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046C02" w14:textId="1612C0F5" w:rsidR="00C36963" w:rsidRPr="00135FBB" w:rsidRDefault="00653D51" w:rsidP="00612025">
      <w:pPr>
        <w:pStyle w:val="Subtitle"/>
        <w:jc w:val="center"/>
        <w:rPr>
          <w:rFonts w:ascii="Calibri" w:hAnsi="Calibri"/>
          <w:sz w:val="48"/>
          <w:szCs w:val="48"/>
        </w:rPr>
      </w:pPr>
      <w:r w:rsidRPr="00135FBB">
        <w:rPr>
          <w:rFonts w:ascii="Calibri" w:hAnsi="Calibri"/>
          <w:sz w:val="48"/>
          <w:szCs w:val="48"/>
        </w:rPr>
        <w:t>RAJEEV GANDHI COLLEGE OF MANAGEMENT STUDIES</w:t>
      </w:r>
    </w:p>
    <w:p w14:paraId="637607E2" w14:textId="421950A7" w:rsidR="00211B3B" w:rsidRPr="00135FBB" w:rsidRDefault="00211B3B">
      <w:pPr>
        <w:rPr>
          <w:rFonts w:ascii="Calibri" w:hAnsi="Calibri"/>
        </w:rPr>
      </w:pPr>
    </w:p>
    <w:p w14:paraId="6037F18E" w14:textId="043F3F95" w:rsidR="00211B3B" w:rsidRPr="00135FBB" w:rsidRDefault="00612025" w:rsidP="00612025">
      <w:pPr>
        <w:jc w:val="center"/>
        <w:rPr>
          <w:rFonts w:ascii="Calibri" w:hAnsi="Calibri"/>
        </w:rPr>
      </w:pPr>
      <w:r w:rsidRPr="00135FBB">
        <w:rPr>
          <w:rFonts w:ascii="Calibri" w:hAnsi="Calibri"/>
          <w:noProof/>
          <w:lang w:val="en-IN" w:eastAsia="en-IN"/>
        </w:rPr>
        <w:drawing>
          <wp:inline distT="0" distB="0" distL="0" distR="0" wp14:anchorId="0976DC39" wp14:editId="53B07568">
            <wp:extent cx="4101968" cy="3838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GCMS.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19995" cy="3855445"/>
                    </a:xfrm>
                    <a:prstGeom prst="rect">
                      <a:avLst/>
                    </a:prstGeom>
                  </pic:spPr>
                </pic:pic>
              </a:graphicData>
            </a:graphic>
          </wp:inline>
        </w:drawing>
      </w:r>
    </w:p>
    <w:p w14:paraId="3128276A" w14:textId="6C7CE0FA" w:rsidR="00211B3B" w:rsidRPr="00135FBB" w:rsidRDefault="00211B3B">
      <w:pPr>
        <w:rPr>
          <w:rFonts w:ascii="Calibri" w:hAnsi="Calibri"/>
        </w:rPr>
      </w:pPr>
    </w:p>
    <w:p w14:paraId="0DCFBE00" w14:textId="75B8BE1E" w:rsidR="00211B3B" w:rsidRPr="00135FBB" w:rsidRDefault="00211B3B">
      <w:pPr>
        <w:rPr>
          <w:rFonts w:ascii="Calibri" w:hAnsi="Calibri"/>
        </w:rPr>
      </w:pPr>
    </w:p>
    <w:p w14:paraId="637CE4CC" w14:textId="1946C7E1" w:rsidR="008E4322" w:rsidRPr="00135FBB" w:rsidRDefault="008E4322" w:rsidP="008E4322">
      <w:pPr>
        <w:jc w:val="center"/>
        <w:rPr>
          <w:b/>
          <w:bCs/>
          <w:sz w:val="40"/>
          <w:szCs w:val="40"/>
        </w:rPr>
      </w:pPr>
      <w:r w:rsidRPr="00135FBB">
        <w:rPr>
          <w:b/>
          <w:bCs/>
          <w:sz w:val="40"/>
          <w:szCs w:val="40"/>
        </w:rPr>
        <w:t>RGCMS Policies and Standard Operating Procedure</w:t>
      </w:r>
    </w:p>
    <w:p w14:paraId="4962512F" w14:textId="75B51B15" w:rsidR="008E4322" w:rsidRPr="00135FBB" w:rsidRDefault="008E4322" w:rsidP="008E4322">
      <w:pPr>
        <w:jc w:val="center"/>
        <w:rPr>
          <w:b/>
          <w:bCs/>
          <w:sz w:val="24"/>
          <w:szCs w:val="24"/>
        </w:rPr>
      </w:pPr>
      <w:r w:rsidRPr="00135FBB">
        <w:rPr>
          <w:b/>
          <w:bCs/>
          <w:sz w:val="24"/>
          <w:szCs w:val="24"/>
        </w:rPr>
        <w:t>Version 2 (10/10/2022)</w:t>
      </w:r>
    </w:p>
    <w:p w14:paraId="4B6286F9" w14:textId="1DE0E4E3" w:rsidR="00211B3B" w:rsidRPr="00135FBB" w:rsidRDefault="00211B3B">
      <w:pPr>
        <w:rPr>
          <w:rFonts w:ascii="Calibri" w:hAnsi="Calibri"/>
        </w:rPr>
      </w:pPr>
    </w:p>
    <w:p w14:paraId="57B9978E" w14:textId="05F7FA2E" w:rsidR="00211B3B" w:rsidRPr="00135FBB" w:rsidRDefault="00211B3B">
      <w:pPr>
        <w:rPr>
          <w:rFonts w:ascii="Calibri" w:hAnsi="Calibri"/>
        </w:rPr>
      </w:pPr>
    </w:p>
    <w:p w14:paraId="15457727" w14:textId="7F7B3302" w:rsidR="00211B3B" w:rsidRPr="00135FBB" w:rsidRDefault="00211B3B">
      <w:pPr>
        <w:rPr>
          <w:rFonts w:ascii="Calibri" w:hAnsi="Calibri"/>
        </w:rPr>
      </w:pPr>
    </w:p>
    <w:p w14:paraId="3460D56E" w14:textId="10699F57" w:rsidR="007A393D" w:rsidRPr="00135FBB" w:rsidRDefault="007A393D">
      <w:pPr>
        <w:rPr>
          <w:rFonts w:ascii="Calibri" w:hAnsi="Calibri"/>
        </w:rPr>
      </w:pPr>
    </w:p>
    <w:p w14:paraId="2CCD5DEE" w14:textId="77777777" w:rsidR="008E4322" w:rsidRPr="00135FBB" w:rsidRDefault="008E4322" w:rsidP="008E4322">
      <w:pPr>
        <w:pStyle w:val="BodyText"/>
        <w:spacing w:before="100" w:beforeAutospacing="1" w:after="100" w:afterAutospacing="1"/>
        <w:rPr>
          <w:rFonts w:ascii="Verdana" w:hAnsi="Verdana" w:cs="Arial"/>
          <w:b/>
          <w:bCs/>
          <w:sz w:val="21"/>
          <w:szCs w:val="21"/>
        </w:rPr>
      </w:pPr>
      <w:r w:rsidRPr="00135FBB">
        <w:rPr>
          <w:rFonts w:ascii="Verdana" w:hAnsi="Verdana" w:cs="Arial"/>
          <w:b/>
          <w:bCs/>
          <w:sz w:val="21"/>
          <w:szCs w:val="21"/>
        </w:rPr>
        <w:lastRenderedPageBreak/>
        <w:t>Document Control</w:t>
      </w:r>
    </w:p>
    <w:p w14:paraId="5D99468E" w14:textId="77777777" w:rsidR="008E4322" w:rsidRPr="00135FBB" w:rsidRDefault="008E4322" w:rsidP="008E4322">
      <w:pPr>
        <w:numPr>
          <w:ilvl w:val="0"/>
          <w:numId w:val="4"/>
        </w:numPr>
        <w:spacing w:before="100" w:beforeAutospacing="1" w:after="100" w:afterAutospacing="1" w:line="240" w:lineRule="auto"/>
        <w:rPr>
          <w:rFonts w:ascii="Verdana" w:hAnsi="Verdana" w:cs="Arial"/>
          <w:b/>
          <w:bCs/>
        </w:rPr>
      </w:pPr>
      <w:r w:rsidRPr="00135FBB">
        <w:rPr>
          <w:rFonts w:ascii="Verdana" w:hAnsi="Verdana" w:cs="Arial"/>
          <w:b/>
          <w:bCs/>
        </w:rPr>
        <w:t>Document History</w:t>
      </w:r>
    </w:p>
    <w:tbl>
      <w:tblPr>
        <w:tblW w:w="10527"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35"/>
        <w:gridCol w:w="1276"/>
        <w:gridCol w:w="1275"/>
        <w:gridCol w:w="1418"/>
        <w:gridCol w:w="5823"/>
      </w:tblGrid>
      <w:tr w:rsidR="008E4322" w:rsidRPr="00135FBB" w14:paraId="1E4F96DE" w14:textId="77777777" w:rsidTr="007B6B8A">
        <w:tc>
          <w:tcPr>
            <w:tcW w:w="735" w:type="dxa"/>
            <w:shd w:val="clear" w:color="auto" w:fill="C0C0C0"/>
          </w:tcPr>
          <w:p w14:paraId="5C34A048" w14:textId="77777777" w:rsidR="008E4322" w:rsidRPr="00135FBB" w:rsidRDefault="008E4322" w:rsidP="007B6B8A">
            <w:pPr>
              <w:spacing w:before="100" w:beforeAutospacing="1" w:after="100" w:afterAutospacing="1"/>
              <w:jc w:val="center"/>
              <w:rPr>
                <w:rFonts w:ascii="Verdana" w:hAnsi="Verdana" w:cs="Arial"/>
                <w:b/>
                <w:bCs/>
                <w:sz w:val="18"/>
                <w:szCs w:val="18"/>
              </w:rPr>
            </w:pPr>
            <w:r w:rsidRPr="00135FBB">
              <w:rPr>
                <w:rFonts w:ascii="Verdana" w:hAnsi="Verdana" w:cs="Arial"/>
                <w:b/>
                <w:bCs/>
                <w:sz w:val="18"/>
                <w:szCs w:val="18"/>
              </w:rPr>
              <w:t>Ver.</w:t>
            </w:r>
          </w:p>
        </w:tc>
        <w:tc>
          <w:tcPr>
            <w:tcW w:w="1276" w:type="dxa"/>
            <w:shd w:val="clear" w:color="auto" w:fill="C0C0C0"/>
          </w:tcPr>
          <w:p w14:paraId="69F5DD2B" w14:textId="77777777" w:rsidR="008E4322" w:rsidRPr="00135FBB" w:rsidRDefault="008E4322" w:rsidP="007B6B8A">
            <w:pPr>
              <w:spacing w:before="100" w:beforeAutospacing="1" w:after="100" w:afterAutospacing="1"/>
              <w:jc w:val="center"/>
              <w:rPr>
                <w:rFonts w:ascii="Verdana" w:hAnsi="Verdana" w:cs="Arial"/>
                <w:b/>
                <w:bCs/>
                <w:sz w:val="18"/>
                <w:szCs w:val="18"/>
              </w:rPr>
            </w:pPr>
            <w:r w:rsidRPr="00135FBB">
              <w:rPr>
                <w:rFonts w:ascii="Verdana" w:hAnsi="Verdana" w:cs="Arial"/>
                <w:b/>
                <w:bCs/>
                <w:sz w:val="18"/>
                <w:szCs w:val="18"/>
              </w:rPr>
              <w:t>Effective Date</w:t>
            </w:r>
          </w:p>
        </w:tc>
        <w:tc>
          <w:tcPr>
            <w:tcW w:w="1275" w:type="dxa"/>
            <w:shd w:val="clear" w:color="auto" w:fill="C0C0C0"/>
          </w:tcPr>
          <w:p w14:paraId="1832B3DC" w14:textId="77777777" w:rsidR="008E4322" w:rsidRPr="00135FBB" w:rsidRDefault="008E4322" w:rsidP="007B6B8A">
            <w:pPr>
              <w:spacing w:before="100" w:beforeAutospacing="1" w:after="100" w:afterAutospacing="1"/>
              <w:jc w:val="center"/>
              <w:rPr>
                <w:rFonts w:ascii="Verdana" w:hAnsi="Verdana" w:cs="Arial"/>
                <w:b/>
                <w:bCs/>
                <w:sz w:val="18"/>
                <w:szCs w:val="18"/>
              </w:rPr>
            </w:pPr>
            <w:r w:rsidRPr="00135FBB">
              <w:rPr>
                <w:rFonts w:ascii="Verdana" w:hAnsi="Verdana" w:cs="Arial"/>
                <w:b/>
                <w:bCs/>
                <w:sz w:val="18"/>
                <w:szCs w:val="18"/>
              </w:rPr>
              <w:t>Compiled By</w:t>
            </w:r>
          </w:p>
        </w:tc>
        <w:tc>
          <w:tcPr>
            <w:tcW w:w="1418" w:type="dxa"/>
            <w:shd w:val="clear" w:color="auto" w:fill="C0C0C0"/>
          </w:tcPr>
          <w:p w14:paraId="6C2AAE59" w14:textId="77777777" w:rsidR="008E4322" w:rsidRPr="00135FBB" w:rsidRDefault="008E4322" w:rsidP="007B6B8A">
            <w:pPr>
              <w:spacing w:before="100" w:beforeAutospacing="1" w:after="100" w:afterAutospacing="1"/>
              <w:jc w:val="center"/>
              <w:rPr>
                <w:rFonts w:ascii="Verdana" w:hAnsi="Verdana" w:cs="Arial"/>
                <w:b/>
                <w:bCs/>
                <w:sz w:val="18"/>
                <w:szCs w:val="18"/>
              </w:rPr>
            </w:pPr>
            <w:r w:rsidRPr="00135FBB">
              <w:rPr>
                <w:rFonts w:ascii="Verdana" w:hAnsi="Verdana" w:cs="Arial"/>
                <w:b/>
                <w:bCs/>
                <w:sz w:val="18"/>
                <w:szCs w:val="18"/>
              </w:rPr>
              <w:t>Approved by</w:t>
            </w:r>
          </w:p>
        </w:tc>
        <w:tc>
          <w:tcPr>
            <w:tcW w:w="5823" w:type="dxa"/>
            <w:shd w:val="clear" w:color="auto" w:fill="C0C0C0"/>
          </w:tcPr>
          <w:p w14:paraId="3C6F8BB6" w14:textId="77777777" w:rsidR="008E4322" w:rsidRPr="00135FBB" w:rsidRDefault="008E4322" w:rsidP="007B6B8A">
            <w:pPr>
              <w:spacing w:before="100" w:beforeAutospacing="1" w:after="100" w:afterAutospacing="1"/>
              <w:jc w:val="center"/>
              <w:rPr>
                <w:rFonts w:ascii="Verdana" w:hAnsi="Verdana" w:cs="Arial"/>
                <w:sz w:val="18"/>
                <w:szCs w:val="18"/>
              </w:rPr>
            </w:pPr>
            <w:r w:rsidRPr="00135FBB">
              <w:rPr>
                <w:rFonts w:ascii="Verdana" w:hAnsi="Verdana" w:cs="Arial"/>
                <w:b/>
                <w:bCs/>
                <w:sz w:val="18"/>
                <w:szCs w:val="18"/>
              </w:rPr>
              <w:t>Description</w:t>
            </w:r>
          </w:p>
        </w:tc>
      </w:tr>
      <w:tr w:rsidR="008E4322" w:rsidRPr="00135FBB" w14:paraId="3A94DDC5" w14:textId="77777777" w:rsidTr="007B6B8A">
        <w:tc>
          <w:tcPr>
            <w:tcW w:w="735" w:type="dxa"/>
          </w:tcPr>
          <w:p w14:paraId="6E5B7CA4" w14:textId="77777777" w:rsidR="008E4322" w:rsidRPr="00135FBB" w:rsidRDefault="008E4322" w:rsidP="007B6B8A">
            <w:pPr>
              <w:spacing w:before="100" w:beforeAutospacing="1" w:after="100" w:afterAutospacing="1"/>
              <w:rPr>
                <w:rFonts w:ascii="Verdana" w:hAnsi="Verdana" w:cs="Arial"/>
              </w:rPr>
            </w:pPr>
            <w:r w:rsidRPr="00135FBB">
              <w:rPr>
                <w:rFonts w:ascii="Verdana" w:hAnsi="Verdana" w:cs="Arial"/>
              </w:rPr>
              <w:t>1.1</w:t>
            </w:r>
          </w:p>
        </w:tc>
        <w:tc>
          <w:tcPr>
            <w:tcW w:w="1276" w:type="dxa"/>
          </w:tcPr>
          <w:p w14:paraId="46C9900C" w14:textId="77777777" w:rsidR="008E4322" w:rsidRPr="00135FBB" w:rsidRDefault="008E4322" w:rsidP="007B6B8A">
            <w:pPr>
              <w:spacing w:before="100" w:beforeAutospacing="1" w:after="100" w:afterAutospacing="1"/>
              <w:rPr>
                <w:rFonts w:ascii="Verdana" w:hAnsi="Verdana" w:cs="Arial"/>
              </w:rPr>
            </w:pPr>
            <w:r w:rsidRPr="00135FBB">
              <w:rPr>
                <w:rFonts w:ascii="Verdana" w:hAnsi="Verdana" w:cs="Arial"/>
              </w:rPr>
              <w:t xml:space="preserve">25/03/19 </w:t>
            </w:r>
          </w:p>
        </w:tc>
        <w:tc>
          <w:tcPr>
            <w:tcW w:w="1275" w:type="dxa"/>
          </w:tcPr>
          <w:p w14:paraId="3DA7E890" w14:textId="77777777" w:rsidR="008E4322" w:rsidRPr="00135FBB" w:rsidRDefault="008E4322" w:rsidP="007B6B8A">
            <w:pPr>
              <w:spacing w:before="100" w:beforeAutospacing="1" w:after="100" w:afterAutospacing="1"/>
              <w:rPr>
                <w:rFonts w:ascii="Verdana" w:hAnsi="Verdana" w:cs="Arial"/>
              </w:rPr>
            </w:pPr>
            <w:r w:rsidRPr="00135FBB">
              <w:rPr>
                <w:rFonts w:ascii="Verdana" w:hAnsi="Verdana" w:cs="Arial"/>
              </w:rPr>
              <w:t>IQAC</w:t>
            </w:r>
          </w:p>
        </w:tc>
        <w:tc>
          <w:tcPr>
            <w:tcW w:w="1418" w:type="dxa"/>
          </w:tcPr>
          <w:p w14:paraId="6D91ABBC" w14:textId="77777777" w:rsidR="008E4322" w:rsidRPr="00135FBB" w:rsidRDefault="008E4322" w:rsidP="007B6B8A">
            <w:pPr>
              <w:spacing w:before="100" w:beforeAutospacing="1" w:after="100" w:afterAutospacing="1"/>
              <w:rPr>
                <w:rFonts w:ascii="Verdana" w:hAnsi="Verdana" w:cs="Arial"/>
              </w:rPr>
            </w:pPr>
            <w:r w:rsidRPr="00135FBB">
              <w:rPr>
                <w:rFonts w:ascii="Verdana" w:hAnsi="Verdana" w:cs="Arial"/>
              </w:rPr>
              <w:t>CDC, GOV</w:t>
            </w:r>
          </w:p>
        </w:tc>
        <w:tc>
          <w:tcPr>
            <w:tcW w:w="5823" w:type="dxa"/>
          </w:tcPr>
          <w:p w14:paraId="087639D2" w14:textId="77777777" w:rsidR="008E4322" w:rsidRPr="00135FBB" w:rsidRDefault="008E4322" w:rsidP="007B6B8A">
            <w:pPr>
              <w:spacing w:before="100" w:beforeAutospacing="1" w:after="100" w:afterAutospacing="1"/>
              <w:rPr>
                <w:rFonts w:ascii="Verdana" w:hAnsi="Verdana" w:cs="Arial"/>
              </w:rPr>
            </w:pPr>
            <w:r w:rsidRPr="00135FBB">
              <w:rPr>
                <w:rFonts w:ascii="Verdana" w:hAnsi="Verdana" w:cs="Arial"/>
              </w:rPr>
              <w:t>Initial Version</w:t>
            </w:r>
          </w:p>
        </w:tc>
      </w:tr>
      <w:tr w:rsidR="008E4322" w:rsidRPr="00135FBB" w14:paraId="3D57DAAF" w14:textId="77777777" w:rsidTr="007B6B8A">
        <w:tc>
          <w:tcPr>
            <w:tcW w:w="735" w:type="dxa"/>
          </w:tcPr>
          <w:p w14:paraId="7C0C960B" w14:textId="77777777" w:rsidR="008E4322" w:rsidRPr="00135FBB" w:rsidRDefault="008E4322" w:rsidP="007B6B8A">
            <w:pPr>
              <w:spacing w:before="100" w:beforeAutospacing="1" w:after="100" w:afterAutospacing="1"/>
              <w:rPr>
                <w:rFonts w:ascii="Verdana" w:hAnsi="Verdana" w:cs="Arial"/>
              </w:rPr>
            </w:pPr>
            <w:r w:rsidRPr="00135FBB">
              <w:rPr>
                <w:rFonts w:ascii="Verdana" w:hAnsi="Verdana" w:cs="Arial"/>
              </w:rPr>
              <w:t>2.0</w:t>
            </w:r>
          </w:p>
        </w:tc>
        <w:tc>
          <w:tcPr>
            <w:tcW w:w="1276" w:type="dxa"/>
          </w:tcPr>
          <w:p w14:paraId="09E52F24" w14:textId="6BB22F7F" w:rsidR="008E4322" w:rsidRPr="00135FBB" w:rsidRDefault="008E4322" w:rsidP="007B6B8A">
            <w:pPr>
              <w:spacing w:before="100" w:beforeAutospacing="1" w:after="100" w:afterAutospacing="1"/>
              <w:rPr>
                <w:rFonts w:ascii="Verdana" w:hAnsi="Verdana" w:cs="Arial"/>
              </w:rPr>
            </w:pPr>
            <w:r w:rsidRPr="00135FBB">
              <w:rPr>
                <w:rFonts w:ascii="Verdana" w:hAnsi="Verdana" w:cs="Arial"/>
              </w:rPr>
              <w:t>10/10/22</w:t>
            </w:r>
          </w:p>
        </w:tc>
        <w:tc>
          <w:tcPr>
            <w:tcW w:w="1275" w:type="dxa"/>
          </w:tcPr>
          <w:p w14:paraId="384E3765" w14:textId="77777777" w:rsidR="008E4322" w:rsidRPr="00135FBB" w:rsidRDefault="008E4322" w:rsidP="007B6B8A">
            <w:pPr>
              <w:spacing w:before="100" w:beforeAutospacing="1" w:after="100" w:afterAutospacing="1"/>
              <w:rPr>
                <w:rFonts w:ascii="Verdana" w:hAnsi="Verdana" w:cs="Arial"/>
              </w:rPr>
            </w:pPr>
            <w:r w:rsidRPr="00135FBB">
              <w:rPr>
                <w:rFonts w:ascii="Verdana" w:hAnsi="Verdana" w:cs="Arial"/>
              </w:rPr>
              <w:t>IQAC</w:t>
            </w:r>
          </w:p>
        </w:tc>
        <w:tc>
          <w:tcPr>
            <w:tcW w:w="1418" w:type="dxa"/>
          </w:tcPr>
          <w:p w14:paraId="2BAFE3D3" w14:textId="77777777" w:rsidR="008E4322" w:rsidRPr="00135FBB" w:rsidRDefault="008E4322" w:rsidP="007B6B8A">
            <w:pPr>
              <w:spacing w:before="100" w:beforeAutospacing="1" w:after="100" w:afterAutospacing="1"/>
              <w:rPr>
                <w:rFonts w:ascii="Verdana" w:hAnsi="Verdana" w:cs="Arial"/>
              </w:rPr>
            </w:pPr>
            <w:r w:rsidRPr="00135FBB">
              <w:rPr>
                <w:rFonts w:ascii="Verdana" w:hAnsi="Verdana" w:cs="Arial"/>
              </w:rPr>
              <w:t>CDC, GOV</w:t>
            </w:r>
          </w:p>
        </w:tc>
        <w:tc>
          <w:tcPr>
            <w:tcW w:w="5823" w:type="dxa"/>
          </w:tcPr>
          <w:p w14:paraId="4F734AA7" w14:textId="77777777" w:rsidR="008E4322" w:rsidRPr="00135FBB" w:rsidRDefault="008E4322" w:rsidP="008E4322">
            <w:pPr>
              <w:rPr>
                <w:rFonts w:ascii="Verdana" w:hAnsi="Verdana" w:cs="Arial"/>
              </w:rPr>
            </w:pPr>
            <w:r w:rsidRPr="00135FBB">
              <w:rPr>
                <w:rFonts w:ascii="Verdana" w:hAnsi="Verdana" w:cs="Arial"/>
              </w:rPr>
              <w:t>Following updates from March 2019 through October 2022 have been consolidated</w:t>
            </w:r>
          </w:p>
          <w:p w14:paraId="545A1632" w14:textId="49EA3FD8" w:rsidR="008E4322" w:rsidRPr="00135FBB" w:rsidRDefault="008E4322" w:rsidP="00AC774D">
            <w:pPr>
              <w:pStyle w:val="ListParagraph"/>
              <w:numPr>
                <w:ilvl w:val="0"/>
                <w:numId w:val="145"/>
              </w:numPr>
              <w:rPr>
                <w:rFonts w:ascii="Verdana" w:hAnsi="Verdana" w:cs="Arial"/>
              </w:rPr>
            </w:pPr>
            <w:r w:rsidRPr="00135FBB">
              <w:rPr>
                <w:rFonts w:ascii="Verdana" w:hAnsi="Verdana" w:cs="Arial"/>
              </w:rPr>
              <w:t>Course Files SOP</w:t>
            </w:r>
            <w:r w:rsidR="00FC48B1" w:rsidRPr="00135FBB">
              <w:rPr>
                <w:rFonts w:ascii="Verdana" w:hAnsi="Verdana" w:cs="Arial"/>
              </w:rPr>
              <w:t xml:space="preserve"> </w:t>
            </w:r>
            <w:r w:rsidR="00FC48B1" w:rsidRPr="00135FBB">
              <w:rPr>
                <w:rFonts w:ascii="Verdana" w:hAnsi="Verdana" w:cs="Arial"/>
                <w:i/>
                <w:iCs/>
              </w:rPr>
              <w:t>(APRC)</w:t>
            </w:r>
          </w:p>
          <w:p w14:paraId="268D3781" w14:textId="6EC93DD1" w:rsidR="008E4322" w:rsidRPr="00135FBB" w:rsidRDefault="008E4322" w:rsidP="00AC774D">
            <w:pPr>
              <w:pStyle w:val="ListParagraph"/>
              <w:numPr>
                <w:ilvl w:val="0"/>
                <w:numId w:val="145"/>
              </w:numPr>
              <w:rPr>
                <w:rFonts w:ascii="Verdana" w:hAnsi="Verdana" w:cs="Arial"/>
              </w:rPr>
            </w:pPr>
            <w:r w:rsidRPr="00135FBB">
              <w:rPr>
                <w:rFonts w:ascii="Verdana" w:hAnsi="Verdana" w:cs="Arial"/>
              </w:rPr>
              <w:t>FPAR and Faculty Feedback SOP</w:t>
            </w:r>
            <w:r w:rsidR="00FC48B1" w:rsidRPr="00135FBB">
              <w:rPr>
                <w:rFonts w:ascii="Verdana" w:hAnsi="Verdana" w:cs="Arial"/>
              </w:rPr>
              <w:t xml:space="preserve"> </w:t>
            </w:r>
            <w:r w:rsidR="00FC48B1" w:rsidRPr="00135FBB">
              <w:rPr>
                <w:rFonts w:ascii="Verdana" w:hAnsi="Verdana" w:cs="Arial"/>
                <w:i/>
                <w:iCs/>
              </w:rPr>
              <w:t>(APRC)</w:t>
            </w:r>
          </w:p>
          <w:p w14:paraId="389EE7C7" w14:textId="20334939" w:rsidR="008E4322" w:rsidRPr="00135FBB" w:rsidRDefault="008E4322" w:rsidP="00AC774D">
            <w:pPr>
              <w:pStyle w:val="ListParagraph"/>
              <w:numPr>
                <w:ilvl w:val="0"/>
                <w:numId w:val="145"/>
              </w:numPr>
              <w:rPr>
                <w:rFonts w:ascii="Verdana" w:hAnsi="Verdana" w:cs="Arial"/>
              </w:rPr>
            </w:pPr>
            <w:r w:rsidRPr="00135FBB">
              <w:rPr>
                <w:rFonts w:ascii="Verdana" w:hAnsi="Verdana" w:cs="Arial"/>
              </w:rPr>
              <w:t>Academic Calendar SOP</w:t>
            </w:r>
            <w:r w:rsidR="00FC48B1" w:rsidRPr="00135FBB">
              <w:rPr>
                <w:rFonts w:ascii="Verdana" w:hAnsi="Verdana" w:cs="Arial"/>
              </w:rPr>
              <w:t xml:space="preserve"> </w:t>
            </w:r>
            <w:r w:rsidR="00FC48B1" w:rsidRPr="00135FBB">
              <w:rPr>
                <w:rFonts w:ascii="Verdana" w:hAnsi="Verdana" w:cs="Arial"/>
                <w:i/>
                <w:iCs/>
              </w:rPr>
              <w:t>(APRC)</w:t>
            </w:r>
          </w:p>
          <w:p w14:paraId="7DA6B515" w14:textId="36004A0C" w:rsidR="008E4322" w:rsidRPr="00135FBB" w:rsidRDefault="008E4322" w:rsidP="00AC774D">
            <w:pPr>
              <w:pStyle w:val="ListParagraph"/>
              <w:numPr>
                <w:ilvl w:val="0"/>
                <w:numId w:val="145"/>
              </w:numPr>
              <w:rPr>
                <w:rFonts w:ascii="Verdana" w:hAnsi="Verdana" w:cs="Arial"/>
              </w:rPr>
            </w:pPr>
            <w:r w:rsidRPr="00135FBB">
              <w:rPr>
                <w:rFonts w:ascii="Verdana" w:hAnsi="Verdana" w:cs="Arial"/>
              </w:rPr>
              <w:t>TNA Process</w:t>
            </w:r>
            <w:r w:rsidR="00FC48B1" w:rsidRPr="00135FBB">
              <w:rPr>
                <w:rFonts w:ascii="Verdana" w:hAnsi="Verdana" w:cs="Arial"/>
              </w:rPr>
              <w:t xml:space="preserve"> </w:t>
            </w:r>
            <w:r w:rsidR="00FC48B1" w:rsidRPr="00135FBB">
              <w:rPr>
                <w:rFonts w:ascii="Verdana" w:hAnsi="Verdana" w:cs="Arial"/>
                <w:i/>
                <w:iCs/>
              </w:rPr>
              <w:t>(APRC)</w:t>
            </w:r>
          </w:p>
          <w:p w14:paraId="12FA544D" w14:textId="6B682039" w:rsidR="008E4322" w:rsidRPr="00135FBB" w:rsidRDefault="008E4322" w:rsidP="00AC774D">
            <w:pPr>
              <w:pStyle w:val="ListParagraph"/>
              <w:numPr>
                <w:ilvl w:val="0"/>
                <w:numId w:val="145"/>
              </w:numPr>
              <w:rPr>
                <w:rFonts w:ascii="Verdana" w:hAnsi="Verdana" w:cs="Arial"/>
              </w:rPr>
            </w:pPr>
            <w:r w:rsidRPr="00135FBB">
              <w:rPr>
                <w:rFonts w:ascii="Verdana" w:hAnsi="Verdana" w:cs="Arial"/>
              </w:rPr>
              <w:t>Institute Annual Performance Report SOP</w:t>
            </w:r>
            <w:r w:rsidR="00FC48B1" w:rsidRPr="00135FBB">
              <w:rPr>
                <w:rFonts w:ascii="Verdana" w:hAnsi="Verdana" w:cs="Arial"/>
              </w:rPr>
              <w:t xml:space="preserve"> </w:t>
            </w:r>
            <w:r w:rsidR="00FC48B1" w:rsidRPr="00135FBB">
              <w:rPr>
                <w:rFonts w:ascii="Verdana" w:hAnsi="Verdana" w:cs="Arial"/>
                <w:i/>
                <w:iCs/>
              </w:rPr>
              <w:t>(IQAC)</w:t>
            </w:r>
          </w:p>
          <w:p w14:paraId="40263CF2" w14:textId="3761A947" w:rsidR="008E4322" w:rsidRPr="00135FBB" w:rsidRDefault="008E4322" w:rsidP="00AC774D">
            <w:pPr>
              <w:pStyle w:val="ListParagraph"/>
              <w:numPr>
                <w:ilvl w:val="0"/>
                <w:numId w:val="145"/>
              </w:numPr>
              <w:rPr>
                <w:rFonts w:ascii="Verdana" w:hAnsi="Verdana" w:cs="Arial"/>
              </w:rPr>
            </w:pPr>
            <w:r w:rsidRPr="00135FBB">
              <w:rPr>
                <w:rFonts w:ascii="Verdana" w:hAnsi="Verdana" w:cs="Arial"/>
              </w:rPr>
              <w:t>RnD Policies and SOP</w:t>
            </w:r>
            <w:r w:rsidR="00FC48B1" w:rsidRPr="00135FBB">
              <w:rPr>
                <w:rFonts w:ascii="Verdana" w:hAnsi="Verdana" w:cs="Arial"/>
              </w:rPr>
              <w:t xml:space="preserve"> </w:t>
            </w:r>
            <w:r w:rsidR="00FC48B1" w:rsidRPr="00135FBB">
              <w:rPr>
                <w:rFonts w:ascii="Verdana" w:hAnsi="Verdana" w:cs="Arial"/>
                <w:i/>
                <w:iCs/>
              </w:rPr>
              <w:t>(RnD)</w:t>
            </w:r>
          </w:p>
          <w:p w14:paraId="43A58577" w14:textId="73B4E883" w:rsidR="008E4322" w:rsidRPr="00135FBB" w:rsidRDefault="008E4322" w:rsidP="00AC774D">
            <w:pPr>
              <w:pStyle w:val="ListParagraph"/>
              <w:numPr>
                <w:ilvl w:val="0"/>
                <w:numId w:val="145"/>
              </w:numPr>
              <w:rPr>
                <w:rFonts w:ascii="Verdana" w:hAnsi="Verdana" w:cs="Arial"/>
              </w:rPr>
            </w:pPr>
            <w:r w:rsidRPr="00135FBB">
              <w:rPr>
                <w:rFonts w:ascii="Verdana" w:hAnsi="Verdana" w:cs="Arial"/>
              </w:rPr>
              <w:t>JNI Scholarship SOP</w:t>
            </w:r>
            <w:r w:rsidR="00FC48B1" w:rsidRPr="00135FBB">
              <w:rPr>
                <w:rFonts w:ascii="Verdana" w:hAnsi="Verdana" w:cs="Arial"/>
              </w:rPr>
              <w:t xml:space="preserve"> </w:t>
            </w:r>
            <w:r w:rsidR="00FC48B1" w:rsidRPr="00135FBB">
              <w:rPr>
                <w:rFonts w:ascii="Verdana" w:hAnsi="Verdana" w:cs="Arial"/>
                <w:i/>
                <w:iCs/>
              </w:rPr>
              <w:t>(Student Welfare)</w:t>
            </w:r>
          </w:p>
          <w:p w14:paraId="33182E42" w14:textId="184780FC" w:rsidR="008E4322" w:rsidRPr="00135FBB" w:rsidRDefault="008E4322" w:rsidP="00AC774D">
            <w:pPr>
              <w:pStyle w:val="ListParagraph"/>
              <w:numPr>
                <w:ilvl w:val="0"/>
                <w:numId w:val="145"/>
              </w:numPr>
              <w:rPr>
                <w:rFonts w:ascii="Verdana" w:hAnsi="Verdana" w:cs="Arial"/>
              </w:rPr>
            </w:pPr>
            <w:r w:rsidRPr="00135FBB">
              <w:rPr>
                <w:rFonts w:ascii="Verdana" w:hAnsi="Verdana" w:cs="Arial"/>
              </w:rPr>
              <w:t>PO Attainment SOP</w:t>
            </w:r>
            <w:r w:rsidR="00FC48B1" w:rsidRPr="00135FBB">
              <w:rPr>
                <w:rFonts w:ascii="Verdana" w:hAnsi="Verdana" w:cs="Arial"/>
              </w:rPr>
              <w:t xml:space="preserve"> </w:t>
            </w:r>
            <w:r w:rsidR="00FC48B1" w:rsidRPr="00135FBB">
              <w:rPr>
                <w:rFonts w:ascii="Verdana" w:hAnsi="Verdana" w:cs="Arial"/>
                <w:i/>
                <w:iCs/>
              </w:rPr>
              <w:t>(APRC)</w:t>
            </w:r>
          </w:p>
          <w:p w14:paraId="70CFDD03" w14:textId="0DA82C82" w:rsidR="008E4322" w:rsidRPr="00135FBB" w:rsidRDefault="008E4322" w:rsidP="00AC774D">
            <w:pPr>
              <w:pStyle w:val="ListParagraph"/>
              <w:numPr>
                <w:ilvl w:val="0"/>
                <w:numId w:val="145"/>
              </w:numPr>
              <w:rPr>
                <w:rFonts w:ascii="Verdana" w:hAnsi="Verdana" w:cs="Arial"/>
              </w:rPr>
            </w:pPr>
            <w:r w:rsidRPr="00135FBB">
              <w:rPr>
                <w:rFonts w:ascii="Verdana" w:hAnsi="Verdana" w:cs="Arial"/>
              </w:rPr>
              <w:t>Alumni Association SOP</w:t>
            </w:r>
            <w:r w:rsidR="00FC48B1" w:rsidRPr="00135FBB">
              <w:rPr>
                <w:rFonts w:ascii="Verdana" w:hAnsi="Verdana" w:cs="Arial"/>
              </w:rPr>
              <w:t xml:space="preserve"> </w:t>
            </w:r>
            <w:r w:rsidR="004F117A" w:rsidRPr="00135FBB">
              <w:rPr>
                <w:rFonts w:ascii="Verdana" w:hAnsi="Verdana" w:cs="Arial"/>
                <w:i/>
                <w:iCs/>
              </w:rPr>
              <w:t>(Alumni)</w:t>
            </w:r>
          </w:p>
          <w:p w14:paraId="1DFBE591" w14:textId="07C0411C" w:rsidR="00FC48B1" w:rsidRPr="00135FBB" w:rsidRDefault="00FC48B1" w:rsidP="00AC774D">
            <w:pPr>
              <w:pStyle w:val="ListParagraph"/>
              <w:numPr>
                <w:ilvl w:val="0"/>
                <w:numId w:val="145"/>
              </w:numPr>
              <w:rPr>
                <w:rFonts w:ascii="Verdana" w:hAnsi="Verdana" w:cs="Arial"/>
              </w:rPr>
            </w:pPr>
            <w:r w:rsidRPr="00135FBB">
              <w:rPr>
                <w:rFonts w:ascii="Verdana" w:hAnsi="Verdana" w:cs="Arial"/>
              </w:rPr>
              <w:t xml:space="preserve">Green Policy </w:t>
            </w:r>
            <w:r w:rsidRPr="00135FBB">
              <w:rPr>
                <w:rFonts w:ascii="Verdana" w:hAnsi="Verdana" w:cs="Arial"/>
                <w:i/>
                <w:iCs/>
              </w:rPr>
              <w:t>(Infra)</w:t>
            </w:r>
          </w:p>
          <w:p w14:paraId="7DF8DB64" w14:textId="4137AFDC" w:rsidR="00FC48B1" w:rsidRPr="00135FBB" w:rsidRDefault="00FC48B1" w:rsidP="00AC774D">
            <w:pPr>
              <w:pStyle w:val="ListParagraph"/>
              <w:numPr>
                <w:ilvl w:val="0"/>
                <w:numId w:val="145"/>
              </w:numPr>
              <w:rPr>
                <w:rFonts w:ascii="Verdana" w:hAnsi="Verdana" w:cs="Arial"/>
              </w:rPr>
            </w:pPr>
            <w:r w:rsidRPr="00135FBB">
              <w:rPr>
                <w:rFonts w:ascii="Verdana" w:hAnsi="Verdana" w:cs="Arial"/>
              </w:rPr>
              <w:t>Environment and Energy Usage Policy</w:t>
            </w:r>
            <w:r w:rsidRPr="00135FBB">
              <w:rPr>
                <w:rFonts w:ascii="Verdana" w:hAnsi="Verdana" w:cs="Arial"/>
                <w:i/>
                <w:iCs/>
              </w:rPr>
              <w:t>(Infra)</w:t>
            </w:r>
          </w:p>
          <w:p w14:paraId="2BB0EBEE" w14:textId="072E2E5A" w:rsidR="00FC48B1" w:rsidRPr="00135FBB" w:rsidRDefault="00FC48B1" w:rsidP="00AC774D">
            <w:pPr>
              <w:pStyle w:val="ListParagraph"/>
              <w:numPr>
                <w:ilvl w:val="0"/>
                <w:numId w:val="145"/>
              </w:numPr>
              <w:rPr>
                <w:rFonts w:ascii="Verdana" w:hAnsi="Verdana" w:cs="Arial"/>
              </w:rPr>
            </w:pPr>
            <w:r w:rsidRPr="00135FBB">
              <w:rPr>
                <w:rFonts w:ascii="Verdana" w:hAnsi="Verdana" w:cs="Arial"/>
              </w:rPr>
              <w:t>Physical Handicapped Policy</w:t>
            </w:r>
            <w:r w:rsidR="004F117A" w:rsidRPr="00135FBB">
              <w:rPr>
                <w:rFonts w:ascii="Verdana" w:hAnsi="Verdana" w:cs="Arial"/>
              </w:rPr>
              <w:t xml:space="preserve"> </w:t>
            </w:r>
            <w:r w:rsidR="004F117A" w:rsidRPr="00135FBB">
              <w:rPr>
                <w:rFonts w:ascii="Verdana" w:hAnsi="Verdana" w:cs="Arial"/>
                <w:i/>
                <w:iCs/>
              </w:rPr>
              <w:t>(Student Welfare)</w:t>
            </w:r>
          </w:p>
        </w:tc>
      </w:tr>
    </w:tbl>
    <w:p w14:paraId="013C406C" w14:textId="77777777" w:rsidR="008E4322" w:rsidRPr="00135FBB" w:rsidRDefault="008E4322" w:rsidP="008E4322">
      <w:pPr>
        <w:pStyle w:val="NormalIndent"/>
        <w:spacing w:before="100" w:beforeAutospacing="1" w:after="100" w:afterAutospacing="1"/>
        <w:jc w:val="left"/>
        <w:rPr>
          <w:rFonts w:ascii="Verdana" w:hAnsi="Verdana" w:cs="Arial"/>
          <w:sz w:val="21"/>
          <w:szCs w:val="21"/>
        </w:rPr>
      </w:pPr>
    </w:p>
    <w:p w14:paraId="7F802BD9" w14:textId="77777777" w:rsidR="008E4322" w:rsidRPr="00135FBB" w:rsidRDefault="008E4322" w:rsidP="008E4322">
      <w:pPr>
        <w:numPr>
          <w:ilvl w:val="0"/>
          <w:numId w:val="4"/>
        </w:numPr>
        <w:spacing w:before="100" w:beforeAutospacing="1" w:after="100" w:afterAutospacing="1" w:line="240" w:lineRule="auto"/>
        <w:rPr>
          <w:rFonts w:ascii="Verdana" w:hAnsi="Verdana" w:cs="Arial"/>
          <w:b/>
          <w:bCs/>
        </w:rPr>
      </w:pPr>
      <w:r w:rsidRPr="00135FBB">
        <w:rPr>
          <w:rFonts w:ascii="Verdana" w:hAnsi="Verdana" w:cs="Arial"/>
          <w:b/>
          <w:bCs/>
        </w:rPr>
        <w:t>Document Approvals</w:t>
      </w:r>
    </w:p>
    <w:tbl>
      <w:tblPr>
        <w:tblW w:w="10098" w:type="dxa"/>
        <w:tblInd w:w="108" w:type="dxa"/>
        <w:tblLayout w:type="fixed"/>
        <w:tblLook w:val="0000" w:firstRow="0" w:lastRow="0" w:firstColumn="0" w:lastColumn="0" w:noHBand="0" w:noVBand="0"/>
      </w:tblPr>
      <w:tblGrid>
        <w:gridCol w:w="4620"/>
        <w:gridCol w:w="5478"/>
      </w:tblGrid>
      <w:tr w:rsidR="008E4322" w:rsidRPr="00135FBB" w14:paraId="0EE507EB" w14:textId="77777777" w:rsidTr="007B6B8A">
        <w:trPr>
          <w:trHeight w:val="561"/>
        </w:trPr>
        <w:tc>
          <w:tcPr>
            <w:tcW w:w="10098" w:type="dxa"/>
            <w:gridSpan w:val="2"/>
          </w:tcPr>
          <w:p w14:paraId="731F2202" w14:textId="1DF78FAE" w:rsidR="008E4322" w:rsidRPr="00135FBB" w:rsidRDefault="008E4322" w:rsidP="00AC774D">
            <w:pPr>
              <w:pStyle w:val="ListParagraph"/>
              <w:numPr>
                <w:ilvl w:val="0"/>
                <w:numId w:val="143"/>
              </w:numPr>
              <w:spacing w:before="100" w:beforeAutospacing="1" w:after="100" w:afterAutospacing="1"/>
              <w:rPr>
                <w:rFonts w:ascii="Verdana" w:hAnsi="Verdana"/>
              </w:rPr>
            </w:pPr>
            <w:r w:rsidRPr="00135FBB">
              <w:rPr>
                <w:rFonts w:ascii="Verdana" w:hAnsi="Verdana"/>
              </w:rPr>
              <w:t xml:space="preserve">The latest version is :- </w:t>
            </w:r>
            <w:r w:rsidRPr="00135FBB">
              <w:rPr>
                <w:rFonts w:ascii="Verdana" w:hAnsi="Verdana"/>
                <w:b/>
                <w:bCs/>
              </w:rPr>
              <w:t>Version 2</w:t>
            </w:r>
            <w:r w:rsidRPr="00135FBB">
              <w:rPr>
                <w:rFonts w:ascii="Verdana" w:hAnsi="Verdana"/>
              </w:rPr>
              <w:t xml:space="preserve"> </w:t>
            </w:r>
            <w:r w:rsidRPr="00135FBB">
              <w:rPr>
                <w:rFonts w:ascii="Verdana" w:hAnsi="Verdana"/>
                <w:b/>
                <w:bCs/>
              </w:rPr>
              <w:t>(10/10/2022)</w:t>
            </w:r>
          </w:p>
          <w:p w14:paraId="0C68ADFA" w14:textId="77777777" w:rsidR="008E4322" w:rsidRPr="00135FBB" w:rsidRDefault="008E4322" w:rsidP="007B6B8A">
            <w:pPr>
              <w:pStyle w:val="ListParagraph"/>
              <w:spacing w:before="100" w:beforeAutospacing="1" w:after="100" w:afterAutospacing="1"/>
              <w:rPr>
                <w:rFonts w:ascii="Verdana" w:hAnsi="Verdana"/>
              </w:rPr>
            </w:pPr>
          </w:p>
          <w:p w14:paraId="26E6FE0E" w14:textId="77777777" w:rsidR="008E4322" w:rsidRPr="00135FBB" w:rsidRDefault="008E4322" w:rsidP="00AC774D">
            <w:pPr>
              <w:pStyle w:val="ListParagraph"/>
              <w:numPr>
                <w:ilvl w:val="0"/>
                <w:numId w:val="143"/>
              </w:numPr>
              <w:spacing w:before="100" w:beforeAutospacing="1" w:after="100" w:afterAutospacing="1"/>
              <w:rPr>
                <w:rFonts w:ascii="Verdana" w:hAnsi="Verdana"/>
              </w:rPr>
            </w:pPr>
            <w:r w:rsidRPr="00135FBB">
              <w:rPr>
                <w:rFonts w:ascii="Verdana" w:hAnsi="Verdana"/>
              </w:rPr>
              <w:t xml:space="preserve">COMPILED by :- </w:t>
            </w:r>
            <w:r w:rsidRPr="00135FBB">
              <w:rPr>
                <w:rFonts w:ascii="Verdana" w:hAnsi="Verdana"/>
                <w:b/>
                <w:bCs/>
              </w:rPr>
              <w:t>IQAC</w:t>
            </w:r>
            <w:r w:rsidRPr="00135FBB">
              <w:rPr>
                <w:rFonts w:ascii="Verdana" w:hAnsi="Verdana"/>
              </w:rPr>
              <w:t xml:space="preserve"> </w:t>
            </w:r>
          </w:p>
          <w:p w14:paraId="06AD1556" w14:textId="77777777" w:rsidR="008E4322" w:rsidRPr="00135FBB" w:rsidRDefault="008E4322" w:rsidP="007B6B8A">
            <w:pPr>
              <w:pStyle w:val="ListParagraph"/>
              <w:spacing w:before="100" w:beforeAutospacing="1" w:after="100" w:afterAutospacing="1"/>
              <w:rPr>
                <w:rFonts w:ascii="Verdana" w:hAnsi="Verdana"/>
              </w:rPr>
            </w:pPr>
          </w:p>
          <w:p w14:paraId="39184B33" w14:textId="77777777" w:rsidR="008E4322" w:rsidRPr="00135FBB" w:rsidRDefault="008E4322" w:rsidP="00AC774D">
            <w:pPr>
              <w:pStyle w:val="ListParagraph"/>
              <w:numPr>
                <w:ilvl w:val="0"/>
                <w:numId w:val="143"/>
              </w:numPr>
              <w:spacing w:before="100" w:beforeAutospacing="1" w:after="100" w:afterAutospacing="1" w:line="360" w:lineRule="auto"/>
              <w:rPr>
                <w:rFonts w:ascii="Verdana" w:hAnsi="Verdana"/>
              </w:rPr>
            </w:pPr>
            <w:r w:rsidRPr="00135FBB">
              <w:rPr>
                <w:rFonts w:ascii="Verdana" w:hAnsi="Verdana"/>
              </w:rPr>
              <w:t xml:space="preserve">APPROVED by :- </w:t>
            </w:r>
          </w:p>
          <w:p w14:paraId="7409BDE3" w14:textId="77777777" w:rsidR="008E4322" w:rsidRPr="00135FBB" w:rsidRDefault="008E4322" w:rsidP="00AC774D">
            <w:pPr>
              <w:pStyle w:val="ListParagraph"/>
              <w:numPr>
                <w:ilvl w:val="1"/>
                <w:numId w:val="144"/>
              </w:numPr>
              <w:spacing w:before="100" w:beforeAutospacing="1" w:after="100" w:afterAutospacing="1" w:line="360" w:lineRule="auto"/>
              <w:rPr>
                <w:rFonts w:ascii="Verdana" w:hAnsi="Verdana"/>
              </w:rPr>
            </w:pPr>
            <w:r w:rsidRPr="00135FBB">
              <w:rPr>
                <w:rFonts w:ascii="Verdana" w:hAnsi="Verdana"/>
                <w:b/>
                <w:bCs/>
              </w:rPr>
              <w:t>CDC</w:t>
            </w:r>
            <w:r w:rsidRPr="00135FBB">
              <w:rPr>
                <w:rFonts w:ascii="Verdana" w:hAnsi="Verdana"/>
              </w:rPr>
              <w:t xml:space="preserve"> in the its meeting held on </w:t>
            </w:r>
            <w:r w:rsidRPr="00135FBB">
              <w:rPr>
                <w:rFonts w:ascii="Verdana" w:hAnsi="Verdana"/>
                <w:u w:val="single"/>
              </w:rPr>
              <w:t>Oct 3, 2022</w:t>
            </w:r>
          </w:p>
          <w:p w14:paraId="34C6AFEA" w14:textId="77777777" w:rsidR="008E4322" w:rsidRPr="00135FBB" w:rsidRDefault="008E4322" w:rsidP="00AC774D">
            <w:pPr>
              <w:pStyle w:val="ListParagraph"/>
              <w:numPr>
                <w:ilvl w:val="1"/>
                <w:numId w:val="144"/>
              </w:numPr>
              <w:spacing w:before="100" w:beforeAutospacing="1" w:after="100" w:afterAutospacing="1" w:line="360" w:lineRule="auto"/>
              <w:rPr>
                <w:rFonts w:ascii="Verdana" w:hAnsi="Verdana"/>
              </w:rPr>
            </w:pPr>
            <w:r w:rsidRPr="00135FBB">
              <w:rPr>
                <w:rFonts w:ascii="Verdana" w:hAnsi="Verdana"/>
                <w:b/>
                <w:bCs/>
              </w:rPr>
              <w:t>Governing Body</w:t>
            </w:r>
            <w:r w:rsidRPr="00135FBB">
              <w:rPr>
                <w:rFonts w:ascii="Verdana" w:hAnsi="Verdana"/>
              </w:rPr>
              <w:t xml:space="preserve"> in its meeting held on </w:t>
            </w:r>
            <w:r w:rsidRPr="00135FBB">
              <w:rPr>
                <w:rFonts w:ascii="Verdana" w:hAnsi="Verdana"/>
                <w:u w:val="single"/>
              </w:rPr>
              <w:t>Oct 10, 2022</w:t>
            </w:r>
          </w:p>
          <w:p w14:paraId="455786FD" w14:textId="273A1AE9" w:rsidR="008E4322" w:rsidRPr="00135FBB" w:rsidRDefault="008E4322" w:rsidP="007B6B8A">
            <w:pPr>
              <w:spacing w:before="100" w:beforeAutospacing="1" w:after="100" w:afterAutospacing="1"/>
              <w:rPr>
                <w:rFonts w:ascii="Verdana" w:hAnsi="Verdana"/>
                <w:u w:val="single"/>
              </w:rPr>
            </w:pPr>
          </w:p>
          <w:p w14:paraId="7B272FE3" w14:textId="77777777" w:rsidR="006C4D84" w:rsidRPr="00135FBB" w:rsidRDefault="006C4D84" w:rsidP="007B6B8A">
            <w:pPr>
              <w:spacing w:before="100" w:beforeAutospacing="1" w:after="100" w:afterAutospacing="1"/>
              <w:rPr>
                <w:rFonts w:ascii="Verdana" w:hAnsi="Verdana"/>
                <w:u w:val="single"/>
              </w:rPr>
            </w:pPr>
          </w:p>
          <w:p w14:paraId="49E26FBA" w14:textId="77777777" w:rsidR="008E4322" w:rsidRPr="00135FBB" w:rsidRDefault="008E4322" w:rsidP="007B6B8A">
            <w:pPr>
              <w:spacing w:before="100" w:beforeAutospacing="1" w:after="100" w:afterAutospacing="1"/>
              <w:rPr>
                <w:rFonts w:ascii="Verdana" w:hAnsi="Verdana"/>
                <w:u w:val="single"/>
              </w:rPr>
            </w:pPr>
          </w:p>
        </w:tc>
      </w:tr>
      <w:tr w:rsidR="008E4322" w:rsidRPr="00135FBB" w14:paraId="7300B57B" w14:textId="77777777" w:rsidTr="007B6B8A">
        <w:trPr>
          <w:trHeight w:val="561"/>
        </w:trPr>
        <w:tc>
          <w:tcPr>
            <w:tcW w:w="4620" w:type="dxa"/>
          </w:tcPr>
          <w:p w14:paraId="036D7194" w14:textId="77777777" w:rsidR="008E4322" w:rsidRPr="00135FBB" w:rsidRDefault="008E4322" w:rsidP="007B6B8A">
            <w:pPr>
              <w:spacing w:before="100" w:beforeAutospacing="1" w:after="100" w:afterAutospacing="1"/>
              <w:jc w:val="center"/>
              <w:rPr>
                <w:rFonts w:ascii="Verdana" w:hAnsi="Verdana"/>
                <w:b/>
                <w:bCs/>
              </w:rPr>
            </w:pPr>
          </w:p>
        </w:tc>
        <w:tc>
          <w:tcPr>
            <w:tcW w:w="5478" w:type="dxa"/>
          </w:tcPr>
          <w:p w14:paraId="18AAFEE1" w14:textId="7E94A2E5" w:rsidR="008E4322" w:rsidRPr="00135FBB" w:rsidRDefault="008E4322" w:rsidP="007B6B8A">
            <w:pPr>
              <w:spacing w:before="100" w:beforeAutospacing="1" w:after="100" w:afterAutospacing="1"/>
              <w:jc w:val="center"/>
              <w:rPr>
                <w:rFonts w:ascii="Verdana" w:hAnsi="Verdana"/>
                <w:b/>
                <w:bCs/>
              </w:rPr>
            </w:pPr>
            <w:r w:rsidRPr="00135FBB">
              <w:rPr>
                <w:rFonts w:ascii="Verdana" w:hAnsi="Verdana"/>
                <w:b/>
                <w:bCs/>
              </w:rPr>
              <w:t>Dr. Dinesh Gabhane</w:t>
            </w:r>
            <w:r w:rsidRPr="00135FBB">
              <w:rPr>
                <w:rFonts w:ascii="Verdana" w:hAnsi="Verdana"/>
                <w:b/>
                <w:bCs/>
              </w:rPr>
              <w:br/>
            </w:r>
            <w:r w:rsidRPr="00135FBB">
              <w:rPr>
                <w:rFonts w:ascii="Verdana" w:hAnsi="Verdana"/>
              </w:rPr>
              <w:t>Member Secretary</w:t>
            </w:r>
            <w:r w:rsidRPr="00135FBB">
              <w:rPr>
                <w:rFonts w:ascii="Verdana" w:hAnsi="Verdana"/>
              </w:rPr>
              <w:br/>
              <w:t>Governing Body / CDC</w:t>
            </w:r>
          </w:p>
        </w:tc>
      </w:tr>
    </w:tbl>
    <w:p w14:paraId="7D3F3547" w14:textId="77777777" w:rsidR="008E4322" w:rsidRPr="00135FBB" w:rsidRDefault="008E4322" w:rsidP="008E4322">
      <w:pPr>
        <w:rPr>
          <w:lang w:eastAsia="en-US"/>
        </w:rPr>
        <w:sectPr w:rsidR="008E4322" w:rsidRPr="00135FBB" w:rsidSect="00744963">
          <w:headerReference w:type="default" r:id="rId9"/>
          <w:footerReference w:type="default" r:id="rId10"/>
          <w:pgSz w:w="12240" w:h="15840" w:code="1"/>
          <w:pgMar w:top="1440" w:right="1440" w:bottom="1440" w:left="1440" w:header="720" w:footer="720" w:gutter="0"/>
          <w:pgNumType w:fmt="lowerRoman" w:start="1"/>
          <w:cols w:space="720"/>
        </w:sectPr>
      </w:pPr>
    </w:p>
    <w:sdt>
      <w:sdtPr>
        <w:rPr>
          <w:rFonts w:asciiTheme="minorHAnsi" w:eastAsiaTheme="minorEastAsia" w:hAnsiTheme="minorHAnsi" w:cstheme="minorBidi"/>
          <w:color w:val="auto"/>
          <w:sz w:val="21"/>
          <w:szCs w:val="21"/>
        </w:rPr>
        <w:id w:val="-1440370197"/>
        <w:docPartObj>
          <w:docPartGallery w:val="Table of Contents"/>
          <w:docPartUnique/>
        </w:docPartObj>
      </w:sdtPr>
      <w:sdtEndPr>
        <w:rPr>
          <w:b/>
          <w:bCs/>
          <w:noProof/>
        </w:rPr>
      </w:sdtEndPr>
      <w:sdtContent>
        <w:p w14:paraId="39A5CE16" w14:textId="0C207AC9" w:rsidR="001F28B5" w:rsidRPr="00135FBB" w:rsidRDefault="001F28B5">
          <w:pPr>
            <w:pStyle w:val="TOCHeading"/>
          </w:pPr>
          <w:r w:rsidRPr="00135FBB">
            <w:t>Table of Contents</w:t>
          </w:r>
        </w:p>
        <w:p w14:paraId="0EA11C9F" w14:textId="7DDB4665" w:rsidR="00D14633" w:rsidRPr="00135FBB" w:rsidRDefault="001F28B5">
          <w:pPr>
            <w:pStyle w:val="TOC1"/>
            <w:tabs>
              <w:tab w:val="right" w:leader="dot" w:pos="8630"/>
            </w:tabs>
            <w:rPr>
              <w:b w:val="0"/>
              <w:bCs w:val="0"/>
              <w:caps w:val="0"/>
              <w:noProof/>
              <w:sz w:val="22"/>
              <w:szCs w:val="22"/>
              <w:lang w:val="en-IN" w:eastAsia="en-IN"/>
            </w:rPr>
          </w:pPr>
          <w:r w:rsidRPr="00135FBB">
            <w:fldChar w:fldCharType="begin"/>
          </w:r>
          <w:r w:rsidRPr="00135FBB">
            <w:instrText xml:space="preserve"> TOC \o "1-3" \h \z \u </w:instrText>
          </w:r>
          <w:r w:rsidRPr="00135FBB">
            <w:fldChar w:fldCharType="separate"/>
          </w:r>
          <w:hyperlink w:anchor="_Toc126141930" w:history="1">
            <w:r w:rsidR="00D14633" w:rsidRPr="00135FBB">
              <w:rPr>
                <w:rStyle w:val="Hyperlink"/>
                <w:noProof/>
              </w:rPr>
              <w:t>Chapter 1</w:t>
            </w:r>
            <w:r w:rsidR="00D14633" w:rsidRPr="00135FBB">
              <w:rPr>
                <w:rStyle w:val="Hyperlink"/>
                <w:i/>
                <w:iCs/>
                <w:noProof/>
              </w:rPr>
              <w:t xml:space="preserve"> Research and Development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_Toc126141930 \h </w:instrText>
            </w:r>
            <w:r w:rsidR="00D14633" w:rsidRPr="00135FBB">
              <w:rPr>
                <w:noProof/>
                <w:webHidden/>
              </w:rPr>
            </w:r>
            <w:r w:rsidR="00D14633" w:rsidRPr="00135FBB">
              <w:rPr>
                <w:noProof/>
                <w:webHidden/>
              </w:rPr>
              <w:fldChar w:fldCharType="separate"/>
            </w:r>
            <w:r w:rsidR="0044577B" w:rsidRPr="00135FBB">
              <w:rPr>
                <w:noProof/>
                <w:webHidden/>
              </w:rPr>
              <w:t>1</w:t>
            </w:r>
            <w:r w:rsidR="00D14633" w:rsidRPr="00135FBB">
              <w:rPr>
                <w:noProof/>
                <w:webHidden/>
              </w:rPr>
              <w:fldChar w:fldCharType="end"/>
            </w:r>
          </w:hyperlink>
        </w:p>
        <w:p w14:paraId="55D3B9E8" w14:textId="0C3ACD40" w:rsidR="00D14633" w:rsidRPr="00135FBB" w:rsidRDefault="00B1017B">
          <w:pPr>
            <w:pStyle w:val="TOC2"/>
            <w:tabs>
              <w:tab w:val="left" w:pos="840"/>
              <w:tab w:val="right" w:leader="dot" w:pos="8630"/>
            </w:tabs>
            <w:rPr>
              <w:smallCaps w:val="0"/>
              <w:noProof/>
              <w:sz w:val="22"/>
              <w:szCs w:val="22"/>
              <w:lang w:val="en-IN" w:eastAsia="en-IN"/>
            </w:rPr>
          </w:pPr>
          <w:hyperlink w:anchor="_Toc126141932" w:history="1">
            <w:r w:rsidR="00D14633" w:rsidRPr="00135FBB">
              <w:rPr>
                <w:rStyle w:val="Hyperlink"/>
                <w:b/>
                <w:bCs/>
                <w:noProof/>
              </w:rPr>
              <w:t>1.1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_Toc126141932 \h </w:instrText>
            </w:r>
            <w:r w:rsidR="00D14633" w:rsidRPr="00135FBB">
              <w:rPr>
                <w:noProof/>
                <w:webHidden/>
              </w:rPr>
            </w:r>
            <w:r w:rsidR="00D14633" w:rsidRPr="00135FBB">
              <w:rPr>
                <w:noProof/>
                <w:webHidden/>
              </w:rPr>
              <w:fldChar w:fldCharType="separate"/>
            </w:r>
            <w:r w:rsidR="0044577B" w:rsidRPr="00135FBB">
              <w:rPr>
                <w:noProof/>
                <w:webHidden/>
              </w:rPr>
              <w:t>1</w:t>
            </w:r>
            <w:r w:rsidR="00D14633" w:rsidRPr="00135FBB">
              <w:rPr>
                <w:noProof/>
                <w:webHidden/>
              </w:rPr>
              <w:fldChar w:fldCharType="end"/>
            </w:r>
          </w:hyperlink>
        </w:p>
        <w:p w14:paraId="368FE853" w14:textId="393FD70B"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33" w:history="1">
            <w:r w:rsidR="00D14633" w:rsidRPr="00135FBB">
              <w:rPr>
                <w:rStyle w:val="Hyperlink"/>
                <w:noProof/>
              </w:rPr>
              <w:t>1.1.1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_Toc126141933 \h </w:instrText>
            </w:r>
            <w:r w:rsidR="00D14633" w:rsidRPr="00135FBB">
              <w:rPr>
                <w:noProof/>
                <w:webHidden/>
              </w:rPr>
            </w:r>
            <w:r w:rsidR="00D14633" w:rsidRPr="00135FBB">
              <w:rPr>
                <w:noProof/>
                <w:webHidden/>
              </w:rPr>
              <w:fldChar w:fldCharType="separate"/>
            </w:r>
            <w:r w:rsidR="0044577B" w:rsidRPr="00135FBB">
              <w:rPr>
                <w:noProof/>
                <w:webHidden/>
              </w:rPr>
              <w:t>1</w:t>
            </w:r>
            <w:r w:rsidR="00D14633" w:rsidRPr="00135FBB">
              <w:rPr>
                <w:noProof/>
                <w:webHidden/>
              </w:rPr>
              <w:fldChar w:fldCharType="end"/>
            </w:r>
          </w:hyperlink>
        </w:p>
        <w:p w14:paraId="49D09956" w14:textId="126E0934"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34" w:history="1">
            <w:r w:rsidR="00D14633" w:rsidRPr="00135FBB">
              <w:rPr>
                <w:rStyle w:val="Hyperlink"/>
                <w:noProof/>
              </w:rPr>
              <w:t>1.1.2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_Toc126141934 \h </w:instrText>
            </w:r>
            <w:r w:rsidR="00D14633" w:rsidRPr="00135FBB">
              <w:rPr>
                <w:noProof/>
                <w:webHidden/>
              </w:rPr>
            </w:r>
            <w:r w:rsidR="00D14633" w:rsidRPr="00135FBB">
              <w:rPr>
                <w:noProof/>
                <w:webHidden/>
              </w:rPr>
              <w:fldChar w:fldCharType="separate"/>
            </w:r>
            <w:r w:rsidR="0044577B" w:rsidRPr="00135FBB">
              <w:rPr>
                <w:noProof/>
                <w:webHidden/>
              </w:rPr>
              <w:t>1</w:t>
            </w:r>
            <w:r w:rsidR="00D14633" w:rsidRPr="00135FBB">
              <w:rPr>
                <w:noProof/>
                <w:webHidden/>
              </w:rPr>
              <w:fldChar w:fldCharType="end"/>
            </w:r>
          </w:hyperlink>
        </w:p>
        <w:p w14:paraId="62974245" w14:textId="6ABA82C1"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35" w:history="1">
            <w:r w:rsidR="00D14633" w:rsidRPr="00135FBB">
              <w:rPr>
                <w:rStyle w:val="Hyperlink"/>
                <w:noProof/>
              </w:rPr>
              <w:t>1.1.3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Research Funding and Approvals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_Toc126141935 \h </w:instrText>
            </w:r>
            <w:r w:rsidR="00D14633" w:rsidRPr="00135FBB">
              <w:rPr>
                <w:noProof/>
                <w:webHidden/>
              </w:rPr>
            </w:r>
            <w:r w:rsidR="00D14633" w:rsidRPr="00135FBB">
              <w:rPr>
                <w:noProof/>
                <w:webHidden/>
              </w:rPr>
              <w:fldChar w:fldCharType="separate"/>
            </w:r>
            <w:r w:rsidR="0044577B" w:rsidRPr="00135FBB">
              <w:rPr>
                <w:noProof/>
                <w:webHidden/>
              </w:rPr>
              <w:t>1</w:t>
            </w:r>
            <w:r w:rsidR="00D14633" w:rsidRPr="00135FBB">
              <w:rPr>
                <w:noProof/>
                <w:webHidden/>
              </w:rPr>
              <w:fldChar w:fldCharType="end"/>
            </w:r>
          </w:hyperlink>
        </w:p>
        <w:p w14:paraId="5FD63C96" w14:textId="2CEB7870"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36" w:history="1">
            <w:r w:rsidR="00D14633" w:rsidRPr="00135FBB">
              <w:rPr>
                <w:rStyle w:val="Hyperlink"/>
                <w:noProof/>
              </w:rPr>
              <w:t>1.1.4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Engagement Outside College –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_Toc126141936 \h </w:instrText>
            </w:r>
            <w:r w:rsidR="00D14633" w:rsidRPr="00135FBB">
              <w:rPr>
                <w:noProof/>
                <w:webHidden/>
              </w:rPr>
            </w:r>
            <w:r w:rsidR="00D14633" w:rsidRPr="00135FBB">
              <w:rPr>
                <w:noProof/>
                <w:webHidden/>
              </w:rPr>
              <w:fldChar w:fldCharType="separate"/>
            </w:r>
            <w:r w:rsidR="0044577B" w:rsidRPr="00135FBB">
              <w:rPr>
                <w:noProof/>
                <w:webHidden/>
              </w:rPr>
              <w:t>2</w:t>
            </w:r>
            <w:r w:rsidR="00D14633" w:rsidRPr="00135FBB">
              <w:rPr>
                <w:noProof/>
                <w:webHidden/>
              </w:rPr>
              <w:fldChar w:fldCharType="end"/>
            </w:r>
          </w:hyperlink>
        </w:p>
        <w:p w14:paraId="38DF396F" w14:textId="7DC391B9" w:rsidR="00D14633" w:rsidRPr="00135FBB" w:rsidRDefault="00B1017B">
          <w:pPr>
            <w:pStyle w:val="TOC2"/>
            <w:tabs>
              <w:tab w:val="left" w:pos="840"/>
              <w:tab w:val="right" w:leader="dot" w:pos="8630"/>
            </w:tabs>
            <w:rPr>
              <w:smallCaps w:val="0"/>
              <w:noProof/>
              <w:sz w:val="22"/>
              <w:szCs w:val="22"/>
              <w:lang w:val="en-IN" w:eastAsia="en-IN"/>
            </w:rPr>
          </w:pPr>
          <w:hyperlink w:anchor="_Toc126141937" w:history="1">
            <w:r w:rsidR="00D14633" w:rsidRPr="00135FBB">
              <w:rPr>
                <w:rStyle w:val="Hyperlink"/>
                <w:b/>
                <w:bCs/>
                <w:noProof/>
              </w:rPr>
              <w:t>1.2</w:t>
            </w:r>
            <w:r w:rsidR="00D14633" w:rsidRPr="00135FBB">
              <w:rPr>
                <w:smallCaps w:val="0"/>
                <w:noProof/>
                <w:sz w:val="22"/>
                <w:szCs w:val="22"/>
                <w:lang w:val="en-IN" w:eastAsia="en-IN"/>
              </w:rPr>
              <w:tab/>
            </w:r>
            <w:r w:rsidR="00D14633" w:rsidRPr="00135FBB">
              <w:rPr>
                <w:rStyle w:val="Hyperlink"/>
                <w:b/>
                <w:bCs/>
                <w:noProof/>
              </w:rPr>
              <w:t>Conduction of FDP/ SDP/ Workshop/ Seminar/ Colloquium/ Conference Etc.-SOP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_Toc126141937 \h </w:instrText>
            </w:r>
            <w:r w:rsidR="00D14633" w:rsidRPr="00135FBB">
              <w:rPr>
                <w:noProof/>
                <w:webHidden/>
              </w:rPr>
            </w:r>
            <w:r w:rsidR="00D14633" w:rsidRPr="00135FBB">
              <w:rPr>
                <w:noProof/>
                <w:webHidden/>
              </w:rPr>
              <w:fldChar w:fldCharType="separate"/>
            </w:r>
            <w:r w:rsidR="0044577B" w:rsidRPr="00135FBB">
              <w:rPr>
                <w:noProof/>
                <w:webHidden/>
              </w:rPr>
              <w:t>4</w:t>
            </w:r>
            <w:r w:rsidR="00D14633" w:rsidRPr="00135FBB">
              <w:rPr>
                <w:noProof/>
                <w:webHidden/>
              </w:rPr>
              <w:fldChar w:fldCharType="end"/>
            </w:r>
          </w:hyperlink>
        </w:p>
        <w:p w14:paraId="66AB2339" w14:textId="52B2CA94" w:rsidR="00D14633" w:rsidRPr="00135FBB" w:rsidRDefault="00B1017B">
          <w:pPr>
            <w:pStyle w:val="TOC2"/>
            <w:tabs>
              <w:tab w:val="left" w:pos="840"/>
              <w:tab w:val="right" w:leader="dot" w:pos="8630"/>
            </w:tabs>
            <w:rPr>
              <w:smallCaps w:val="0"/>
              <w:noProof/>
              <w:sz w:val="22"/>
              <w:szCs w:val="22"/>
              <w:lang w:val="en-IN" w:eastAsia="en-IN"/>
            </w:rPr>
          </w:pPr>
          <w:hyperlink w:anchor="_Toc126141938" w:history="1">
            <w:r w:rsidR="00D14633" w:rsidRPr="00135FBB">
              <w:rPr>
                <w:rStyle w:val="Hyperlink"/>
                <w:b/>
                <w:bCs/>
                <w:noProof/>
              </w:rPr>
              <w:t>1.3</w:t>
            </w:r>
            <w:r w:rsidR="00D14633" w:rsidRPr="00135FBB">
              <w:rPr>
                <w:smallCaps w:val="0"/>
                <w:noProof/>
                <w:sz w:val="22"/>
                <w:szCs w:val="22"/>
                <w:lang w:val="en-IN" w:eastAsia="en-IN"/>
              </w:rPr>
              <w:tab/>
            </w:r>
            <w:r w:rsidR="00D14633" w:rsidRPr="00135FBB">
              <w:rPr>
                <w:rStyle w:val="Hyperlink"/>
                <w:b/>
                <w:bCs/>
                <w:noProof/>
              </w:rPr>
              <w:t>Funding and Approval for Research &amp; Publication Work-SOP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_Toc126141938 \h </w:instrText>
            </w:r>
            <w:r w:rsidR="00D14633" w:rsidRPr="00135FBB">
              <w:rPr>
                <w:noProof/>
                <w:webHidden/>
              </w:rPr>
            </w:r>
            <w:r w:rsidR="00D14633" w:rsidRPr="00135FBB">
              <w:rPr>
                <w:noProof/>
                <w:webHidden/>
              </w:rPr>
              <w:fldChar w:fldCharType="separate"/>
            </w:r>
            <w:r w:rsidR="0044577B" w:rsidRPr="00135FBB">
              <w:rPr>
                <w:noProof/>
                <w:webHidden/>
              </w:rPr>
              <w:t>5</w:t>
            </w:r>
            <w:r w:rsidR="00D14633" w:rsidRPr="00135FBB">
              <w:rPr>
                <w:noProof/>
                <w:webHidden/>
              </w:rPr>
              <w:fldChar w:fldCharType="end"/>
            </w:r>
          </w:hyperlink>
        </w:p>
        <w:p w14:paraId="4E7341FC" w14:textId="503BB085" w:rsidR="00D14633" w:rsidRPr="00135FBB" w:rsidRDefault="00B1017B">
          <w:pPr>
            <w:pStyle w:val="TOC1"/>
            <w:tabs>
              <w:tab w:val="right" w:leader="dot" w:pos="8630"/>
            </w:tabs>
            <w:rPr>
              <w:b w:val="0"/>
              <w:bCs w:val="0"/>
              <w:caps w:val="0"/>
              <w:noProof/>
              <w:sz w:val="22"/>
              <w:szCs w:val="22"/>
              <w:lang w:val="en-IN" w:eastAsia="en-IN"/>
            </w:rPr>
          </w:pPr>
          <w:hyperlink w:anchor="_Toc126141939" w:history="1">
            <w:r w:rsidR="00D14633" w:rsidRPr="00135FBB">
              <w:rPr>
                <w:rStyle w:val="Hyperlink"/>
                <w:noProof/>
              </w:rPr>
              <w:t>Chapter 2</w:t>
            </w:r>
            <w:r w:rsidR="00D14633" w:rsidRPr="00135FBB">
              <w:rPr>
                <w:rStyle w:val="Hyperlink"/>
                <w:i/>
                <w:iCs/>
                <w:noProof/>
              </w:rPr>
              <w:t xml:space="preserve"> Academic Performance and Review</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_Toc126141939 \h </w:instrText>
            </w:r>
            <w:r w:rsidR="00D14633" w:rsidRPr="00135FBB">
              <w:rPr>
                <w:noProof/>
                <w:webHidden/>
              </w:rPr>
            </w:r>
            <w:r w:rsidR="00D14633" w:rsidRPr="00135FBB">
              <w:rPr>
                <w:noProof/>
                <w:webHidden/>
              </w:rPr>
              <w:fldChar w:fldCharType="separate"/>
            </w:r>
            <w:r w:rsidR="0044577B" w:rsidRPr="00135FBB">
              <w:rPr>
                <w:noProof/>
                <w:webHidden/>
              </w:rPr>
              <w:t>6</w:t>
            </w:r>
            <w:r w:rsidR="00D14633" w:rsidRPr="00135FBB">
              <w:rPr>
                <w:noProof/>
                <w:webHidden/>
              </w:rPr>
              <w:fldChar w:fldCharType="end"/>
            </w:r>
          </w:hyperlink>
        </w:p>
        <w:p w14:paraId="36B73930" w14:textId="339E0686" w:rsidR="00D14633" w:rsidRPr="00135FBB" w:rsidRDefault="00B1017B">
          <w:pPr>
            <w:pStyle w:val="TOC2"/>
            <w:tabs>
              <w:tab w:val="left" w:pos="840"/>
              <w:tab w:val="right" w:leader="dot" w:pos="8630"/>
            </w:tabs>
            <w:rPr>
              <w:smallCaps w:val="0"/>
              <w:noProof/>
              <w:sz w:val="22"/>
              <w:szCs w:val="22"/>
              <w:lang w:val="en-IN" w:eastAsia="en-IN"/>
            </w:rPr>
          </w:pPr>
          <w:hyperlink w:anchor="_Toc126141941" w:history="1">
            <w:r w:rsidR="00D14633" w:rsidRPr="00135FBB">
              <w:rPr>
                <w:rStyle w:val="Hyperlink"/>
                <w:b/>
                <w:bCs/>
                <w:noProof/>
              </w:rPr>
              <w:t>2.1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_Toc126141941 \h </w:instrText>
            </w:r>
            <w:r w:rsidR="00D14633" w:rsidRPr="00135FBB">
              <w:rPr>
                <w:noProof/>
                <w:webHidden/>
              </w:rPr>
            </w:r>
            <w:r w:rsidR="00D14633" w:rsidRPr="00135FBB">
              <w:rPr>
                <w:noProof/>
                <w:webHidden/>
              </w:rPr>
              <w:fldChar w:fldCharType="separate"/>
            </w:r>
            <w:r w:rsidR="0044577B" w:rsidRPr="00135FBB">
              <w:rPr>
                <w:noProof/>
                <w:webHidden/>
              </w:rPr>
              <w:t>6</w:t>
            </w:r>
            <w:r w:rsidR="00D14633" w:rsidRPr="00135FBB">
              <w:rPr>
                <w:noProof/>
                <w:webHidden/>
              </w:rPr>
              <w:fldChar w:fldCharType="end"/>
            </w:r>
          </w:hyperlink>
        </w:p>
        <w:p w14:paraId="2E19BBB5" w14:textId="02932705"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42" w:history="1">
            <w:r w:rsidR="00D14633" w:rsidRPr="00135FBB">
              <w:rPr>
                <w:rStyle w:val="Hyperlink"/>
                <w:noProof/>
              </w:rPr>
              <w:t>2.1.1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Aims and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_Toc126141942 \h </w:instrText>
            </w:r>
            <w:r w:rsidR="00D14633" w:rsidRPr="00135FBB">
              <w:rPr>
                <w:noProof/>
                <w:webHidden/>
              </w:rPr>
            </w:r>
            <w:r w:rsidR="00D14633" w:rsidRPr="00135FBB">
              <w:rPr>
                <w:noProof/>
                <w:webHidden/>
              </w:rPr>
              <w:fldChar w:fldCharType="separate"/>
            </w:r>
            <w:r w:rsidR="0044577B" w:rsidRPr="00135FBB">
              <w:rPr>
                <w:noProof/>
                <w:webHidden/>
              </w:rPr>
              <w:t>6</w:t>
            </w:r>
            <w:r w:rsidR="00D14633" w:rsidRPr="00135FBB">
              <w:rPr>
                <w:noProof/>
                <w:webHidden/>
              </w:rPr>
              <w:fldChar w:fldCharType="end"/>
            </w:r>
          </w:hyperlink>
        </w:p>
        <w:p w14:paraId="2C42DD5B" w14:textId="32E837D3"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43" w:history="1">
            <w:r w:rsidR="00D14633" w:rsidRPr="00135FBB">
              <w:rPr>
                <w:rStyle w:val="Hyperlink"/>
                <w:noProof/>
              </w:rPr>
              <w:t>2.1.2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APRC 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_Toc126141943 \h </w:instrText>
            </w:r>
            <w:r w:rsidR="00D14633" w:rsidRPr="00135FBB">
              <w:rPr>
                <w:noProof/>
                <w:webHidden/>
              </w:rPr>
            </w:r>
            <w:r w:rsidR="00D14633" w:rsidRPr="00135FBB">
              <w:rPr>
                <w:noProof/>
                <w:webHidden/>
              </w:rPr>
              <w:fldChar w:fldCharType="separate"/>
            </w:r>
            <w:r w:rsidR="0044577B" w:rsidRPr="00135FBB">
              <w:rPr>
                <w:noProof/>
                <w:webHidden/>
              </w:rPr>
              <w:t>6</w:t>
            </w:r>
            <w:r w:rsidR="00D14633" w:rsidRPr="00135FBB">
              <w:rPr>
                <w:noProof/>
                <w:webHidden/>
              </w:rPr>
              <w:fldChar w:fldCharType="end"/>
            </w:r>
          </w:hyperlink>
        </w:p>
        <w:p w14:paraId="1C32B44B" w14:textId="02ACE0FD"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44" w:history="1">
            <w:r w:rsidR="00D14633" w:rsidRPr="00135FBB">
              <w:rPr>
                <w:rStyle w:val="Hyperlink"/>
                <w:noProof/>
              </w:rPr>
              <w:t>2.1.3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APRC Standard Operating Processes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_Toc126141944 \h </w:instrText>
            </w:r>
            <w:r w:rsidR="00D14633" w:rsidRPr="00135FBB">
              <w:rPr>
                <w:noProof/>
                <w:webHidden/>
              </w:rPr>
            </w:r>
            <w:r w:rsidR="00D14633" w:rsidRPr="00135FBB">
              <w:rPr>
                <w:noProof/>
                <w:webHidden/>
              </w:rPr>
              <w:fldChar w:fldCharType="separate"/>
            </w:r>
            <w:r w:rsidR="0044577B" w:rsidRPr="00135FBB">
              <w:rPr>
                <w:noProof/>
                <w:webHidden/>
              </w:rPr>
              <w:t>7</w:t>
            </w:r>
            <w:r w:rsidR="00D14633" w:rsidRPr="00135FBB">
              <w:rPr>
                <w:noProof/>
                <w:webHidden/>
              </w:rPr>
              <w:fldChar w:fldCharType="end"/>
            </w:r>
          </w:hyperlink>
        </w:p>
        <w:p w14:paraId="603B589E" w14:textId="5AE890A3" w:rsidR="00D14633" w:rsidRPr="00135FBB" w:rsidRDefault="00B1017B">
          <w:pPr>
            <w:pStyle w:val="TOC2"/>
            <w:tabs>
              <w:tab w:val="left" w:pos="840"/>
              <w:tab w:val="right" w:leader="dot" w:pos="8630"/>
            </w:tabs>
            <w:rPr>
              <w:smallCaps w:val="0"/>
              <w:noProof/>
              <w:sz w:val="22"/>
              <w:szCs w:val="22"/>
              <w:lang w:val="en-IN" w:eastAsia="en-IN"/>
            </w:rPr>
          </w:pPr>
          <w:hyperlink w:anchor="_Toc126141945" w:history="1">
            <w:r w:rsidR="00D14633" w:rsidRPr="00135FBB">
              <w:rPr>
                <w:rStyle w:val="Hyperlink"/>
                <w:b/>
                <w:bCs/>
                <w:noProof/>
              </w:rPr>
              <w:t>2.2</w:t>
            </w:r>
            <w:r w:rsidR="00D14633" w:rsidRPr="00135FBB">
              <w:rPr>
                <w:smallCaps w:val="0"/>
                <w:noProof/>
                <w:sz w:val="22"/>
                <w:szCs w:val="22"/>
                <w:lang w:val="en-IN" w:eastAsia="en-IN"/>
              </w:rPr>
              <w:tab/>
            </w:r>
            <w:r w:rsidR="00D14633" w:rsidRPr="00135FBB">
              <w:rPr>
                <w:rStyle w:val="Hyperlink"/>
                <w:b/>
                <w:bCs/>
                <w:noProof/>
              </w:rPr>
              <w:t>SOP for Identification of Teaching Staff Slack &amp; Calculation of SFR &amp; FRR.</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_Toc126141945 \h </w:instrText>
            </w:r>
            <w:r w:rsidR="00D14633" w:rsidRPr="00135FBB">
              <w:rPr>
                <w:noProof/>
                <w:webHidden/>
              </w:rPr>
            </w:r>
            <w:r w:rsidR="00D14633" w:rsidRPr="00135FBB">
              <w:rPr>
                <w:noProof/>
                <w:webHidden/>
              </w:rPr>
              <w:fldChar w:fldCharType="separate"/>
            </w:r>
            <w:r w:rsidR="0044577B" w:rsidRPr="00135FBB">
              <w:rPr>
                <w:noProof/>
                <w:webHidden/>
              </w:rPr>
              <w:t>7</w:t>
            </w:r>
            <w:r w:rsidR="00D14633" w:rsidRPr="00135FBB">
              <w:rPr>
                <w:noProof/>
                <w:webHidden/>
              </w:rPr>
              <w:fldChar w:fldCharType="end"/>
            </w:r>
          </w:hyperlink>
        </w:p>
        <w:p w14:paraId="5FC38827" w14:textId="066DFED6"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46" w:history="1">
            <w:r w:rsidR="00D14633" w:rsidRPr="00135FBB">
              <w:rPr>
                <w:rStyle w:val="Hyperlink"/>
                <w:noProof/>
              </w:rPr>
              <w:t>2.2.1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Identification of Teaching Staff Slack</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_Toc126141946 \h </w:instrText>
            </w:r>
            <w:r w:rsidR="00D14633" w:rsidRPr="00135FBB">
              <w:rPr>
                <w:noProof/>
                <w:webHidden/>
              </w:rPr>
            </w:r>
            <w:r w:rsidR="00D14633" w:rsidRPr="00135FBB">
              <w:rPr>
                <w:noProof/>
                <w:webHidden/>
              </w:rPr>
              <w:fldChar w:fldCharType="separate"/>
            </w:r>
            <w:r w:rsidR="0044577B" w:rsidRPr="00135FBB">
              <w:rPr>
                <w:noProof/>
                <w:webHidden/>
              </w:rPr>
              <w:t>7</w:t>
            </w:r>
            <w:r w:rsidR="00D14633" w:rsidRPr="00135FBB">
              <w:rPr>
                <w:noProof/>
                <w:webHidden/>
              </w:rPr>
              <w:fldChar w:fldCharType="end"/>
            </w:r>
          </w:hyperlink>
        </w:p>
        <w:p w14:paraId="6B4B2971" w14:textId="607C6BE8"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47" w:history="1">
            <w:r w:rsidR="00D14633" w:rsidRPr="00135FBB">
              <w:rPr>
                <w:rStyle w:val="Hyperlink"/>
                <w:noProof/>
              </w:rPr>
              <w:t>2.2.2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Calculate Student Faculty Ratio (SFR)</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_Toc126141947 \h </w:instrText>
            </w:r>
            <w:r w:rsidR="00D14633" w:rsidRPr="00135FBB">
              <w:rPr>
                <w:noProof/>
                <w:webHidden/>
              </w:rPr>
            </w:r>
            <w:r w:rsidR="00D14633" w:rsidRPr="00135FBB">
              <w:rPr>
                <w:noProof/>
                <w:webHidden/>
              </w:rPr>
              <w:fldChar w:fldCharType="separate"/>
            </w:r>
            <w:r w:rsidR="0044577B" w:rsidRPr="00135FBB">
              <w:rPr>
                <w:noProof/>
                <w:webHidden/>
              </w:rPr>
              <w:t>8</w:t>
            </w:r>
            <w:r w:rsidR="00D14633" w:rsidRPr="00135FBB">
              <w:rPr>
                <w:noProof/>
                <w:webHidden/>
              </w:rPr>
              <w:fldChar w:fldCharType="end"/>
            </w:r>
          </w:hyperlink>
        </w:p>
        <w:p w14:paraId="3D81B5C2" w14:textId="7E83BFCD"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48" w:history="1">
            <w:r w:rsidR="00D14633" w:rsidRPr="00135FBB">
              <w:rPr>
                <w:rStyle w:val="Hyperlink"/>
                <w:noProof/>
              </w:rPr>
              <w:t>2.2.3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Calculate Faculty Retention Ratio (RR)</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_Toc126141948 \h </w:instrText>
            </w:r>
            <w:r w:rsidR="00D14633" w:rsidRPr="00135FBB">
              <w:rPr>
                <w:noProof/>
                <w:webHidden/>
              </w:rPr>
            </w:r>
            <w:r w:rsidR="00D14633" w:rsidRPr="00135FBB">
              <w:rPr>
                <w:noProof/>
                <w:webHidden/>
              </w:rPr>
              <w:fldChar w:fldCharType="separate"/>
            </w:r>
            <w:r w:rsidR="0044577B" w:rsidRPr="00135FBB">
              <w:rPr>
                <w:noProof/>
                <w:webHidden/>
              </w:rPr>
              <w:t>9</w:t>
            </w:r>
            <w:r w:rsidR="00D14633" w:rsidRPr="00135FBB">
              <w:rPr>
                <w:noProof/>
                <w:webHidden/>
              </w:rPr>
              <w:fldChar w:fldCharType="end"/>
            </w:r>
          </w:hyperlink>
        </w:p>
        <w:p w14:paraId="3426A7EC" w14:textId="111D3590" w:rsidR="00D14633" w:rsidRPr="00135FBB" w:rsidRDefault="00B1017B">
          <w:pPr>
            <w:pStyle w:val="TOC2"/>
            <w:tabs>
              <w:tab w:val="left" w:pos="840"/>
              <w:tab w:val="right" w:leader="dot" w:pos="8630"/>
            </w:tabs>
            <w:rPr>
              <w:smallCaps w:val="0"/>
              <w:noProof/>
              <w:sz w:val="22"/>
              <w:szCs w:val="22"/>
              <w:lang w:val="en-IN" w:eastAsia="en-IN"/>
            </w:rPr>
          </w:pPr>
          <w:hyperlink w:anchor="_Toc126141949" w:history="1">
            <w:r w:rsidR="00D14633" w:rsidRPr="00135FBB">
              <w:rPr>
                <w:rStyle w:val="Hyperlink"/>
                <w:b/>
                <w:bCs/>
                <w:noProof/>
              </w:rPr>
              <w:t>2.3</w:t>
            </w:r>
            <w:r w:rsidR="00D14633" w:rsidRPr="00135FBB">
              <w:rPr>
                <w:smallCaps w:val="0"/>
                <w:noProof/>
                <w:sz w:val="22"/>
                <w:szCs w:val="22"/>
                <w:lang w:val="en-IN" w:eastAsia="en-IN"/>
              </w:rPr>
              <w:tab/>
            </w:r>
            <w:r w:rsidR="00D14633" w:rsidRPr="00135FBB">
              <w:rPr>
                <w:rStyle w:val="Hyperlink"/>
                <w:b/>
                <w:bCs/>
                <w:noProof/>
              </w:rPr>
              <w:t>SOP for Preparation of Academic Calendar</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_Toc126141949 \h </w:instrText>
            </w:r>
            <w:r w:rsidR="00D14633" w:rsidRPr="00135FBB">
              <w:rPr>
                <w:noProof/>
                <w:webHidden/>
              </w:rPr>
            </w:r>
            <w:r w:rsidR="00D14633" w:rsidRPr="00135FBB">
              <w:rPr>
                <w:noProof/>
                <w:webHidden/>
              </w:rPr>
              <w:fldChar w:fldCharType="separate"/>
            </w:r>
            <w:r w:rsidR="0044577B" w:rsidRPr="00135FBB">
              <w:rPr>
                <w:noProof/>
                <w:webHidden/>
              </w:rPr>
              <w:t>9</w:t>
            </w:r>
            <w:r w:rsidR="00D14633" w:rsidRPr="00135FBB">
              <w:rPr>
                <w:noProof/>
                <w:webHidden/>
              </w:rPr>
              <w:fldChar w:fldCharType="end"/>
            </w:r>
          </w:hyperlink>
        </w:p>
        <w:p w14:paraId="4A04D769" w14:textId="17ABA565" w:rsidR="00D14633" w:rsidRPr="00135FBB" w:rsidRDefault="00B1017B">
          <w:pPr>
            <w:pStyle w:val="TOC2"/>
            <w:tabs>
              <w:tab w:val="left" w:pos="840"/>
              <w:tab w:val="right" w:leader="dot" w:pos="8630"/>
            </w:tabs>
            <w:rPr>
              <w:smallCaps w:val="0"/>
              <w:noProof/>
              <w:sz w:val="22"/>
              <w:szCs w:val="22"/>
              <w:lang w:val="en-IN" w:eastAsia="en-IN"/>
            </w:rPr>
          </w:pPr>
          <w:hyperlink w:anchor="_Toc126141950" w:history="1">
            <w:r w:rsidR="00D14633" w:rsidRPr="00135FBB">
              <w:rPr>
                <w:rStyle w:val="Hyperlink"/>
                <w:b/>
                <w:bCs/>
                <w:noProof/>
              </w:rPr>
              <w:t>2.4</w:t>
            </w:r>
            <w:r w:rsidR="00D14633" w:rsidRPr="00135FBB">
              <w:rPr>
                <w:smallCaps w:val="0"/>
                <w:noProof/>
                <w:sz w:val="22"/>
                <w:szCs w:val="22"/>
                <w:lang w:val="en-IN" w:eastAsia="en-IN"/>
              </w:rPr>
              <w:tab/>
            </w:r>
            <w:r w:rsidR="00D14633" w:rsidRPr="00135FBB">
              <w:rPr>
                <w:rStyle w:val="Hyperlink"/>
                <w:b/>
                <w:bCs/>
                <w:noProof/>
              </w:rPr>
              <w:t>SOP for Course Allocation &amp; Faculty Workload Distribution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_Toc126141950 \h </w:instrText>
            </w:r>
            <w:r w:rsidR="00D14633" w:rsidRPr="00135FBB">
              <w:rPr>
                <w:noProof/>
                <w:webHidden/>
              </w:rPr>
            </w:r>
            <w:r w:rsidR="00D14633" w:rsidRPr="00135FBB">
              <w:rPr>
                <w:noProof/>
                <w:webHidden/>
              </w:rPr>
              <w:fldChar w:fldCharType="separate"/>
            </w:r>
            <w:r w:rsidR="0044577B" w:rsidRPr="00135FBB">
              <w:rPr>
                <w:noProof/>
                <w:webHidden/>
              </w:rPr>
              <w:t>10</w:t>
            </w:r>
            <w:r w:rsidR="00D14633" w:rsidRPr="00135FBB">
              <w:rPr>
                <w:noProof/>
                <w:webHidden/>
              </w:rPr>
              <w:fldChar w:fldCharType="end"/>
            </w:r>
          </w:hyperlink>
        </w:p>
        <w:p w14:paraId="36C8A658" w14:textId="00FC5D9D"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51" w:history="1">
            <w:r w:rsidR="00D14633" w:rsidRPr="00135FBB">
              <w:rPr>
                <w:rStyle w:val="Hyperlink"/>
                <w:noProof/>
              </w:rPr>
              <w:t>2.4.1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Course Allocation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_Toc126141951 \h </w:instrText>
            </w:r>
            <w:r w:rsidR="00D14633" w:rsidRPr="00135FBB">
              <w:rPr>
                <w:noProof/>
                <w:webHidden/>
              </w:rPr>
            </w:r>
            <w:r w:rsidR="00D14633" w:rsidRPr="00135FBB">
              <w:rPr>
                <w:noProof/>
                <w:webHidden/>
              </w:rPr>
              <w:fldChar w:fldCharType="separate"/>
            </w:r>
            <w:r w:rsidR="0044577B" w:rsidRPr="00135FBB">
              <w:rPr>
                <w:noProof/>
                <w:webHidden/>
              </w:rPr>
              <w:t>10</w:t>
            </w:r>
            <w:r w:rsidR="00D14633" w:rsidRPr="00135FBB">
              <w:rPr>
                <w:noProof/>
                <w:webHidden/>
              </w:rPr>
              <w:fldChar w:fldCharType="end"/>
            </w:r>
          </w:hyperlink>
        </w:p>
        <w:p w14:paraId="4AA25795" w14:textId="52742199"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52" w:history="1">
            <w:r w:rsidR="00D14633" w:rsidRPr="00135FBB">
              <w:rPr>
                <w:rStyle w:val="Hyperlink"/>
                <w:noProof/>
              </w:rPr>
              <w:t>2.4.2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Faculty Workload Distribution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_Toc126141952 \h </w:instrText>
            </w:r>
            <w:r w:rsidR="00D14633" w:rsidRPr="00135FBB">
              <w:rPr>
                <w:noProof/>
                <w:webHidden/>
              </w:rPr>
            </w:r>
            <w:r w:rsidR="00D14633" w:rsidRPr="00135FBB">
              <w:rPr>
                <w:noProof/>
                <w:webHidden/>
              </w:rPr>
              <w:fldChar w:fldCharType="separate"/>
            </w:r>
            <w:r w:rsidR="0044577B" w:rsidRPr="00135FBB">
              <w:rPr>
                <w:noProof/>
                <w:webHidden/>
              </w:rPr>
              <w:t>11</w:t>
            </w:r>
            <w:r w:rsidR="00D14633" w:rsidRPr="00135FBB">
              <w:rPr>
                <w:noProof/>
                <w:webHidden/>
              </w:rPr>
              <w:fldChar w:fldCharType="end"/>
            </w:r>
          </w:hyperlink>
        </w:p>
        <w:p w14:paraId="5106D242" w14:textId="5FBB2EB2" w:rsidR="00D14633" w:rsidRPr="00135FBB" w:rsidRDefault="00B1017B">
          <w:pPr>
            <w:pStyle w:val="TOC2"/>
            <w:tabs>
              <w:tab w:val="left" w:pos="840"/>
              <w:tab w:val="right" w:leader="dot" w:pos="8630"/>
            </w:tabs>
            <w:rPr>
              <w:smallCaps w:val="0"/>
              <w:noProof/>
              <w:sz w:val="22"/>
              <w:szCs w:val="22"/>
              <w:lang w:val="en-IN" w:eastAsia="en-IN"/>
            </w:rPr>
          </w:pPr>
          <w:hyperlink w:anchor="_Toc126141953" w:history="1">
            <w:r w:rsidR="00D14633" w:rsidRPr="00135FBB">
              <w:rPr>
                <w:rStyle w:val="Hyperlink"/>
                <w:b/>
                <w:bCs/>
                <w:noProof/>
              </w:rPr>
              <w:t>2.5</w:t>
            </w:r>
            <w:r w:rsidR="00D14633" w:rsidRPr="00135FBB">
              <w:rPr>
                <w:smallCaps w:val="0"/>
                <w:noProof/>
                <w:sz w:val="22"/>
                <w:szCs w:val="22"/>
                <w:lang w:val="en-IN" w:eastAsia="en-IN"/>
              </w:rPr>
              <w:tab/>
            </w:r>
            <w:r w:rsidR="00D14633" w:rsidRPr="00135FBB">
              <w:rPr>
                <w:rStyle w:val="Hyperlink"/>
                <w:b/>
                <w:bCs/>
                <w:noProof/>
              </w:rPr>
              <w:t>SOP for Lecture &amp; Tutorial Schedule Preparation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_Toc126141953 \h </w:instrText>
            </w:r>
            <w:r w:rsidR="00D14633" w:rsidRPr="00135FBB">
              <w:rPr>
                <w:noProof/>
                <w:webHidden/>
              </w:rPr>
            </w:r>
            <w:r w:rsidR="00D14633" w:rsidRPr="00135FBB">
              <w:rPr>
                <w:noProof/>
                <w:webHidden/>
              </w:rPr>
              <w:fldChar w:fldCharType="separate"/>
            </w:r>
            <w:r w:rsidR="0044577B" w:rsidRPr="00135FBB">
              <w:rPr>
                <w:noProof/>
                <w:webHidden/>
              </w:rPr>
              <w:t>11</w:t>
            </w:r>
            <w:r w:rsidR="00D14633" w:rsidRPr="00135FBB">
              <w:rPr>
                <w:noProof/>
                <w:webHidden/>
              </w:rPr>
              <w:fldChar w:fldCharType="end"/>
            </w:r>
          </w:hyperlink>
        </w:p>
        <w:p w14:paraId="0DBD13BC" w14:textId="08157B72" w:rsidR="00D14633" w:rsidRPr="00135FBB" w:rsidRDefault="00B1017B">
          <w:pPr>
            <w:pStyle w:val="TOC2"/>
            <w:tabs>
              <w:tab w:val="left" w:pos="840"/>
              <w:tab w:val="right" w:leader="dot" w:pos="8630"/>
            </w:tabs>
            <w:rPr>
              <w:smallCaps w:val="0"/>
              <w:noProof/>
              <w:sz w:val="22"/>
              <w:szCs w:val="22"/>
              <w:lang w:val="en-IN" w:eastAsia="en-IN"/>
            </w:rPr>
          </w:pPr>
          <w:hyperlink w:anchor="_Toc126141954" w:history="1">
            <w:r w:rsidR="00D14633" w:rsidRPr="00135FBB">
              <w:rPr>
                <w:rStyle w:val="Hyperlink"/>
                <w:rFonts w:eastAsia="Calibri" w:cs="Calibri"/>
                <w:b/>
                <w:noProof/>
              </w:rPr>
              <w:t>2.6</w:t>
            </w:r>
            <w:r w:rsidR="00D14633" w:rsidRPr="00135FBB">
              <w:rPr>
                <w:smallCaps w:val="0"/>
                <w:noProof/>
                <w:sz w:val="22"/>
                <w:szCs w:val="22"/>
                <w:lang w:val="en-IN" w:eastAsia="en-IN"/>
              </w:rPr>
              <w:tab/>
            </w:r>
            <w:r w:rsidR="00D14633" w:rsidRPr="00135FBB">
              <w:rPr>
                <w:rStyle w:val="Hyperlink"/>
                <w:b/>
                <w:bCs/>
                <w:noProof/>
              </w:rPr>
              <w:t>SOP for Course File creation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_Toc126141954 \h </w:instrText>
            </w:r>
            <w:r w:rsidR="00D14633" w:rsidRPr="00135FBB">
              <w:rPr>
                <w:noProof/>
                <w:webHidden/>
              </w:rPr>
            </w:r>
            <w:r w:rsidR="00D14633" w:rsidRPr="00135FBB">
              <w:rPr>
                <w:noProof/>
                <w:webHidden/>
              </w:rPr>
              <w:fldChar w:fldCharType="separate"/>
            </w:r>
            <w:r w:rsidR="0044577B" w:rsidRPr="00135FBB">
              <w:rPr>
                <w:noProof/>
                <w:webHidden/>
              </w:rPr>
              <w:t>12</w:t>
            </w:r>
            <w:r w:rsidR="00D14633" w:rsidRPr="00135FBB">
              <w:rPr>
                <w:noProof/>
                <w:webHidden/>
              </w:rPr>
              <w:fldChar w:fldCharType="end"/>
            </w:r>
          </w:hyperlink>
        </w:p>
        <w:p w14:paraId="29AABA09" w14:textId="5BAAA87F"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55" w:history="1">
            <w:r w:rsidR="00D14633" w:rsidRPr="00135FBB">
              <w:rPr>
                <w:rStyle w:val="Hyperlink"/>
                <w:noProof/>
              </w:rPr>
              <w:t>2.6.1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Definition and Summary of Terms used.</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_Toc126141955 \h </w:instrText>
            </w:r>
            <w:r w:rsidR="00D14633" w:rsidRPr="00135FBB">
              <w:rPr>
                <w:noProof/>
                <w:webHidden/>
              </w:rPr>
            </w:r>
            <w:r w:rsidR="00D14633" w:rsidRPr="00135FBB">
              <w:rPr>
                <w:noProof/>
                <w:webHidden/>
              </w:rPr>
              <w:fldChar w:fldCharType="separate"/>
            </w:r>
            <w:r w:rsidR="0044577B" w:rsidRPr="00135FBB">
              <w:rPr>
                <w:noProof/>
                <w:webHidden/>
              </w:rPr>
              <w:t>12</w:t>
            </w:r>
            <w:r w:rsidR="00D14633" w:rsidRPr="00135FBB">
              <w:rPr>
                <w:noProof/>
                <w:webHidden/>
              </w:rPr>
              <w:fldChar w:fldCharType="end"/>
            </w:r>
          </w:hyperlink>
        </w:p>
        <w:p w14:paraId="15AFC197" w14:textId="033B0A94"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56" w:history="1">
            <w:r w:rsidR="00D14633" w:rsidRPr="00135FBB">
              <w:rPr>
                <w:rStyle w:val="Hyperlink"/>
                <w:noProof/>
              </w:rPr>
              <w:t>2.6.2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Blooms Taxonomy – Summary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_Toc126141956 \h </w:instrText>
            </w:r>
            <w:r w:rsidR="00D14633" w:rsidRPr="00135FBB">
              <w:rPr>
                <w:noProof/>
                <w:webHidden/>
              </w:rPr>
            </w:r>
            <w:r w:rsidR="00D14633" w:rsidRPr="00135FBB">
              <w:rPr>
                <w:noProof/>
                <w:webHidden/>
              </w:rPr>
              <w:fldChar w:fldCharType="separate"/>
            </w:r>
            <w:r w:rsidR="0044577B" w:rsidRPr="00135FBB">
              <w:rPr>
                <w:noProof/>
                <w:webHidden/>
              </w:rPr>
              <w:t>13</w:t>
            </w:r>
            <w:r w:rsidR="00D14633" w:rsidRPr="00135FBB">
              <w:rPr>
                <w:noProof/>
                <w:webHidden/>
              </w:rPr>
              <w:fldChar w:fldCharType="end"/>
            </w:r>
          </w:hyperlink>
        </w:p>
        <w:p w14:paraId="12A27AED" w14:textId="39CDB43C"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57" w:history="1">
            <w:r w:rsidR="00D14633" w:rsidRPr="00135FBB">
              <w:rPr>
                <w:rStyle w:val="Hyperlink"/>
                <w:noProof/>
              </w:rPr>
              <w:t>2.6.3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Review Course Syllabus Units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_Toc126141957 \h </w:instrText>
            </w:r>
            <w:r w:rsidR="00D14633" w:rsidRPr="00135FBB">
              <w:rPr>
                <w:noProof/>
                <w:webHidden/>
              </w:rPr>
            </w:r>
            <w:r w:rsidR="00D14633" w:rsidRPr="00135FBB">
              <w:rPr>
                <w:noProof/>
                <w:webHidden/>
              </w:rPr>
              <w:fldChar w:fldCharType="separate"/>
            </w:r>
            <w:r w:rsidR="0044577B" w:rsidRPr="00135FBB">
              <w:rPr>
                <w:noProof/>
                <w:webHidden/>
              </w:rPr>
              <w:t>15</w:t>
            </w:r>
            <w:r w:rsidR="00D14633" w:rsidRPr="00135FBB">
              <w:rPr>
                <w:noProof/>
                <w:webHidden/>
              </w:rPr>
              <w:fldChar w:fldCharType="end"/>
            </w:r>
          </w:hyperlink>
        </w:p>
        <w:p w14:paraId="7E528AFE" w14:textId="3936D67A"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58" w:history="1">
            <w:r w:rsidR="00D14633" w:rsidRPr="00135FBB">
              <w:rPr>
                <w:rStyle w:val="Hyperlink"/>
                <w:noProof/>
              </w:rPr>
              <w:t>2.6.4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Creation of C-K Matrix (Cognition-Knowledge Matrix)</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_Toc126141958 \h </w:instrText>
            </w:r>
            <w:r w:rsidR="00D14633" w:rsidRPr="00135FBB">
              <w:rPr>
                <w:noProof/>
                <w:webHidden/>
              </w:rPr>
            </w:r>
            <w:r w:rsidR="00D14633" w:rsidRPr="00135FBB">
              <w:rPr>
                <w:noProof/>
                <w:webHidden/>
              </w:rPr>
              <w:fldChar w:fldCharType="separate"/>
            </w:r>
            <w:r w:rsidR="0044577B" w:rsidRPr="00135FBB">
              <w:rPr>
                <w:noProof/>
                <w:webHidden/>
              </w:rPr>
              <w:t>15</w:t>
            </w:r>
            <w:r w:rsidR="00D14633" w:rsidRPr="00135FBB">
              <w:rPr>
                <w:noProof/>
                <w:webHidden/>
              </w:rPr>
              <w:fldChar w:fldCharType="end"/>
            </w:r>
          </w:hyperlink>
        </w:p>
        <w:p w14:paraId="3FAB3B9E" w14:textId="22A622AB"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59" w:history="1">
            <w:r w:rsidR="00D14633" w:rsidRPr="00135FBB">
              <w:rPr>
                <w:rStyle w:val="Hyperlink"/>
                <w:noProof/>
              </w:rPr>
              <w:t>2.6.5</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Creation of Course Outcomes (CO)</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_Toc126141959 \h </w:instrText>
            </w:r>
            <w:r w:rsidR="00D14633" w:rsidRPr="00135FBB">
              <w:rPr>
                <w:noProof/>
                <w:webHidden/>
              </w:rPr>
            </w:r>
            <w:r w:rsidR="00D14633" w:rsidRPr="00135FBB">
              <w:rPr>
                <w:noProof/>
                <w:webHidden/>
              </w:rPr>
              <w:fldChar w:fldCharType="separate"/>
            </w:r>
            <w:r w:rsidR="0044577B" w:rsidRPr="00135FBB">
              <w:rPr>
                <w:noProof/>
                <w:webHidden/>
              </w:rPr>
              <w:t>16</w:t>
            </w:r>
            <w:r w:rsidR="00D14633" w:rsidRPr="00135FBB">
              <w:rPr>
                <w:noProof/>
                <w:webHidden/>
              </w:rPr>
              <w:fldChar w:fldCharType="end"/>
            </w:r>
          </w:hyperlink>
        </w:p>
        <w:p w14:paraId="271AF44B" w14:textId="592677DD"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60" w:history="1">
            <w:r w:rsidR="00D14633" w:rsidRPr="00135FBB">
              <w:rPr>
                <w:rStyle w:val="Hyperlink"/>
                <w:noProof/>
              </w:rPr>
              <w:t>2.6.6</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Creation of the Syllabus Delivery Plan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_Toc126141960 \h </w:instrText>
            </w:r>
            <w:r w:rsidR="00D14633" w:rsidRPr="00135FBB">
              <w:rPr>
                <w:noProof/>
                <w:webHidden/>
              </w:rPr>
            </w:r>
            <w:r w:rsidR="00D14633" w:rsidRPr="00135FBB">
              <w:rPr>
                <w:noProof/>
                <w:webHidden/>
              </w:rPr>
              <w:fldChar w:fldCharType="separate"/>
            </w:r>
            <w:r w:rsidR="0044577B" w:rsidRPr="00135FBB">
              <w:rPr>
                <w:b/>
                <w:bCs/>
                <w:noProof/>
                <w:webHidden/>
              </w:rPr>
              <w:t>Error! Bookmark not defined.</w:t>
            </w:r>
            <w:r w:rsidR="00D14633" w:rsidRPr="00135FBB">
              <w:rPr>
                <w:noProof/>
                <w:webHidden/>
              </w:rPr>
              <w:fldChar w:fldCharType="end"/>
            </w:r>
          </w:hyperlink>
        </w:p>
        <w:p w14:paraId="501A9732" w14:textId="7EB3E0FD"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61" w:history="1">
            <w:r w:rsidR="00D14633" w:rsidRPr="00135FBB">
              <w:rPr>
                <w:rStyle w:val="Hyperlink"/>
                <w:noProof/>
              </w:rPr>
              <w:t>2.6.7</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Creation of  Lesson Plan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_Toc126141961 \h </w:instrText>
            </w:r>
            <w:r w:rsidR="00D14633" w:rsidRPr="00135FBB">
              <w:rPr>
                <w:noProof/>
                <w:webHidden/>
              </w:rPr>
            </w:r>
            <w:r w:rsidR="00D14633" w:rsidRPr="00135FBB">
              <w:rPr>
                <w:noProof/>
                <w:webHidden/>
              </w:rPr>
              <w:fldChar w:fldCharType="separate"/>
            </w:r>
            <w:r w:rsidR="0044577B" w:rsidRPr="00135FBB">
              <w:rPr>
                <w:noProof/>
                <w:webHidden/>
              </w:rPr>
              <w:t>19</w:t>
            </w:r>
            <w:r w:rsidR="00D14633" w:rsidRPr="00135FBB">
              <w:rPr>
                <w:noProof/>
                <w:webHidden/>
              </w:rPr>
              <w:fldChar w:fldCharType="end"/>
            </w:r>
          </w:hyperlink>
        </w:p>
        <w:p w14:paraId="27272A9D" w14:textId="70F5C2BA"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62" w:history="1">
            <w:r w:rsidR="00D14633" w:rsidRPr="00135FBB">
              <w:rPr>
                <w:rStyle w:val="Hyperlink"/>
                <w:noProof/>
              </w:rPr>
              <w:t>2.6.8</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Mapping of Course Outcome to Program Outcome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_Toc126141962 \h </w:instrText>
            </w:r>
            <w:r w:rsidR="00D14633" w:rsidRPr="00135FBB">
              <w:rPr>
                <w:noProof/>
                <w:webHidden/>
              </w:rPr>
            </w:r>
            <w:r w:rsidR="00D14633" w:rsidRPr="00135FBB">
              <w:rPr>
                <w:noProof/>
                <w:webHidden/>
              </w:rPr>
              <w:fldChar w:fldCharType="separate"/>
            </w:r>
            <w:r w:rsidR="0044577B" w:rsidRPr="00135FBB">
              <w:rPr>
                <w:noProof/>
                <w:webHidden/>
              </w:rPr>
              <w:t>20</w:t>
            </w:r>
            <w:r w:rsidR="00D14633" w:rsidRPr="00135FBB">
              <w:rPr>
                <w:noProof/>
                <w:webHidden/>
              </w:rPr>
              <w:fldChar w:fldCharType="end"/>
            </w:r>
          </w:hyperlink>
        </w:p>
        <w:p w14:paraId="249A8D86" w14:textId="68EDF704"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63" w:history="1">
            <w:r w:rsidR="00D14633" w:rsidRPr="00135FBB">
              <w:rPr>
                <w:rStyle w:val="Hyperlink"/>
                <w:noProof/>
              </w:rPr>
              <w:t>2.6.9</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Conducting Basic Intelligence and Subject Aptitude Test (BISAT)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_Toc126141963 \h </w:instrText>
            </w:r>
            <w:r w:rsidR="00D14633" w:rsidRPr="00135FBB">
              <w:rPr>
                <w:noProof/>
                <w:webHidden/>
              </w:rPr>
            </w:r>
            <w:r w:rsidR="00D14633" w:rsidRPr="00135FBB">
              <w:rPr>
                <w:noProof/>
                <w:webHidden/>
              </w:rPr>
              <w:fldChar w:fldCharType="separate"/>
            </w:r>
            <w:r w:rsidR="0044577B" w:rsidRPr="00135FBB">
              <w:rPr>
                <w:noProof/>
                <w:webHidden/>
              </w:rPr>
              <w:t>21</w:t>
            </w:r>
            <w:r w:rsidR="00D14633" w:rsidRPr="00135FBB">
              <w:rPr>
                <w:noProof/>
                <w:webHidden/>
              </w:rPr>
              <w:fldChar w:fldCharType="end"/>
            </w:r>
          </w:hyperlink>
        </w:p>
        <w:p w14:paraId="583401E7" w14:textId="4E66298F"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64" w:history="1">
            <w:r w:rsidR="00D14633" w:rsidRPr="00135FBB">
              <w:rPr>
                <w:rStyle w:val="Hyperlink"/>
                <w:noProof/>
              </w:rPr>
              <w:t>2.6.10</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Analyzing Bright and Weak Students for a Course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_Toc126141964 \h </w:instrText>
            </w:r>
            <w:r w:rsidR="00D14633" w:rsidRPr="00135FBB">
              <w:rPr>
                <w:noProof/>
                <w:webHidden/>
              </w:rPr>
            </w:r>
            <w:r w:rsidR="00D14633" w:rsidRPr="00135FBB">
              <w:rPr>
                <w:noProof/>
                <w:webHidden/>
              </w:rPr>
              <w:fldChar w:fldCharType="separate"/>
            </w:r>
            <w:r w:rsidR="0044577B" w:rsidRPr="00135FBB">
              <w:rPr>
                <w:noProof/>
                <w:webHidden/>
              </w:rPr>
              <w:t>21</w:t>
            </w:r>
            <w:r w:rsidR="00D14633" w:rsidRPr="00135FBB">
              <w:rPr>
                <w:noProof/>
                <w:webHidden/>
              </w:rPr>
              <w:fldChar w:fldCharType="end"/>
            </w:r>
          </w:hyperlink>
        </w:p>
        <w:p w14:paraId="5E39EBE9" w14:textId="1CCF8823"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65" w:history="1">
            <w:r w:rsidR="00D14633" w:rsidRPr="00135FBB">
              <w:rPr>
                <w:rStyle w:val="Hyperlink"/>
                <w:noProof/>
              </w:rPr>
              <w:t>2.6.11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Modification (if needed) of Lesson Plan / COs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_Toc126141965 \h </w:instrText>
            </w:r>
            <w:r w:rsidR="00D14633" w:rsidRPr="00135FBB">
              <w:rPr>
                <w:noProof/>
                <w:webHidden/>
              </w:rPr>
            </w:r>
            <w:r w:rsidR="00D14633" w:rsidRPr="00135FBB">
              <w:rPr>
                <w:noProof/>
                <w:webHidden/>
              </w:rPr>
              <w:fldChar w:fldCharType="separate"/>
            </w:r>
            <w:r w:rsidR="0044577B" w:rsidRPr="00135FBB">
              <w:rPr>
                <w:noProof/>
                <w:webHidden/>
              </w:rPr>
              <w:t>22</w:t>
            </w:r>
            <w:r w:rsidR="00D14633" w:rsidRPr="00135FBB">
              <w:rPr>
                <w:noProof/>
                <w:webHidden/>
              </w:rPr>
              <w:fldChar w:fldCharType="end"/>
            </w:r>
          </w:hyperlink>
        </w:p>
        <w:p w14:paraId="6F1C202F" w14:textId="6BBBDA7E"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66" w:history="1">
            <w:r w:rsidR="00D14633" w:rsidRPr="00135FBB">
              <w:rPr>
                <w:rStyle w:val="Hyperlink"/>
                <w:noProof/>
              </w:rPr>
              <w:t>2.6.12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Course Outcome Targets Setting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_Toc126141966 \h </w:instrText>
            </w:r>
            <w:r w:rsidR="00D14633" w:rsidRPr="00135FBB">
              <w:rPr>
                <w:noProof/>
                <w:webHidden/>
              </w:rPr>
            </w:r>
            <w:r w:rsidR="00D14633" w:rsidRPr="00135FBB">
              <w:rPr>
                <w:noProof/>
                <w:webHidden/>
              </w:rPr>
              <w:fldChar w:fldCharType="separate"/>
            </w:r>
            <w:r w:rsidR="0044577B" w:rsidRPr="00135FBB">
              <w:rPr>
                <w:noProof/>
                <w:webHidden/>
              </w:rPr>
              <w:t>23</w:t>
            </w:r>
            <w:r w:rsidR="00D14633" w:rsidRPr="00135FBB">
              <w:rPr>
                <w:noProof/>
                <w:webHidden/>
              </w:rPr>
              <w:fldChar w:fldCharType="end"/>
            </w:r>
          </w:hyperlink>
        </w:p>
        <w:p w14:paraId="250BA369" w14:textId="1B4A2A44"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67" w:history="1">
            <w:r w:rsidR="00D14633" w:rsidRPr="00135FBB">
              <w:rPr>
                <w:rStyle w:val="Hyperlink"/>
                <w:noProof/>
              </w:rPr>
              <w:t>2.6.13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Program &amp; Program Specific Outcomes Targets Setting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_Toc126141967 \h </w:instrText>
            </w:r>
            <w:r w:rsidR="00D14633" w:rsidRPr="00135FBB">
              <w:rPr>
                <w:noProof/>
                <w:webHidden/>
              </w:rPr>
            </w:r>
            <w:r w:rsidR="00D14633" w:rsidRPr="00135FBB">
              <w:rPr>
                <w:noProof/>
                <w:webHidden/>
              </w:rPr>
              <w:fldChar w:fldCharType="separate"/>
            </w:r>
            <w:r w:rsidR="0044577B" w:rsidRPr="00135FBB">
              <w:rPr>
                <w:noProof/>
                <w:webHidden/>
              </w:rPr>
              <w:t>43</w:t>
            </w:r>
            <w:r w:rsidR="00D14633" w:rsidRPr="00135FBB">
              <w:rPr>
                <w:noProof/>
                <w:webHidden/>
              </w:rPr>
              <w:fldChar w:fldCharType="end"/>
            </w:r>
          </w:hyperlink>
        </w:p>
        <w:p w14:paraId="4A88C232" w14:textId="5DC41582"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68" w:history="1">
            <w:r w:rsidR="00D14633" w:rsidRPr="00135FBB">
              <w:rPr>
                <w:rStyle w:val="Hyperlink"/>
                <w:noProof/>
              </w:rPr>
              <w:t>2.6.14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Setting up Assessment Strategy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_Toc126141968 \h </w:instrText>
            </w:r>
            <w:r w:rsidR="00D14633" w:rsidRPr="00135FBB">
              <w:rPr>
                <w:noProof/>
                <w:webHidden/>
              </w:rPr>
            </w:r>
            <w:r w:rsidR="00D14633" w:rsidRPr="00135FBB">
              <w:rPr>
                <w:noProof/>
                <w:webHidden/>
              </w:rPr>
              <w:fldChar w:fldCharType="separate"/>
            </w:r>
            <w:r w:rsidR="0044577B" w:rsidRPr="00135FBB">
              <w:rPr>
                <w:noProof/>
                <w:webHidden/>
              </w:rPr>
              <w:t>23</w:t>
            </w:r>
            <w:r w:rsidR="00D14633" w:rsidRPr="00135FBB">
              <w:rPr>
                <w:noProof/>
                <w:webHidden/>
              </w:rPr>
              <w:fldChar w:fldCharType="end"/>
            </w:r>
          </w:hyperlink>
        </w:p>
        <w:p w14:paraId="7B8EC3D7" w14:textId="5387F1D1"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69" w:history="1">
            <w:r w:rsidR="00D14633" w:rsidRPr="00135FBB">
              <w:rPr>
                <w:rStyle w:val="Hyperlink"/>
                <w:noProof/>
              </w:rPr>
              <w:t>2.6.15</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Continuous Internal Evaluation (CIE)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_Toc126141969 \h </w:instrText>
            </w:r>
            <w:r w:rsidR="00D14633" w:rsidRPr="00135FBB">
              <w:rPr>
                <w:noProof/>
                <w:webHidden/>
              </w:rPr>
            </w:r>
            <w:r w:rsidR="00D14633" w:rsidRPr="00135FBB">
              <w:rPr>
                <w:noProof/>
                <w:webHidden/>
              </w:rPr>
              <w:fldChar w:fldCharType="separate"/>
            </w:r>
            <w:r w:rsidR="0044577B" w:rsidRPr="00135FBB">
              <w:rPr>
                <w:noProof/>
                <w:webHidden/>
              </w:rPr>
              <w:t>25</w:t>
            </w:r>
            <w:r w:rsidR="00D14633" w:rsidRPr="00135FBB">
              <w:rPr>
                <w:noProof/>
                <w:webHidden/>
              </w:rPr>
              <w:fldChar w:fldCharType="end"/>
            </w:r>
          </w:hyperlink>
        </w:p>
        <w:p w14:paraId="2EFBFA7B" w14:textId="4AB123D5"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70" w:history="1">
            <w:r w:rsidR="00D14633" w:rsidRPr="00135FBB">
              <w:rPr>
                <w:rStyle w:val="Hyperlink"/>
                <w:noProof/>
              </w:rPr>
              <w:t>2.6.16</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Semester End-term Examination (SEE)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_Toc126141970 \h </w:instrText>
            </w:r>
            <w:r w:rsidR="00D14633" w:rsidRPr="00135FBB">
              <w:rPr>
                <w:noProof/>
                <w:webHidden/>
              </w:rPr>
            </w:r>
            <w:r w:rsidR="00D14633" w:rsidRPr="00135FBB">
              <w:rPr>
                <w:noProof/>
                <w:webHidden/>
              </w:rPr>
              <w:fldChar w:fldCharType="separate"/>
            </w:r>
            <w:r w:rsidR="0044577B" w:rsidRPr="00135FBB">
              <w:rPr>
                <w:noProof/>
                <w:webHidden/>
              </w:rPr>
              <w:t>26</w:t>
            </w:r>
            <w:r w:rsidR="00D14633" w:rsidRPr="00135FBB">
              <w:rPr>
                <w:noProof/>
                <w:webHidden/>
              </w:rPr>
              <w:fldChar w:fldCharType="end"/>
            </w:r>
          </w:hyperlink>
        </w:p>
        <w:p w14:paraId="13C4FF67" w14:textId="275A2F57"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71" w:history="1">
            <w:r w:rsidR="00D14633" w:rsidRPr="00135FBB">
              <w:rPr>
                <w:rStyle w:val="Hyperlink"/>
                <w:noProof/>
              </w:rPr>
              <w:t>2.6.17</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Course Exit Survey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_Toc126141971 \h </w:instrText>
            </w:r>
            <w:r w:rsidR="00D14633" w:rsidRPr="00135FBB">
              <w:rPr>
                <w:noProof/>
                <w:webHidden/>
              </w:rPr>
            </w:r>
            <w:r w:rsidR="00D14633" w:rsidRPr="00135FBB">
              <w:rPr>
                <w:noProof/>
                <w:webHidden/>
              </w:rPr>
              <w:fldChar w:fldCharType="separate"/>
            </w:r>
            <w:r w:rsidR="0044577B" w:rsidRPr="00135FBB">
              <w:rPr>
                <w:noProof/>
                <w:webHidden/>
              </w:rPr>
              <w:t>27</w:t>
            </w:r>
            <w:r w:rsidR="00D14633" w:rsidRPr="00135FBB">
              <w:rPr>
                <w:noProof/>
                <w:webHidden/>
              </w:rPr>
              <w:fldChar w:fldCharType="end"/>
            </w:r>
          </w:hyperlink>
        </w:p>
        <w:p w14:paraId="0786C72C" w14:textId="514723CF"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72" w:history="1">
            <w:r w:rsidR="00D14633" w:rsidRPr="00135FBB">
              <w:rPr>
                <w:rStyle w:val="Hyperlink"/>
                <w:rFonts w:asciiTheme="majorHAnsi" w:hAnsiTheme="majorHAnsi" w:cs="Calibri"/>
                <w:noProof/>
              </w:rPr>
              <w:t>2.6.18</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Course Outcome Attainment Calculation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_Toc126141972 \h </w:instrText>
            </w:r>
            <w:r w:rsidR="00D14633" w:rsidRPr="00135FBB">
              <w:rPr>
                <w:noProof/>
                <w:webHidden/>
              </w:rPr>
            </w:r>
            <w:r w:rsidR="00D14633" w:rsidRPr="00135FBB">
              <w:rPr>
                <w:noProof/>
                <w:webHidden/>
              </w:rPr>
              <w:fldChar w:fldCharType="separate"/>
            </w:r>
            <w:r w:rsidR="0044577B" w:rsidRPr="00135FBB">
              <w:rPr>
                <w:noProof/>
                <w:webHidden/>
              </w:rPr>
              <w:t>29</w:t>
            </w:r>
            <w:r w:rsidR="00D14633" w:rsidRPr="00135FBB">
              <w:rPr>
                <w:noProof/>
                <w:webHidden/>
              </w:rPr>
              <w:fldChar w:fldCharType="end"/>
            </w:r>
          </w:hyperlink>
        </w:p>
        <w:p w14:paraId="589391AA" w14:textId="704B297B"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73" w:history="1">
            <w:r w:rsidR="00D14633" w:rsidRPr="00135FBB">
              <w:rPr>
                <w:rStyle w:val="Hyperlink"/>
                <w:noProof/>
              </w:rPr>
              <w:t>2.6.19</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Closing the Course Outcome Attainments Quality Loop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_Toc126141973 \h </w:instrText>
            </w:r>
            <w:r w:rsidR="00D14633" w:rsidRPr="00135FBB">
              <w:rPr>
                <w:noProof/>
                <w:webHidden/>
              </w:rPr>
            </w:r>
            <w:r w:rsidR="00D14633" w:rsidRPr="00135FBB">
              <w:rPr>
                <w:noProof/>
                <w:webHidden/>
              </w:rPr>
              <w:fldChar w:fldCharType="separate"/>
            </w:r>
            <w:r w:rsidR="0044577B" w:rsidRPr="00135FBB">
              <w:rPr>
                <w:noProof/>
                <w:webHidden/>
              </w:rPr>
              <w:t>32</w:t>
            </w:r>
            <w:r w:rsidR="00D14633" w:rsidRPr="00135FBB">
              <w:rPr>
                <w:noProof/>
                <w:webHidden/>
              </w:rPr>
              <w:fldChar w:fldCharType="end"/>
            </w:r>
          </w:hyperlink>
        </w:p>
        <w:p w14:paraId="304806D1" w14:textId="60191311"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74" w:history="1">
            <w:r w:rsidR="00D14633" w:rsidRPr="00135FBB">
              <w:rPr>
                <w:rStyle w:val="Hyperlink"/>
                <w:noProof/>
              </w:rPr>
              <w:t>2.6.20</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Program Outcome/ Program Specific Outcome Attainment Calculation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_Toc126141974 \h </w:instrText>
            </w:r>
            <w:r w:rsidR="00D14633" w:rsidRPr="00135FBB">
              <w:rPr>
                <w:noProof/>
                <w:webHidden/>
              </w:rPr>
            </w:r>
            <w:r w:rsidR="00D14633" w:rsidRPr="00135FBB">
              <w:rPr>
                <w:noProof/>
                <w:webHidden/>
              </w:rPr>
              <w:fldChar w:fldCharType="separate"/>
            </w:r>
            <w:r w:rsidR="0044577B" w:rsidRPr="00135FBB">
              <w:rPr>
                <w:noProof/>
                <w:webHidden/>
              </w:rPr>
              <w:t>31</w:t>
            </w:r>
            <w:r w:rsidR="00D14633" w:rsidRPr="00135FBB">
              <w:rPr>
                <w:noProof/>
                <w:webHidden/>
              </w:rPr>
              <w:fldChar w:fldCharType="end"/>
            </w:r>
          </w:hyperlink>
        </w:p>
        <w:p w14:paraId="563A5485" w14:textId="6179CAD5"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75" w:history="1">
            <w:r w:rsidR="00D14633" w:rsidRPr="00135FBB">
              <w:rPr>
                <w:rStyle w:val="Hyperlink"/>
                <w:noProof/>
              </w:rPr>
              <w:t>2.6.21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Closing the Program &amp; Program Specific Outcomes Attainment Quality Loop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_Toc126141975 \h </w:instrText>
            </w:r>
            <w:r w:rsidR="00D14633" w:rsidRPr="00135FBB">
              <w:rPr>
                <w:noProof/>
                <w:webHidden/>
              </w:rPr>
            </w:r>
            <w:r w:rsidR="00D14633" w:rsidRPr="00135FBB">
              <w:rPr>
                <w:noProof/>
                <w:webHidden/>
              </w:rPr>
              <w:fldChar w:fldCharType="separate"/>
            </w:r>
            <w:r w:rsidR="0044577B" w:rsidRPr="00135FBB">
              <w:rPr>
                <w:noProof/>
                <w:webHidden/>
              </w:rPr>
              <w:t>48</w:t>
            </w:r>
            <w:r w:rsidR="00D14633" w:rsidRPr="00135FBB">
              <w:rPr>
                <w:noProof/>
                <w:webHidden/>
              </w:rPr>
              <w:fldChar w:fldCharType="end"/>
            </w:r>
          </w:hyperlink>
        </w:p>
        <w:p w14:paraId="16C94EEE" w14:textId="4AA5A681" w:rsidR="00D14633" w:rsidRPr="00135FBB" w:rsidRDefault="00B1017B">
          <w:pPr>
            <w:pStyle w:val="TOC2"/>
            <w:tabs>
              <w:tab w:val="left" w:pos="840"/>
              <w:tab w:val="right" w:leader="dot" w:pos="8630"/>
            </w:tabs>
            <w:rPr>
              <w:smallCaps w:val="0"/>
              <w:noProof/>
              <w:sz w:val="22"/>
              <w:szCs w:val="22"/>
              <w:lang w:val="en-IN" w:eastAsia="en-IN"/>
            </w:rPr>
          </w:pPr>
          <w:hyperlink w:anchor="_Toc126141976" w:history="1">
            <w:r w:rsidR="00D14633" w:rsidRPr="00135FBB">
              <w:rPr>
                <w:rStyle w:val="Hyperlink"/>
                <w:rFonts w:eastAsia="Calibri" w:cs="Calibri"/>
                <w:b/>
                <w:noProof/>
              </w:rPr>
              <w:t>2.7</w:t>
            </w:r>
            <w:r w:rsidR="00D14633" w:rsidRPr="00135FBB">
              <w:rPr>
                <w:smallCaps w:val="0"/>
                <w:noProof/>
                <w:sz w:val="22"/>
                <w:szCs w:val="22"/>
                <w:lang w:val="en-IN" w:eastAsia="en-IN"/>
              </w:rPr>
              <w:tab/>
            </w:r>
            <w:r w:rsidR="00D14633" w:rsidRPr="00135FBB">
              <w:rPr>
                <w:rStyle w:val="Hyperlink"/>
                <w:b/>
                <w:bCs/>
                <w:noProof/>
              </w:rPr>
              <w:t>SOP for Attainment of Program Outcomes for a Batch</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_Toc126141976 \h </w:instrText>
            </w:r>
            <w:r w:rsidR="00D14633" w:rsidRPr="00135FBB">
              <w:rPr>
                <w:noProof/>
                <w:webHidden/>
              </w:rPr>
            </w:r>
            <w:r w:rsidR="00D14633" w:rsidRPr="00135FBB">
              <w:rPr>
                <w:noProof/>
                <w:webHidden/>
              </w:rPr>
              <w:fldChar w:fldCharType="separate"/>
            </w:r>
            <w:r w:rsidR="0044577B" w:rsidRPr="00135FBB">
              <w:rPr>
                <w:noProof/>
                <w:webHidden/>
              </w:rPr>
              <w:t>40</w:t>
            </w:r>
            <w:r w:rsidR="00D14633" w:rsidRPr="00135FBB">
              <w:rPr>
                <w:noProof/>
                <w:webHidden/>
              </w:rPr>
              <w:fldChar w:fldCharType="end"/>
            </w:r>
          </w:hyperlink>
        </w:p>
        <w:p w14:paraId="43E5C76B" w14:textId="7E18F942"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77" w:history="1">
            <w:r w:rsidR="00D14633" w:rsidRPr="00135FBB">
              <w:rPr>
                <w:rStyle w:val="Hyperlink"/>
                <w:noProof/>
              </w:rPr>
              <w:t>2.7.1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Program Outcomes and Program Specific Outcomes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_Toc126141977 \h </w:instrText>
            </w:r>
            <w:r w:rsidR="00D14633" w:rsidRPr="00135FBB">
              <w:rPr>
                <w:noProof/>
                <w:webHidden/>
              </w:rPr>
            </w:r>
            <w:r w:rsidR="00D14633" w:rsidRPr="00135FBB">
              <w:rPr>
                <w:noProof/>
                <w:webHidden/>
              </w:rPr>
              <w:fldChar w:fldCharType="separate"/>
            </w:r>
            <w:r w:rsidR="0044577B" w:rsidRPr="00135FBB">
              <w:rPr>
                <w:noProof/>
                <w:webHidden/>
              </w:rPr>
              <w:t>40</w:t>
            </w:r>
            <w:r w:rsidR="00D14633" w:rsidRPr="00135FBB">
              <w:rPr>
                <w:noProof/>
                <w:webHidden/>
              </w:rPr>
              <w:fldChar w:fldCharType="end"/>
            </w:r>
          </w:hyperlink>
        </w:p>
        <w:p w14:paraId="61202E3C" w14:textId="0F9BF7AC"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78" w:history="1">
            <w:r w:rsidR="00D14633" w:rsidRPr="00135FBB">
              <w:rPr>
                <w:rStyle w:val="Hyperlink"/>
                <w:noProof/>
              </w:rPr>
              <w:t>2.7.2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Direct and Indirect Assessment tools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_Toc126141978 \h </w:instrText>
            </w:r>
            <w:r w:rsidR="00D14633" w:rsidRPr="00135FBB">
              <w:rPr>
                <w:noProof/>
                <w:webHidden/>
              </w:rPr>
            </w:r>
            <w:r w:rsidR="00D14633" w:rsidRPr="00135FBB">
              <w:rPr>
                <w:noProof/>
                <w:webHidden/>
              </w:rPr>
              <w:fldChar w:fldCharType="separate"/>
            </w:r>
            <w:r w:rsidR="0044577B" w:rsidRPr="00135FBB">
              <w:rPr>
                <w:noProof/>
                <w:webHidden/>
              </w:rPr>
              <w:t>41</w:t>
            </w:r>
            <w:r w:rsidR="00D14633" w:rsidRPr="00135FBB">
              <w:rPr>
                <w:noProof/>
                <w:webHidden/>
              </w:rPr>
              <w:fldChar w:fldCharType="end"/>
            </w:r>
          </w:hyperlink>
        </w:p>
        <w:p w14:paraId="2A9A8FE3" w14:textId="5F0E263C"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79" w:history="1">
            <w:r w:rsidR="00D14633" w:rsidRPr="00135FBB">
              <w:rPr>
                <w:rStyle w:val="Hyperlink"/>
                <w:noProof/>
              </w:rPr>
              <w:t>2.7.3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Setting Target of PO and PSO Attainment for a BATCH</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_Toc126141979 \h </w:instrText>
            </w:r>
            <w:r w:rsidR="00D14633" w:rsidRPr="00135FBB">
              <w:rPr>
                <w:noProof/>
                <w:webHidden/>
              </w:rPr>
            </w:r>
            <w:r w:rsidR="00D14633" w:rsidRPr="00135FBB">
              <w:rPr>
                <w:noProof/>
                <w:webHidden/>
              </w:rPr>
              <w:fldChar w:fldCharType="separate"/>
            </w:r>
            <w:r w:rsidR="0044577B" w:rsidRPr="00135FBB">
              <w:rPr>
                <w:noProof/>
                <w:webHidden/>
              </w:rPr>
              <w:t>43</w:t>
            </w:r>
            <w:r w:rsidR="00D14633" w:rsidRPr="00135FBB">
              <w:rPr>
                <w:noProof/>
                <w:webHidden/>
              </w:rPr>
              <w:fldChar w:fldCharType="end"/>
            </w:r>
          </w:hyperlink>
        </w:p>
        <w:p w14:paraId="068EB403" w14:textId="2033585A"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80" w:history="1">
            <w:r w:rsidR="00D14633" w:rsidRPr="00135FBB">
              <w:rPr>
                <w:rStyle w:val="Hyperlink"/>
                <w:noProof/>
              </w:rPr>
              <w:t>2.7.4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 &amp; PSO Attainment for a Batch</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_Toc126141980 \h </w:instrText>
            </w:r>
            <w:r w:rsidR="00D14633" w:rsidRPr="00135FBB">
              <w:rPr>
                <w:noProof/>
                <w:webHidden/>
              </w:rPr>
            </w:r>
            <w:r w:rsidR="00D14633" w:rsidRPr="00135FBB">
              <w:rPr>
                <w:noProof/>
                <w:webHidden/>
              </w:rPr>
              <w:fldChar w:fldCharType="separate"/>
            </w:r>
            <w:r w:rsidR="0044577B" w:rsidRPr="00135FBB">
              <w:rPr>
                <w:noProof/>
                <w:webHidden/>
              </w:rPr>
              <w:t>44</w:t>
            </w:r>
            <w:r w:rsidR="00D14633" w:rsidRPr="00135FBB">
              <w:rPr>
                <w:noProof/>
                <w:webHidden/>
              </w:rPr>
              <w:fldChar w:fldCharType="end"/>
            </w:r>
          </w:hyperlink>
        </w:p>
        <w:p w14:paraId="2B9C8193" w14:textId="3182D4B0" w:rsidR="00D14633" w:rsidRPr="00135FBB" w:rsidRDefault="00B1017B">
          <w:pPr>
            <w:pStyle w:val="TOC2"/>
            <w:tabs>
              <w:tab w:val="left" w:pos="840"/>
              <w:tab w:val="right" w:leader="dot" w:pos="8630"/>
            </w:tabs>
            <w:rPr>
              <w:smallCaps w:val="0"/>
              <w:noProof/>
              <w:sz w:val="22"/>
              <w:szCs w:val="22"/>
              <w:lang w:val="en-IN" w:eastAsia="en-IN"/>
            </w:rPr>
          </w:pPr>
          <w:hyperlink w:anchor="_Toc126141981" w:history="1">
            <w:r w:rsidR="00D14633" w:rsidRPr="00135FBB">
              <w:rPr>
                <w:rStyle w:val="Hyperlink"/>
                <w:b/>
                <w:bCs/>
                <w:noProof/>
              </w:rPr>
              <w:t>2.8</w:t>
            </w:r>
            <w:r w:rsidR="00D14633" w:rsidRPr="00135FBB">
              <w:rPr>
                <w:smallCaps w:val="0"/>
                <w:noProof/>
                <w:sz w:val="22"/>
                <w:szCs w:val="22"/>
                <w:lang w:val="en-IN" w:eastAsia="en-IN"/>
              </w:rPr>
              <w:tab/>
            </w:r>
            <w:r w:rsidR="00D14633" w:rsidRPr="00135FBB">
              <w:rPr>
                <w:rStyle w:val="Hyperlink"/>
                <w:b/>
                <w:bCs/>
                <w:noProof/>
              </w:rPr>
              <w:t>SOP for Projects Creation, Guidance- Monitoring &amp; Recording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_Toc126141981 \h </w:instrText>
            </w:r>
            <w:r w:rsidR="00D14633" w:rsidRPr="00135FBB">
              <w:rPr>
                <w:noProof/>
                <w:webHidden/>
              </w:rPr>
            </w:r>
            <w:r w:rsidR="00D14633" w:rsidRPr="00135FBB">
              <w:rPr>
                <w:noProof/>
                <w:webHidden/>
              </w:rPr>
              <w:fldChar w:fldCharType="separate"/>
            </w:r>
            <w:r w:rsidR="0044577B" w:rsidRPr="00135FBB">
              <w:rPr>
                <w:noProof/>
                <w:webHidden/>
              </w:rPr>
              <w:t>48</w:t>
            </w:r>
            <w:r w:rsidR="00D14633" w:rsidRPr="00135FBB">
              <w:rPr>
                <w:noProof/>
                <w:webHidden/>
              </w:rPr>
              <w:fldChar w:fldCharType="end"/>
            </w:r>
          </w:hyperlink>
        </w:p>
        <w:p w14:paraId="2E23BDDE" w14:textId="6CB5519E"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82" w:history="1">
            <w:r w:rsidR="00D14633" w:rsidRPr="00135FBB">
              <w:rPr>
                <w:rStyle w:val="Hyperlink"/>
                <w:noProof/>
              </w:rPr>
              <w:t>2.8.1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Project Creation Notice Dissemination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_Toc126141982 \h </w:instrText>
            </w:r>
            <w:r w:rsidR="00D14633" w:rsidRPr="00135FBB">
              <w:rPr>
                <w:noProof/>
                <w:webHidden/>
              </w:rPr>
            </w:r>
            <w:r w:rsidR="00D14633" w:rsidRPr="00135FBB">
              <w:rPr>
                <w:noProof/>
                <w:webHidden/>
              </w:rPr>
              <w:fldChar w:fldCharType="separate"/>
            </w:r>
            <w:r w:rsidR="0044577B" w:rsidRPr="00135FBB">
              <w:rPr>
                <w:noProof/>
                <w:webHidden/>
              </w:rPr>
              <w:t>50</w:t>
            </w:r>
            <w:r w:rsidR="00D14633" w:rsidRPr="00135FBB">
              <w:rPr>
                <w:noProof/>
                <w:webHidden/>
              </w:rPr>
              <w:fldChar w:fldCharType="end"/>
            </w:r>
          </w:hyperlink>
        </w:p>
        <w:p w14:paraId="2C37C2D8" w14:textId="0E79B832"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83" w:history="1">
            <w:r w:rsidR="00D14633" w:rsidRPr="00135FBB">
              <w:rPr>
                <w:rStyle w:val="Hyperlink"/>
                <w:noProof/>
              </w:rPr>
              <w:t>2.8.2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Project Guidance &amp; Monitoring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_Toc126141983 \h </w:instrText>
            </w:r>
            <w:r w:rsidR="00D14633" w:rsidRPr="00135FBB">
              <w:rPr>
                <w:noProof/>
                <w:webHidden/>
              </w:rPr>
            </w:r>
            <w:r w:rsidR="00D14633" w:rsidRPr="00135FBB">
              <w:rPr>
                <w:noProof/>
                <w:webHidden/>
              </w:rPr>
              <w:fldChar w:fldCharType="separate"/>
            </w:r>
            <w:r w:rsidR="0044577B" w:rsidRPr="00135FBB">
              <w:rPr>
                <w:noProof/>
                <w:webHidden/>
              </w:rPr>
              <w:t>51</w:t>
            </w:r>
            <w:r w:rsidR="00D14633" w:rsidRPr="00135FBB">
              <w:rPr>
                <w:noProof/>
                <w:webHidden/>
              </w:rPr>
              <w:fldChar w:fldCharType="end"/>
            </w:r>
          </w:hyperlink>
        </w:p>
        <w:p w14:paraId="723AA019" w14:textId="7172F50A"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84" w:history="1">
            <w:r w:rsidR="00D14633" w:rsidRPr="00135FBB">
              <w:rPr>
                <w:rStyle w:val="Hyperlink"/>
                <w:noProof/>
              </w:rPr>
              <w:t>2.8.3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Project Record Keeping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_Toc126141984 \h </w:instrText>
            </w:r>
            <w:r w:rsidR="00D14633" w:rsidRPr="00135FBB">
              <w:rPr>
                <w:noProof/>
                <w:webHidden/>
              </w:rPr>
            </w:r>
            <w:r w:rsidR="00D14633" w:rsidRPr="00135FBB">
              <w:rPr>
                <w:noProof/>
                <w:webHidden/>
              </w:rPr>
              <w:fldChar w:fldCharType="separate"/>
            </w:r>
            <w:r w:rsidR="0044577B" w:rsidRPr="00135FBB">
              <w:rPr>
                <w:noProof/>
                <w:webHidden/>
              </w:rPr>
              <w:t>51</w:t>
            </w:r>
            <w:r w:rsidR="00D14633" w:rsidRPr="00135FBB">
              <w:rPr>
                <w:noProof/>
                <w:webHidden/>
              </w:rPr>
              <w:fldChar w:fldCharType="end"/>
            </w:r>
          </w:hyperlink>
        </w:p>
        <w:p w14:paraId="4E1CD1CC" w14:textId="4EC2994A"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1985" w:history="1">
            <w:r w:rsidR="00D14633" w:rsidRPr="00135FBB">
              <w:rPr>
                <w:rStyle w:val="Hyperlink"/>
                <w:noProof/>
              </w:rPr>
              <w:t>2.8.4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Project Guidelines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_Toc126141985 \h </w:instrText>
            </w:r>
            <w:r w:rsidR="00D14633" w:rsidRPr="00135FBB">
              <w:rPr>
                <w:noProof/>
                <w:webHidden/>
              </w:rPr>
            </w:r>
            <w:r w:rsidR="00D14633" w:rsidRPr="00135FBB">
              <w:rPr>
                <w:noProof/>
                <w:webHidden/>
              </w:rPr>
              <w:fldChar w:fldCharType="separate"/>
            </w:r>
            <w:r w:rsidR="0044577B" w:rsidRPr="00135FBB">
              <w:rPr>
                <w:noProof/>
                <w:webHidden/>
              </w:rPr>
              <w:t>52</w:t>
            </w:r>
            <w:r w:rsidR="00D14633" w:rsidRPr="00135FBB">
              <w:rPr>
                <w:noProof/>
                <w:webHidden/>
              </w:rPr>
              <w:fldChar w:fldCharType="end"/>
            </w:r>
          </w:hyperlink>
        </w:p>
        <w:p w14:paraId="42A95C8C" w14:textId="28680552" w:rsidR="00D14633" w:rsidRPr="00135FBB" w:rsidRDefault="00B1017B">
          <w:pPr>
            <w:pStyle w:val="TOC2"/>
            <w:tabs>
              <w:tab w:val="left" w:pos="840"/>
              <w:tab w:val="right" w:leader="dot" w:pos="8630"/>
            </w:tabs>
            <w:rPr>
              <w:smallCaps w:val="0"/>
              <w:noProof/>
              <w:sz w:val="22"/>
              <w:szCs w:val="22"/>
              <w:lang w:val="en-IN" w:eastAsia="en-IN"/>
            </w:rPr>
          </w:pPr>
          <w:hyperlink w:anchor="_Toc126141986" w:history="1">
            <w:r w:rsidR="00D14633" w:rsidRPr="00135FBB">
              <w:rPr>
                <w:rStyle w:val="Hyperlink"/>
                <w:b/>
                <w:bCs/>
                <w:noProof/>
              </w:rPr>
              <w:t>2.9</w:t>
            </w:r>
            <w:r w:rsidR="00D14633" w:rsidRPr="00135FBB">
              <w:rPr>
                <w:smallCaps w:val="0"/>
                <w:noProof/>
                <w:sz w:val="22"/>
                <w:szCs w:val="22"/>
                <w:lang w:val="en-IN" w:eastAsia="en-IN"/>
              </w:rPr>
              <w:tab/>
            </w:r>
            <w:r w:rsidR="00D14633" w:rsidRPr="00135FBB">
              <w:rPr>
                <w:rStyle w:val="Hyperlink"/>
                <w:b/>
                <w:bCs/>
                <w:noProof/>
              </w:rPr>
              <w:t>SOP for Mentoring Program</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_Toc126141986 \h </w:instrText>
            </w:r>
            <w:r w:rsidR="00D14633" w:rsidRPr="00135FBB">
              <w:rPr>
                <w:noProof/>
                <w:webHidden/>
              </w:rPr>
            </w:r>
            <w:r w:rsidR="00D14633" w:rsidRPr="00135FBB">
              <w:rPr>
                <w:noProof/>
                <w:webHidden/>
              </w:rPr>
              <w:fldChar w:fldCharType="separate"/>
            </w:r>
            <w:r w:rsidR="0044577B" w:rsidRPr="00135FBB">
              <w:rPr>
                <w:noProof/>
                <w:webHidden/>
              </w:rPr>
              <w:t>66</w:t>
            </w:r>
            <w:r w:rsidR="00D14633" w:rsidRPr="00135FBB">
              <w:rPr>
                <w:noProof/>
                <w:webHidden/>
              </w:rPr>
              <w:fldChar w:fldCharType="end"/>
            </w:r>
          </w:hyperlink>
        </w:p>
        <w:p w14:paraId="76502DBD" w14:textId="6DDB8169"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97" w:history="1">
            <w:r w:rsidR="00D14633" w:rsidRPr="00135FBB">
              <w:rPr>
                <w:rStyle w:val="Hyperlink"/>
                <w:rFonts w:ascii="Verdana" w:eastAsia="Verdana" w:hAnsi="Verdana" w:cs="Verdana"/>
                <w:noProof/>
              </w:rPr>
              <w:t>2.9.1</w:t>
            </w:r>
            <w:r w:rsidR="00D14633" w:rsidRPr="00135FBB">
              <w:rPr>
                <w:rFonts w:asciiTheme="minorHAnsi" w:hAnsiTheme="minorHAnsi"/>
                <w:i w:val="0"/>
                <w:iCs w:val="0"/>
                <w:noProof/>
                <w:sz w:val="22"/>
                <w:szCs w:val="22"/>
                <w:lang w:val="en-IN" w:eastAsia="en-IN"/>
              </w:rPr>
              <w:tab/>
            </w:r>
            <w:r w:rsidR="00D14633" w:rsidRPr="00135FBB">
              <w:rPr>
                <w:rStyle w:val="Hyperlink"/>
                <w:rFonts w:ascii="Verdana" w:eastAsia="Verdana" w:hAnsi="Verdana" w:cs="Verdana"/>
                <w:noProof/>
              </w:rPr>
              <w:t>Preface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_Toc126141997 \h </w:instrText>
            </w:r>
            <w:r w:rsidR="00D14633" w:rsidRPr="00135FBB">
              <w:rPr>
                <w:noProof/>
                <w:webHidden/>
              </w:rPr>
            </w:r>
            <w:r w:rsidR="00D14633" w:rsidRPr="00135FBB">
              <w:rPr>
                <w:noProof/>
                <w:webHidden/>
              </w:rPr>
              <w:fldChar w:fldCharType="separate"/>
            </w:r>
            <w:r w:rsidR="0044577B" w:rsidRPr="00135FBB">
              <w:rPr>
                <w:noProof/>
                <w:webHidden/>
              </w:rPr>
              <w:t>66</w:t>
            </w:r>
            <w:r w:rsidR="00D14633" w:rsidRPr="00135FBB">
              <w:rPr>
                <w:noProof/>
                <w:webHidden/>
              </w:rPr>
              <w:fldChar w:fldCharType="end"/>
            </w:r>
          </w:hyperlink>
        </w:p>
        <w:p w14:paraId="7CF7A56A" w14:textId="43338941"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98" w:history="1">
            <w:r w:rsidR="00D14633" w:rsidRPr="00135FBB">
              <w:rPr>
                <w:rStyle w:val="Hyperlink"/>
                <w:rFonts w:ascii="Verdana" w:eastAsia="Verdana" w:hAnsi="Verdana" w:cs="Verdana"/>
                <w:noProof/>
              </w:rPr>
              <w:t>2.9.2</w:t>
            </w:r>
            <w:r w:rsidR="00D14633" w:rsidRPr="00135FBB">
              <w:rPr>
                <w:rFonts w:asciiTheme="minorHAnsi" w:hAnsiTheme="minorHAnsi"/>
                <w:i w:val="0"/>
                <w:iCs w:val="0"/>
                <w:noProof/>
                <w:sz w:val="22"/>
                <w:szCs w:val="22"/>
                <w:lang w:val="en-IN" w:eastAsia="en-IN"/>
              </w:rPr>
              <w:tab/>
            </w:r>
            <w:r w:rsidR="00D14633" w:rsidRPr="00135FBB">
              <w:rPr>
                <w:rStyle w:val="Hyperlink"/>
                <w:rFonts w:ascii="Verdana" w:eastAsia="Verdana" w:hAnsi="Verdana" w:cs="Verdana"/>
                <w:noProof/>
              </w:rPr>
              <w:t>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_Toc126141998 \h </w:instrText>
            </w:r>
            <w:r w:rsidR="00D14633" w:rsidRPr="00135FBB">
              <w:rPr>
                <w:noProof/>
                <w:webHidden/>
              </w:rPr>
            </w:r>
            <w:r w:rsidR="00D14633" w:rsidRPr="00135FBB">
              <w:rPr>
                <w:noProof/>
                <w:webHidden/>
              </w:rPr>
              <w:fldChar w:fldCharType="separate"/>
            </w:r>
            <w:r w:rsidR="0044577B" w:rsidRPr="00135FBB">
              <w:rPr>
                <w:noProof/>
                <w:webHidden/>
              </w:rPr>
              <w:t>66</w:t>
            </w:r>
            <w:r w:rsidR="00D14633" w:rsidRPr="00135FBB">
              <w:rPr>
                <w:noProof/>
                <w:webHidden/>
              </w:rPr>
              <w:fldChar w:fldCharType="end"/>
            </w:r>
          </w:hyperlink>
        </w:p>
        <w:p w14:paraId="4391DA27" w14:textId="533EC0FA"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1999" w:history="1">
            <w:r w:rsidR="00D14633" w:rsidRPr="00135FBB">
              <w:rPr>
                <w:rStyle w:val="Hyperlink"/>
                <w:rFonts w:ascii="Verdana" w:eastAsia="Verdana" w:hAnsi="Verdana" w:cs="Verdana"/>
                <w:noProof/>
              </w:rPr>
              <w:t>2.9.3</w:t>
            </w:r>
            <w:r w:rsidR="00D14633" w:rsidRPr="00135FBB">
              <w:rPr>
                <w:rFonts w:asciiTheme="minorHAnsi" w:hAnsiTheme="minorHAnsi"/>
                <w:i w:val="0"/>
                <w:iCs w:val="0"/>
                <w:noProof/>
                <w:sz w:val="22"/>
                <w:szCs w:val="22"/>
                <w:lang w:val="en-IN" w:eastAsia="en-IN"/>
              </w:rPr>
              <w:tab/>
            </w:r>
            <w:r w:rsidR="00D14633" w:rsidRPr="00135FBB">
              <w:rPr>
                <w:rStyle w:val="Hyperlink"/>
                <w:rFonts w:ascii="Verdana" w:eastAsia="Verdana" w:hAnsi="Verdana" w:cs="Verdana"/>
                <w:noProof/>
              </w:rPr>
              <w:t>Role, Responsibilities &amp; Rights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_Toc126141999 \h </w:instrText>
            </w:r>
            <w:r w:rsidR="00D14633" w:rsidRPr="00135FBB">
              <w:rPr>
                <w:noProof/>
                <w:webHidden/>
              </w:rPr>
            </w:r>
            <w:r w:rsidR="00D14633" w:rsidRPr="00135FBB">
              <w:rPr>
                <w:noProof/>
                <w:webHidden/>
              </w:rPr>
              <w:fldChar w:fldCharType="separate"/>
            </w:r>
            <w:r w:rsidR="0044577B" w:rsidRPr="00135FBB">
              <w:rPr>
                <w:noProof/>
                <w:webHidden/>
              </w:rPr>
              <w:t>66</w:t>
            </w:r>
            <w:r w:rsidR="00D14633" w:rsidRPr="00135FBB">
              <w:rPr>
                <w:noProof/>
                <w:webHidden/>
              </w:rPr>
              <w:fldChar w:fldCharType="end"/>
            </w:r>
          </w:hyperlink>
        </w:p>
        <w:p w14:paraId="4D6AF3BE" w14:textId="640FD80A" w:rsidR="00D14633" w:rsidRPr="00135FBB" w:rsidRDefault="00B1017B">
          <w:pPr>
            <w:pStyle w:val="TOC2"/>
            <w:tabs>
              <w:tab w:val="left" w:pos="840"/>
              <w:tab w:val="right" w:leader="dot" w:pos="8630"/>
            </w:tabs>
            <w:rPr>
              <w:smallCaps w:val="0"/>
              <w:noProof/>
              <w:sz w:val="22"/>
              <w:szCs w:val="22"/>
              <w:lang w:val="en-IN" w:eastAsia="en-IN"/>
            </w:rPr>
          </w:pPr>
          <w:hyperlink w:anchor="_Toc126142000" w:history="1">
            <w:r w:rsidR="00D14633" w:rsidRPr="00135FBB">
              <w:rPr>
                <w:rStyle w:val="Hyperlink"/>
                <w:rFonts w:eastAsia="Calibri" w:cs="Calibri"/>
                <w:b/>
                <w:noProof/>
              </w:rPr>
              <w:t>2.10</w:t>
            </w:r>
            <w:r w:rsidR="00D14633" w:rsidRPr="00135FBB">
              <w:rPr>
                <w:smallCaps w:val="0"/>
                <w:noProof/>
                <w:sz w:val="22"/>
                <w:szCs w:val="22"/>
                <w:lang w:val="en-IN" w:eastAsia="en-IN"/>
              </w:rPr>
              <w:tab/>
            </w:r>
            <w:r w:rsidR="00D14633" w:rsidRPr="00135FBB">
              <w:rPr>
                <w:rStyle w:val="Hyperlink"/>
                <w:b/>
                <w:bCs/>
                <w:noProof/>
              </w:rPr>
              <w:t>SOP for Teaching Learning Digitization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_Toc126142000 \h </w:instrText>
            </w:r>
            <w:r w:rsidR="00D14633" w:rsidRPr="00135FBB">
              <w:rPr>
                <w:noProof/>
                <w:webHidden/>
              </w:rPr>
            </w:r>
            <w:r w:rsidR="00D14633" w:rsidRPr="00135FBB">
              <w:rPr>
                <w:noProof/>
                <w:webHidden/>
              </w:rPr>
              <w:fldChar w:fldCharType="separate"/>
            </w:r>
            <w:r w:rsidR="0044577B" w:rsidRPr="00135FBB">
              <w:rPr>
                <w:noProof/>
                <w:webHidden/>
              </w:rPr>
              <w:t>67</w:t>
            </w:r>
            <w:r w:rsidR="00D14633" w:rsidRPr="00135FBB">
              <w:rPr>
                <w:noProof/>
                <w:webHidden/>
              </w:rPr>
              <w:fldChar w:fldCharType="end"/>
            </w:r>
          </w:hyperlink>
        </w:p>
        <w:p w14:paraId="1B15973E" w14:textId="7E17623C"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01" w:history="1">
            <w:r w:rsidR="00D14633" w:rsidRPr="00135FBB">
              <w:rPr>
                <w:rStyle w:val="Hyperlink"/>
                <w:noProof/>
              </w:rPr>
              <w:t>2.10.1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Course Google Classroom setup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_Toc126142001 \h </w:instrText>
            </w:r>
            <w:r w:rsidR="00D14633" w:rsidRPr="00135FBB">
              <w:rPr>
                <w:noProof/>
                <w:webHidden/>
              </w:rPr>
            </w:r>
            <w:r w:rsidR="00D14633" w:rsidRPr="00135FBB">
              <w:rPr>
                <w:noProof/>
                <w:webHidden/>
              </w:rPr>
              <w:fldChar w:fldCharType="separate"/>
            </w:r>
            <w:r w:rsidR="0044577B" w:rsidRPr="00135FBB">
              <w:rPr>
                <w:noProof/>
                <w:webHidden/>
              </w:rPr>
              <w:t>67</w:t>
            </w:r>
            <w:r w:rsidR="00D14633" w:rsidRPr="00135FBB">
              <w:rPr>
                <w:noProof/>
                <w:webHidden/>
              </w:rPr>
              <w:fldChar w:fldCharType="end"/>
            </w:r>
          </w:hyperlink>
        </w:p>
        <w:p w14:paraId="2657E97C" w14:textId="15FB7A9E"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02" w:history="1">
            <w:r w:rsidR="00D14633" w:rsidRPr="00135FBB">
              <w:rPr>
                <w:rStyle w:val="Hyperlink"/>
                <w:noProof/>
              </w:rPr>
              <w:t>2.10.2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Google Meet Class setup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_Toc126142002 \h </w:instrText>
            </w:r>
            <w:r w:rsidR="00D14633" w:rsidRPr="00135FBB">
              <w:rPr>
                <w:noProof/>
                <w:webHidden/>
              </w:rPr>
            </w:r>
            <w:r w:rsidR="00D14633" w:rsidRPr="00135FBB">
              <w:rPr>
                <w:noProof/>
                <w:webHidden/>
              </w:rPr>
              <w:fldChar w:fldCharType="separate"/>
            </w:r>
            <w:r w:rsidR="0044577B" w:rsidRPr="00135FBB">
              <w:rPr>
                <w:noProof/>
                <w:webHidden/>
              </w:rPr>
              <w:t>73</w:t>
            </w:r>
            <w:r w:rsidR="00D14633" w:rsidRPr="00135FBB">
              <w:rPr>
                <w:noProof/>
                <w:webHidden/>
              </w:rPr>
              <w:fldChar w:fldCharType="end"/>
            </w:r>
          </w:hyperlink>
        </w:p>
        <w:p w14:paraId="15A50A39" w14:textId="4F83290A"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03" w:history="1">
            <w:r w:rsidR="00D14633" w:rsidRPr="00135FBB">
              <w:rPr>
                <w:rStyle w:val="Hyperlink"/>
                <w:noProof/>
              </w:rPr>
              <w:t>2.10.3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Google Form creation using RGCMS template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_Toc126142003 \h </w:instrText>
            </w:r>
            <w:r w:rsidR="00D14633" w:rsidRPr="00135FBB">
              <w:rPr>
                <w:noProof/>
                <w:webHidden/>
              </w:rPr>
            </w:r>
            <w:r w:rsidR="00D14633" w:rsidRPr="00135FBB">
              <w:rPr>
                <w:noProof/>
                <w:webHidden/>
              </w:rPr>
              <w:fldChar w:fldCharType="separate"/>
            </w:r>
            <w:r w:rsidR="0044577B" w:rsidRPr="00135FBB">
              <w:rPr>
                <w:noProof/>
                <w:webHidden/>
              </w:rPr>
              <w:t>86</w:t>
            </w:r>
            <w:r w:rsidR="00D14633" w:rsidRPr="00135FBB">
              <w:rPr>
                <w:noProof/>
                <w:webHidden/>
              </w:rPr>
              <w:fldChar w:fldCharType="end"/>
            </w:r>
          </w:hyperlink>
        </w:p>
        <w:p w14:paraId="7785EDD1" w14:textId="68D75021"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04" w:history="1">
            <w:r w:rsidR="00D14633" w:rsidRPr="00135FBB">
              <w:rPr>
                <w:rStyle w:val="Hyperlink"/>
                <w:noProof/>
              </w:rPr>
              <w:t>2.10.4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Mentee Meter</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_Toc126142004 \h </w:instrText>
            </w:r>
            <w:r w:rsidR="00D14633" w:rsidRPr="00135FBB">
              <w:rPr>
                <w:noProof/>
                <w:webHidden/>
              </w:rPr>
            </w:r>
            <w:r w:rsidR="00D14633" w:rsidRPr="00135FBB">
              <w:rPr>
                <w:noProof/>
                <w:webHidden/>
              </w:rPr>
              <w:fldChar w:fldCharType="separate"/>
            </w:r>
            <w:r w:rsidR="0044577B" w:rsidRPr="00135FBB">
              <w:rPr>
                <w:noProof/>
                <w:webHidden/>
              </w:rPr>
              <w:t>87</w:t>
            </w:r>
            <w:r w:rsidR="00D14633" w:rsidRPr="00135FBB">
              <w:rPr>
                <w:noProof/>
                <w:webHidden/>
              </w:rPr>
              <w:fldChar w:fldCharType="end"/>
            </w:r>
          </w:hyperlink>
        </w:p>
        <w:p w14:paraId="68016535" w14:textId="0FCB78AF" w:rsidR="00D14633" w:rsidRPr="00135FBB" w:rsidRDefault="00B1017B">
          <w:pPr>
            <w:pStyle w:val="TOC2"/>
            <w:tabs>
              <w:tab w:val="left" w:pos="840"/>
              <w:tab w:val="right" w:leader="dot" w:pos="8630"/>
            </w:tabs>
            <w:rPr>
              <w:smallCaps w:val="0"/>
              <w:noProof/>
              <w:sz w:val="22"/>
              <w:szCs w:val="22"/>
              <w:lang w:val="en-IN" w:eastAsia="en-IN"/>
            </w:rPr>
          </w:pPr>
          <w:hyperlink w:anchor="_Toc126142005" w:history="1">
            <w:r w:rsidR="00D14633" w:rsidRPr="00135FBB">
              <w:rPr>
                <w:rStyle w:val="Hyperlink"/>
                <w:b/>
                <w:bCs/>
                <w:noProof/>
              </w:rPr>
              <w:t>2.11</w:t>
            </w:r>
            <w:r w:rsidR="00D14633" w:rsidRPr="00135FBB">
              <w:rPr>
                <w:smallCaps w:val="0"/>
                <w:noProof/>
                <w:sz w:val="22"/>
                <w:szCs w:val="22"/>
                <w:lang w:val="en-IN" w:eastAsia="en-IN"/>
              </w:rPr>
              <w:tab/>
            </w:r>
            <w:r w:rsidR="00D14633" w:rsidRPr="00135FBB">
              <w:rPr>
                <w:rStyle w:val="Hyperlink"/>
                <w:b/>
                <w:bCs/>
                <w:noProof/>
              </w:rPr>
              <w:t>SOP for Event/Activity conduction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_Toc126142005 \h </w:instrText>
            </w:r>
            <w:r w:rsidR="00D14633" w:rsidRPr="00135FBB">
              <w:rPr>
                <w:noProof/>
                <w:webHidden/>
              </w:rPr>
            </w:r>
            <w:r w:rsidR="00D14633" w:rsidRPr="00135FBB">
              <w:rPr>
                <w:noProof/>
                <w:webHidden/>
              </w:rPr>
              <w:fldChar w:fldCharType="separate"/>
            </w:r>
            <w:r w:rsidR="0044577B" w:rsidRPr="00135FBB">
              <w:rPr>
                <w:noProof/>
                <w:webHidden/>
              </w:rPr>
              <w:t>98</w:t>
            </w:r>
            <w:r w:rsidR="00D14633" w:rsidRPr="00135FBB">
              <w:rPr>
                <w:noProof/>
                <w:webHidden/>
              </w:rPr>
              <w:fldChar w:fldCharType="end"/>
            </w:r>
          </w:hyperlink>
        </w:p>
        <w:p w14:paraId="18948CE1" w14:textId="69352D4D"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06" w:history="1">
            <w:r w:rsidR="00D14633" w:rsidRPr="00135FBB">
              <w:rPr>
                <w:rStyle w:val="Hyperlink"/>
                <w:noProof/>
              </w:rPr>
              <w:t>2.11.1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Orientations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_Toc126142006 \h </w:instrText>
            </w:r>
            <w:r w:rsidR="00D14633" w:rsidRPr="00135FBB">
              <w:rPr>
                <w:noProof/>
                <w:webHidden/>
              </w:rPr>
            </w:r>
            <w:r w:rsidR="00D14633" w:rsidRPr="00135FBB">
              <w:rPr>
                <w:noProof/>
                <w:webHidden/>
              </w:rPr>
              <w:fldChar w:fldCharType="separate"/>
            </w:r>
            <w:r w:rsidR="0044577B" w:rsidRPr="00135FBB">
              <w:rPr>
                <w:noProof/>
                <w:webHidden/>
              </w:rPr>
              <w:t>98</w:t>
            </w:r>
            <w:r w:rsidR="00D14633" w:rsidRPr="00135FBB">
              <w:rPr>
                <w:noProof/>
                <w:webHidden/>
              </w:rPr>
              <w:fldChar w:fldCharType="end"/>
            </w:r>
          </w:hyperlink>
        </w:p>
        <w:p w14:paraId="15ED596D" w14:textId="05A71BB7"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07" w:history="1">
            <w:r w:rsidR="00D14633" w:rsidRPr="00135FBB">
              <w:rPr>
                <w:rStyle w:val="Hyperlink"/>
                <w:noProof/>
              </w:rPr>
              <w:t>2.11.2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Seminars/ Webinars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_Toc126142007 \h </w:instrText>
            </w:r>
            <w:r w:rsidR="00D14633" w:rsidRPr="00135FBB">
              <w:rPr>
                <w:noProof/>
                <w:webHidden/>
              </w:rPr>
            </w:r>
            <w:r w:rsidR="00D14633" w:rsidRPr="00135FBB">
              <w:rPr>
                <w:noProof/>
                <w:webHidden/>
              </w:rPr>
              <w:fldChar w:fldCharType="separate"/>
            </w:r>
            <w:r w:rsidR="0044577B" w:rsidRPr="00135FBB">
              <w:rPr>
                <w:noProof/>
                <w:webHidden/>
              </w:rPr>
              <w:t>99</w:t>
            </w:r>
            <w:r w:rsidR="00D14633" w:rsidRPr="00135FBB">
              <w:rPr>
                <w:noProof/>
                <w:webHidden/>
              </w:rPr>
              <w:fldChar w:fldCharType="end"/>
            </w:r>
          </w:hyperlink>
        </w:p>
        <w:p w14:paraId="4D8C5B3A" w14:textId="6284B309"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08" w:history="1">
            <w:r w:rsidR="00D14633" w:rsidRPr="00135FBB">
              <w:rPr>
                <w:rStyle w:val="Hyperlink"/>
                <w:noProof/>
              </w:rPr>
              <w:t>2.11.3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Add-on Courses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_Toc126142008 \h </w:instrText>
            </w:r>
            <w:r w:rsidR="00D14633" w:rsidRPr="00135FBB">
              <w:rPr>
                <w:noProof/>
                <w:webHidden/>
              </w:rPr>
            </w:r>
            <w:r w:rsidR="00D14633" w:rsidRPr="00135FBB">
              <w:rPr>
                <w:noProof/>
                <w:webHidden/>
              </w:rPr>
              <w:fldChar w:fldCharType="separate"/>
            </w:r>
            <w:r w:rsidR="0044577B" w:rsidRPr="00135FBB">
              <w:rPr>
                <w:noProof/>
                <w:webHidden/>
              </w:rPr>
              <w:t>99</w:t>
            </w:r>
            <w:r w:rsidR="00D14633" w:rsidRPr="00135FBB">
              <w:rPr>
                <w:noProof/>
                <w:webHidden/>
              </w:rPr>
              <w:fldChar w:fldCharType="end"/>
            </w:r>
          </w:hyperlink>
        </w:p>
        <w:p w14:paraId="1C94957E" w14:textId="6BFA80A2"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09" w:history="1">
            <w:r w:rsidR="00D14633" w:rsidRPr="00135FBB">
              <w:rPr>
                <w:rStyle w:val="Hyperlink"/>
                <w:noProof/>
              </w:rPr>
              <w:t>2.11.4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Faculty Development Program</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_Toc126142009 \h </w:instrText>
            </w:r>
            <w:r w:rsidR="00D14633" w:rsidRPr="00135FBB">
              <w:rPr>
                <w:noProof/>
                <w:webHidden/>
              </w:rPr>
            </w:r>
            <w:r w:rsidR="00D14633" w:rsidRPr="00135FBB">
              <w:rPr>
                <w:noProof/>
                <w:webHidden/>
              </w:rPr>
              <w:fldChar w:fldCharType="separate"/>
            </w:r>
            <w:r w:rsidR="0044577B" w:rsidRPr="00135FBB">
              <w:rPr>
                <w:noProof/>
                <w:webHidden/>
              </w:rPr>
              <w:t>100</w:t>
            </w:r>
            <w:r w:rsidR="00D14633" w:rsidRPr="00135FBB">
              <w:rPr>
                <w:noProof/>
                <w:webHidden/>
              </w:rPr>
              <w:fldChar w:fldCharType="end"/>
            </w:r>
          </w:hyperlink>
        </w:p>
        <w:p w14:paraId="0B37B8F3" w14:textId="34B49F7A"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10" w:history="1">
            <w:r w:rsidR="00D14633" w:rsidRPr="00135FBB">
              <w:rPr>
                <w:rStyle w:val="Hyperlink"/>
                <w:noProof/>
              </w:rPr>
              <w:t>2.11.5</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Other curricular based Activities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_Toc126142010 \h </w:instrText>
            </w:r>
            <w:r w:rsidR="00D14633" w:rsidRPr="00135FBB">
              <w:rPr>
                <w:noProof/>
                <w:webHidden/>
              </w:rPr>
            </w:r>
            <w:r w:rsidR="00D14633" w:rsidRPr="00135FBB">
              <w:rPr>
                <w:noProof/>
                <w:webHidden/>
              </w:rPr>
              <w:fldChar w:fldCharType="separate"/>
            </w:r>
            <w:r w:rsidR="0044577B" w:rsidRPr="00135FBB">
              <w:rPr>
                <w:noProof/>
                <w:webHidden/>
              </w:rPr>
              <w:t>100</w:t>
            </w:r>
            <w:r w:rsidR="00D14633" w:rsidRPr="00135FBB">
              <w:rPr>
                <w:noProof/>
                <w:webHidden/>
              </w:rPr>
              <w:fldChar w:fldCharType="end"/>
            </w:r>
          </w:hyperlink>
        </w:p>
        <w:p w14:paraId="73BF0243" w14:textId="6F409779" w:rsidR="00D14633" w:rsidRPr="00135FBB" w:rsidRDefault="00B1017B">
          <w:pPr>
            <w:pStyle w:val="TOC2"/>
            <w:tabs>
              <w:tab w:val="left" w:pos="840"/>
              <w:tab w:val="right" w:leader="dot" w:pos="8630"/>
            </w:tabs>
            <w:rPr>
              <w:smallCaps w:val="0"/>
              <w:noProof/>
              <w:sz w:val="22"/>
              <w:szCs w:val="22"/>
              <w:lang w:val="en-IN" w:eastAsia="en-IN"/>
            </w:rPr>
          </w:pPr>
          <w:hyperlink w:anchor="_Toc126142011" w:history="1">
            <w:r w:rsidR="00D14633" w:rsidRPr="00135FBB">
              <w:rPr>
                <w:rStyle w:val="Hyperlink"/>
                <w:b/>
                <w:bCs/>
                <w:noProof/>
              </w:rPr>
              <w:t>2.12</w:t>
            </w:r>
            <w:r w:rsidR="00D14633" w:rsidRPr="00135FBB">
              <w:rPr>
                <w:smallCaps w:val="0"/>
                <w:noProof/>
                <w:sz w:val="22"/>
                <w:szCs w:val="22"/>
                <w:lang w:val="en-IN" w:eastAsia="en-IN"/>
              </w:rPr>
              <w:tab/>
            </w:r>
            <w:r w:rsidR="00D14633" w:rsidRPr="00135FBB">
              <w:rPr>
                <w:rStyle w:val="Hyperlink"/>
                <w:b/>
                <w:bCs/>
                <w:noProof/>
              </w:rPr>
              <w:t>SOP for Feedback &amp; Analysis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_Toc126142011 \h </w:instrText>
            </w:r>
            <w:r w:rsidR="00D14633" w:rsidRPr="00135FBB">
              <w:rPr>
                <w:noProof/>
                <w:webHidden/>
              </w:rPr>
            </w:r>
            <w:r w:rsidR="00D14633" w:rsidRPr="00135FBB">
              <w:rPr>
                <w:noProof/>
                <w:webHidden/>
              </w:rPr>
              <w:fldChar w:fldCharType="separate"/>
            </w:r>
            <w:r w:rsidR="0044577B" w:rsidRPr="00135FBB">
              <w:rPr>
                <w:noProof/>
                <w:webHidden/>
              </w:rPr>
              <w:t>100</w:t>
            </w:r>
            <w:r w:rsidR="00D14633" w:rsidRPr="00135FBB">
              <w:rPr>
                <w:noProof/>
                <w:webHidden/>
              </w:rPr>
              <w:fldChar w:fldCharType="end"/>
            </w:r>
          </w:hyperlink>
        </w:p>
        <w:p w14:paraId="01C6C931" w14:textId="4208349C"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12" w:history="1">
            <w:r w:rsidR="00D14633" w:rsidRPr="00135FBB">
              <w:rPr>
                <w:rStyle w:val="Hyperlink"/>
                <w:noProof/>
              </w:rPr>
              <w:t>2.12.1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Feedbacks under APRC</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_Toc126142012 \h </w:instrText>
            </w:r>
            <w:r w:rsidR="00D14633" w:rsidRPr="00135FBB">
              <w:rPr>
                <w:noProof/>
                <w:webHidden/>
              </w:rPr>
            </w:r>
            <w:r w:rsidR="00D14633" w:rsidRPr="00135FBB">
              <w:rPr>
                <w:noProof/>
                <w:webHidden/>
              </w:rPr>
              <w:fldChar w:fldCharType="separate"/>
            </w:r>
            <w:r w:rsidR="0044577B" w:rsidRPr="00135FBB">
              <w:rPr>
                <w:noProof/>
                <w:webHidden/>
              </w:rPr>
              <w:t>100</w:t>
            </w:r>
            <w:r w:rsidR="00D14633" w:rsidRPr="00135FBB">
              <w:rPr>
                <w:noProof/>
                <w:webHidden/>
              </w:rPr>
              <w:fldChar w:fldCharType="end"/>
            </w:r>
          </w:hyperlink>
        </w:p>
        <w:p w14:paraId="4221123A" w14:textId="0C60E641"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13" w:history="1">
            <w:r w:rsidR="00D14633" w:rsidRPr="00135FBB">
              <w:rPr>
                <w:rStyle w:val="Hyperlink"/>
                <w:noProof/>
              </w:rPr>
              <w:t>2.12.2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Feedback Analysis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_Toc126142013 \h </w:instrText>
            </w:r>
            <w:r w:rsidR="00D14633" w:rsidRPr="00135FBB">
              <w:rPr>
                <w:noProof/>
                <w:webHidden/>
              </w:rPr>
            </w:r>
            <w:r w:rsidR="00D14633" w:rsidRPr="00135FBB">
              <w:rPr>
                <w:noProof/>
                <w:webHidden/>
              </w:rPr>
              <w:fldChar w:fldCharType="separate"/>
            </w:r>
            <w:r w:rsidR="0044577B" w:rsidRPr="00135FBB">
              <w:rPr>
                <w:noProof/>
                <w:webHidden/>
              </w:rPr>
              <w:t>101</w:t>
            </w:r>
            <w:r w:rsidR="00D14633" w:rsidRPr="00135FBB">
              <w:rPr>
                <w:noProof/>
                <w:webHidden/>
              </w:rPr>
              <w:fldChar w:fldCharType="end"/>
            </w:r>
          </w:hyperlink>
        </w:p>
        <w:p w14:paraId="09C5021C" w14:textId="240239F8" w:rsidR="00D14633" w:rsidRPr="00135FBB" w:rsidRDefault="00B1017B">
          <w:pPr>
            <w:pStyle w:val="TOC2"/>
            <w:tabs>
              <w:tab w:val="left" w:pos="840"/>
              <w:tab w:val="right" w:leader="dot" w:pos="8630"/>
            </w:tabs>
            <w:rPr>
              <w:smallCaps w:val="0"/>
              <w:noProof/>
              <w:sz w:val="22"/>
              <w:szCs w:val="22"/>
              <w:lang w:val="en-IN" w:eastAsia="en-IN"/>
            </w:rPr>
          </w:pPr>
          <w:hyperlink w:anchor="_Toc126142014" w:history="1">
            <w:r w:rsidR="00D14633" w:rsidRPr="00135FBB">
              <w:rPr>
                <w:rStyle w:val="Hyperlink"/>
                <w:b/>
                <w:bCs/>
                <w:noProof/>
              </w:rPr>
              <w:t>2.13</w:t>
            </w:r>
            <w:r w:rsidR="00D14633" w:rsidRPr="00135FBB">
              <w:rPr>
                <w:smallCaps w:val="0"/>
                <w:noProof/>
                <w:sz w:val="22"/>
                <w:szCs w:val="22"/>
                <w:lang w:val="en-IN" w:eastAsia="en-IN"/>
              </w:rPr>
              <w:tab/>
            </w:r>
            <w:r w:rsidR="00D14633" w:rsidRPr="00135FBB">
              <w:rPr>
                <w:rStyle w:val="Hyperlink"/>
                <w:b/>
                <w:bCs/>
                <w:noProof/>
              </w:rPr>
              <w:t>SOP for Faculty Appraisal</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_Toc126142014 \h </w:instrText>
            </w:r>
            <w:r w:rsidR="00D14633" w:rsidRPr="00135FBB">
              <w:rPr>
                <w:noProof/>
                <w:webHidden/>
              </w:rPr>
            </w:r>
            <w:r w:rsidR="00D14633" w:rsidRPr="00135FBB">
              <w:rPr>
                <w:noProof/>
                <w:webHidden/>
              </w:rPr>
              <w:fldChar w:fldCharType="separate"/>
            </w:r>
            <w:r w:rsidR="0044577B" w:rsidRPr="00135FBB">
              <w:rPr>
                <w:noProof/>
                <w:webHidden/>
              </w:rPr>
              <w:t>102</w:t>
            </w:r>
            <w:r w:rsidR="00D14633" w:rsidRPr="00135FBB">
              <w:rPr>
                <w:noProof/>
                <w:webHidden/>
              </w:rPr>
              <w:fldChar w:fldCharType="end"/>
            </w:r>
          </w:hyperlink>
        </w:p>
        <w:p w14:paraId="65EE97C7" w14:textId="54B0B366" w:rsidR="00D14633" w:rsidRPr="00135FBB" w:rsidRDefault="00B1017B">
          <w:pPr>
            <w:pStyle w:val="TOC1"/>
            <w:tabs>
              <w:tab w:val="right" w:leader="dot" w:pos="8630"/>
            </w:tabs>
            <w:rPr>
              <w:b w:val="0"/>
              <w:bCs w:val="0"/>
              <w:caps w:val="0"/>
              <w:noProof/>
              <w:sz w:val="22"/>
              <w:szCs w:val="22"/>
              <w:lang w:val="en-IN" w:eastAsia="en-IN"/>
            </w:rPr>
          </w:pPr>
          <w:hyperlink w:anchor="_Toc126142015" w:history="1">
            <w:r w:rsidR="00D14633" w:rsidRPr="00135FBB">
              <w:rPr>
                <w:rStyle w:val="Hyperlink"/>
                <w:noProof/>
              </w:rPr>
              <w:t xml:space="preserve">Chapter 3:  </w:t>
            </w:r>
            <w:r w:rsidR="00D14633" w:rsidRPr="00135FBB">
              <w:rPr>
                <w:rStyle w:val="Hyperlink"/>
                <w:i/>
                <w:iCs/>
                <w:noProof/>
              </w:rPr>
              <w:t>IQAC Policies and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_Toc126142015 \h </w:instrText>
            </w:r>
            <w:r w:rsidR="00D14633" w:rsidRPr="00135FBB">
              <w:rPr>
                <w:noProof/>
                <w:webHidden/>
              </w:rPr>
            </w:r>
            <w:r w:rsidR="00D14633" w:rsidRPr="00135FBB">
              <w:rPr>
                <w:noProof/>
                <w:webHidden/>
              </w:rPr>
              <w:fldChar w:fldCharType="separate"/>
            </w:r>
            <w:r w:rsidR="0044577B" w:rsidRPr="00135FBB">
              <w:rPr>
                <w:noProof/>
                <w:webHidden/>
              </w:rPr>
              <w:t>103</w:t>
            </w:r>
            <w:r w:rsidR="00D14633" w:rsidRPr="00135FBB">
              <w:rPr>
                <w:noProof/>
                <w:webHidden/>
              </w:rPr>
              <w:fldChar w:fldCharType="end"/>
            </w:r>
          </w:hyperlink>
        </w:p>
        <w:p w14:paraId="0D41A28F" w14:textId="22CCB70E" w:rsidR="00D14633" w:rsidRPr="00135FBB" w:rsidRDefault="00B1017B">
          <w:pPr>
            <w:pStyle w:val="TOC2"/>
            <w:tabs>
              <w:tab w:val="left" w:pos="840"/>
              <w:tab w:val="right" w:leader="dot" w:pos="8630"/>
            </w:tabs>
            <w:rPr>
              <w:smallCaps w:val="0"/>
              <w:noProof/>
              <w:sz w:val="22"/>
              <w:szCs w:val="22"/>
              <w:lang w:val="en-IN" w:eastAsia="en-IN"/>
            </w:rPr>
          </w:pPr>
          <w:hyperlink w:anchor="_Toc126142017" w:history="1">
            <w:r w:rsidR="00D14633" w:rsidRPr="00135FBB">
              <w:rPr>
                <w:rStyle w:val="Hyperlink"/>
                <w:b/>
                <w:bCs/>
                <w:noProof/>
              </w:rPr>
              <w:t>3.1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_Toc126142017 \h </w:instrText>
            </w:r>
            <w:r w:rsidR="00D14633" w:rsidRPr="00135FBB">
              <w:rPr>
                <w:noProof/>
                <w:webHidden/>
              </w:rPr>
            </w:r>
            <w:r w:rsidR="00D14633" w:rsidRPr="00135FBB">
              <w:rPr>
                <w:noProof/>
                <w:webHidden/>
              </w:rPr>
              <w:fldChar w:fldCharType="separate"/>
            </w:r>
            <w:r w:rsidR="0044577B" w:rsidRPr="00135FBB">
              <w:rPr>
                <w:noProof/>
                <w:webHidden/>
              </w:rPr>
              <w:t>103</w:t>
            </w:r>
            <w:r w:rsidR="00D14633" w:rsidRPr="00135FBB">
              <w:rPr>
                <w:noProof/>
                <w:webHidden/>
              </w:rPr>
              <w:fldChar w:fldCharType="end"/>
            </w:r>
          </w:hyperlink>
        </w:p>
        <w:p w14:paraId="2A0605B1" w14:textId="20C3AF6F"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18" w:history="1">
            <w:r w:rsidR="00D14633" w:rsidRPr="00135FBB">
              <w:rPr>
                <w:rStyle w:val="Hyperlink"/>
                <w:noProof/>
              </w:rPr>
              <w:t>3.1.1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_Toc126142018 \h </w:instrText>
            </w:r>
            <w:r w:rsidR="00D14633" w:rsidRPr="00135FBB">
              <w:rPr>
                <w:noProof/>
                <w:webHidden/>
              </w:rPr>
            </w:r>
            <w:r w:rsidR="00D14633" w:rsidRPr="00135FBB">
              <w:rPr>
                <w:noProof/>
                <w:webHidden/>
              </w:rPr>
              <w:fldChar w:fldCharType="separate"/>
            </w:r>
            <w:r w:rsidR="0044577B" w:rsidRPr="00135FBB">
              <w:rPr>
                <w:noProof/>
                <w:webHidden/>
              </w:rPr>
              <w:t>103</w:t>
            </w:r>
            <w:r w:rsidR="00D14633" w:rsidRPr="00135FBB">
              <w:rPr>
                <w:noProof/>
                <w:webHidden/>
              </w:rPr>
              <w:fldChar w:fldCharType="end"/>
            </w:r>
          </w:hyperlink>
        </w:p>
        <w:p w14:paraId="4415248D" w14:textId="164DE3D9"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19" w:history="1">
            <w:r w:rsidR="00D14633" w:rsidRPr="00135FBB">
              <w:rPr>
                <w:rStyle w:val="Hyperlink"/>
                <w:noProof/>
              </w:rPr>
              <w:t>3.1.2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_Toc126142019 \h </w:instrText>
            </w:r>
            <w:r w:rsidR="00D14633" w:rsidRPr="00135FBB">
              <w:rPr>
                <w:noProof/>
                <w:webHidden/>
              </w:rPr>
            </w:r>
            <w:r w:rsidR="00D14633" w:rsidRPr="00135FBB">
              <w:rPr>
                <w:noProof/>
                <w:webHidden/>
              </w:rPr>
              <w:fldChar w:fldCharType="separate"/>
            </w:r>
            <w:r w:rsidR="0044577B" w:rsidRPr="00135FBB">
              <w:rPr>
                <w:noProof/>
                <w:webHidden/>
              </w:rPr>
              <w:t>103</w:t>
            </w:r>
            <w:r w:rsidR="00D14633" w:rsidRPr="00135FBB">
              <w:rPr>
                <w:noProof/>
                <w:webHidden/>
              </w:rPr>
              <w:fldChar w:fldCharType="end"/>
            </w:r>
          </w:hyperlink>
        </w:p>
        <w:p w14:paraId="7A281979" w14:textId="14A21833" w:rsidR="00D14633" w:rsidRPr="00135FBB" w:rsidRDefault="00B1017B">
          <w:pPr>
            <w:pStyle w:val="TOC2"/>
            <w:tabs>
              <w:tab w:val="left" w:pos="840"/>
              <w:tab w:val="right" w:leader="dot" w:pos="8630"/>
            </w:tabs>
            <w:rPr>
              <w:smallCaps w:val="0"/>
              <w:noProof/>
              <w:sz w:val="22"/>
              <w:szCs w:val="22"/>
              <w:lang w:val="en-IN" w:eastAsia="en-IN"/>
            </w:rPr>
          </w:pPr>
          <w:hyperlink w:anchor="_Toc126142020" w:history="1">
            <w:r w:rsidR="00D14633" w:rsidRPr="00135FBB">
              <w:rPr>
                <w:rStyle w:val="Hyperlink"/>
                <w:b/>
                <w:bCs/>
                <w:noProof/>
              </w:rPr>
              <w:t>3.2</w:t>
            </w:r>
            <w:r w:rsidR="00D14633" w:rsidRPr="00135FBB">
              <w:rPr>
                <w:smallCaps w:val="0"/>
                <w:noProof/>
                <w:sz w:val="22"/>
                <w:szCs w:val="22"/>
                <w:lang w:val="en-IN" w:eastAsia="en-IN"/>
              </w:rPr>
              <w:tab/>
            </w:r>
            <w:r w:rsidR="00D14633" w:rsidRPr="00135FBB">
              <w:rPr>
                <w:rStyle w:val="Hyperlink"/>
                <w:b/>
                <w:bCs/>
                <w:noProof/>
              </w:rPr>
              <w:t>Academic Audit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_Toc126142020 \h </w:instrText>
            </w:r>
            <w:r w:rsidR="00D14633" w:rsidRPr="00135FBB">
              <w:rPr>
                <w:noProof/>
                <w:webHidden/>
              </w:rPr>
            </w:r>
            <w:r w:rsidR="00D14633" w:rsidRPr="00135FBB">
              <w:rPr>
                <w:noProof/>
                <w:webHidden/>
              </w:rPr>
              <w:fldChar w:fldCharType="separate"/>
            </w:r>
            <w:r w:rsidR="0044577B" w:rsidRPr="00135FBB">
              <w:rPr>
                <w:noProof/>
                <w:webHidden/>
              </w:rPr>
              <w:t>103</w:t>
            </w:r>
            <w:r w:rsidR="00D14633" w:rsidRPr="00135FBB">
              <w:rPr>
                <w:noProof/>
                <w:webHidden/>
              </w:rPr>
              <w:fldChar w:fldCharType="end"/>
            </w:r>
          </w:hyperlink>
        </w:p>
        <w:p w14:paraId="6F663881" w14:textId="3C2A974C"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21" w:history="1">
            <w:r w:rsidR="00D14633" w:rsidRPr="00135FBB">
              <w:rPr>
                <w:rStyle w:val="Hyperlink"/>
                <w:noProof/>
              </w:rPr>
              <w:t>3.2.1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Overview</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_Toc126142021 \h </w:instrText>
            </w:r>
            <w:r w:rsidR="00D14633" w:rsidRPr="00135FBB">
              <w:rPr>
                <w:noProof/>
                <w:webHidden/>
              </w:rPr>
            </w:r>
            <w:r w:rsidR="00D14633" w:rsidRPr="00135FBB">
              <w:rPr>
                <w:noProof/>
                <w:webHidden/>
              </w:rPr>
              <w:fldChar w:fldCharType="separate"/>
            </w:r>
            <w:r w:rsidR="0044577B" w:rsidRPr="00135FBB">
              <w:rPr>
                <w:noProof/>
                <w:webHidden/>
              </w:rPr>
              <w:t>103</w:t>
            </w:r>
            <w:r w:rsidR="00D14633" w:rsidRPr="00135FBB">
              <w:rPr>
                <w:noProof/>
                <w:webHidden/>
              </w:rPr>
              <w:fldChar w:fldCharType="end"/>
            </w:r>
          </w:hyperlink>
        </w:p>
        <w:p w14:paraId="3F92AF50" w14:textId="61F75BB1"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22" w:history="1">
            <w:r w:rsidR="00D14633" w:rsidRPr="00135FBB">
              <w:rPr>
                <w:rStyle w:val="Hyperlink"/>
                <w:noProof/>
              </w:rPr>
              <w:t>3.2.2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Elements of Academic Audit and Checklist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_Toc126142022 \h </w:instrText>
            </w:r>
            <w:r w:rsidR="00D14633" w:rsidRPr="00135FBB">
              <w:rPr>
                <w:noProof/>
                <w:webHidden/>
              </w:rPr>
            </w:r>
            <w:r w:rsidR="00D14633" w:rsidRPr="00135FBB">
              <w:rPr>
                <w:noProof/>
                <w:webHidden/>
              </w:rPr>
              <w:fldChar w:fldCharType="separate"/>
            </w:r>
            <w:r w:rsidR="0044577B" w:rsidRPr="00135FBB">
              <w:rPr>
                <w:noProof/>
                <w:webHidden/>
              </w:rPr>
              <w:t>103</w:t>
            </w:r>
            <w:r w:rsidR="00D14633" w:rsidRPr="00135FBB">
              <w:rPr>
                <w:noProof/>
                <w:webHidden/>
              </w:rPr>
              <w:fldChar w:fldCharType="end"/>
            </w:r>
          </w:hyperlink>
        </w:p>
        <w:p w14:paraId="795C730A" w14:textId="41B1AAF8" w:rsidR="00D14633" w:rsidRPr="00135FBB" w:rsidRDefault="00B1017B">
          <w:pPr>
            <w:pStyle w:val="TOC2"/>
            <w:tabs>
              <w:tab w:val="left" w:pos="840"/>
              <w:tab w:val="right" w:leader="dot" w:pos="8630"/>
            </w:tabs>
            <w:rPr>
              <w:smallCaps w:val="0"/>
              <w:noProof/>
              <w:sz w:val="22"/>
              <w:szCs w:val="22"/>
              <w:lang w:val="en-IN" w:eastAsia="en-IN"/>
            </w:rPr>
          </w:pPr>
          <w:hyperlink w:anchor="_Toc126142023" w:history="1">
            <w:r w:rsidR="00D14633" w:rsidRPr="00135FBB">
              <w:rPr>
                <w:rStyle w:val="Hyperlink"/>
                <w:b/>
                <w:bCs/>
                <w:noProof/>
              </w:rPr>
              <w:t>3.3</w:t>
            </w:r>
            <w:r w:rsidR="00D14633" w:rsidRPr="00135FBB">
              <w:rPr>
                <w:smallCaps w:val="0"/>
                <w:noProof/>
                <w:sz w:val="22"/>
                <w:szCs w:val="22"/>
                <w:lang w:val="en-IN" w:eastAsia="en-IN"/>
              </w:rPr>
              <w:tab/>
            </w:r>
            <w:r w:rsidR="00D14633" w:rsidRPr="00135FBB">
              <w:rPr>
                <w:rStyle w:val="Hyperlink"/>
                <w:b/>
                <w:bCs/>
                <w:noProof/>
              </w:rPr>
              <w:t>Academic Audit (Membership and Steps)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_Toc126142023 \h </w:instrText>
            </w:r>
            <w:r w:rsidR="00D14633" w:rsidRPr="00135FBB">
              <w:rPr>
                <w:noProof/>
                <w:webHidden/>
              </w:rPr>
            </w:r>
            <w:r w:rsidR="00D14633" w:rsidRPr="00135FBB">
              <w:rPr>
                <w:noProof/>
                <w:webHidden/>
              </w:rPr>
              <w:fldChar w:fldCharType="separate"/>
            </w:r>
            <w:r w:rsidR="0044577B" w:rsidRPr="00135FBB">
              <w:rPr>
                <w:noProof/>
                <w:webHidden/>
              </w:rPr>
              <w:t>104</w:t>
            </w:r>
            <w:r w:rsidR="00D14633" w:rsidRPr="00135FBB">
              <w:rPr>
                <w:noProof/>
                <w:webHidden/>
              </w:rPr>
              <w:fldChar w:fldCharType="end"/>
            </w:r>
          </w:hyperlink>
        </w:p>
        <w:p w14:paraId="6AB644CF" w14:textId="003B1791" w:rsidR="00D14633" w:rsidRPr="00135FBB" w:rsidRDefault="00B1017B">
          <w:pPr>
            <w:pStyle w:val="TOC2"/>
            <w:tabs>
              <w:tab w:val="left" w:pos="840"/>
              <w:tab w:val="right" w:leader="dot" w:pos="8630"/>
            </w:tabs>
            <w:rPr>
              <w:smallCaps w:val="0"/>
              <w:noProof/>
              <w:sz w:val="22"/>
              <w:szCs w:val="22"/>
              <w:lang w:val="en-IN" w:eastAsia="en-IN"/>
            </w:rPr>
          </w:pPr>
          <w:hyperlink w:anchor="_Toc126142024" w:history="1">
            <w:r w:rsidR="00D14633" w:rsidRPr="00135FBB">
              <w:rPr>
                <w:rStyle w:val="Hyperlink"/>
                <w:b/>
                <w:bCs/>
                <w:noProof/>
              </w:rPr>
              <w:t>3.4</w:t>
            </w:r>
            <w:r w:rsidR="00D14633" w:rsidRPr="00135FBB">
              <w:rPr>
                <w:smallCaps w:val="0"/>
                <w:noProof/>
                <w:sz w:val="22"/>
                <w:szCs w:val="22"/>
                <w:lang w:val="en-IN" w:eastAsia="en-IN"/>
              </w:rPr>
              <w:tab/>
            </w:r>
            <w:r w:rsidR="00D14633" w:rsidRPr="00135FBB">
              <w:rPr>
                <w:rStyle w:val="Hyperlink"/>
                <w:b/>
                <w:bCs/>
                <w:noProof/>
              </w:rPr>
              <w:t>Analysis of Feedback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_Toc126142024 \h </w:instrText>
            </w:r>
            <w:r w:rsidR="00D14633" w:rsidRPr="00135FBB">
              <w:rPr>
                <w:noProof/>
                <w:webHidden/>
              </w:rPr>
            </w:r>
            <w:r w:rsidR="00D14633" w:rsidRPr="00135FBB">
              <w:rPr>
                <w:noProof/>
                <w:webHidden/>
              </w:rPr>
              <w:fldChar w:fldCharType="separate"/>
            </w:r>
            <w:r w:rsidR="0044577B" w:rsidRPr="00135FBB">
              <w:rPr>
                <w:noProof/>
                <w:webHidden/>
              </w:rPr>
              <w:t>104</w:t>
            </w:r>
            <w:r w:rsidR="00D14633" w:rsidRPr="00135FBB">
              <w:rPr>
                <w:noProof/>
                <w:webHidden/>
              </w:rPr>
              <w:fldChar w:fldCharType="end"/>
            </w:r>
          </w:hyperlink>
        </w:p>
        <w:p w14:paraId="6D7AB4E7" w14:textId="090C7D12" w:rsidR="00D14633" w:rsidRPr="00135FBB" w:rsidRDefault="00B1017B">
          <w:pPr>
            <w:pStyle w:val="TOC2"/>
            <w:tabs>
              <w:tab w:val="left" w:pos="840"/>
              <w:tab w:val="right" w:leader="dot" w:pos="8630"/>
            </w:tabs>
            <w:rPr>
              <w:smallCaps w:val="0"/>
              <w:noProof/>
              <w:sz w:val="22"/>
              <w:szCs w:val="22"/>
              <w:lang w:val="en-IN" w:eastAsia="en-IN"/>
            </w:rPr>
          </w:pPr>
          <w:hyperlink w:anchor="_Toc126142025" w:history="1">
            <w:r w:rsidR="00D14633" w:rsidRPr="00135FBB">
              <w:rPr>
                <w:rStyle w:val="Hyperlink"/>
                <w:b/>
                <w:bCs/>
                <w:noProof/>
              </w:rPr>
              <w:t>3.5</w:t>
            </w:r>
            <w:r w:rsidR="00D14633" w:rsidRPr="00135FBB">
              <w:rPr>
                <w:smallCaps w:val="0"/>
                <w:noProof/>
                <w:sz w:val="22"/>
                <w:szCs w:val="22"/>
                <w:lang w:val="en-IN" w:eastAsia="en-IN"/>
              </w:rPr>
              <w:tab/>
            </w:r>
            <w:r w:rsidR="00D14633" w:rsidRPr="00135FBB">
              <w:rPr>
                <w:rStyle w:val="Hyperlink"/>
                <w:b/>
                <w:bCs/>
                <w:noProof/>
              </w:rPr>
              <w:t>Administrative Audit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_Toc126142025 \h </w:instrText>
            </w:r>
            <w:r w:rsidR="00D14633" w:rsidRPr="00135FBB">
              <w:rPr>
                <w:noProof/>
                <w:webHidden/>
              </w:rPr>
            </w:r>
            <w:r w:rsidR="00D14633" w:rsidRPr="00135FBB">
              <w:rPr>
                <w:noProof/>
                <w:webHidden/>
              </w:rPr>
              <w:fldChar w:fldCharType="separate"/>
            </w:r>
            <w:r w:rsidR="0044577B" w:rsidRPr="00135FBB">
              <w:rPr>
                <w:noProof/>
                <w:webHidden/>
              </w:rPr>
              <w:t>105</w:t>
            </w:r>
            <w:r w:rsidR="00D14633" w:rsidRPr="00135FBB">
              <w:rPr>
                <w:noProof/>
                <w:webHidden/>
              </w:rPr>
              <w:fldChar w:fldCharType="end"/>
            </w:r>
          </w:hyperlink>
        </w:p>
        <w:p w14:paraId="177AFDDA" w14:textId="4FE9123A" w:rsidR="00D14633" w:rsidRPr="00135FBB" w:rsidRDefault="00B1017B">
          <w:pPr>
            <w:pStyle w:val="TOC3"/>
            <w:tabs>
              <w:tab w:val="right" w:leader="dot" w:pos="8630"/>
            </w:tabs>
            <w:rPr>
              <w:rFonts w:asciiTheme="minorHAnsi" w:hAnsiTheme="minorHAnsi"/>
              <w:i w:val="0"/>
              <w:iCs w:val="0"/>
              <w:noProof/>
              <w:sz w:val="22"/>
              <w:szCs w:val="22"/>
              <w:lang w:val="en-IN" w:eastAsia="en-IN"/>
            </w:rPr>
          </w:pPr>
          <w:hyperlink w:anchor="_Toc126142026" w:history="1">
            <w:r w:rsidR="00D14633" w:rsidRPr="00135FBB">
              <w:rPr>
                <w:rStyle w:val="Hyperlink"/>
                <w:noProof/>
                <w:shd w:val="clear" w:color="auto" w:fill="FFFFFF"/>
              </w:rPr>
              <w:t>3.4.2 Overview –</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_Toc126142026 \h </w:instrText>
            </w:r>
            <w:r w:rsidR="00D14633" w:rsidRPr="00135FBB">
              <w:rPr>
                <w:noProof/>
                <w:webHidden/>
              </w:rPr>
            </w:r>
            <w:r w:rsidR="00D14633" w:rsidRPr="00135FBB">
              <w:rPr>
                <w:noProof/>
                <w:webHidden/>
              </w:rPr>
              <w:fldChar w:fldCharType="separate"/>
            </w:r>
            <w:r w:rsidR="0044577B" w:rsidRPr="00135FBB">
              <w:rPr>
                <w:noProof/>
                <w:webHidden/>
              </w:rPr>
              <w:t>105</w:t>
            </w:r>
            <w:r w:rsidR="00D14633" w:rsidRPr="00135FBB">
              <w:rPr>
                <w:noProof/>
                <w:webHidden/>
              </w:rPr>
              <w:fldChar w:fldCharType="end"/>
            </w:r>
          </w:hyperlink>
        </w:p>
        <w:p w14:paraId="64695874" w14:textId="63633955" w:rsidR="00D14633" w:rsidRPr="00135FBB" w:rsidRDefault="00B1017B">
          <w:pPr>
            <w:pStyle w:val="TOC3"/>
            <w:tabs>
              <w:tab w:val="right" w:leader="dot" w:pos="8630"/>
            </w:tabs>
            <w:rPr>
              <w:rFonts w:asciiTheme="minorHAnsi" w:hAnsiTheme="minorHAnsi"/>
              <w:i w:val="0"/>
              <w:iCs w:val="0"/>
              <w:noProof/>
              <w:sz w:val="22"/>
              <w:szCs w:val="22"/>
              <w:lang w:val="en-IN" w:eastAsia="en-IN"/>
            </w:rPr>
          </w:pPr>
          <w:hyperlink w:anchor="_Toc126142027" w:history="1">
            <w:r w:rsidR="00D14633" w:rsidRPr="00135FBB">
              <w:rPr>
                <w:rStyle w:val="Hyperlink"/>
                <w:noProof/>
                <w:shd w:val="clear" w:color="auto" w:fill="FFFFFF"/>
              </w:rPr>
              <w:t>3.4.3 Library Audit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_Toc126142027 \h </w:instrText>
            </w:r>
            <w:r w:rsidR="00D14633" w:rsidRPr="00135FBB">
              <w:rPr>
                <w:noProof/>
                <w:webHidden/>
              </w:rPr>
            </w:r>
            <w:r w:rsidR="00D14633" w:rsidRPr="00135FBB">
              <w:rPr>
                <w:noProof/>
                <w:webHidden/>
              </w:rPr>
              <w:fldChar w:fldCharType="separate"/>
            </w:r>
            <w:r w:rsidR="0044577B" w:rsidRPr="00135FBB">
              <w:rPr>
                <w:noProof/>
                <w:webHidden/>
              </w:rPr>
              <w:t>105</w:t>
            </w:r>
            <w:r w:rsidR="00D14633" w:rsidRPr="00135FBB">
              <w:rPr>
                <w:noProof/>
                <w:webHidden/>
              </w:rPr>
              <w:fldChar w:fldCharType="end"/>
            </w:r>
          </w:hyperlink>
        </w:p>
        <w:p w14:paraId="38734630" w14:textId="11C8971A" w:rsidR="00D14633" w:rsidRPr="00135FBB" w:rsidRDefault="00B1017B">
          <w:pPr>
            <w:pStyle w:val="TOC3"/>
            <w:tabs>
              <w:tab w:val="right" w:leader="dot" w:pos="8630"/>
            </w:tabs>
            <w:rPr>
              <w:rFonts w:asciiTheme="minorHAnsi" w:hAnsiTheme="minorHAnsi"/>
              <w:i w:val="0"/>
              <w:iCs w:val="0"/>
              <w:noProof/>
              <w:sz w:val="22"/>
              <w:szCs w:val="22"/>
              <w:lang w:val="en-IN" w:eastAsia="en-IN"/>
            </w:rPr>
          </w:pPr>
          <w:hyperlink w:anchor="_Toc126142028" w:history="1">
            <w:r w:rsidR="00D14633" w:rsidRPr="00135FBB">
              <w:rPr>
                <w:rStyle w:val="Hyperlink"/>
                <w:noProof/>
                <w:shd w:val="clear" w:color="auto" w:fill="FFFFFF"/>
              </w:rPr>
              <w:t>3.4.4 Computer Laboratory Audit-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_Toc126142028 \h </w:instrText>
            </w:r>
            <w:r w:rsidR="00D14633" w:rsidRPr="00135FBB">
              <w:rPr>
                <w:noProof/>
                <w:webHidden/>
              </w:rPr>
            </w:r>
            <w:r w:rsidR="00D14633" w:rsidRPr="00135FBB">
              <w:rPr>
                <w:noProof/>
                <w:webHidden/>
              </w:rPr>
              <w:fldChar w:fldCharType="separate"/>
            </w:r>
            <w:r w:rsidR="0044577B" w:rsidRPr="00135FBB">
              <w:rPr>
                <w:noProof/>
                <w:webHidden/>
              </w:rPr>
              <w:t>106</w:t>
            </w:r>
            <w:r w:rsidR="00D14633" w:rsidRPr="00135FBB">
              <w:rPr>
                <w:noProof/>
                <w:webHidden/>
              </w:rPr>
              <w:fldChar w:fldCharType="end"/>
            </w:r>
          </w:hyperlink>
        </w:p>
        <w:p w14:paraId="3958766E" w14:textId="21A94967" w:rsidR="00D14633" w:rsidRPr="00135FBB" w:rsidRDefault="00B1017B">
          <w:pPr>
            <w:pStyle w:val="TOC3"/>
            <w:tabs>
              <w:tab w:val="right" w:leader="dot" w:pos="8630"/>
            </w:tabs>
            <w:rPr>
              <w:rFonts w:asciiTheme="minorHAnsi" w:hAnsiTheme="minorHAnsi"/>
              <w:i w:val="0"/>
              <w:iCs w:val="0"/>
              <w:noProof/>
              <w:sz w:val="22"/>
              <w:szCs w:val="22"/>
              <w:lang w:val="en-IN" w:eastAsia="en-IN"/>
            </w:rPr>
          </w:pPr>
          <w:hyperlink w:anchor="_Toc126142029" w:history="1">
            <w:r w:rsidR="00D14633" w:rsidRPr="00135FBB">
              <w:rPr>
                <w:rStyle w:val="Hyperlink"/>
                <w:noProof/>
                <w:shd w:val="clear" w:color="auto" w:fill="FFFFFF"/>
              </w:rPr>
              <w:t>3.4.5 Office &amp; Administration Audit-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_Toc126142029 \h </w:instrText>
            </w:r>
            <w:r w:rsidR="00D14633" w:rsidRPr="00135FBB">
              <w:rPr>
                <w:noProof/>
                <w:webHidden/>
              </w:rPr>
            </w:r>
            <w:r w:rsidR="00D14633" w:rsidRPr="00135FBB">
              <w:rPr>
                <w:noProof/>
                <w:webHidden/>
              </w:rPr>
              <w:fldChar w:fldCharType="separate"/>
            </w:r>
            <w:r w:rsidR="0044577B" w:rsidRPr="00135FBB">
              <w:rPr>
                <w:noProof/>
                <w:webHidden/>
              </w:rPr>
              <w:t>107</w:t>
            </w:r>
            <w:r w:rsidR="00D14633" w:rsidRPr="00135FBB">
              <w:rPr>
                <w:noProof/>
                <w:webHidden/>
              </w:rPr>
              <w:fldChar w:fldCharType="end"/>
            </w:r>
          </w:hyperlink>
        </w:p>
        <w:p w14:paraId="11C42F62" w14:textId="04BDE5C7" w:rsidR="00D14633" w:rsidRPr="00135FBB" w:rsidRDefault="00B1017B">
          <w:pPr>
            <w:pStyle w:val="TOC2"/>
            <w:tabs>
              <w:tab w:val="left" w:pos="840"/>
              <w:tab w:val="right" w:leader="dot" w:pos="8630"/>
            </w:tabs>
            <w:rPr>
              <w:smallCaps w:val="0"/>
              <w:noProof/>
              <w:sz w:val="22"/>
              <w:szCs w:val="22"/>
              <w:lang w:val="en-IN" w:eastAsia="en-IN"/>
            </w:rPr>
          </w:pPr>
          <w:hyperlink w:anchor="_Toc126142030" w:history="1">
            <w:r w:rsidR="00D14633" w:rsidRPr="00135FBB">
              <w:rPr>
                <w:rStyle w:val="Hyperlink"/>
                <w:b/>
                <w:bCs/>
                <w:noProof/>
              </w:rPr>
              <w:t>3.6</w:t>
            </w:r>
            <w:r w:rsidR="00D14633" w:rsidRPr="00135FBB">
              <w:rPr>
                <w:smallCaps w:val="0"/>
                <w:noProof/>
                <w:sz w:val="22"/>
                <w:szCs w:val="22"/>
                <w:lang w:val="en-IN" w:eastAsia="en-IN"/>
              </w:rPr>
              <w:tab/>
            </w:r>
            <w:r w:rsidR="00D14633" w:rsidRPr="00135FBB">
              <w:rPr>
                <w:rStyle w:val="Hyperlink"/>
                <w:b/>
                <w:bCs/>
                <w:noProof/>
              </w:rPr>
              <w:t>Institute Annual Performance Report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_Toc126142030 \h </w:instrText>
            </w:r>
            <w:r w:rsidR="00D14633" w:rsidRPr="00135FBB">
              <w:rPr>
                <w:noProof/>
                <w:webHidden/>
              </w:rPr>
            </w:r>
            <w:r w:rsidR="00D14633" w:rsidRPr="00135FBB">
              <w:rPr>
                <w:noProof/>
                <w:webHidden/>
              </w:rPr>
              <w:fldChar w:fldCharType="separate"/>
            </w:r>
            <w:r w:rsidR="0044577B" w:rsidRPr="00135FBB">
              <w:rPr>
                <w:noProof/>
                <w:webHidden/>
              </w:rPr>
              <w:t>108</w:t>
            </w:r>
            <w:r w:rsidR="00D14633" w:rsidRPr="00135FBB">
              <w:rPr>
                <w:noProof/>
                <w:webHidden/>
              </w:rPr>
              <w:fldChar w:fldCharType="end"/>
            </w:r>
          </w:hyperlink>
        </w:p>
        <w:p w14:paraId="2E5A78C7" w14:textId="0DB889EF" w:rsidR="00D14633" w:rsidRPr="00135FBB" w:rsidRDefault="00B1017B">
          <w:pPr>
            <w:pStyle w:val="TOC3"/>
            <w:tabs>
              <w:tab w:val="right" w:leader="dot" w:pos="8630"/>
            </w:tabs>
            <w:rPr>
              <w:rFonts w:asciiTheme="minorHAnsi" w:hAnsiTheme="minorHAnsi"/>
              <w:i w:val="0"/>
              <w:iCs w:val="0"/>
              <w:noProof/>
              <w:sz w:val="22"/>
              <w:szCs w:val="22"/>
              <w:lang w:val="en-IN" w:eastAsia="en-IN"/>
            </w:rPr>
          </w:pPr>
          <w:hyperlink w:anchor="_Toc126142031" w:history="1">
            <w:r w:rsidR="00D14633" w:rsidRPr="00135FBB">
              <w:rPr>
                <w:rStyle w:val="Hyperlink"/>
                <w:noProof/>
                <w:shd w:val="clear" w:color="auto" w:fill="FFFFFF"/>
              </w:rPr>
              <w:t>3.5.1 Overview</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_Toc126142031 \h </w:instrText>
            </w:r>
            <w:r w:rsidR="00D14633" w:rsidRPr="00135FBB">
              <w:rPr>
                <w:noProof/>
                <w:webHidden/>
              </w:rPr>
            </w:r>
            <w:r w:rsidR="00D14633" w:rsidRPr="00135FBB">
              <w:rPr>
                <w:noProof/>
                <w:webHidden/>
              </w:rPr>
              <w:fldChar w:fldCharType="separate"/>
            </w:r>
            <w:r w:rsidR="0044577B" w:rsidRPr="00135FBB">
              <w:rPr>
                <w:noProof/>
                <w:webHidden/>
              </w:rPr>
              <w:t>108</w:t>
            </w:r>
            <w:r w:rsidR="00D14633" w:rsidRPr="00135FBB">
              <w:rPr>
                <w:noProof/>
                <w:webHidden/>
              </w:rPr>
              <w:fldChar w:fldCharType="end"/>
            </w:r>
          </w:hyperlink>
        </w:p>
        <w:p w14:paraId="5FD82A48" w14:textId="6A5B9501" w:rsidR="00D14633" w:rsidRPr="00135FBB" w:rsidRDefault="00B1017B">
          <w:pPr>
            <w:pStyle w:val="TOC3"/>
            <w:tabs>
              <w:tab w:val="right" w:leader="dot" w:pos="8630"/>
            </w:tabs>
            <w:rPr>
              <w:rFonts w:asciiTheme="minorHAnsi" w:hAnsiTheme="minorHAnsi"/>
              <w:i w:val="0"/>
              <w:iCs w:val="0"/>
              <w:noProof/>
              <w:sz w:val="22"/>
              <w:szCs w:val="22"/>
              <w:lang w:val="en-IN" w:eastAsia="en-IN"/>
            </w:rPr>
          </w:pPr>
          <w:hyperlink w:anchor="_Toc126142032" w:history="1">
            <w:r w:rsidR="00D14633" w:rsidRPr="00135FBB">
              <w:rPr>
                <w:rStyle w:val="Hyperlink"/>
                <w:noProof/>
                <w:shd w:val="clear" w:color="auto" w:fill="FFFFFF"/>
              </w:rPr>
              <w:t>3.5.2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_Toc126142032 \h </w:instrText>
            </w:r>
            <w:r w:rsidR="00D14633" w:rsidRPr="00135FBB">
              <w:rPr>
                <w:noProof/>
                <w:webHidden/>
              </w:rPr>
            </w:r>
            <w:r w:rsidR="00D14633" w:rsidRPr="00135FBB">
              <w:rPr>
                <w:noProof/>
                <w:webHidden/>
              </w:rPr>
              <w:fldChar w:fldCharType="separate"/>
            </w:r>
            <w:r w:rsidR="0044577B" w:rsidRPr="00135FBB">
              <w:rPr>
                <w:noProof/>
                <w:webHidden/>
              </w:rPr>
              <w:t>109</w:t>
            </w:r>
            <w:r w:rsidR="00D14633" w:rsidRPr="00135FBB">
              <w:rPr>
                <w:noProof/>
                <w:webHidden/>
              </w:rPr>
              <w:fldChar w:fldCharType="end"/>
            </w:r>
          </w:hyperlink>
        </w:p>
        <w:p w14:paraId="02DAEAA5" w14:textId="288E045B" w:rsidR="00D14633" w:rsidRPr="00135FBB" w:rsidRDefault="00B1017B">
          <w:pPr>
            <w:pStyle w:val="TOC1"/>
            <w:tabs>
              <w:tab w:val="right" w:leader="dot" w:pos="8630"/>
            </w:tabs>
            <w:rPr>
              <w:b w:val="0"/>
              <w:bCs w:val="0"/>
              <w:caps w:val="0"/>
              <w:noProof/>
              <w:sz w:val="22"/>
              <w:szCs w:val="22"/>
              <w:lang w:val="en-IN" w:eastAsia="en-IN"/>
            </w:rPr>
          </w:pPr>
          <w:hyperlink w:anchor="_Toc126142033" w:history="1">
            <w:r w:rsidR="00D14633" w:rsidRPr="00135FBB">
              <w:rPr>
                <w:rStyle w:val="Hyperlink"/>
                <w:noProof/>
              </w:rPr>
              <w:t xml:space="preserve">Chapter 4:  </w:t>
            </w:r>
            <w:r w:rsidR="00D14633" w:rsidRPr="00135FBB">
              <w:rPr>
                <w:rStyle w:val="Hyperlink"/>
                <w:i/>
                <w:iCs/>
                <w:noProof/>
              </w:rPr>
              <w:t>Examination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_Toc126142033 \h </w:instrText>
            </w:r>
            <w:r w:rsidR="00D14633" w:rsidRPr="00135FBB">
              <w:rPr>
                <w:noProof/>
                <w:webHidden/>
              </w:rPr>
            </w:r>
            <w:r w:rsidR="00D14633" w:rsidRPr="00135FBB">
              <w:rPr>
                <w:noProof/>
                <w:webHidden/>
              </w:rPr>
              <w:fldChar w:fldCharType="separate"/>
            </w:r>
            <w:r w:rsidR="0044577B" w:rsidRPr="00135FBB">
              <w:rPr>
                <w:noProof/>
                <w:webHidden/>
              </w:rPr>
              <w:t>111</w:t>
            </w:r>
            <w:r w:rsidR="00D14633" w:rsidRPr="00135FBB">
              <w:rPr>
                <w:noProof/>
                <w:webHidden/>
              </w:rPr>
              <w:fldChar w:fldCharType="end"/>
            </w:r>
          </w:hyperlink>
        </w:p>
        <w:p w14:paraId="2368714B" w14:textId="0B0DE2DF" w:rsidR="00D14633" w:rsidRPr="00135FBB" w:rsidRDefault="00B1017B">
          <w:pPr>
            <w:pStyle w:val="TOC2"/>
            <w:tabs>
              <w:tab w:val="left" w:pos="840"/>
              <w:tab w:val="right" w:leader="dot" w:pos="8630"/>
            </w:tabs>
            <w:rPr>
              <w:smallCaps w:val="0"/>
              <w:noProof/>
              <w:sz w:val="22"/>
              <w:szCs w:val="22"/>
              <w:lang w:val="en-IN" w:eastAsia="en-IN"/>
            </w:rPr>
          </w:pPr>
          <w:hyperlink w:anchor="_Toc126142035" w:history="1">
            <w:r w:rsidR="00D14633" w:rsidRPr="00135FBB">
              <w:rPr>
                <w:rStyle w:val="Hyperlink"/>
                <w:b/>
                <w:bCs/>
                <w:noProof/>
              </w:rPr>
              <w:t>4.1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_Toc126142035 \h </w:instrText>
            </w:r>
            <w:r w:rsidR="00D14633" w:rsidRPr="00135FBB">
              <w:rPr>
                <w:noProof/>
                <w:webHidden/>
              </w:rPr>
            </w:r>
            <w:r w:rsidR="00D14633" w:rsidRPr="00135FBB">
              <w:rPr>
                <w:noProof/>
                <w:webHidden/>
              </w:rPr>
              <w:fldChar w:fldCharType="separate"/>
            </w:r>
            <w:r w:rsidR="0044577B" w:rsidRPr="00135FBB">
              <w:rPr>
                <w:noProof/>
                <w:webHidden/>
              </w:rPr>
              <w:t>111</w:t>
            </w:r>
            <w:r w:rsidR="00D14633" w:rsidRPr="00135FBB">
              <w:rPr>
                <w:noProof/>
                <w:webHidden/>
              </w:rPr>
              <w:fldChar w:fldCharType="end"/>
            </w:r>
          </w:hyperlink>
        </w:p>
        <w:p w14:paraId="78CF0A4F" w14:textId="6267BECD"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36" w:history="1">
            <w:r w:rsidR="00D14633" w:rsidRPr="00135FBB">
              <w:rPr>
                <w:rStyle w:val="Hyperlink"/>
                <w:noProof/>
              </w:rPr>
              <w:t>4.1.1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_Toc126142036 \h </w:instrText>
            </w:r>
            <w:r w:rsidR="00D14633" w:rsidRPr="00135FBB">
              <w:rPr>
                <w:noProof/>
                <w:webHidden/>
              </w:rPr>
            </w:r>
            <w:r w:rsidR="00D14633" w:rsidRPr="00135FBB">
              <w:rPr>
                <w:noProof/>
                <w:webHidden/>
              </w:rPr>
              <w:fldChar w:fldCharType="separate"/>
            </w:r>
            <w:r w:rsidR="0044577B" w:rsidRPr="00135FBB">
              <w:rPr>
                <w:noProof/>
                <w:webHidden/>
              </w:rPr>
              <w:t>111</w:t>
            </w:r>
            <w:r w:rsidR="00D14633" w:rsidRPr="00135FBB">
              <w:rPr>
                <w:noProof/>
                <w:webHidden/>
              </w:rPr>
              <w:fldChar w:fldCharType="end"/>
            </w:r>
          </w:hyperlink>
        </w:p>
        <w:p w14:paraId="39CB7528" w14:textId="0F6CBA10"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37" w:history="1">
            <w:r w:rsidR="00D14633" w:rsidRPr="00135FBB">
              <w:rPr>
                <w:rStyle w:val="Hyperlink"/>
                <w:noProof/>
              </w:rPr>
              <w:t>4.1.2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_Toc126142037 \h </w:instrText>
            </w:r>
            <w:r w:rsidR="00D14633" w:rsidRPr="00135FBB">
              <w:rPr>
                <w:noProof/>
                <w:webHidden/>
              </w:rPr>
            </w:r>
            <w:r w:rsidR="00D14633" w:rsidRPr="00135FBB">
              <w:rPr>
                <w:noProof/>
                <w:webHidden/>
              </w:rPr>
              <w:fldChar w:fldCharType="separate"/>
            </w:r>
            <w:r w:rsidR="0044577B" w:rsidRPr="00135FBB">
              <w:rPr>
                <w:noProof/>
                <w:webHidden/>
              </w:rPr>
              <w:t>111</w:t>
            </w:r>
            <w:r w:rsidR="00D14633" w:rsidRPr="00135FBB">
              <w:rPr>
                <w:noProof/>
                <w:webHidden/>
              </w:rPr>
              <w:fldChar w:fldCharType="end"/>
            </w:r>
          </w:hyperlink>
        </w:p>
        <w:p w14:paraId="4D5A4E21" w14:textId="57A06908" w:rsidR="00D14633" w:rsidRPr="00135FBB" w:rsidRDefault="00B1017B">
          <w:pPr>
            <w:pStyle w:val="TOC2"/>
            <w:tabs>
              <w:tab w:val="left" w:pos="840"/>
              <w:tab w:val="right" w:leader="dot" w:pos="8630"/>
            </w:tabs>
            <w:rPr>
              <w:smallCaps w:val="0"/>
              <w:noProof/>
              <w:sz w:val="22"/>
              <w:szCs w:val="22"/>
              <w:lang w:val="en-IN" w:eastAsia="en-IN"/>
            </w:rPr>
          </w:pPr>
          <w:hyperlink w:anchor="_Toc126142038" w:history="1">
            <w:r w:rsidR="00D14633" w:rsidRPr="00135FBB">
              <w:rPr>
                <w:rStyle w:val="Hyperlink"/>
                <w:b/>
                <w:bCs/>
                <w:noProof/>
              </w:rPr>
              <w:t>4.2</w:t>
            </w:r>
            <w:r w:rsidR="00D14633" w:rsidRPr="00135FBB">
              <w:rPr>
                <w:smallCaps w:val="0"/>
                <w:noProof/>
                <w:sz w:val="22"/>
                <w:szCs w:val="22"/>
                <w:lang w:val="en-IN" w:eastAsia="en-IN"/>
              </w:rPr>
              <w:tab/>
            </w:r>
            <w:r w:rsidR="00D14633" w:rsidRPr="00135FBB">
              <w:rPr>
                <w:rStyle w:val="Hyperlink"/>
                <w:b/>
                <w:bCs/>
                <w:noProof/>
              </w:rPr>
              <w:t>Overview</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_Toc126142038 \h </w:instrText>
            </w:r>
            <w:r w:rsidR="00D14633" w:rsidRPr="00135FBB">
              <w:rPr>
                <w:noProof/>
                <w:webHidden/>
              </w:rPr>
            </w:r>
            <w:r w:rsidR="00D14633" w:rsidRPr="00135FBB">
              <w:rPr>
                <w:noProof/>
                <w:webHidden/>
              </w:rPr>
              <w:fldChar w:fldCharType="separate"/>
            </w:r>
            <w:r w:rsidR="0044577B" w:rsidRPr="00135FBB">
              <w:rPr>
                <w:noProof/>
                <w:webHidden/>
              </w:rPr>
              <w:t>111</w:t>
            </w:r>
            <w:r w:rsidR="00D14633" w:rsidRPr="00135FBB">
              <w:rPr>
                <w:noProof/>
                <w:webHidden/>
              </w:rPr>
              <w:fldChar w:fldCharType="end"/>
            </w:r>
          </w:hyperlink>
        </w:p>
        <w:p w14:paraId="1C743696" w14:textId="1A2C53E7" w:rsidR="00D14633" w:rsidRPr="00135FBB" w:rsidRDefault="00B1017B">
          <w:pPr>
            <w:pStyle w:val="TOC2"/>
            <w:tabs>
              <w:tab w:val="left" w:pos="840"/>
              <w:tab w:val="right" w:leader="dot" w:pos="8630"/>
            </w:tabs>
            <w:rPr>
              <w:smallCaps w:val="0"/>
              <w:noProof/>
              <w:sz w:val="22"/>
              <w:szCs w:val="22"/>
              <w:lang w:val="en-IN" w:eastAsia="en-IN"/>
            </w:rPr>
          </w:pPr>
          <w:hyperlink w:anchor="_Toc126142039" w:history="1">
            <w:r w:rsidR="00D14633" w:rsidRPr="00135FBB">
              <w:rPr>
                <w:rStyle w:val="Hyperlink"/>
                <w:b/>
                <w:bCs/>
                <w:noProof/>
              </w:rPr>
              <w:t>4.3</w:t>
            </w:r>
            <w:r w:rsidR="00D14633" w:rsidRPr="00135FBB">
              <w:rPr>
                <w:smallCaps w:val="0"/>
                <w:noProof/>
                <w:sz w:val="22"/>
                <w:szCs w:val="22"/>
                <w:lang w:val="en-IN" w:eastAsia="en-IN"/>
              </w:rPr>
              <w:tab/>
            </w:r>
            <w:r w:rsidR="00D14633" w:rsidRPr="00135FBB">
              <w:rPr>
                <w:rStyle w:val="Hyperlink"/>
                <w:b/>
                <w:bCs/>
                <w:noProof/>
              </w:rPr>
              <w:t>Roles and Responsibilities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_Toc126142039 \h </w:instrText>
            </w:r>
            <w:r w:rsidR="00D14633" w:rsidRPr="00135FBB">
              <w:rPr>
                <w:noProof/>
                <w:webHidden/>
              </w:rPr>
            </w:r>
            <w:r w:rsidR="00D14633" w:rsidRPr="00135FBB">
              <w:rPr>
                <w:noProof/>
                <w:webHidden/>
              </w:rPr>
              <w:fldChar w:fldCharType="separate"/>
            </w:r>
            <w:r w:rsidR="0044577B" w:rsidRPr="00135FBB">
              <w:rPr>
                <w:noProof/>
                <w:webHidden/>
              </w:rPr>
              <w:t>111</w:t>
            </w:r>
            <w:r w:rsidR="00D14633" w:rsidRPr="00135FBB">
              <w:rPr>
                <w:noProof/>
                <w:webHidden/>
              </w:rPr>
              <w:fldChar w:fldCharType="end"/>
            </w:r>
          </w:hyperlink>
        </w:p>
        <w:p w14:paraId="315ECFDE" w14:textId="34388E6F"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40" w:history="1">
            <w:r w:rsidR="00D14633" w:rsidRPr="00135FBB">
              <w:rPr>
                <w:rStyle w:val="Hyperlink"/>
                <w:noProof/>
              </w:rPr>
              <w:t>4.3.1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Chief Conductor</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_Toc126142040 \h </w:instrText>
            </w:r>
            <w:r w:rsidR="00D14633" w:rsidRPr="00135FBB">
              <w:rPr>
                <w:noProof/>
                <w:webHidden/>
              </w:rPr>
            </w:r>
            <w:r w:rsidR="00D14633" w:rsidRPr="00135FBB">
              <w:rPr>
                <w:noProof/>
                <w:webHidden/>
              </w:rPr>
              <w:fldChar w:fldCharType="separate"/>
            </w:r>
            <w:r w:rsidR="0044577B" w:rsidRPr="00135FBB">
              <w:rPr>
                <w:noProof/>
                <w:webHidden/>
              </w:rPr>
              <w:t>111</w:t>
            </w:r>
            <w:r w:rsidR="00D14633" w:rsidRPr="00135FBB">
              <w:rPr>
                <w:noProof/>
                <w:webHidden/>
              </w:rPr>
              <w:fldChar w:fldCharType="end"/>
            </w:r>
          </w:hyperlink>
        </w:p>
        <w:p w14:paraId="1D59340B" w14:textId="06BF7A55"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41" w:history="1">
            <w:r w:rsidR="00D14633" w:rsidRPr="00135FBB">
              <w:rPr>
                <w:rStyle w:val="Hyperlink"/>
                <w:noProof/>
              </w:rPr>
              <w:t>4.3.2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Senior Supervisor</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_Toc126142041 \h </w:instrText>
            </w:r>
            <w:r w:rsidR="00D14633" w:rsidRPr="00135FBB">
              <w:rPr>
                <w:noProof/>
                <w:webHidden/>
              </w:rPr>
            </w:r>
            <w:r w:rsidR="00D14633" w:rsidRPr="00135FBB">
              <w:rPr>
                <w:noProof/>
                <w:webHidden/>
              </w:rPr>
              <w:fldChar w:fldCharType="separate"/>
            </w:r>
            <w:r w:rsidR="0044577B" w:rsidRPr="00135FBB">
              <w:rPr>
                <w:noProof/>
                <w:webHidden/>
              </w:rPr>
              <w:t>111</w:t>
            </w:r>
            <w:r w:rsidR="00D14633" w:rsidRPr="00135FBB">
              <w:rPr>
                <w:noProof/>
                <w:webHidden/>
              </w:rPr>
              <w:fldChar w:fldCharType="end"/>
            </w:r>
          </w:hyperlink>
        </w:p>
        <w:p w14:paraId="022E4CE9" w14:textId="69F66801"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42" w:history="1">
            <w:r w:rsidR="00D14633" w:rsidRPr="00135FBB">
              <w:rPr>
                <w:rStyle w:val="Hyperlink"/>
                <w:noProof/>
              </w:rPr>
              <w:t>4.3.3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Examiner</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_Toc126142042 \h </w:instrText>
            </w:r>
            <w:r w:rsidR="00D14633" w:rsidRPr="00135FBB">
              <w:rPr>
                <w:noProof/>
                <w:webHidden/>
              </w:rPr>
            </w:r>
            <w:r w:rsidR="00D14633" w:rsidRPr="00135FBB">
              <w:rPr>
                <w:noProof/>
                <w:webHidden/>
              </w:rPr>
              <w:fldChar w:fldCharType="separate"/>
            </w:r>
            <w:r w:rsidR="0044577B" w:rsidRPr="00135FBB">
              <w:rPr>
                <w:noProof/>
                <w:webHidden/>
              </w:rPr>
              <w:t>112</w:t>
            </w:r>
            <w:r w:rsidR="00D14633" w:rsidRPr="00135FBB">
              <w:rPr>
                <w:noProof/>
                <w:webHidden/>
              </w:rPr>
              <w:fldChar w:fldCharType="end"/>
            </w:r>
          </w:hyperlink>
        </w:p>
        <w:p w14:paraId="454941FD" w14:textId="146329AA"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43" w:history="1">
            <w:r w:rsidR="00D14633" w:rsidRPr="00135FBB">
              <w:rPr>
                <w:rStyle w:val="Hyperlink"/>
                <w:noProof/>
              </w:rPr>
              <w:t>4.3.4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Supervisor / Invigilators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_Toc126142043 \h </w:instrText>
            </w:r>
            <w:r w:rsidR="00D14633" w:rsidRPr="00135FBB">
              <w:rPr>
                <w:noProof/>
                <w:webHidden/>
              </w:rPr>
            </w:r>
            <w:r w:rsidR="00D14633" w:rsidRPr="00135FBB">
              <w:rPr>
                <w:noProof/>
                <w:webHidden/>
              </w:rPr>
              <w:fldChar w:fldCharType="separate"/>
            </w:r>
            <w:r w:rsidR="0044577B" w:rsidRPr="00135FBB">
              <w:rPr>
                <w:noProof/>
                <w:webHidden/>
              </w:rPr>
              <w:t>112</w:t>
            </w:r>
            <w:r w:rsidR="00D14633" w:rsidRPr="00135FBB">
              <w:rPr>
                <w:noProof/>
                <w:webHidden/>
              </w:rPr>
              <w:fldChar w:fldCharType="end"/>
            </w:r>
          </w:hyperlink>
        </w:p>
        <w:p w14:paraId="26755B5C" w14:textId="7476EECA"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44" w:history="1">
            <w:r w:rsidR="00D14633" w:rsidRPr="00135FBB">
              <w:rPr>
                <w:rStyle w:val="Hyperlink"/>
                <w:noProof/>
              </w:rPr>
              <w:t>4.3.5</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Relievers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_Toc126142044 \h </w:instrText>
            </w:r>
            <w:r w:rsidR="00D14633" w:rsidRPr="00135FBB">
              <w:rPr>
                <w:noProof/>
                <w:webHidden/>
              </w:rPr>
            </w:r>
            <w:r w:rsidR="00D14633" w:rsidRPr="00135FBB">
              <w:rPr>
                <w:noProof/>
                <w:webHidden/>
              </w:rPr>
              <w:fldChar w:fldCharType="separate"/>
            </w:r>
            <w:r w:rsidR="0044577B" w:rsidRPr="00135FBB">
              <w:rPr>
                <w:noProof/>
                <w:webHidden/>
              </w:rPr>
              <w:t>112</w:t>
            </w:r>
            <w:r w:rsidR="00D14633" w:rsidRPr="00135FBB">
              <w:rPr>
                <w:noProof/>
                <w:webHidden/>
              </w:rPr>
              <w:fldChar w:fldCharType="end"/>
            </w:r>
          </w:hyperlink>
        </w:p>
        <w:p w14:paraId="7F3E97BC" w14:textId="3489D9C3"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45" w:history="1">
            <w:r w:rsidR="00D14633" w:rsidRPr="00135FBB">
              <w:rPr>
                <w:rStyle w:val="Hyperlink"/>
                <w:noProof/>
              </w:rPr>
              <w:t>4.3.6</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Under Study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_Toc126142045 \h </w:instrText>
            </w:r>
            <w:r w:rsidR="00D14633" w:rsidRPr="00135FBB">
              <w:rPr>
                <w:noProof/>
                <w:webHidden/>
              </w:rPr>
            </w:r>
            <w:r w:rsidR="00D14633" w:rsidRPr="00135FBB">
              <w:rPr>
                <w:noProof/>
                <w:webHidden/>
              </w:rPr>
              <w:fldChar w:fldCharType="separate"/>
            </w:r>
            <w:r w:rsidR="0044577B" w:rsidRPr="00135FBB">
              <w:rPr>
                <w:noProof/>
                <w:webHidden/>
              </w:rPr>
              <w:t>112</w:t>
            </w:r>
            <w:r w:rsidR="00D14633" w:rsidRPr="00135FBB">
              <w:rPr>
                <w:noProof/>
                <w:webHidden/>
              </w:rPr>
              <w:fldChar w:fldCharType="end"/>
            </w:r>
          </w:hyperlink>
        </w:p>
        <w:p w14:paraId="1F4FF3CC" w14:textId="21CB8F92"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46" w:history="1">
            <w:r w:rsidR="00D14633" w:rsidRPr="00135FBB">
              <w:rPr>
                <w:rStyle w:val="Hyperlink"/>
                <w:noProof/>
              </w:rPr>
              <w:t>4.3.7</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Computer Operator / Technician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_Toc126142046 \h </w:instrText>
            </w:r>
            <w:r w:rsidR="00D14633" w:rsidRPr="00135FBB">
              <w:rPr>
                <w:noProof/>
                <w:webHidden/>
              </w:rPr>
            </w:r>
            <w:r w:rsidR="00D14633" w:rsidRPr="00135FBB">
              <w:rPr>
                <w:noProof/>
                <w:webHidden/>
              </w:rPr>
              <w:fldChar w:fldCharType="separate"/>
            </w:r>
            <w:r w:rsidR="0044577B" w:rsidRPr="00135FBB">
              <w:rPr>
                <w:noProof/>
                <w:webHidden/>
              </w:rPr>
              <w:t>112</w:t>
            </w:r>
            <w:r w:rsidR="00D14633" w:rsidRPr="00135FBB">
              <w:rPr>
                <w:noProof/>
                <w:webHidden/>
              </w:rPr>
              <w:fldChar w:fldCharType="end"/>
            </w:r>
          </w:hyperlink>
        </w:p>
        <w:p w14:paraId="59488D2F" w14:textId="1CD1F053"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47" w:history="1">
            <w:r w:rsidR="00D14633" w:rsidRPr="00135FBB">
              <w:rPr>
                <w:rStyle w:val="Hyperlink"/>
                <w:noProof/>
              </w:rPr>
              <w:t>4.3.8</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Exam Clerk</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_Toc126142047 \h </w:instrText>
            </w:r>
            <w:r w:rsidR="00D14633" w:rsidRPr="00135FBB">
              <w:rPr>
                <w:noProof/>
                <w:webHidden/>
              </w:rPr>
            </w:r>
            <w:r w:rsidR="00D14633" w:rsidRPr="00135FBB">
              <w:rPr>
                <w:noProof/>
                <w:webHidden/>
              </w:rPr>
              <w:fldChar w:fldCharType="separate"/>
            </w:r>
            <w:r w:rsidR="0044577B" w:rsidRPr="00135FBB">
              <w:rPr>
                <w:noProof/>
                <w:webHidden/>
              </w:rPr>
              <w:t>112</w:t>
            </w:r>
            <w:r w:rsidR="00D14633" w:rsidRPr="00135FBB">
              <w:rPr>
                <w:noProof/>
                <w:webHidden/>
              </w:rPr>
              <w:fldChar w:fldCharType="end"/>
            </w:r>
          </w:hyperlink>
        </w:p>
        <w:p w14:paraId="4F5D2721" w14:textId="5E333103"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48" w:history="1">
            <w:r w:rsidR="00D14633" w:rsidRPr="00135FBB">
              <w:rPr>
                <w:rStyle w:val="Hyperlink"/>
                <w:noProof/>
              </w:rPr>
              <w:t>4.3.9</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Accountant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_Toc126142048 \h </w:instrText>
            </w:r>
            <w:r w:rsidR="00D14633" w:rsidRPr="00135FBB">
              <w:rPr>
                <w:noProof/>
                <w:webHidden/>
              </w:rPr>
            </w:r>
            <w:r w:rsidR="00D14633" w:rsidRPr="00135FBB">
              <w:rPr>
                <w:noProof/>
                <w:webHidden/>
              </w:rPr>
              <w:fldChar w:fldCharType="separate"/>
            </w:r>
            <w:r w:rsidR="0044577B" w:rsidRPr="00135FBB">
              <w:rPr>
                <w:noProof/>
                <w:webHidden/>
              </w:rPr>
              <w:t>112</w:t>
            </w:r>
            <w:r w:rsidR="00D14633" w:rsidRPr="00135FBB">
              <w:rPr>
                <w:noProof/>
                <w:webHidden/>
              </w:rPr>
              <w:fldChar w:fldCharType="end"/>
            </w:r>
          </w:hyperlink>
        </w:p>
        <w:p w14:paraId="43B2FBC6" w14:textId="39F06285"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49" w:history="1">
            <w:r w:rsidR="00D14633" w:rsidRPr="00135FBB">
              <w:rPr>
                <w:rStyle w:val="Hyperlink"/>
                <w:noProof/>
              </w:rPr>
              <w:t>4.3.10</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Peon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_Toc126142049 \h </w:instrText>
            </w:r>
            <w:r w:rsidR="00D14633" w:rsidRPr="00135FBB">
              <w:rPr>
                <w:noProof/>
                <w:webHidden/>
              </w:rPr>
            </w:r>
            <w:r w:rsidR="00D14633" w:rsidRPr="00135FBB">
              <w:rPr>
                <w:noProof/>
                <w:webHidden/>
              </w:rPr>
              <w:fldChar w:fldCharType="separate"/>
            </w:r>
            <w:r w:rsidR="0044577B" w:rsidRPr="00135FBB">
              <w:rPr>
                <w:noProof/>
                <w:webHidden/>
              </w:rPr>
              <w:t>112</w:t>
            </w:r>
            <w:r w:rsidR="00D14633" w:rsidRPr="00135FBB">
              <w:rPr>
                <w:noProof/>
                <w:webHidden/>
              </w:rPr>
              <w:fldChar w:fldCharType="end"/>
            </w:r>
          </w:hyperlink>
        </w:p>
        <w:p w14:paraId="4471AC27" w14:textId="66E7F408" w:rsidR="00D14633" w:rsidRPr="00135FBB" w:rsidRDefault="00B1017B">
          <w:pPr>
            <w:pStyle w:val="TOC2"/>
            <w:tabs>
              <w:tab w:val="left" w:pos="840"/>
              <w:tab w:val="right" w:leader="dot" w:pos="8630"/>
            </w:tabs>
            <w:rPr>
              <w:smallCaps w:val="0"/>
              <w:noProof/>
              <w:sz w:val="22"/>
              <w:szCs w:val="22"/>
              <w:lang w:val="en-IN" w:eastAsia="en-IN"/>
            </w:rPr>
          </w:pPr>
          <w:hyperlink w:anchor="_Toc126142050" w:history="1">
            <w:r w:rsidR="00D14633" w:rsidRPr="00135FBB">
              <w:rPr>
                <w:rStyle w:val="Hyperlink"/>
                <w:b/>
                <w:bCs/>
                <w:noProof/>
              </w:rPr>
              <w:t>4.4</w:t>
            </w:r>
            <w:r w:rsidR="00D14633" w:rsidRPr="00135FBB">
              <w:rPr>
                <w:smallCaps w:val="0"/>
                <w:noProof/>
                <w:sz w:val="22"/>
                <w:szCs w:val="22"/>
                <w:lang w:val="en-IN" w:eastAsia="en-IN"/>
              </w:rPr>
              <w:tab/>
            </w:r>
            <w:r w:rsidR="00D14633" w:rsidRPr="00135FBB">
              <w:rPr>
                <w:rStyle w:val="Hyperlink"/>
                <w:b/>
                <w:bCs/>
                <w:noProof/>
              </w:rPr>
              <w:t>Exam Planning -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_Toc126142050 \h </w:instrText>
            </w:r>
            <w:r w:rsidR="00D14633" w:rsidRPr="00135FBB">
              <w:rPr>
                <w:noProof/>
                <w:webHidden/>
              </w:rPr>
            </w:r>
            <w:r w:rsidR="00D14633" w:rsidRPr="00135FBB">
              <w:rPr>
                <w:noProof/>
                <w:webHidden/>
              </w:rPr>
              <w:fldChar w:fldCharType="separate"/>
            </w:r>
            <w:r w:rsidR="0044577B" w:rsidRPr="00135FBB">
              <w:rPr>
                <w:noProof/>
                <w:webHidden/>
              </w:rPr>
              <w:t>113</w:t>
            </w:r>
            <w:r w:rsidR="00D14633" w:rsidRPr="00135FBB">
              <w:rPr>
                <w:noProof/>
                <w:webHidden/>
              </w:rPr>
              <w:fldChar w:fldCharType="end"/>
            </w:r>
          </w:hyperlink>
        </w:p>
        <w:p w14:paraId="57E62A1C" w14:textId="1D2E96F9" w:rsidR="00D14633" w:rsidRPr="00135FBB" w:rsidRDefault="00B1017B">
          <w:pPr>
            <w:pStyle w:val="TOC2"/>
            <w:tabs>
              <w:tab w:val="left" w:pos="840"/>
              <w:tab w:val="right" w:leader="dot" w:pos="8630"/>
            </w:tabs>
            <w:rPr>
              <w:smallCaps w:val="0"/>
              <w:noProof/>
              <w:sz w:val="22"/>
              <w:szCs w:val="22"/>
              <w:lang w:val="en-IN" w:eastAsia="en-IN"/>
            </w:rPr>
          </w:pPr>
          <w:hyperlink w:anchor="_Toc126142051" w:history="1">
            <w:r w:rsidR="00D14633" w:rsidRPr="00135FBB">
              <w:rPr>
                <w:rStyle w:val="Hyperlink"/>
                <w:b/>
                <w:bCs/>
                <w:noProof/>
              </w:rPr>
              <w:t>4.5</w:t>
            </w:r>
            <w:r w:rsidR="00D14633" w:rsidRPr="00135FBB">
              <w:rPr>
                <w:smallCaps w:val="0"/>
                <w:noProof/>
                <w:sz w:val="22"/>
                <w:szCs w:val="22"/>
                <w:lang w:val="en-IN" w:eastAsia="en-IN"/>
              </w:rPr>
              <w:tab/>
            </w:r>
            <w:r w:rsidR="00D14633" w:rsidRPr="00135FBB">
              <w:rPr>
                <w:rStyle w:val="Hyperlink"/>
                <w:b/>
                <w:bCs/>
                <w:noProof/>
              </w:rPr>
              <w:t>Question Paper Setting / Creation -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_Toc126142051 \h </w:instrText>
            </w:r>
            <w:r w:rsidR="00D14633" w:rsidRPr="00135FBB">
              <w:rPr>
                <w:noProof/>
                <w:webHidden/>
              </w:rPr>
            </w:r>
            <w:r w:rsidR="00D14633" w:rsidRPr="00135FBB">
              <w:rPr>
                <w:noProof/>
                <w:webHidden/>
              </w:rPr>
              <w:fldChar w:fldCharType="separate"/>
            </w:r>
            <w:r w:rsidR="0044577B" w:rsidRPr="00135FBB">
              <w:rPr>
                <w:noProof/>
                <w:webHidden/>
              </w:rPr>
              <w:t>113</w:t>
            </w:r>
            <w:r w:rsidR="00D14633" w:rsidRPr="00135FBB">
              <w:rPr>
                <w:noProof/>
                <w:webHidden/>
              </w:rPr>
              <w:fldChar w:fldCharType="end"/>
            </w:r>
          </w:hyperlink>
        </w:p>
        <w:p w14:paraId="33EA5B20" w14:textId="24A05726"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52" w:history="1">
            <w:r w:rsidR="00D14633" w:rsidRPr="00135FBB">
              <w:rPr>
                <w:rStyle w:val="Hyperlink"/>
                <w:noProof/>
              </w:rPr>
              <w:t>4.5.1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Online Exam question paper creation and assigning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_Toc126142052 \h </w:instrText>
            </w:r>
            <w:r w:rsidR="00D14633" w:rsidRPr="00135FBB">
              <w:rPr>
                <w:noProof/>
                <w:webHidden/>
              </w:rPr>
            </w:r>
            <w:r w:rsidR="00D14633" w:rsidRPr="00135FBB">
              <w:rPr>
                <w:noProof/>
                <w:webHidden/>
              </w:rPr>
              <w:fldChar w:fldCharType="separate"/>
            </w:r>
            <w:r w:rsidR="0044577B" w:rsidRPr="00135FBB">
              <w:rPr>
                <w:noProof/>
                <w:webHidden/>
              </w:rPr>
              <w:t>114</w:t>
            </w:r>
            <w:r w:rsidR="00D14633" w:rsidRPr="00135FBB">
              <w:rPr>
                <w:noProof/>
                <w:webHidden/>
              </w:rPr>
              <w:fldChar w:fldCharType="end"/>
            </w:r>
          </w:hyperlink>
        </w:p>
        <w:p w14:paraId="40B6A421" w14:textId="399B3C88"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53" w:history="1">
            <w:r w:rsidR="00D14633" w:rsidRPr="00135FBB">
              <w:rPr>
                <w:rStyle w:val="Hyperlink"/>
                <w:noProof/>
              </w:rPr>
              <w:t>4.5.2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Question Paper Pattern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_Toc126142053 \h </w:instrText>
            </w:r>
            <w:r w:rsidR="00D14633" w:rsidRPr="00135FBB">
              <w:rPr>
                <w:noProof/>
                <w:webHidden/>
              </w:rPr>
            </w:r>
            <w:r w:rsidR="00D14633" w:rsidRPr="00135FBB">
              <w:rPr>
                <w:noProof/>
                <w:webHidden/>
              </w:rPr>
              <w:fldChar w:fldCharType="separate"/>
            </w:r>
            <w:r w:rsidR="0044577B" w:rsidRPr="00135FBB">
              <w:rPr>
                <w:noProof/>
                <w:webHidden/>
              </w:rPr>
              <w:t>120</w:t>
            </w:r>
            <w:r w:rsidR="00D14633" w:rsidRPr="00135FBB">
              <w:rPr>
                <w:noProof/>
                <w:webHidden/>
              </w:rPr>
              <w:fldChar w:fldCharType="end"/>
            </w:r>
          </w:hyperlink>
        </w:p>
        <w:p w14:paraId="39C36719" w14:textId="7F0D4E13"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54" w:history="1">
            <w:r w:rsidR="00D14633" w:rsidRPr="00135FBB">
              <w:rPr>
                <w:rStyle w:val="Hyperlink"/>
                <w:noProof/>
              </w:rPr>
              <w:t>4.5.3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College Question Paper Template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_Toc126142054 \h </w:instrText>
            </w:r>
            <w:r w:rsidR="00D14633" w:rsidRPr="00135FBB">
              <w:rPr>
                <w:noProof/>
                <w:webHidden/>
              </w:rPr>
            </w:r>
            <w:r w:rsidR="00D14633" w:rsidRPr="00135FBB">
              <w:rPr>
                <w:noProof/>
                <w:webHidden/>
              </w:rPr>
              <w:fldChar w:fldCharType="separate"/>
            </w:r>
            <w:r w:rsidR="0044577B" w:rsidRPr="00135FBB">
              <w:rPr>
                <w:noProof/>
                <w:webHidden/>
              </w:rPr>
              <w:t>120</w:t>
            </w:r>
            <w:r w:rsidR="00D14633" w:rsidRPr="00135FBB">
              <w:rPr>
                <w:noProof/>
                <w:webHidden/>
              </w:rPr>
              <w:fldChar w:fldCharType="end"/>
            </w:r>
          </w:hyperlink>
        </w:p>
        <w:p w14:paraId="1856ED25" w14:textId="0CB85719" w:rsidR="00D14633" w:rsidRPr="00135FBB" w:rsidRDefault="00B1017B">
          <w:pPr>
            <w:pStyle w:val="TOC2"/>
            <w:tabs>
              <w:tab w:val="left" w:pos="840"/>
              <w:tab w:val="right" w:leader="dot" w:pos="8630"/>
            </w:tabs>
            <w:rPr>
              <w:smallCaps w:val="0"/>
              <w:noProof/>
              <w:sz w:val="22"/>
              <w:szCs w:val="22"/>
              <w:lang w:val="en-IN" w:eastAsia="en-IN"/>
            </w:rPr>
          </w:pPr>
          <w:hyperlink w:anchor="_Toc126142055" w:history="1">
            <w:r w:rsidR="00D14633" w:rsidRPr="00135FBB">
              <w:rPr>
                <w:rStyle w:val="Hyperlink"/>
                <w:b/>
                <w:bCs/>
                <w:noProof/>
              </w:rPr>
              <w:t>4.6</w:t>
            </w:r>
            <w:r w:rsidR="00D14633" w:rsidRPr="00135FBB">
              <w:rPr>
                <w:smallCaps w:val="0"/>
                <w:noProof/>
                <w:sz w:val="22"/>
                <w:szCs w:val="22"/>
                <w:lang w:val="en-IN" w:eastAsia="en-IN"/>
              </w:rPr>
              <w:tab/>
            </w:r>
            <w:r w:rsidR="00D14633" w:rsidRPr="00135FBB">
              <w:rPr>
                <w:rStyle w:val="Hyperlink"/>
                <w:b/>
                <w:bCs/>
                <w:noProof/>
              </w:rPr>
              <w:t>Exam Forms –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_Toc126142055 \h </w:instrText>
            </w:r>
            <w:r w:rsidR="00D14633" w:rsidRPr="00135FBB">
              <w:rPr>
                <w:noProof/>
                <w:webHidden/>
              </w:rPr>
            </w:r>
            <w:r w:rsidR="00D14633" w:rsidRPr="00135FBB">
              <w:rPr>
                <w:noProof/>
                <w:webHidden/>
              </w:rPr>
              <w:fldChar w:fldCharType="separate"/>
            </w:r>
            <w:r w:rsidR="0044577B" w:rsidRPr="00135FBB">
              <w:rPr>
                <w:noProof/>
                <w:webHidden/>
              </w:rPr>
              <w:t>131</w:t>
            </w:r>
            <w:r w:rsidR="00D14633" w:rsidRPr="00135FBB">
              <w:rPr>
                <w:noProof/>
                <w:webHidden/>
              </w:rPr>
              <w:fldChar w:fldCharType="end"/>
            </w:r>
          </w:hyperlink>
        </w:p>
        <w:p w14:paraId="59D46DB8" w14:textId="600A4C98"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56" w:history="1">
            <w:r w:rsidR="00D14633" w:rsidRPr="00135FBB">
              <w:rPr>
                <w:rStyle w:val="Hyperlink"/>
                <w:noProof/>
              </w:rPr>
              <w:t>4.6.1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Exam Form Format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_Toc126142056 \h </w:instrText>
            </w:r>
            <w:r w:rsidR="00D14633" w:rsidRPr="00135FBB">
              <w:rPr>
                <w:noProof/>
                <w:webHidden/>
              </w:rPr>
            </w:r>
            <w:r w:rsidR="00D14633" w:rsidRPr="00135FBB">
              <w:rPr>
                <w:noProof/>
                <w:webHidden/>
              </w:rPr>
              <w:fldChar w:fldCharType="separate"/>
            </w:r>
            <w:r w:rsidR="0044577B" w:rsidRPr="00135FBB">
              <w:rPr>
                <w:noProof/>
                <w:webHidden/>
              </w:rPr>
              <w:t>132</w:t>
            </w:r>
            <w:r w:rsidR="00D14633" w:rsidRPr="00135FBB">
              <w:rPr>
                <w:noProof/>
                <w:webHidden/>
              </w:rPr>
              <w:fldChar w:fldCharType="end"/>
            </w:r>
          </w:hyperlink>
        </w:p>
        <w:p w14:paraId="45821E69" w14:textId="77155A3F" w:rsidR="00D14633" w:rsidRPr="00135FBB" w:rsidRDefault="00B1017B">
          <w:pPr>
            <w:pStyle w:val="TOC2"/>
            <w:tabs>
              <w:tab w:val="left" w:pos="840"/>
              <w:tab w:val="right" w:leader="dot" w:pos="8630"/>
            </w:tabs>
            <w:rPr>
              <w:smallCaps w:val="0"/>
              <w:noProof/>
              <w:sz w:val="22"/>
              <w:szCs w:val="22"/>
              <w:lang w:val="en-IN" w:eastAsia="en-IN"/>
            </w:rPr>
          </w:pPr>
          <w:hyperlink w:anchor="_Toc126142057" w:history="1">
            <w:r w:rsidR="00D14633" w:rsidRPr="00135FBB">
              <w:rPr>
                <w:rStyle w:val="Hyperlink"/>
                <w:b/>
                <w:bCs/>
                <w:noProof/>
              </w:rPr>
              <w:t>4.7</w:t>
            </w:r>
            <w:r w:rsidR="00D14633" w:rsidRPr="00135FBB">
              <w:rPr>
                <w:smallCaps w:val="0"/>
                <w:noProof/>
                <w:sz w:val="22"/>
                <w:szCs w:val="22"/>
                <w:lang w:val="en-IN" w:eastAsia="en-IN"/>
              </w:rPr>
              <w:tab/>
            </w:r>
            <w:r w:rsidR="00D14633" w:rsidRPr="00135FBB">
              <w:rPr>
                <w:rStyle w:val="Hyperlink"/>
                <w:b/>
                <w:bCs/>
                <w:noProof/>
              </w:rPr>
              <w:t>Issue of Hall Tickets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_Toc126142057 \h </w:instrText>
            </w:r>
            <w:r w:rsidR="00D14633" w:rsidRPr="00135FBB">
              <w:rPr>
                <w:noProof/>
                <w:webHidden/>
              </w:rPr>
            </w:r>
            <w:r w:rsidR="00D14633" w:rsidRPr="00135FBB">
              <w:rPr>
                <w:noProof/>
                <w:webHidden/>
              </w:rPr>
              <w:fldChar w:fldCharType="separate"/>
            </w:r>
            <w:r w:rsidR="0044577B" w:rsidRPr="00135FBB">
              <w:rPr>
                <w:noProof/>
                <w:webHidden/>
              </w:rPr>
              <w:t>132</w:t>
            </w:r>
            <w:r w:rsidR="00D14633" w:rsidRPr="00135FBB">
              <w:rPr>
                <w:noProof/>
                <w:webHidden/>
              </w:rPr>
              <w:fldChar w:fldCharType="end"/>
            </w:r>
          </w:hyperlink>
        </w:p>
        <w:p w14:paraId="2BD57192" w14:textId="30BFD4B1"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58" w:history="1">
            <w:r w:rsidR="00D14633" w:rsidRPr="00135FBB">
              <w:rPr>
                <w:rStyle w:val="Hyperlink"/>
                <w:noProof/>
              </w:rPr>
              <w:t>4.7.1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Roll No. Tagging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_Toc126142058 \h </w:instrText>
            </w:r>
            <w:r w:rsidR="00D14633" w:rsidRPr="00135FBB">
              <w:rPr>
                <w:noProof/>
                <w:webHidden/>
              </w:rPr>
            </w:r>
            <w:r w:rsidR="00D14633" w:rsidRPr="00135FBB">
              <w:rPr>
                <w:noProof/>
                <w:webHidden/>
              </w:rPr>
              <w:fldChar w:fldCharType="separate"/>
            </w:r>
            <w:r w:rsidR="0044577B" w:rsidRPr="00135FBB">
              <w:rPr>
                <w:noProof/>
                <w:webHidden/>
              </w:rPr>
              <w:t>133</w:t>
            </w:r>
            <w:r w:rsidR="00D14633" w:rsidRPr="00135FBB">
              <w:rPr>
                <w:noProof/>
                <w:webHidden/>
              </w:rPr>
              <w:fldChar w:fldCharType="end"/>
            </w:r>
          </w:hyperlink>
        </w:p>
        <w:p w14:paraId="3672B632" w14:textId="612C3CFC"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59" w:history="1">
            <w:r w:rsidR="00D14633" w:rsidRPr="00135FBB">
              <w:rPr>
                <w:rStyle w:val="Hyperlink"/>
                <w:noProof/>
              </w:rPr>
              <w:t>4.7.2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Hall Ticket Format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_Toc126142059 \h </w:instrText>
            </w:r>
            <w:r w:rsidR="00D14633" w:rsidRPr="00135FBB">
              <w:rPr>
                <w:noProof/>
                <w:webHidden/>
              </w:rPr>
            </w:r>
            <w:r w:rsidR="00D14633" w:rsidRPr="00135FBB">
              <w:rPr>
                <w:noProof/>
                <w:webHidden/>
              </w:rPr>
              <w:fldChar w:fldCharType="separate"/>
            </w:r>
            <w:r w:rsidR="0044577B" w:rsidRPr="00135FBB">
              <w:rPr>
                <w:noProof/>
                <w:webHidden/>
              </w:rPr>
              <w:t>133</w:t>
            </w:r>
            <w:r w:rsidR="00D14633" w:rsidRPr="00135FBB">
              <w:rPr>
                <w:noProof/>
                <w:webHidden/>
              </w:rPr>
              <w:fldChar w:fldCharType="end"/>
            </w:r>
          </w:hyperlink>
        </w:p>
        <w:p w14:paraId="69C472EE" w14:textId="389A23B7" w:rsidR="00D14633" w:rsidRPr="00135FBB" w:rsidRDefault="00B1017B">
          <w:pPr>
            <w:pStyle w:val="TOC2"/>
            <w:tabs>
              <w:tab w:val="left" w:pos="840"/>
              <w:tab w:val="right" w:leader="dot" w:pos="8630"/>
            </w:tabs>
            <w:rPr>
              <w:smallCaps w:val="0"/>
              <w:noProof/>
              <w:sz w:val="22"/>
              <w:szCs w:val="22"/>
              <w:lang w:val="en-IN" w:eastAsia="en-IN"/>
            </w:rPr>
          </w:pPr>
          <w:hyperlink w:anchor="_Toc126142060" w:history="1">
            <w:r w:rsidR="00D14633" w:rsidRPr="00135FBB">
              <w:rPr>
                <w:rStyle w:val="Hyperlink"/>
                <w:b/>
                <w:bCs/>
                <w:noProof/>
              </w:rPr>
              <w:t>4.8</w:t>
            </w:r>
            <w:r w:rsidR="00D14633" w:rsidRPr="00135FBB">
              <w:rPr>
                <w:smallCaps w:val="0"/>
                <w:noProof/>
                <w:sz w:val="22"/>
                <w:szCs w:val="22"/>
                <w:lang w:val="en-IN" w:eastAsia="en-IN"/>
              </w:rPr>
              <w:tab/>
            </w:r>
            <w:r w:rsidR="00D14633" w:rsidRPr="00135FBB">
              <w:rPr>
                <w:rStyle w:val="Hyperlink"/>
                <w:b/>
                <w:bCs/>
                <w:noProof/>
              </w:rPr>
              <w:t>Preparation of Examination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_Toc126142060 \h </w:instrText>
            </w:r>
            <w:r w:rsidR="00D14633" w:rsidRPr="00135FBB">
              <w:rPr>
                <w:noProof/>
                <w:webHidden/>
              </w:rPr>
            </w:r>
            <w:r w:rsidR="00D14633" w:rsidRPr="00135FBB">
              <w:rPr>
                <w:noProof/>
                <w:webHidden/>
              </w:rPr>
              <w:fldChar w:fldCharType="separate"/>
            </w:r>
            <w:r w:rsidR="0044577B" w:rsidRPr="00135FBB">
              <w:rPr>
                <w:noProof/>
                <w:webHidden/>
              </w:rPr>
              <w:t>133</w:t>
            </w:r>
            <w:r w:rsidR="00D14633" w:rsidRPr="00135FBB">
              <w:rPr>
                <w:noProof/>
                <w:webHidden/>
              </w:rPr>
              <w:fldChar w:fldCharType="end"/>
            </w:r>
          </w:hyperlink>
        </w:p>
        <w:p w14:paraId="3079FB57" w14:textId="4A8E2065"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61" w:history="1">
            <w:r w:rsidR="00D14633" w:rsidRPr="00135FBB">
              <w:rPr>
                <w:rStyle w:val="Hyperlink"/>
                <w:noProof/>
              </w:rPr>
              <w:t>4.8.1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Question Paper &amp; Answer booklet Printing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_Toc126142061 \h </w:instrText>
            </w:r>
            <w:r w:rsidR="00D14633" w:rsidRPr="00135FBB">
              <w:rPr>
                <w:noProof/>
                <w:webHidden/>
              </w:rPr>
            </w:r>
            <w:r w:rsidR="00D14633" w:rsidRPr="00135FBB">
              <w:rPr>
                <w:noProof/>
                <w:webHidden/>
              </w:rPr>
              <w:fldChar w:fldCharType="separate"/>
            </w:r>
            <w:r w:rsidR="0044577B" w:rsidRPr="00135FBB">
              <w:rPr>
                <w:noProof/>
                <w:webHidden/>
              </w:rPr>
              <w:t>133</w:t>
            </w:r>
            <w:r w:rsidR="00D14633" w:rsidRPr="00135FBB">
              <w:rPr>
                <w:noProof/>
                <w:webHidden/>
              </w:rPr>
              <w:fldChar w:fldCharType="end"/>
            </w:r>
          </w:hyperlink>
        </w:p>
        <w:p w14:paraId="52ABFB24" w14:textId="74049267"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62" w:history="1">
            <w:r w:rsidR="00D14633" w:rsidRPr="00135FBB">
              <w:rPr>
                <w:rStyle w:val="Hyperlink"/>
                <w:noProof/>
              </w:rPr>
              <w:t>4.8.2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Bundling &amp; Stamping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_Toc126142062 \h </w:instrText>
            </w:r>
            <w:r w:rsidR="00D14633" w:rsidRPr="00135FBB">
              <w:rPr>
                <w:noProof/>
                <w:webHidden/>
              </w:rPr>
            </w:r>
            <w:r w:rsidR="00D14633" w:rsidRPr="00135FBB">
              <w:rPr>
                <w:noProof/>
                <w:webHidden/>
              </w:rPr>
              <w:fldChar w:fldCharType="separate"/>
            </w:r>
            <w:r w:rsidR="0044577B" w:rsidRPr="00135FBB">
              <w:rPr>
                <w:noProof/>
                <w:webHidden/>
              </w:rPr>
              <w:t>134</w:t>
            </w:r>
            <w:r w:rsidR="00D14633" w:rsidRPr="00135FBB">
              <w:rPr>
                <w:noProof/>
                <w:webHidden/>
              </w:rPr>
              <w:fldChar w:fldCharType="end"/>
            </w:r>
          </w:hyperlink>
        </w:p>
        <w:p w14:paraId="2ACE794F" w14:textId="0F3A3E35"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63" w:history="1">
            <w:r w:rsidR="00D14633" w:rsidRPr="00135FBB">
              <w:rPr>
                <w:rStyle w:val="Hyperlink"/>
                <w:noProof/>
              </w:rPr>
              <w:t>4.8.3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Seating Arrangement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_Toc126142063 \h </w:instrText>
            </w:r>
            <w:r w:rsidR="00D14633" w:rsidRPr="00135FBB">
              <w:rPr>
                <w:noProof/>
                <w:webHidden/>
              </w:rPr>
            </w:r>
            <w:r w:rsidR="00D14633" w:rsidRPr="00135FBB">
              <w:rPr>
                <w:noProof/>
                <w:webHidden/>
              </w:rPr>
              <w:fldChar w:fldCharType="separate"/>
            </w:r>
            <w:r w:rsidR="0044577B" w:rsidRPr="00135FBB">
              <w:rPr>
                <w:noProof/>
                <w:webHidden/>
              </w:rPr>
              <w:t>134</w:t>
            </w:r>
            <w:r w:rsidR="00D14633" w:rsidRPr="00135FBB">
              <w:rPr>
                <w:noProof/>
                <w:webHidden/>
              </w:rPr>
              <w:fldChar w:fldCharType="end"/>
            </w:r>
          </w:hyperlink>
        </w:p>
        <w:p w14:paraId="4E108E63" w14:textId="3778A581" w:rsidR="00D14633" w:rsidRPr="00135FBB" w:rsidRDefault="00B1017B">
          <w:pPr>
            <w:pStyle w:val="TOC2"/>
            <w:tabs>
              <w:tab w:val="left" w:pos="840"/>
              <w:tab w:val="right" w:leader="dot" w:pos="8630"/>
            </w:tabs>
            <w:rPr>
              <w:smallCaps w:val="0"/>
              <w:noProof/>
              <w:sz w:val="22"/>
              <w:szCs w:val="22"/>
              <w:lang w:val="en-IN" w:eastAsia="en-IN"/>
            </w:rPr>
          </w:pPr>
          <w:hyperlink w:anchor="_Toc126142064" w:history="1">
            <w:r w:rsidR="00D14633" w:rsidRPr="00135FBB">
              <w:rPr>
                <w:rStyle w:val="Hyperlink"/>
                <w:b/>
                <w:bCs/>
                <w:noProof/>
              </w:rPr>
              <w:t>4.9</w:t>
            </w:r>
            <w:r w:rsidR="00D14633" w:rsidRPr="00135FBB">
              <w:rPr>
                <w:smallCaps w:val="0"/>
                <w:noProof/>
                <w:sz w:val="22"/>
                <w:szCs w:val="22"/>
                <w:lang w:val="en-IN" w:eastAsia="en-IN"/>
              </w:rPr>
              <w:tab/>
            </w:r>
            <w:r w:rsidR="00D14633" w:rsidRPr="00135FBB">
              <w:rPr>
                <w:rStyle w:val="Hyperlink"/>
                <w:b/>
                <w:bCs/>
                <w:noProof/>
              </w:rPr>
              <w:t>Examination Conduction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_Toc126142064 \h </w:instrText>
            </w:r>
            <w:r w:rsidR="00D14633" w:rsidRPr="00135FBB">
              <w:rPr>
                <w:noProof/>
                <w:webHidden/>
              </w:rPr>
            </w:r>
            <w:r w:rsidR="00D14633" w:rsidRPr="00135FBB">
              <w:rPr>
                <w:noProof/>
                <w:webHidden/>
              </w:rPr>
              <w:fldChar w:fldCharType="separate"/>
            </w:r>
            <w:r w:rsidR="0044577B" w:rsidRPr="00135FBB">
              <w:rPr>
                <w:noProof/>
                <w:webHidden/>
              </w:rPr>
              <w:t>134</w:t>
            </w:r>
            <w:r w:rsidR="00D14633" w:rsidRPr="00135FBB">
              <w:rPr>
                <w:noProof/>
                <w:webHidden/>
              </w:rPr>
              <w:fldChar w:fldCharType="end"/>
            </w:r>
          </w:hyperlink>
        </w:p>
        <w:p w14:paraId="6C3338C4" w14:textId="76795698"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065" w:history="1">
            <w:r w:rsidR="00D14633" w:rsidRPr="00135FBB">
              <w:rPr>
                <w:rStyle w:val="Hyperlink"/>
                <w:noProof/>
              </w:rPr>
              <w:t>4.9.1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Code of Conduct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_Toc126142065 \h </w:instrText>
            </w:r>
            <w:r w:rsidR="00D14633" w:rsidRPr="00135FBB">
              <w:rPr>
                <w:noProof/>
                <w:webHidden/>
              </w:rPr>
            </w:r>
            <w:r w:rsidR="00D14633" w:rsidRPr="00135FBB">
              <w:rPr>
                <w:noProof/>
                <w:webHidden/>
              </w:rPr>
              <w:fldChar w:fldCharType="separate"/>
            </w:r>
            <w:r w:rsidR="0044577B" w:rsidRPr="00135FBB">
              <w:rPr>
                <w:noProof/>
                <w:webHidden/>
              </w:rPr>
              <w:t>134</w:t>
            </w:r>
            <w:r w:rsidR="00D14633" w:rsidRPr="00135FBB">
              <w:rPr>
                <w:noProof/>
                <w:webHidden/>
              </w:rPr>
              <w:fldChar w:fldCharType="end"/>
            </w:r>
          </w:hyperlink>
        </w:p>
        <w:p w14:paraId="04159804" w14:textId="0ADBCCD0" w:rsidR="00D14633" w:rsidRPr="00135FBB" w:rsidRDefault="00B1017B">
          <w:pPr>
            <w:pStyle w:val="TOC2"/>
            <w:tabs>
              <w:tab w:val="left" w:pos="840"/>
              <w:tab w:val="right" w:leader="dot" w:pos="8630"/>
            </w:tabs>
            <w:rPr>
              <w:smallCaps w:val="0"/>
              <w:noProof/>
              <w:sz w:val="22"/>
              <w:szCs w:val="22"/>
              <w:lang w:val="en-IN" w:eastAsia="en-IN"/>
            </w:rPr>
          </w:pPr>
          <w:hyperlink w:anchor="_Toc126142066" w:history="1">
            <w:r w:rsidR="00D14633" w:rsidRPr="00135FBB">
              <w:rPr>
                <w:rStyle w:val="Hyperlink"/>
                <w:b/>
                <w:bCs/>
                <w:noProof/>
              </w:rPr>
              <w:t>4.10</w:t>
            </w:r>
            <w:r w:rsidR="00D14633" w:rsidRPr="00135FBB">
              <w:rPr>
                <w:smallCaps w:val="0"/>
                <w:noProof/>
                <w:sz w:val="22"/>
                <w:szCs w:val="22"/>
                <w:lang w:val="en-IN" w:eastAsia="en-IN"/>
              </w:rPr>
              <w:tab/>
            </w:r>
            <w:r w:rsidR="00D14633" w:rsidRPr="00135FBB">
              <w:rPr>
                <w:rStyle w:val="Hyperlink"/>
                <w:b/>
                <w:bCs/>
                <w:noProof/>
              </w:rPr>
              <w:t>CAP Process – Answer Book Management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_Toc126142066 \h </w:instrText>
            </w:r>
            <w:r w:rsidR="00D14633" w:rsidRPr="00135FBB">
              <w:rPr>
                <w:noProof/>
                <w:webHidden/>
              </w:rPr>
            </w:r>
            <w:r w:rsidR="00D14633" w:rsidRPr="00135FBB">
              <w:rPr>
                <w:noProof/>
                <w:webHidden/>
              </w:rPr>
              <w:fldChar w:fldCharType="separate"/>
            </w:r>
            <w:r w:rsidR="0044577B" w:rsidRPr="00135FBB">
              <w:rPr>
                <w:noProof/>
                <w:webHidden/>
              </w:rPr>
              <w:t>136</w:t>
            </w:r>
            <w:r w:rsidR="00D14633" w:rsidRPr="00135FBB">
              <w:rPr>
                <w:noProof/>
                <w:webHidden/>
              </w:rPr>
              <w:fldChar w:fldCharType="end"/>
            </w:r>
          </w:hyperlink>
        </w:p>
        <w:p w14:paraId="4B7578A4" w14:textId="7C8CA8B5"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67" w:history="1">
            <w:r w:rsidR="00D14633" w:rsidRPr="00135FBB">
              <w:rPr>
                <w:rStyle w:val="Hyperlink"/>
                <w:noProof/>
              </w:rPr>
              <w:t>4.10.1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Answer book management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_Toc126142067 \h </w:instrText>
            </w:r>
            <w:r w:rsidR="00D14633" w:rsidRPr="00135FBB">
              <w:rPr>
                <w:noProof/>
                <w:webHidden/>
              </w:rPr>
            </w:r>
            <w:r w:rsidR="00D14633" w:rsidRPr="00135FBB">
              <w:rPr>
                <w:noProof/>
                <w:webHidden/>
              </w:rPr>
              <w:fldChar w:fldCharType="separate"/>
            </w:r>
            <w:r w:rsidR="0044577B" w:rsidRPr="00135FBB">
              <w:rPr>
                <w:noProof/>
                <w:webHidden/>
              </w:rPr>
              <w:t>136</w:t>
            </w:r>
            <w:r w:rsidR="00D14633" w:rsidRPr="00135FBB">
              <w:rPr>
                <w:noProof/>
                <w:webHidden/>
              </w:rPr>
              <w:fldChar w:fldCharType="end"/>
            </w:r>
          </w:hyperlink>
        </w:p>
        <w:p w14:paraId="74A20557" w14:textId="67AB959D"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68" w:history="1">
            <w:r w:rsidR="00D14633" w:rsidRPr="00135FBB">
              <w:rPr>
                <w:rStyle w:val="Hyperlink"/>
                <w:noProof/>
              </w:rPr>
              <w:t>4.10.2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CAP PROCESS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_Toc126142068 \h </w:instrText>
            </w:r>
            <w:r w:rsidR="00D14633" w:rsidRPr="00135FBB">
              <w:rPr>
                <w:noProof/>
                <w:webHidden/>
              </w:rPr>
            </w:r>
            <w:r w:rsidR="00D14633" w:rsidRPr="00135FBB">
              <w:rPr>
                <w:noProof/>
                <w:webHidden/>
              </w:rPr>
              <w:fldChar w:fldCharType="separate"/>
            </w:r>
            <w:r w:rsidR="0044577B" w:rsidRPr="00135FBB">
              <w:rPr>
                <w:noProof/>
                <w:webHidden/>
              </w:rPr>
              <w:t>136</w:t>
            </w:r>
            <w:r w:rsidR="00D14633" w:rsidRPr="00135FBB">
              <w:rPr>
                <w:noProof/>
                <w:webHidden/>
              </w:rPr>
              <w:fldChar w:fldCharType="end"/>
            </w:r>
          </w:hyperlink>
        </w:p>
        <w:p w14:paraId="06B3CBAD" w14:textId="1ED0B859" w:rsidR="00D14633" w:rsidRPr="00135FBB" w:rsidRDefault="00B1017B">
          <w:pPr>
            <w:pStyle w:val="TOC2"/>
            <w:tabs>
              <w:tab w:val="left" w:pos="840"/>
              <w:tab w:val="right" w:leader="dot" w:pos="8630"/>
            </w:tabs>
            <w:rPr>
              <w:smallCaps w:val="0"/>
              <w:noProof/>
              <w:sz w:val="22"/>
              <w:szCs w:val="22"/>
              <w:lang w:val="en-IN" w:eastAsia="en-IN"/>
            </w:rPr>
          </w:pPr>
          <w:hyperlink w:anchor="_Toc126142069" w:history="1">
            <w:r w:rsidR="00D14633" w:rsidRPr="00135FBB">
              <w:rPr>
                <w:rStyle w:val="Hyperlink"/>
                <w:b/>
                <w:bCs/>
                <w:noProof/>
              </w:rPr>
              <w:t>4.11</w:t>
            </w:r>
            <w:r w:rsidR="00D14633" w:rsidRPr="00135FBB">
              <w:rPr>
                <w:smallCaps w:val="0"/>
                <w:noProof/>
                <w:sz w:val="22"/>
                <w:szCs w:val="22"/>
                <w:lang w:val="en-IN" w:eastAsia="en-IN"/>
              </w:rPr>
              <w:tab/>
            </w:r>
            <w:r w:rsidR="00D14633" w:rsidRPr="00135FBB">
              <w:rPr>
                <w:rStyle w:val="Hyperlink"/>
                <w:b/>
                <w:bCs/>
                <w:noProof/>
              </w:rPr>
              <w:t>Answer book Evaluation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_Toc126142069 \h </w:instrText>
            </w:r>
            <w:r w:rsidR="00D14633" w:rsidRPr="00135FBB">
              <w:rPr>
                <w:noProof/>
                <w:webHidden/>
              </w:rPr>
            </w:r>
            <w:r w:rsidR="00D14633" w:rsidRPr="00135FBB">
              <w:rPr>
                <w:noProof/>
                <w:webHidden/>
              </w:rPr>
              <w:fldChar w:fldCharType="separate"/>
            </w:r>
            <w:r w:rsidR="0044577B" w:rsidRPr="00135FBB">
              <w:rPr>
                <w:noProof/>
                <w:webHidden/>
              </w:rPr>
              <w:t>137</w:t>
            </w:r>
            <w:r w:rsidR="00D14633" w:rsidRPr="00135FBB">
              <w:rPr>
                <w:noProof/>
                <w:webHidden/>
              </w:rPr>
              <w:fldChar w:fldCharType="end"/>
            </w:r>
          </w:hyperlink>
        </w:p>
        <w:p w14:paraId="3A996312" w14:textId="62BDF339" w:rsidR="00D14633" w:rsidRPr="00135FBB" w:rsidRDefault="00B1017B">
          <w:pPr>
            <w:pStyle w:val="TOC2"/>
            <w:tabs>
              <w:tab w:val="left" w:pos="840"/>
              <w:tab w:val="right" w:leader="dot" w:pos="8630"/>
            </w:tabs>
            <w:rPr>
              <w:smallCaps w:val="0"/>
              <w:noProof/>
              <w:sz w:val="22"/>
              <w:szCs w:val="22"/>
              <w:lang w:val="en-IN" w:eastAsia="en-IN"/>
            </w:rPr>
          </w:pPr>
          <w:hyperlink w:anchor="_Toc126142070" w:history="1">
            <w:r w:rsidR="00D14633" w:rsidRPr="00135FBB">
              <w:rPr>
                <w:rStyle w:val="Hyperlink"/>
                <w:b/>
                <w:bCs/>
                <w:noProof/>
              </w:rPr>
              <w:t>4.12</w:t>
            </w:r>
            <w:r w:rsidR="00D14633" w:rsidRPr="00135FBB">
              <w:rPr>
                <w:smallCaps w:val="0"/>
                <w:noProof/>
                <w:sz w:val="22"/>
                <w:szCs w:val="22"/>
                <w:lang w:val="en-IN" w:eastAsia="en-IN"/>
              </w:rPr>
              <w:tab/>
            </w:r>
            <w:r w:rsidR="00D14633" w:rsidRPr="00135FBB">
              <w:rPr>
                <w:rStyle w:val="Hyperlink"/>
                <w:b/>
                <w:bCs/>
                <w:noProof/>
              </w:rPr>
              <w:t>Preparation &amp; Submission of Mark list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_Toc126142070 \h </w:instrText>
            </w:r>
            <w:r w:rsidR="00D14633" w:rsidRPr="00135FBB">
              <w:rPr>
                <w:noProof/>
                <w:webHidden/>
              </w:rPr>
            </w:r>
            <w:r w:rsidR="00D14633" w:rsidRPr="00135FBB">
              <w:rPr>
                <w:noProof/>
                <w:webHidden/>
              </w:rPr>
              <w:fldChar w:fldCharType="separate"/>
            </w:r>
            <w:r w:rsidR="0044577B" w:rsidRPr="00135FBB">
              <w:rPr>
                <w:noProof/>
                <w:webHidden/>
              </w:rPr>
              <w:t>137</w:t>
            </w:r>
            <w:r w:rsidR="00D14633" w:rsidRPr="00135FBB">
              <w:rPr>
                <w:noProof/>
                <w:webHidden/>
              </w:rPr>
              <w:fldChar w:fldCharType="end"/>
            </w:r>
          </w:hyperlink>
        </w:p>
        <w:p w14:paraId="297A7E5C" w14:textId="31E1EDA8" w:rsidR="00D14633" w:rsidRPr="00135FBB" w:rsidRDefault="00B1017B">
          <w:pPr>
            <w:pStyle w:val="TOC2"/>
            <w:tabs>
              <w:tab w:val="left" w:pos="840"/>
              <w:tab w:val="right" w:leader="dot" w:pos="8630"/>
            </w:tabs>
            <w:rPr>
              <w:smallCaps w:val="0"/>
              <w:noProof/>
              <w:sz w:val="22"/>
              <w:szCs w:val="22"/>
              <w:lang w:val="en-IN" w:eastAsia="en-IN"/>
            </w:rPr>
          </w:pPr>
          <w:hyperlink w:anchor="_Toc126142071" w:history="1">
            <w:r w:rsidR="00D14633" w:rsidRPr="00135FBB">
              <w:rPr>
                <w:rStyle w:val="Hyperlink"/>
                <w:b/>
                <w:bCs/>
                <w:noProof/>
              </w:rPr>
              <w:t>4.13</w:t>
            </w:r>
            <w:r w:rsidR="00D14633" w:rsidRPr="00135FBB">
              <w:rPr>
                <w:smallCaps w:val="0"/>
                <w:noProof/>
                <w:sz w:val="22"/>
                <w:szCs w:val="22"/>
                <w:lang w:val="en-IN" w:eastAsia="en-IN"/>
              </w:rPr>
              <w:tab/>
            </w:r>
            <w:r w:rsidR="00D14633" w:rsidRPr="00135FBB">
              <w:rPr>
                <w:rStyle w:val="Hyperlink"/>
                <w:b/>
                <w:bCs/>
                <w:noProof/>
              </w:rPr>
              <w:t>Consolidation of Mark list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_Toc126142071 \h </w:instrText>
            </w:r>
            <w:r w:rsidR="00D14633" w:rsidRPr="00135FBB">
              <w:rPr>
                <w:noProof/>
                <w:webHidden/>
              </w:rPr>
            </w:r>
            <w:r w:rsidR="00D14633" w:rsidRPr="00135FBB">
              <w:rPr>
                <w:noProof/>
                <w:webHidden/>
              </w:rPr>
              <w:fldChar w:fldCharType="separate"/>
            </w:r>
            <w:r w:rsidR="0044577B" w:rsidRPr="00135FBB">
              <w:rPr>
                <w:noProof/>
                <w:webHidden/>
              </w:rPr>
              <w:t>138</w:t>
            </w:r>
            <w:r w:rsidR="00D14633" w:rsidRPr="00135FBB">
              <w:rPr>
                <w:noProof/>
                <w:webHidden/>
              </w:rPr>
              <w:fldChar w:fldCharType="end"/>
            </w:r>
          </w:hyperlink>
        </w:p>
        <w:p w14:paraId="5B4E5A93" w14:textId="673E542C"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72" w:history="1">
            <w:r w:rsidR="00D14633" w:rsidRPr="00135FBB">
              <w:rPr>
                <w:rStyle w:val="Hyperlink"/>
                <w:noProof/>
              </w:rPr>
              <w:t>4.13.1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Gracing &amp; Resolution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_Toc126142072 \h </w:instrText>
            </w:r>
            <w:r w:rsidR="00D14633" w:rsidRPr="00135FBB">
              <w:rPr>
                <w:noProof/>
                <w:webHidden/>
              </w:rPr>
            </w:r>
            <w:r w:rsidR="00D14633" w:rsidRPr="00135FBB">
              <w:rPr>
                <w:noProof/>
                <w:webHidden/>
              </w:rPr>
              <w:fldChar w:fldCharType="separate"/>
            </w:r>
            <w:r w:rsidR="0044577B" w:rsidRPr="00135FBB">
              <w:rPr>
                <w:noProof/>
                <w:webHidden/>
              </w:rPr>
              <w:t>138</w:t>
            </w:r>
            <w:r w:rsidR="00D14633" w:rsidRPr="00135FBB">
              <w:rPr>
                <w:noProof/>
                <w:webHidden/>
              </w:rPr>
              <w:fldChar w:fldCharType="end"/>
            </w:r>
          </w:hyperlink>
        </w:p>
        <w:p w14:paraId="67F59A5C" w14:textId="166BF501"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73" w:history="1">
            <w:r w:rsidR="00D14633" w:rsidRPr="00135FBB">
              <w:rPr>
                <w:rStyle w:val="Hyperlink"/>
                <w:noProof/>
              </w:rPr>
              <w:t>4.13.2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Grading System University Circular</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_Toc126142073 \h </w:instrText>
            </w:r>
            <w:r w:rsidR="00D14633" w:rsidRPr="00135FBB">
              <w:rPr>
                <w:noProof/>
                <w:webHidden/>
              </w:rPr>
            </w:r>
            <w:r w:rsidR="00D14633" w:rsidRPr="00135FBB">
              <w:rPr>
                <w:noProof/>
                <w:webHidden/>
              </w:rPr>
              <w:fldChar w:fldCharType="separate"/>
            </w:r>
            <w:r w:rsidR="0044577B" w:rsidRPr="00135FBB">
              <w:rPr>
                <w:noProof/>
                <w:webHidden/>
              </w:rPr>
              <w:t>139</w:t>
            </w:r>
            <w:r w:rsidR="00D14633" w:rsidRPr="00135FBB">
              <w:rPr>
                <w:noProof/>
                <w:webHidden/>
              </w:rPr>
              <w:fldChar w:fldCharType="end"/>
            </w:r>
          </w:hyperlink>
        </w:p>
        <w:p w14:paraId="542F96E9" w14:textId="735B7D20" w:rsidR="00D14633" w:rsidRPr="00135FBB" w:rsidRDefault="00B1017B">
          <w:pPr>
            <w:pStyle w:val="TOC2"/>
            <w:tabs>
              <w:tab w:val="left" w:pos="840"/>
              <w:tab w:val="right" w:leader="dot" w:pos="8630"/>
            </w:tabs>
            <w:rPr>
              <w:smallCaps w:val="0"/>
              <w:noProof/>
              <w:sz w:val="22"/>
              <w:szCs w:val="22"/>
              <w:lang w:val="en-IN" w:eastAsia="en-IN"/>
            </w:rPr>
          </w:pPr>
          <w:hyperlink w:anchor="_Toc126142074" w:history="1">
            <w:r w:rsidR="00D14633" w:rsidRPr="00135FBB">
              <w:rPr>
                <w:rStyle w:val="Hyperlink"/>
                <w:b/>
                <w:bCs/>
                <w:noProof/>
              </w:rPr>
              <w:t>4.14</w:t>
            </w:r>
            <w:r w:rsidR="00D14633" w:rsidRPr="00135FBB">
              <w:rPr>
                <w:smallCaps w:val="0"/>
                <w:noProof/>
                <w:sz w:val="22"/>
                <w:szCs w:val="22"/>
                <w:lang w:val="en-IN" w:eastAsia="en-IN"/>
              </w:rPr>
              <w:tab/>
            </w:r>
            <w:r w:rsidR="00D14633" w:rsidRPr="00135FBB">
              <w:rPr>
                <w:rStyle w:val="Hyperlink"/>
                <w:b/>
                <w:bCs/>
                <w:noProof/>
              </w:rPr>
              <w:t>Declaration of Result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_Toc126142074 \h </w:instrText>
            </w:r>
            <w:r w:rsidR="00D14633" w:rsidRPr="00135FBB">
              <w:rPr>
                <w:noProof/>
                <w:webHidden/>
              </w:rPr>
            </w:r>
            <w:r w:rsidR="00D14633" w:rsidRPr="00135FBB">
              <w:rPr>
                <w:noProof/>
                <w:webHidden/>
              </w:rPr>
              <w:fldChar w:fldCharType="separate"/>
            </w:r>
            <w:r w:rsidR="0044577B" w:rsidRPr="00135FBB">
              <w:rPr>
                <w:noProof/>
                <w:webHidden/>
              </w:rPr>
              <w:t>140</w:t>
            </w:r>
            <w:r w:rsidR="00D14633" w:rsidRPr="00135FBB">
              <w:rPr>
                <w:noProof/>
                <w:webHidden/>
              </w:rPr>
              <w:fldChar w:fldCharType="end"/>
            </w:r>
          </w:hyperlink>
        </w:p>
        <w:p w14:paraId="40BD3A2B" w14:textId="732EBA01"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75" w:history="1">
            <w:r w:rsidR="00D14633" w:rsidRPr="00135FBB">
              <w:rPr>
                <w:rStyle w:val="Hyperlink"/>
                <w:noProof/>
              </w:rPr>
              <w:t>4.14.1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Result Declaration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_Toc126142075 \h </w:instrText>
            </w:r>
            <w:r w:rsidR="00D14633" w:rsidRPr="00135FBB">
              <w:rPr>
                <w:noProof/>
                <w:webHidden/>
              </w:rPr>
            </w:r>
            <w:r w:rsidR="00D14633" w:rsidRPr="00135FBB">
              <w:rPr>
                <w:noProof/>
                <w:webHidden/>
              </w:rPr>
              <w:fldChar w:fldCharType="separate"/>
            </w:r>
            <w:r w:rsidR="0044577B" w:rsidRPr="00135FBB">
              <w:rPr>
                <w:noProof/>
                <w:webHidden/>
              </w:rPr>
              <w:t>140</w:t>
            </w:r>
            <w:r w:rsidR="00D14633" w:rsidRPr="00135FBB">
              <w:rPr>
                <w:noProof/>
                <w:webHidden/>
              </w:rPr>
              <w:fldChar w:fldCharType="end"/>
            </w:r>
          </w:hyperlink>
        </w:p>
        <w:p w14:paraId="366D4F13" w14:textId="133136CF"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76" w:history="1">
            <w:r w:rsidR="00D14633" w:rsidRPr="00135FBB">
              <w:rPr>
                <w:rStyle w:val="Hyperlink"/>
                <w:noProof/>
              </w:rPr>
              <w:t>4.14.2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Revaluation (Recounting)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_Toc126142076 \h </w:instrText>
            </w:r>
            <w:r w:rsidR="00D14633" w:rsidRPr="00135FBB">
              <w:rPr>
                <w:noProof/>
                <w:webHidden/>
              </w:rPr>
            </w:r>
            <w:r w:rsidR="00D14633" w:rsidRPr="00135FBB">
              <w:rPr>
                <w:noProof/>
                <w:webHidden/>
              </w:rPr>
              <w:fldChar w:fldCharType="separate"/>
            </w:r>
            <w:r w:rsidR="0044577B" w:rsidRPr="00135FBB">
              <w:rPr>
                <w:noProof/>
                <w:webHidden/>
              </w:rPr>
              <w:t>140</w:t>
            </w:r>
            <w:r w:rsidR="00D14633" w:rsidRPr="00135FBB">
              <w:rPr>
                <w:noProof/>
                <w:webHidden/>
              </w:rPr>
              <w:fldChar w:fldCharType="end"/>
            </w:r>
          </w:hyperlink>
        </w:p>
        <w:p w14:paraId="1A7F625F" w14:textId="28A61357"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77" w:history="1">
            <w:r w:rsidR="00D14633" w:rsidRPr="00135FBB">
              <w:rPr>
                <w:rStyle w:val="Hyperlink"/>
                <w:noProof/>
              </w:rPr>
              <w:t>4.14.3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Rechecking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_Toc126142077 \h </w:instrText>
            </w:r>
            <w:r w:rsidR="00D14633" w:rsidRPr="00135FBB">
              <w:rPr>
                <w:noProof/>
                <w:webHidden/>
              </w:rPr>
            </w:r>
            <w:r w:rsidR="00D14633" w:rsidRPr="00135FBB">
              <w:rPr>
                <w:noProof/>
                <w:webHidden/>
              </w:rPr>
              <w:fldChar w:fldCharType="separate"/>
            </w:r>
            <w:r w:rsidR="0044577B" w:rsidRPr="00135FBB">
              <w:rPr>
                <w:noProof/>
                <w:webHidden/>
              </w:rPr>
              <w:t>140</w:t>
            </w:r>
            <w:r w:rsidR="00D14633" w:rsidRPr="00135FBB">
              <w:rPr>
                <w:noProof/>
                <w:webHidden/>
              </w:rPr>
              <w:fldChar w:fldCharType="end"/>
            </w:r>
          </w:hyperlink>
        </w:p>
        <w:p w14:paraId="23EDA184" w14:textId="7AF7535F"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78" w:history="1">
            <w:r w:rsidR="00D14633" w:rsidRPr="00135FBB">
              <w:rPr>
                <w:rStyle w:val="Hyperlink"/>
                <w:noProof/>
              </w:rPr>
              <w:t>4.14.4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Re-exam Policy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_Toc126142078 \h </w:instrText>
            </w:r>
            <w:r w:rsidR="00D14633" w:rsidRPr="00135FBB">
              <w:rPr>
                <w:noProof/>
                <w:webHidden/>
              </w:rPr>
            </w:r>
            <w:r w:rsidR="00D14633" w:rsidRPr="00135FBB">
              <w:rPr>
                <w:noProof/>
                <w:webHidden/>
              </w:rPr>
              <w:fldChar w:fldCharType="separate"/>
            </w:r>
            <w:r w:rsidR="0044577B" w:rsidRPr="00135FBB">
              <w:rPr>
                <w:noProof/>
                <w:webHidden/>
              </w:rPr>
              <w:t>140</w:t>
            </w:r>
            <w:r w:rsidR="00D14633" w:rsidRPr="00135FBB">
              <w:rPr>
                <w:noProof/>
                <w:webHidden/>
              </w:rPr>
              <w:fldChar w:fldCharType="end"/>
            </w:r>
          </w:hyperlink>
        </w:p>
        <w:p w14:paraId="6E5A17F9" w14:textId="1115CDAD"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79" w:history="1">
            <w:r w:rsidR="00D14633" w:rsidRPr="00135FBB">
              <w:rPr>
                <w:rStyle w:val="Hyperlink"/>
                <w:noProof/>
              </w:rPr>
              <w:t>4.14.5</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Grade Card Formulation &amp; Printing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_Toc126142079 \h </w:instrText>
            </w:r>
            <w:r w:rsidR="00D14633" w:rsidRPr="00135FBB">
              <w:rPr>
                <w:noProof/>
                <w:webHidden/>
              </w:rPr>
            </w:r>
            <w:r w:rsidR="00D14633" w:rsidRPr="00135FBB">
              <w:rPr>
                <w:noProof/>
                <w:webHidden/>
              </w:rPr>
              <w:fldChar w:fldCharType="separate"/>
            </w:r>
            <w:r w:rsidR="0044577B" w:rsidRPr="00135FBB">
              <w:rPr>
                <w:noProof/>
                <w:webHidden/>
              </w:rPr>
              <w:t>141</w:t>
            </w:r>
            <w:r w:rsidR="00D14633" w:rsidRPr="00135FBB">
              <w:rPr>
                <w:noProof/>
                <w:webHidden/>
              </w:rPr>
              <w:fldChar w:fldCharType="end"/>
            </w:r>
          </w:hyperlink>
        </w:p>
        <w:p w14:paraId="11568F31" w14:textId="296F55CB"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80" w:history="1">
            <w:r w:rsidR="00D14633" w:rsidRPr="00135FBB">
              <w:rPr>
                <w:rStyle w:val="Hyperlink"/>
                <w:noProof/>
              </w:rPr>
              <w:t>4.14.6</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Result Analysis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_Toc126142080 \h </w:instrText>
            </w:r>
            <w:r w:rsidR="00D14633" w:rsidRPr="00135FBB">
              <w:rPr>
                <w:noProof/>
                <w:webHidden/>
              </w:rPr>
            </w:r>
            <w:r w:rsidR="00D14633" w:rsidRPr="00135FBB">
              <w:rPr>
                <w:noProof/>
                <w:webHidden/>
              </w:rPr>
              <w:fldChar w:fldCharType="separate"/>
            </w:r>
            <w:r w:rsidR="0044577B" w:rsidRPr="00135FBB">
              <w:rPr>
                <w:noProof/>
                <w:webHidden/>
              </w:rPr>
              <w:t>142</w:t>
            </w:r>
            <w:r w:rsidR="00D14633" w:rsidRPr="00135FBB">
              <w:rPr>
                <w:noProof/>
                <w:webHidden/>
              </w:rPr>
              <w:fldChar w:fldCharType="end"/>
            </w:r>
          </w:hyperlink>
        </w:p>
        <w:p w14:paraId="40BFF549" w14:textId="064213D9"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81" w:history="1">
            <w:r w:rsidR="00D14633" w:rsidRPr="00135FBB">
              <w:rPr>
                <w:rStyle w:val="Hyperlink"/>
                <w:noProof/>
              </w:rPr>
              <w:t>4.14.7</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Result Analysis Template sample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_Toc126142081 \h </w:instrText>
            </w:r>
            <w:r w:rsidR="00D14633" w:rsidRPr="00135FBB">
              <w:rPr>
                <w:noProof/>
                <w:webHidden/>
              </w:rPr>
            </w:r>
            <w:r w:rsidR="00D14633" w:rsidRPr="00135FBB">
              <w:rPr>
                <w:noProof/>
                <w:webHidden/>
              </w:rPr>
              <w:fldChar w:fldCharType="separate"/>
            </w:r>
            <w:r w:rsidR="0044577B" w:rsidRPr="00135FBB">
              <w:rPr>
                <w:noProof/>
                <w:webHidden/>
              </w:rPr>
              <w:t>142</w:t>
            </w:r>
            <w:r w:rsidR="00D14633" w:rsidRPr="00135FBB">
              <w:rPr>
                <w:noProof/>
                <w:webHidden/>
              </w:rPr>
              <w:fldChar w:fldCharType="end"/>
            </w:r>
          </w:hyperlink>
        </w:p>
        <w:p w14:paraId="1F31CAFC" w14:textId="0F287219" w:rsidR="00D14633" w:rsidRPr="00135FBB" w:rsidRDefault="00B1017B">
          <w:pPr>
            <w:pStyle w:val="TOC2"/>
            <w:tabs>
              <w:tab w:val="left" w:pos="840"/>
              <w:tab w:val="right" w:leader="dot" w:pos="8630"/>
            </w:tabs>
            <w:rPr>
              <w:smallCaps w:val="0"/>
              <w:noProof/>
              <w:sz w:val="22"/>
              <w:szCs w:val="22"/>
              <w:lang w:val="en-IN" w:eastAsia="en-IN"/>
            </w:rPr>
          </w:pPr>
          <w:hyperlink w:anchor="_Toc126142082" w:history="1">
            <w:r w:rsidR="00D14633" w:rsidRPr="00135FBB">
              <w:rPr>
                <w:rStyle w:val="Hyperlink"/>
                <w:b/>
                <w:bCs/>
                <w:noProof/>
              </w:rPr>
              <w:t>4.15</w:t>
            </w:r>
            <w:r w:rsidR="00D14633" w:rsidRPr="00135FBB">
              <w:rPr>
                <w:smallCaps w:val="0"/>
                <w:noProof/>
                <w:sz w:val="22"/>
                <w:szCs w:val="22"/>
                <w:lang w:val="en-IN" w:eastAsia="en-IN"/>
              </w:rPr>
              <w:tab/>
            </w:r>
            <w:r w:rsidR="00D14633" w:rsidRPr="00135FBB">
              <w:rPr>
                <w:rStyle w:val="Hyperlink"/>
                <w:b/>
                <w:bCs/>
                <w:noProof/>
              </w:rPr>
              <w:t>Feedback and Analysis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_Toc126142082 \h </w:instrText>
            </w:r>
            <w:r w:rsidR="00D14633" w:rsidRPr="00135FBB">
              <w:rPr>
                <w:noProof/>
                <w:webHidden/>
              </w:rPr>
            </w:r>
            <w:r w:rsidR="00D14633" w:rsidRPr="00135FBB">
              <w:rPr>
                <w:noProof/>
                <w:webHidden/>
              </w:rPr>
              <w:fldChar w:fldCharType="separate"/>
            </w:r>
            <w:r w:rsidR="0044577B" w:rsidRPr="00135FBB">
              <w:rPr>
                <w:noProof/>
                <w:webHidden/>
              </w:rPr>
              <w:t>143</w:t>
            </w:r>
            <w:r w:rsidR="00D14633" w:rsidRPr="00135FBB">
              <w:rPr>
                <w:noProof/>
                <w:webHidden/>
              </w:rPr>
              <w:fldChar w:fldCharType="end"/>
            </w:r>
          </w:hyperlink>
        </w:p>
        <w:p w14:paraId="5444FABD" w14:textId="3540459A"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83" w:history="1">
            <w:r w:rsidR="00D14633" w:rsidRPr="00135FBB">
              <w:rPr>
                <w:rStyle w:val="Hyperlink"/>
                <w:noProof/>
              </w:rPr>
              <w:t>4.15.1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Feedback System</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_Toc126142083 \h </w:instrText>
            </w:r>
            <w:r w:rsidR="00D14633" w:rsidRPr="00135FBB">
              <w:rPr>
                <w:noProof/>
                <w:webHidden/>
              </w:rPr>
            </w:r>
            <w:r w:rsidR="00D14633" w:rsidRPr="00135FBB">
              <w:rPr>
                <w:noProof/>
                <w:webHidden/>
              </w:rPr>
              <w:fldChar w:fldCharType="separate"/>
            </w:r>
            <w:r w:rsidR="0044577B" w:rsidRPr="00135FBB">
              <w:rPr>
                <w:noProof/>
                <w:webHidden/>
              </w:rPr>
              <w:t>143</w:t>
            </w:r>
            <w:r w:rsidR="00D14633" w:rsidRPr="00135FBB">
              <w:rPr>
                <w:noProof/>
                <w:webHidden/>
              </w:rPr>
              <w:fldChar w:fldCharType="end"/>
            </w:r>
          </w:hyperlink>
        </w:p>
        <w:p w14:paraId="755412A7" w14:textId="06635E03"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84" w:history="1">
            <w:r w:rsidR="00D14633" w:rsidRPr="00135FBB">
              <w:rPr>
                <w:rStyle w:val="Hyperlink"/>
                <w:noProof/>
              </w:rPr>
              <w:t>4.15.2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Feedback Form Sample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_Toc126142084 \h </w:instrText>
            </w:r>
            <w:r w:rsidR="00D14633" w:rsidRPr="00135FBB">
              <w:rPr>
                <w:noProof/>
                <w:webHidden/>
              </w:rPr>
            </w:r>
            <w:r w:rsidR="00D14633" w:rsidRPr="00135FBB">
              <w:rPr>
                <w:noProof/>
                <w:webHidden/>
              </w:rPr>
              <w:fldChar w:fldCharType="separate"/>
            </w:r>
            <w:r w:rsidR="0044577B" w:rsidRPr="00135FBB">
              <w:rPr>
                <w:noProof/>
                <w:webHidden/>
              </w:rPr>
              <w:t>144</w:t>
            </w:r>
            <w:r w:rsidR="00D14633" w:rsidRPr="00135FBB">
              <w:rPr>
                <w:noProof/>
                <w:webHidden/>
              </w:rPr>
              <w:fldChar w:fldCharType="end"/>
            </w:r>
          </w:hyperlink>
        </w:p>
        <w:p w14:paraId="355C8362" w14:textId="62F2BFA0" w:rsidR="00D14633" w:rsidRPr="00135FBB" w:rsidRDefault="00B1017B">
          <w:pPr>
            <w:pStyle w:val="TOC2"/>
            <w:tabs>
              <w:tab w:val="left" w:pos="840"/>
              <w:tab w:val="right" w:leader="dot" w:pos="8630"/>
            </w:tabs>
            <w:rPr>
              <w:smallCaps w:val="0"/>
              <w:noProof/>
              <w:sz w:val="22"/>
              <w:szCs w:val="22"/>
              <w:lang w:val="en-IN" w:eastAsia="en-IN"/>
            </w:rPr>
          </w:pPr>
          <w:hyperlink w:anchor="_Toc126142085" w:history="1">
            <w:r w:rsidR="00D14633" w:rsidRPr="00135FBB">
              <w:rPr>
                <w:rStyle w:val="Hyperlink"/>
                <w:b/>
                <w:bCs/>
                <w:noProof/>
              </w:rPr>
              <w:t>4.16</w:t>
            </w:r>
            <w:r w:rsidR="00D14633" w:rsidRPr="00135FBB">
              <w:rPr>
                <w:smallCaps w:val="0"/>
                <w:noProof/>
                <w:sz w:val="22"/>
                <w:szCs w:val="22"/>
                <w:lang w:val="en-IN" w:eastAsia="en-IN"/>
              </w:rPr>
              <w:tab/>
            </w:r>
            <w:r w:rsidR="00D14633" w:rsidRPr="00135FBB">
              <w:rPr>
                <w:rStyle w:val="Hyperlink"/>
                <w:b/>
                <w:bCs/>
                <w:noProof/>
              </w:rPr>
              <w:t>Document Verification Process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_Toc126142085 \h </w:instrText>
            </w:r>
            <w:r w:rsidR="00D14633" w:rsidRPr="00135FBB">
              <w:rPr>
                <w:noProof/>
                <w:webHidden/>
              </w:rPr>
            </w:r>
            <w:r w:rsidR="00D14633" w:rsidRPr="00135FBB">
              <w:rPr>
                <w:noProof/>
                <w:webHidden/>
              </w:rPr>
              <w:fldChar w:fldCharType="separate"/>
            </w:r>
            <w:r w:rsidR="0044577B" w:rsidRPr="00135FBB">
              <w:rPr>
                <w:noProof/>
                <w:webHidden/>
              </w:rPr>
              <w:t>145</w:t>
            </w:r>
            <w:r w:rsidR="00D14633" w:rsidRPr="00135FBB">
              <w:rPr>
                <w:noProof/>
                <w:webHidden/>
              </w:rPr>
              <w:fldChar w:fldCharType="end"/>
            </w:r>
          </w:hyperlink>
        </w:p>
        <w:p w14:paraId="3929240A" w14:textId="595C9DEF" w:rsidR="00D14633" w:rsidRPr="00135FBB" w:rsidRDefault="00B1017B">
          <w:pPr>
            <w:pStyle w:val="TOC2"/>
            <w:tabs>
              <w:tab w:val="left" w:pos="840"/>
              <w:tab w:val="right" w:leader="dot" w:pos="8630"/>
            </w:tabs>
            <w:rPr>
              <w:smallCaps w:val="0"/>
              <w:noProof/>
              <w:sz w:val="22"/>
              <w:szCs w:val="22"/>
              <w:lang w:val="en-IN" w:eastAsia="en-IN"/>
            </w:rPr>
          </w:pPr>
          <w:hyperlink w:anchor="_Toc126142086" w:history="1">
            <w:r w:rsidR="00D14633" w:rsidRPr="00135FBB">
              <w:rPr>
                <w:rStyle w:val="Hyperlink"/>
                <w:b/>
                <w:bCs/>
                <w:noProof/>
              </w:rPr>
              <w:t>4.17</w:t>
            </w:r>
            <w:r w:rsidR="00D14633" w:rsidRPr="00135FBB">
              <w:rPr>
                <w:smallCaps w:val="0"/>
                <w:noProof/>
                <w:sz w:val="22"/>
                <w:szCs w:val="22"/>
                <w:lang w:val="en-IN" w:eastAsia="en-IN"/>
              </w:rPr>
              <w:tab/>
            </w:r>
            <w:r w:rsidR="00D14633" w:rsidRPr="00135FBB">
              <w:rPr>
                <w:rStyle w:val="Hyperlink"/>
                <w:b/>
                <w:bCs/>
                <w:noProof/>
              </w:rPr>
              <w:t>Exam Remuneration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_Toc126142086 \h </w:instrText>
            </w:r>
            <w:r w:rsidR="00D14633" w:rsidRPr="00135FBB">
              <w:rPr>
                <w:noProof/>
                <w:webHidden/>
              </w:rPr>
            </w:r>
            <w:r w:rsidR="00D14633" w:rsidRPr="00135FBB">
              <w:rPr>
                <w:noProof/>
                <w:webHidden/>
              </w:rPr>
              <w:fldChar w:fldCharType="separate"/>
            </w:r>
            <w:r w:rsidR="0044577B" w:rsidRPr="00135FBB">
              <w:rPr>
                <w:noProof/>
                <w:webHidden/>
              </w:rPr>
              <w:t>145</w:t>
            </w:r>
            <w:r w:rsidR="00D14633" w:rsidRPr="00135FBB">
              <w:rPr>
                <w:noProof/>
                <w:webHidden/>
              </w:rPr>
              <w:fldChar w:fldCharType="end"/>
            </w:r>
          </w:hyperlink>
        </w:p>
        <w:p w14:paraId="7A585A83" w14:textId="62964815"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87" w:history="1">
            <w:r w:rsidR="00D14633" w:rsidRPr="00135FBB">
              <w:rPr>
                <w:rStyle w:val="Hyperlink"/>
                <w:noProof/>
              </w:rPr>
              <w:t>4.17.1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Remuneration Process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_Toc126142087 \h </w:instrText>
            </w:r>
            <w:r w:rsidR="00D14633" w:rsidRPr="00135FBB">
              <w:rPr>
                <w:noProof/>
                <w:webHidden/>
              </w:rPr>
            </w:r>
            <w:r w:rsidR="00D14633" w:rsidRPr="00135FBB">
              <w:rPr>
                <w:noProof/>
                <w:webHidden/>
              </w:rPr>
              <w:fldChar w:fldCharType="separate"/>
            </w:r>
            <w:r w:rsidR="0044577B" w:rsidRPr="00135FBB">
              <w:rPr>
                <w:noProof/>
                <w:webHidden/>
              </w:rPr>
              <w:t>145</w:t>
            </w:r>
            <w:r w:rsidR="00D14633" w:rsidRPr="00135FBB">
              <w:rPr>
                <w:noProof/>
                <w:webHidden/>
              </w:rPr>
              <w:fldChar w:fldCharType="end"/>
            </w:r>
          </w:hyperlink>
        </w:p>
        <w:p w14:paraId="2A954D5A" w14:textId="65339E24"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88" w:history="1">
            <w:r w:rsidR="00D14633" w:rsidRPr="00135FBB">
              <w:rPr>
                <w:rStyle w:val="Hyperlink"/>
                <w:noProof/>
              </w:rPr>
              <w:t>4.17.2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Remuneration sanction document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_Toc126142088 \h </w:instrText>
            </w:r>
            <w:r w:rsidR="00D14633" w:rsidRPr="00135FBB">
              <w:rPr>
                <w:noProof/>
                <w:webHidden/>
              </w:rPr>
            </w:r>
            <w:r w:rsidR="00D14633" w:rsidRPr="00135FBB">
              <w:rPr>
                <w:noProof/>
                <w:webHidden/>
              </w:rPr>
              <w:fldChar w:fldCharType="separate"/>
            </w:r>
            <w:r w:rsidR="0044577B" w:rsidRPr="00135FBB">
              <w:rPr>
                <w:noProof/>
                <w:webHidden/>
              </w:rPr>
              <w:t>146</w:t>
            </w:r>
            <w:r w:rsidR="00D14633" w:rsidRPr="00135FBB">
              <w:rPr>
                <w:noProof/>
                <w:webHidden/>
              </w:rPr>
              <w:fldChar w:fldCharType="end"/>
            </w:r>
          </w:hyperlink>
        </w:p>
        <w:p w14:paraId="3CC52F9E" w14:textId="1ADB09E8" w:rsidR="00D14633" w:rsidRPr="00135FBB" w:rsidRDefault="00B1017B">
          <w:pPr>
            <w:pStyle w:val="TOC2"/>
            <w:tabs>
              <w:tab w:val="left" w:pos="840"/>
              <w:tab w:val="right" w:leader="dot" w:pos="8630"/>
            </w:tabs>
            <w:rPr>
              <w:smallCaps w:val="0"/>
              <w:noProof/>
              <w:sz w:val="22"/>
              <w:szCs w:val="22"/>
              <w:lang w:val="en-IN" w:eastAsia="en-IN"/>
            </w:rPr>
          </w:pPr>
          <w:hyperlink w:anchor="_Toc126142089" w:history="1">
            <w:r w:rsidR="00D14633" w:rsidRPr="00135FBB">
              <w:rPr>
                <w:rStyle w:val="Hyperlink"/>
                <w:b/>
                <w:bCs/>
                <w:noProof/>
              </w:rPr>
              <w:t>4.18</w:t>
            </w:r>
            <w:r w:rsidR="00D14633" w:rsidRPr="00135FBB">
              <w:rPr>
                <w:smallCaps w:val="0"/>
                <w:noProof/>
                <w:sz w:val="22"/>
                <w:szCs w:val="22"/>
                <w:lang w:val="en-IN" w:eastAsia="en-IN"/>
              </w:rPr>
              <w:tab/>
            </w:r>
            <w:r w:rsidR="00D14633" w:rsidRPr="00135FBB">
              <w:rPr>
                <w:rStyle w:val="Hyperlink"/>
                <w:b/>
                <w:bCs/>
                <w:noProof/>
              </w:rPr>
              <w:t>Examination Calendar</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_Toc126142089 \h </w:instrText>
            </w:r>
            <w:r w:rsidR="00D14633" w:rsidRPr="00135FBB">
              <w:rPr>
                <w:noProof/>
                <w:webHidden/>
              </w:rPr>
            </w:r>
            <w:r w:rsidR="00D14633" w:rsidRPr="00135FBB">
              <w:rPr>
                <w:noProof/>
                <w:webHidden/>
              </w:rPr>
              <w:fldChar w:fldCharType="separate"/>
            </w:r>
            <w:r w:rsidR="0044577B" w:rsidRPr="00135FBB">
              <w:rPr>
                <w:noProof/>
                <w:webHidden/>
              </w:rPr>
              <w:t>147</w:t>
            </w:r>
            <w:r w:rsidR="00D14633" w:rsidRPr="00135FBB">
              <w:rPr>
                <w:noProof/>
                <w:webHidden/>
              </w:rPr>
              <w:fldChar w:fldCharType="end"/>
            </w:r>
          </w:hyperlink>
        </w:p>
        <w:p w14:paraId="73C08388" w14:textId="0A356A34" w:rsidR="00D14633" w:rsidRPr="00135FBB" w:rsidRDefault="00B1017B">
          <w:pPr>
            <w:pStyle w:val="TOC2"/>
            <w:tabs>
              <w:tab w:val="left" w:pos="840"/>
              <w:tab w:val="right" w:leader="dot" w:pos="8630"/>
            </w:tabs>
            <w:rPr>
              <w:smallCaps w:val="0"/>
              <w:noProof/>
              <w:sz w:val="22"/>
              <w:szCs w:val="22"/>
              <w:lang w:val="en-IN" w:eastAsia="en-IN"/>
            </w:rPr>
          </w:pPr>
          <w:hyperlink w:anchor="_Toc126142090" w:history="1">
            <w:r w:rsidR="00D14633" w:rsidRPr="00135FBB">
              <w:rPr>
                <w:rStyle w:val="Hyperlink"/>
                <w:b/>
                <w:bCs/>
                <w:noProof/>
              </w:rPr>
              <w:t>4.19</w:t>
            </w:r>
            <w:r w:rsidR="00D14633" w:rsidRPr="00135FBB">
              <w:rPr>
                <w:smallCaps w:val="0"/>
                <w:noProof/>
                <w:sz w:val="22"/>
                <w:szCs w:val="22"/>
                <w:lang w:val="en-IN" w:eastAsia="en-IN"/>
              </w:rPr>
              <w:tab/>
            </w:r>
            <w:r w:rsidR="00D14633" w:rsidRPr="00135FBB">
              <w:rPr>
                <w:rStyle w:val="Hyperlink"/>
                <w:b/>
                <w:bCs/>
                <w:noProof/>
              </w:rPr>
              <w:t>Appointment of Examiners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_Toc126142090 \h </w:instrText>
            </w:r>
            <w:r w:rsidR="00D14633" w:rsidRPr="00135FBB">
              <w:rPr>
                <w:noProof/>
                <w:webHidden/>
              </w:rPr>
            </w:r>
            <w:r w:rsidR="00D14633" w:rsidRPr="00135FBB">
              <w:rPr>
                <w:noProof/>
                <w:webHidden/>
              </w:rPr>
              <w:fldChar w:fldCharType="separate"/>
            </w:r>
            <w:r w:rsidR="0044577B" w:rsidRPr="00135FBB">
              <w:rPr>
                <w:noProof/>
                <w:webHidden/>
              </w:rPr>
              <w:t>147</w:t>
            </w:r>
            <w:r w:rsidR="00D14633" w:rsidRPr="00135FBB">
              <w:rPr>
                <w:noProof/>
                <w:webHidden/>
              </w:rPr>
              <w:fldChar w:fldCharType="end"/>
            </w:r>
          </w:hyperlink>
        </w:p>
        <w:p w14:paraId="3B82EF05" w14:textId="05B7E4B8" w:rsidR="00D14633" w:rsidRPr="00135FBB" w:rsidRDefault="00B1017B">
          <w:pPr>
            <w:pStyle w:val="TOC2"/>
            <w:tabs>
              <w:tab w:val="left" w:pos="840"/>
              <w:tab w:val="right" w:leader="dot" w:pos="8630"/>
            </w:tabs>
            <w:rPr>
              <w:smallCaps w:val="0"/>
              <w:noProof/>
              <w:sz w:val="22"/>
              <w:szCs w:val="22"/>
              <w:lang w:val="en-IN" w:eastAsia="en-IN"/>
            </w:rPr>
          </w:pPr>
          <w:hyperlink w:anchor="_Toc126142091" w:history="1">
            <w:r w:rsidR="00D14633" w:rsidRPr="00135FBB">
              <w:rPr>
                <w:rStyle w:val="Hyperlink"/>
                <w:b/>
                <w:bCs/>
                <w:noProof/>
              </w:rPr>
              <w:t>4.20</w:t>
            </w:r>
            <w:r w:rsidR="00D14633" w:rsidRPr="00135FBB">
              <w:rPr>
                <w:smallCaps w:val="0"/>
                <w:noProof/>
                <w:sz w:val="22"/>
                <w:szCs w:val="22"/>
                <w:lang w:val="en-IN" w:eastAsia="en-IN"/>
              </w:rPr>
              <w:tab/>
            </w:r>
            <w:r w:rsidR="00D14633" w:rsidRPr="00135FBB">
              <w:rPr>
                <w:rStyle w:val="Hyperlink"/>
                <w:b/>
                <w:bCs/>
                <w:noProof/>
              </w:rPr>
              <w:t>Appointment of Invigilators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_Toc126142091 \h </w:instrText>
            </w:r>
            <w:r w:rsidR="00D14633" w:rsidRPr="00135FBB">
              <w:rPr>
                <w:noProof/>
                <w:webHidden/>
              </w:rPr>
            </w:r>
            <w:r w:rsidR="00D14633" w:rsidRPr="00135FBB">
              <w:rPr>
                <w:noProof/>
                <w:webHidden/>
              </w:rPr>
              <w:fldChar w:fldCharType="separate"/>
            </w:r>
            <w:r w:rsidR="0044577B" w:rsidRPr="00135FBB">
              <w:rPr>
                <w:noProof/>
                <w:webHidden/>
              </w:rPr>
              <w:t>147</w:t>
            </w:r>
            <w:r w:rsidR="00D14633" w:rsidRPr="00135FBB">
              <w:rPr>
                <w:noProof/>
                <w:webHidden/>
              </w:rPr>
              <w:fldChar w:fldCharType="end"/>
            </w:r>
          </w:hyperlink>
        </w:p>
        <w:p w14:paraId="29185AF9" w14:textId="5230324D"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92" w:history="1">
            <w:r w:rsidR="00D14633" w:rsidRPr="00135FBB">
              <w:rPr>
                <w:rStyle w:val="Hyperlink"/>
                <w:noProof/>
              </w:rPr>
              <w:t>4.20.1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Appointment letters – College copies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_Toc126142092 \h </w:instrText>
            </w:r>
            <w:r w:rsidR="00D14633" w:rsidRPr="00135FBB">
              <w:rPr>
                <w:noProof/>
                <w:webHidden/>
              </w:rPr>
            </w:r>
            <w:r w:rsidR="00D14633" w:rsidRPr="00135FBB">
              <w:rPr>
                <w:noProof/>
                <w:webHidden/>
              </w:rPr>
              <w:fldChar w:fldCharType="separate"/>
            </w:r>
            <w:r w:rsidR="0044577B" w:rsidRPr="00135FBB">
              <w:rPr>
                <w:noProof/>
                <w:webHidden/>
              </w:rPr>
              <w:t>147</w:t>
            </w:r>
            <w:r w:rsidR="00D14633" w:rsidRPr="00135FBB">
              <w:rPr>
                <w:noProof/>
                <w:webHidden/>
              </w:rPr>
              <w:fldChar w:fldCharType="end"/>
            </w:r>
          </w:hyperlink>
        </w:p>
        <w:p w14:paraId="2666D93A" w14:textId="7EF399C7" w:rsidR="00D14633" w:rsidRPr="00135FBB" w:rsidRDefault="00B1017B">
          <w:pPr>
            <w:pStyle w:val="TOC2"/>
            <w:tabs>
              <w:tab w:val="left" w:pos="840"/>
              <w:tab w:val="right" w:leader="dot" w:pos="8630"/>
            </w:tabs>
            <w:rPr>
              <w:smallCaps w:val="0"/>
              <w:noProof/>
              <w:sz w:val="22"/>
              <w:szCs w:val="22"/>
              <w:lang w:val="en-IN" w:eastAsia="en-IN"/>
            </w:rPr>
          </w:pPr>
          <w:hyperlink w:anchor="_Toc126142093" w:history="1">
            <w:r w:rsidR="00D14633" w:rsidRPr="00135FBB">
              <w:rPr>
                <w:rStyle w:val="Hyperlink"/>
                <w:b/>
                <w:bCs/>
                <w:noProof/>
              </w:rPr>
              <w:t>4.21</w:t>
            </w:r>
            <w:r w:rsidR="00D14633" w:rsidRPr="00135FBB">
              <w:rPr>
                <w:smallCaps w:val="0"/>
                <w:noProof/>
                <w:sz w:val="22"/>
                <w:szCs w:val="22"/>
                <w:lang w:val="en-IN" w:eastAsia="en-IN"/>
              </w:rPr>
              <w:tab/>
            </w:r>
            <w:r w:rsidR="00D14633" w:rsidRPr="00135FBB">
              <w:rPr>
                <w:rStyle w:val="Hyperlink"/>
                <w:b/>
                <w:bCs/>
                <w:noProof/>
              </w:rPr>
              <w:t>Peer Review of Exam Paper</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_Toc126142093 \h </w:instrText>
            </w:r>
            <w:r w:rsidR="00D14633" w:rsidRPr="00135FBB">
              <w:rPr>
                <w:noProof/>
                <w:webHidden/>
              </w:rPr>
            </w:r>
            <w:r w:rsidR="00D14633" w:rsidRPr="00135FBB">
              <w:rPr>
                <w:noProof/>
                <w:webHidden/>
              </w:rPr>
              <w:fldChar w:fldCharType="separate"/>
            </w:r>
            <w:r w:rsidR="0044577B" w:rsidRPr="00135FBB">
              <w:rPr>
                <w:noProof/>
                <w:webHidden/>
              </w:rPr>
              <w:t>148</w:t>
            </w:r>
            <w:r w:rsidR="00D14633" w:rsidRPr="00135FBB">
              <w:rPr>
                <w:noProof/>
                <w:webHidden/>
              </w:rPr>
              <w:fldChar w:fldCharType="end"/>
            </w:r>
          </w:hyperlink>
        </w:p>
        <w:p w14:paraId="52A84695" w14:textId="031D6D5A" w:rsidR="00D14633" w:rsidRPr="00135FBB" w:rsidRDefault="00B1017B">
          <w:pPr>
            <w:pStyle w:val="TOC2"/>
            <w:tabs>
              <w:tab w:val="left" w:pos="840"/>
              <w:tab w:val="right" w:leader="dot" w:pos="8630"/>
            </w:tabs>
            <w:rPr>
              <w:smallCaps w:val="0"/>
              <w:noProof/>
              <w:sz w:val="22"/>
              <w:szCs w:val="22"/>
              <w:lang w:val="en-IN" w:eastAsia="en-IN"/>
            </w:rPr>
          </w:pPr>
          <w:hyperlink w:anchor="_Toc126142094" w:history="1">
            <w:r w:rsidR="00D14633" w:rsidRPr="00135FBB">
              <w:rPr>
                <w:rStyle w:val="Hyperlink"/>
                <w:b/>
                <w:bCs/>
                <w:noProof/>
              </w:rPr>
              <w:t>4.22</w:t>
            </w:r>
            <w:r w:rsidR="00D14633" w:rsidRPr="00135FBB">
              <w:rPr>
                <w:smallCaps w:val="0"/>
                <w:noProof/>
                <w:sz w:val="22"/>
                <w:szCs w:val="22"/>
                <w:lang w:val="en-IN" w:eastAsia="en-IN"/>
              </w:rPr>
              <w:tab/>
            </w:r>
            <w:r w:rsidR="00D14633" w:rsidRPr="00135FBB">
              <w:rPr>
                <w:rStyle w:val="Hyperlink"/>
                <w:b/>
                <w:bCs/>
                <w:noProof/>
              </w:rPr>
              <w:t xml:space="preserve">Grievance </w:t>
            </w:r>
            <w:bookmarkStart w:id="0" w:name="_GoBack"/>
            <w:r w:rsidR="00D14633" w:rsidRPr="00135FBB">
              <w:rPr>
                <w:rStyle w:val="Hyperlink"/>
                <w:b/>
                <w:bCs/>
                <w:noProof/>
              </w:rPr>
              <w:t>Redressal</w:t>
            </w:r>
            <w:bookmarkEnd w:id="0"/>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_Toc126142094 \h </w:instrText>
            </w:r>
            <w:r w:rsidR="00D14633" w:rsidRPr="00135FBB">
              <w:rPr>
                <w:noProof/>
                <w:webHidden/>
              </w:rPr>
            </w:r>
            <w:r w:rsidR="00D14633" w:rsidRPr="00135FBB">
              <w:rPr>
                <w:noProof/>
                <w:webHidden/>
              </w:rPr>
              <w:fldChar w:fldCharType="separate"/>
            </w:r>
            <w:r w:rsidR="0044577B" w:rsidRPr="00135FBB">
              <w:rPr>
                <w:noProof/>
                <w:webHidden/>
              </w:rPr>
              <w:t>148</w:t>
            </w:r>
            <w:r w:rsidR="00D14633" w:rsidRPr="00135FBB">
              <w:rPr>
                <w:noProof/>
                <w:webHidden/>
              </w:rPr>
              <w:fldChar w:fldCharType="end"/>
            </w:r>
          </w:hyperlink>
        </w:p>
        <w:p w14:paraId="1CA8AB08" w14:textId="5319E7E0"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95" w:history="1">
            <w:r w:rsidR="00D14633" w:rsidRPr="00135FBB">
              <w:rPr>
                <w:rStyle w:val="Hyperlink"/>
                <w:noProof/>
              </w:rPr>
              <w:t>4.22.1</w:t>
            </w:r>
            <w:r w:rsidR="00D14633" w:rsidRPr="00135FBB">
              <w:rPr>
                <w:rFonts w:asciiTheme="minorHAnsi" w:hAnsiTheme="minorHAnsi"/>
                <w:i w:val="0"/>
                <w:iCs w:val="0"/>
                <w:noProof/>
                <w:sz w:val="22"/>
                <w:szCs w:val="22"/>
                <w:lang w:val="en-IN" w:eastAsia="en-IN"/>
              </w:rPr>
              <w:tab/>
            </w:r>
            <w:r w:rsidR="00D14633" w:rsidRPr="00135FBB">
              <w:rPr>
                <w:rStyle w:val="Hyperlink"/>
                <w:rFonts w:cs="Calibri"/>
                <w:bCs/>
                <w:noProof/>
                <w:shd w:val="clear" w:color="auto" w:fill="FFFFFF"/>
              </w:rPr>
              <w:t>College</w:t>
            </w:r>
            <w:r w:rsidR="00D14633" w:rsidRPr="00135FBB">
              <w:rPr>
                <w:rStyle w:val="Hyperlink"/>
                <w:rFonts w:cs="Calibri"/>
                <w:bCs/>
                <w:noProof/>
              </w:rPr>
              <w:t xml:space="preserve"> driven exam</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_Toc126142095 \h </w:instrText>
            </w:r>
            <w:r w:rsidR="00D14633" w:rsidRPr="00135FBB">
              <w:rPr>
                <w:noProof/>
                <w:webHidden/>
              </w:rPr>
            </w:r>
            <w:r w:rsidR="00D14633" w:rsidRPr="00135FBB">
              <w:rPr>
                <w:noProof/>
                <w:webHidden/>
              </w:rPr>
              <w:fldChar w:fldCharType="separate"/>
            </w:r>
            <w:r w:rsidR="0044577B" w:rsidRPr="00135FBB">
              <w:rPr>
                <w:noProof/>
                <w:webHidden/>
              </w:rPr>
              <w:t>148</w:t>
            </w:r>
            <w:r w:rsidR="00D14633" w:rsidRPr="00135FBB">
              <w:rPr>
                <w:noProof/>
                <w:webHidden/>
              </w:rPr>
              <w:fldChar w:fldCharType="end"/>
            </w:r>
          </w:hyperlink>
        </w:p>
        <w:p w14:paraId="0DB610C6" w14:textId="19C8EA38"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096" w:history="1">
            <w:r w:rsidR="00D14633" w:rsidRPr="00135FBB">
              <w:rPr>
                <w:rStyle w:val="Hyperlink"/>
                <w:rFonts w:cs="Calibri"/>
                <w:bCs/>
                <w:noProof/>
              </w:rPr>
              <w:t>4.22.2</w:t>
            </w:r>
            <w:r w:rsidR="00D14633" w:rsidRPr="00135FBB">
              <w:rPr>
                <w:rFonts w:asciiTheme="minorHAnsi" w:hAnsiTheme="minorHAnsi"/>
                <w:i w:val="0"/>
                <w:iCs w:val="0"/>
                <w:noProof/>
                <w:sz w:val="22"/>
                <w:szCs w:val="22"/>
                <w:lang w:val="en-IN" w:eastAsia="en-IN"/>
              </w:rPr>
              <w:tab/>
            </w:r>
            <w:r w:rsidR="00D14633" w:rsidRPr="00135FBB">
              <w:rPr>
                <w:rStyle w:val="Hyperlink"/>
                <w:rFonts w:cs="Calibri"/>
                <w:bCs/>
                <w:noProof/>
                <w:shd w:val="clear" w:color="auto" w:fill="FFFFFF"/>
              </w:rPr>
              <w:t>University driven exam</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_Toc126142096 \h </w:instrText>
            </w:r>
            <w:r w:rsidR="00D14633" w:rsidRPr="00135FBB">
              <w:rPr>
                <w:noProof/>
                <w:webHidden/>
              </w:rPr>
            </w:r>
            <w:r w:rsidR="00D14633" w:rsidRPr="00135FBB">
              <w:rPr>
                <w:noProof/>
                <w:webHidden/>
              </w:rPr>
              <w:fldChar w:fldCharType="separate"/>
            </w:r>
            <w:r w:rsidR="0044577B" w:rsidRPr="00135FBB">
              <w:rPr>
                <w:noProof/>
                <w:webHidden/>
              </w:rPr>
              <w:t>148</w:t>
            </w:r>
            <w:r w:rsidR="00D14633" w:rsidRPr="00135FBB">
              <w:rPr>
                <w:noProof/>
                <w:webHidden/>
              </w:rPr>
              <w:fldChar w:fldCharType="end"/>
            </w:r>
          </w:hyperlink>
        </w:p>
        <w:p w14:paraId="1CAE3E9E" w14:textId="3FF1BA3C" w:rsidR="00D14633" w:rsidRPr="00135FBB" w:rsidRDefault="00B1017B">
          <w:pPr>
            <w:pStyle w:val="TOC1"/>
            <w:tabs>
              <w:tab w:val="right" w:leader="dot" w:pos="8630"/>
            </w:tabs>
            <w:rPr>
              <w:b w:val="0"/>
              <w:bCs w:val="0"/>
              <w:caps w:val="0"/>
              <w:noProof/>
              <w:sz w:val="22"/>
              <w:szCs w:val="22"/>
              <w:lang w:val="en-IN" w:eastAsia="en-IN"/>
            </w:rPr>
          </w:pPr>
          <w:hyperlink w:anchor="_Toc126142097" w:history="1">
            <w:r w:rsidR="00D14633" w:rsidRPr="00135FBB">
              <w:rPr>
                <w:rStyle w:val="Hyperlink"/>
                <w:noProof/>
              </w:rPr>
              <w:t>Chapter 5:</w:t>
            </w:r>
            <w:r w:rsidR="00D14633" w:rsidRPr="00135FBB">
              <w:rPr>
                <w:rStyle w:val="Hyperlink"/>
                <w:i/>
                <w:iCs/>
                <w:noProof/>
              </w:rPr>
              <w:t xml:space="preserve">  Training and Placement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_Toc126142097 \h </w:instrText>
            </w:r>
            <w:r w:rsidR="00D14633" w:rsidRPr="00135FBB">
              <w:rPr>
                <w:noProof/>
                <w:webHidden/>
              </w:rPr>
            </w:r>
            <w:r w:rsidR="00D14633" w:rsidRPr="00135FBB">
              <w:rPr>
                <w:noProof/>
                <w:webHidden/>
              </w:rPr>
              <w:fldChar w:fldCharType="separate"/>
            </w:r>
            <w:r w:rsidR="0044577B" w:rsidRPr="00135FBB">
              <w:rPr>
                <w:noProof/>
                <w:webHidden/>
              </w:rPr>
              <w:t>150</w:t>
            </w:r>
            <w:r w:rsidR="00D14633" w:rsidRPr="00135FBB">
              <w:rPr>
                <w:noProof/>
                <w:webHidden/>
              </w:rPr>
              <w:fldChar w:fldCharType="end"/>
            </w:r>
          </w:hyperlink>
        </w:p>
        <w:p w14:paraId="63A50033" w14:textId="1E1EC64A" w:rsidR="00D14633" w:rsidRPr="00135FBB" w:rsidRDefault="00B1017B">
          <w:pPr>
            <w:pStyle w:val="TOC2"/>
            <w:tabs>
              <w:tab w:val="left" w:pos="840"/>
              <w:tab w:val="right" w:leader="dot" w:pos="8630"/>
            </w:tabs>
            <w:rPr>
              <w:smallCaps w:val="0"/>
              <w:noProof/>
              <w:sz w:val="22"/>
              <w:szCs w:val="22"/>
              <w:lang w:val="en-IN" w:eastAsia="en-IN"/>
            </w:rPr>
          </w:pPr>
          <w:hyperlink w:anchor="_Toc126142099" w:history="1">
            <w:r w:rsidR="00D14633" w:rsidRPr="00135FBB">
              <w:rPr>
                <w:rStyle w:val="Hyperlink"/>
                <w:b/>
                <w:bCs/>
                <w:noProof/>
              </w:rPr>
              <w:t>5.1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_Toc126142099 \h </w:instrText>
            </w:r>
            <w:r w:rsidR="00D14633" w:rsidRPr="00135FBB">
              <w:rPr>
                <w:noProof/>
                <w:webHidden/>
              </w:rPr>
            </w:r>
            <w:r w:rsidR="00D14633" w:rsidRPr="00135FBB">
              <w:rPr>
                <w:noProof/>
                <w:webHidden/>
              </w:rPr>
              <w:fldChar w:fldCharType="separate"/>
            </w:r>
            <w:r w:rsidR="0044577B" w:rsidRPr="00135FBB">
              <w:rPr>
                <w:noProof/>
                <w:webHidden/>
              </w:rPr>
              <w:t>150</w:t>
            </w:r>
            <w:r w:rsidR="00D14633" w:rsidRPr="00135FBB">
              <w:rPr>
                <w:noProof/>
                <w:webHidden/>
              </w:rPr>
              <w:fldChar w:fldCharType="end"/>
            </w:r>
          </w:hyperlink>
        </w:p>
        <w:p w14:paraId="4C058556" w14:textId="164E4DDA"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00" w:history="1">
            <w:r w:rsidR="00D14633" w:rsidRPr="00135FBB">
              <w:rPr>
                <w:rStyle w:val="Hyperlink"/>
                <w:noProof/>
              </w:rPr>
              <w:t>5.1.1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_Toc126142100 \h </w:instrText>
            </w:r>
            <w:r w:rsidR="00D14633" w:rsidRPr="00135FBB">
              <w:rPr>
                <w:noProof/>
                <w:webHidden/>
              </w:rPr>
            </w:r>
            <w:r w:rsidR="00D14633" w:rsidRPr="00135FBB">
              <w:rPr>
                <w:noProof/>
                <w:webHidden/>
              </w:rPr>
              <w:fldChar w:fldCharType="separate"/>
            </w:r>
            <w:r w:rsidR="0044577B" w:rsidRPr="00135FBB">
              <w:rPr>
                <w:noProof/>
                <w:webHidden/>
              </w:rPr>
              <w:t>150</w:t>
            </w:r>
            <w:r w:rsidR="00D14633" w:rsidRPr="00135FBB">
              <w:rPr>
                <w:noProof/>
                <w:webHidden/>
              </w:rPr>
              <w:fldChar w:fldCharType="end"/>
            </w:r>
          </w:hyperlink>
        </w:p>
        <w:p w14:paraId="0AD901CC" w14:textId="7C33EFCA"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01" w:history="1">
            <w:r w:rsidR="00D14633" w:rsidRPr="00135FBB">
              <w:rPr>
                <w:rStyle w:val="Hyperlink"/>
                <w:noProof/>
              </w:rPr>
              <w:t>5.1.2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_Toc126142101 \h </w:instrText>
            </w:r>
            <w:r w:rsidR="00D14633" w:rsidRPr="00135FBB">
              <w:rPr>
                <w:noProof/>
                <w:webHidden/>
              </w:rPr>
            </w:r>
            <w:r w:rsidR="00D14633" w:rsidRPr="00135FBB">
              <w:rPr>
                <w:noProof/>
                <w:webHidden/>
              </w:rPr>
              <w:fldChar w:fldCharType="separate"/>
            </w:r>
            <w:r w:rsidR="0044577B" w:rsidRPr="00135FBB">
              <w:rPr>
                <w:noProof/>
                <w:webHidden/>
              </w:rPr>
              <w:t>150</w:t>
            </w:r>
            <w:r w:rsidR="00D14633" w:rsidRPr="00135FBB">
              <w:rPr>
                <w:noProof/>
                <w:webHidden/>
              </w:rPr>
              <w:fldChar w:fldCharType="end"/>
            </w:r>
          </w:hyperlink>
        </w:p>
        <w:p w14:paraId="4226A283" w14:textId="1472774F"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02" w:history="1">
            <w:r w:rsidR="00D14633" w:rsidRPr="00135FBB">
              <w:rPr>
                <w:rStyle w:val="Hyperlink"/>
                <w:noProof/>
              </w:rPr>
              <w:t>5.1.3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Registration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_Toc126142102 \h </w:instrText>
            </w:r>
            <w:r w:rsidR="00D14633" w:rsidRPr="00135FBB">
              <w:rPr>
                <w:noProof/>
                <w:webHidden/>
              </w:rPr>
            </w:r>
            <w:r w:rsidR="00D14633" w:rsidRPr="00135FBB">
              <w:rPr>
                <w:noProof/>
                <w:webHidden/>
              </w:rPr>
              <w:fldChar w:fldCharType="separate"/>
            </w:r>
            <w:r w:rsidR="0044577B" w:rsidRPr="00135FBB">
              <w:rPr>
                <w:noProof/>
                <w:webHidden/>
              </w:rPr>
              <w:t>150</w:t>
            </w:r>
            <w:r w:rsidR="00D14633" w:rsidRPr="00135FBB">
              <w:rPr>
                <w:noProof/>
                <w:webHidden/>
              </w:rPr>
              <w:fldChar w:fldCharType="end"/>
            </w:r>
          </w:hyperlink>
        </w:p>
        <w:p w14:paraId="5F35464B" w14:textId="72AC8491"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03" w:history="1">
            <w:r w:rsidR="00D14633" w:rsidRPr="00135FBB">
              <w:rPr>
                <w:rStyle w:val="Hyperlink"/>
                <w:noProof/>
              </w:rPr>
              <w:t>5.1.4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Placement Process.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_Toc126142103 \h </w:instrText>
            </w:r>
            <w:r w:rsidR="00D14633" w:rsidRPr="00135FBB">
              <w:rPr>
                <w:noProof/>
                <w:webHidden/>
              </w:rPr>
            </w:r>
            <w:r w:rsidR="00D14633" w:rsidRPr="00135FBB">
              <w:rPr>
                <w:noProof/>
                <w:webHidden/>
              </w:rPr>
              <w:fldChar w:fldCharType="separate"/>
            </w:r>
            <w:r w:rsidR="0044577B" w:rsidRPr="00135FBB">
              <w:rPr>
                <w:noProof/>
                <w:webHidden/>
              </w:rPr>
              <w:t>150</w:t>
            </w:r>
            <w:r w:rsidR="00D14633" w:rsidRPr="00135FBB">
              <w:rPr>
                <w:noProof/>
                <w:webHidden/>
              </w:rPr>
              <w:fldChar w:fldCharType="end"/>
            </w:r>
          </w:hyperlink>
        </w:p>
        <w:p w14:paraId="19D688C2" w14:textId="7D9B2A29"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04" w:history="1">
            <w:r w:rsidR="00D14633" w:rsidRPr="00135FBB">
              <w:rPr>
                <w:rStyle w:val="Hyperlink"/>
                <w:noProof/>
              </w:rPr>
              <w:t>5.1.5</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Attendance and Punctuality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_Toc126142104 \h </w:instrText>
            </w:r>
            <w:r w:rsidR="00D14633" w:rsidRPr="00135FBB">
              <w:rPr>
                <w:noProof/>
                <w:webHidden/>
              </w:rPr>
            </w:r>
            <w:r w:rsidR="00D14633" w:rsidRPr="00135FBB">
              <w:rPr>
                <w:noProof/>
                <w:webHidden/>
              </w:rPr>
              <w:fldChar w:fldCharType="separate"/>
            </w:r>
            <w:r w:rsidR="0044577B" w:rsidRPr="00135FBB">
              <w:rPr>
                <w:noProof/>
                <w:webHidden/>
              </w:rPr>
              <w:t>151</w:t>
            </w:r>
            <w:r w:rsidR="00D14633" w:rsidRPr="00135FBB">
              <w:rPr>
                <w:noProof/>
                <w:webHidden/>
              </w:rPr>
              <w:fldChar w:fldCharType="end"/>
            </w:r>
          </w:hyperlink>
        </w:p>
        <w:p w14:paraId="56494853" w14:textId="492874F9"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05" w:history="1">
            <w:r w:rsidR="00D14633" w:rsidRPr="00135FBB">
              <w:rPr>
                <w:rStyle w:val="Hyperlink"/>
                <w:noProof/>
              </w:rPr>
              <w:t>5.1.6</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Discipline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_Toc126142105 \h </w:instrText>
            </w:r>
            <w:r w:rsidR="00D14633" w:rsidRPr="00135FBB">
              <w:rPr>
                <w:noProof/>
                <w:webHidden/>
              </w:rPr>
            </w:r>
            <w:r w:rsidR="00D14633" w:rsidRPr="00135FBB">
              <w:rPr>
                <w:noProof/>
                <w:webHidden/>
              </w:rPr>
              <w:fldChar w:fldCharType="separate"/>
            </w:r>
            <w:r w:rsidR="0044577B" w:rsidRPr="00135FBB">
              <w:rPr>
                <w:noProof/>
                <w:webHidden/>
              </w:rPr>
              <w:t>151</w:t>
            </w:r>
            <w:r w:rsidR="00D14633" w:rsidRPr="00135FBB">
              <w:rPr>
                <w:noProof/>
                <w:webHidden/>
              </w:rPr>
              <w:fldChar w:fldCharType="end"/>
            </w:r>
          </w:hyperlink>
        </w:p>
        <w:p w14:paraId="54688DCA" w14:textId="4895AF8C"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06" w:history="1">
            <w:r w:rsidR="00D14633" w:rsidRPr="00135FBB">
              <w:rPr>
                <w:rStyle w:val="Hyperlink"/>
                <w:noProof/>
              </w:rPr>
              <w:t>5.1.7</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Job Offers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_Toc126142106 \h </w:instrText>
            </w:r>
            <w:r w:rsidR="00D14633" w:rsidRPr="00135FBB">
              <w:rPr>
                <w:noProof/>
                <w:webHidden/>
              </w:rPr>
            </w:r>
            <w:r w:rsidR="00D14633" w:rsidRPr="00135FBB">
              <w:rPr>
                <w:noProof/>
                <w:webHidden/>
              </w:rPr>
              <w:fldChar w:fldCharType="separate"/>
            </w:r>
            <w:r w:rsidR="0044577B" w:rsidRPr="00135FBB">
              <w:rPr>
                <w:noProof/>
                <w:webHidden/>
              </w:rPr>
              <w:t>151</w:t>
            </w:r>
            <w:r w:rsidR="00D14633" w:rsidRPr="00135FBB">
              <w:rPr>
                <w:noProof/>
                <w:webHidden/>
              </w:rPr>
              <w:fldChar w:fldCharType="end"/>
            </w:r>
          </w:hyperlink>
        </w:p>
        <w:p w14:paraId="4A145EF7" w14:textId="0FB3CC66"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07" w:history="1">
            <w:r w:rsidR="00D14633" w:rsidRPr="00135FBB">
              <w:rPr>
                <w:rStyle w:val="Hyperlink"/>
                <w:noProof/>
              </w:rPr>
              <w:t>5.1.8</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Miscellaneous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_Toc126142107 \h </w:instrText>
            </w:r>
            <w:r w:rsidR="00D14633" w:rsidRPr="00135FBB">
              <w:rPr>
                <w:noProof/>
                <w:webHidden/>
              </w:rPr>
            </w:r>
            <w:r w:rsidR="00D14633" w:rsidRPr="00135FBB">
              <w:rPr>
                <w:noProof/>
                <w:webHidden/>
              </w:rPr>
              <w:fldChar w:fldCharType="separate"/>
            </w:r>
            <w:r w:rsidR="0044577B" w:rsidRPr="00135FBB">
              <w:rPr>
                <w:noProof/>
                <w:webHidden/>
              </w:rPr>
              <w:t>151</w:t>
            </w:r>
            <w:r w:rsidR="00D14633" w:rsidRPr="00135FBB">
              <w:rPr>
                <w:noProof/>
                <w:webHidden/>
              </w:rPr>
              <w:fldChar w:fldCharType="end"/>
            </w:r>
          </w:hyperlink>
        </w:p>
        <w:p w14:paraId="0A8C08BE" w14:textId="5F89A173"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08" w:history="1">
            <w:r w:rsidR="00D14633" w:rsidRPr="00135FBB">
              <w:rPr>
                <w:rStyle w:val="Hyperlink"/>
                <w:noProof/>
              </w:rPr>
              <w:t>5.1.9</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Grounds on which Student cab be debarred</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_Toc126142108 \h </w:instrText>
            </w:r>
            <w:r w:rsidR="00D14633" w:rsidRPr="00135FBB">
              <w:rPr>
                <w:noProof/>
                <w:webHidden/>
              </w:rPr>
            </w:r>
            <w:r w:rsidR="00D14633" w:rsidRPr="00135FBB">
              <w:rPr>
                <w:noProof/>
                <w:webHidden/>
              </w:rPr>
              <w:fldChar w:fldCharType="separate"/>
            </w:r>
            <w:r w:rsidR="0044577B" w:rsidRPr="00135FBB">
              <w:rPr>
                <w:noProof/>
                <w:webHidden/>
              </w:rPr>
              <w:t>151</w:t>
            </w:r>
            <w:r w:rsidR="00D14633" w:rsidRPr="00135FBB">
              <w:rPr>
                <w:noProof/>
                <w:webHidden/>
              </w:rPr>
              <w:fldChar w:fldCharType="end"/>
            </w:r>
          </w:hyperlink>
        </w:p>
        <w:p w14:paraId="393820CA" w14:textId="2D69A30D" w:rsidR="00D14633" w:rsidRPr="00135FBB" w:rsidRDefault="00B1017B">
          <w:pPr>
            <w:pStyle w:val="TOC2"/>
            <w:tabs>
              <w:tab w:val="left" w:pos="840"/>
              <w:tab w:val="right" w:leader="dot" w:pos="8630"/>
            </w:tabs>
            <w:rPr>
              <w:smallCaps w:val="0"/>
              <w:noProof/>
              <w:sz w:val="22"/>
              <w:szCs w:val="22"/>
              <w:lang w:val="en-IN" w:eastAsia="en-IN"/>
            </w:rPr>
          </w:pPr>
          <w:hyperlink w:anchor="_Toc126142109" w:history="1">
            <w:r w:rsidR="00D14633" w:rsidRPr="00135FBB">
              <w:rPr>
                <w:rStyle w:val="Hyperlink"/>
                <w:b/>
                <w:bCs/>
                <w:noProof/>
              </w:rPr>
              <w:t>5.2</w:t>
            </w:r>
            <w:r w:rsidR="00D14633" w:rsidRPr="00135FBB">
              <w:rPr>
                <w:smallCaps w:val="0"/>
                <w:noProof/>
                <w:sz w:val="22"/>
                <w:szCs w:val="22"/>
                <w:lang w:val="en-IN" w:eastAsia="en-IN"/>
              </w:rPr>
              <w:tab/>
            </w:r>
            <w:r w:rsidR="00D14633" w:rsidRPr="00135FBB">
              <w:rPr>
                <w:rStyle w:val="Hyperlink"/>
                <w:b/>
                <w:bCs/>
                <w:noProof/>
              </w:rPr>
              <w:t>Training and Placement Need Assessment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_Toc126142109 \h </w:instrText>
            </w:r>
            <w:r w:rsidR="00D14633" w:rsidRPr="00135FBB">
              <w:rPr>
                <w:noProof/>
                <w:webHidden/>
              </w:rPr>
            </w:r>
            <w:r w:rsidR="00D14633" w:rsidRPr="00135FBB">
              <w:rPr>
                <w:noProof/>
                <w:webHidden/>
              </w:rPr>
              <w:fldChar w:fldCharType="separate"/>
            </w:r>
            <w:r w:rsidR="0044577B" w:rsidRPr="00135FBB">
              <w:rPr>
                <w:noProof/>
                <w:webHidden/>
              </w:rPr>
              <w:t>152</w:t>
            </w:r>
            <w:r w:rsidR="00D14633" w:rsidRPr="00135FBB">
              <w:rPr>
                <w:noProof/>
                <w:webHidden/>
              </w:rPr>
              <w:fldChar w:fldCharType="end"/>
            </w:r>
          </w:hyperlink>
        </w:p>
        <w:p w14:paraId="394EAEF7" w14:textId="60A8A44C" w:rsidR="00D14633" w:rsidRPr="00135FBB" w:rsidRDefault="00B1017B">
          <w:pPr>
            <w:pStyle w:val="TOC2"/>
            <w:tabs>
              <w:tab w:val="left" w:pos="840"/>
              <w:tab w:val="right" w:leader="dot" w:pos="8630"/>
            </w:tabs>
            <w:rPr>
              <w:smallCaps w:val="0"/>
              <w:noProof/>
              <w:sz w:val="22"/>
              <w:szCs w:val="22"/>
              <w:lang w:val="en-IN" w:eastAsia="en-IN"/>
            </w:rPr>
          </w:pPr>
          <w:hyperlink w:anchor="_Toc126142110" w:history="1">
            <w:r w:rsidR="00D14633" w:rsidRPr="00135FBB">
              <w:rPr>
                <w:rStyle w:val="Hyperlink"/>
                <w:b/>
                <w:bCs/>
                <w:noProof/>
              </w:rPr>
              <w:t>5.3</w:t>
            </w:r>
            <w:r w:rsidR="00D14633" w:rsidRPr="00135FBB">
              <w:rPr>
                <w:smallCaps w:val="0"/>
                <w:noProof/>
                <w:sz w:val="22"/>
                <w:szCs w:val="22"/>
                <w:lang w:val="en-IN" w:eastAsia="en-IN"/>
              </w:rPr>
              <w:tab/>
            </w:r>
            <w:r w:rsidR="00D14633" w:rsidRPr="00135FBB">
              <w:rPr>
                <w:rStyle w:val="Hyperlink"/>
                <w:b/>
                <w:bCs/>
                <w:noProof/>
              </w:rPr>
              <w:t>Placement Drive Planning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_Toc126142110 \h </w:instrText>
            </w:r>
            <w:r w:rsidR="00D14633" w:rsidRPr="00135FBB">
              <w:rPr>
                <w:noProof/>
                <w:webHidden/>
              </w:rPr>
            </w:r>
            <w:r w:rsidR="00D14633" w:rsidRPr="00135FBB">
              <w:rPr>
                <w:noProof/>
                <w:webHidden/>
              </w:rPr>
              <w:fldChar w:fldCharType="separate"/>
            </w:r>
            <w:r w:rsidR="0044577B" w:rsidRPr="00135FBB">
              <w:rPr>
                <w:noProof/>
                <w:webHidden/>
              </w:rPr>
              <w:t>152</w:t>
            </w:r>
            <w:r w:rsidR="00D14633" w:rsidRPr="00135FBB">
              <w:rPr>
                <w:noProof/>
                <w:webHidden/>
              </w:rPr>
              <w:fldChar w:fldCharType="end"/>
            </w:r>
          </w:hyperlink>
        </w:p>
        <w:p w14:paraId="1A9AFB72" w14:textId="512B8FC5" w:rsidR="00D14633" w:rsidRPr="00135FBB" w:rsidRDefault="00B1017B">
          <w:pPr>
            <w:pStyle w:val="TOC2"/>
            <w:tabs>
              <w:tab w:val="left" w:pos="840"/>
              <w:tab w:val="right" w:leader="dot" w:pos="8630"/>
            </w:tabs>
            <w:rPr>
              <w:smallCaps w:val="0"/>
              <w:noProof/>
              <w:sz w:val="22"/>
              <w:szCs w:val="22"/>
              <w:lang w:val="en-IN" w:eastAsia="en-IN"/>
            </w:rPr>
          </w:pPr>
          <w:hyperlink w:anchor="_Toc126142111" w:history="1">
            <w:r w:rsidR="00D14633" w:rsidRPr="00135FBB">
              <w:rPr>
                <w:rStyle w:val="Hyperlink"/>
                <w:b/>
                <w:bCs/>
                <w:noProof/>
              </w:rPr>
              <w:t>5.4</w:t>
            </w:r>
            <w:r w:rsidR="00D14633" w:rsidRPr="00135FBB">
              <w:rPr>
                <w:smallCaps w:val="0"/>
                <w:noProof/>
                <w:sz w:val="22"/>
                <w:szCs w:val="22"/>
                <w:lang w:val="en-IN" w:eastAsia="en-IN"/>
              </w:rPr>
              <w:tab/>
            </w:r>
            <w:r w:rsidR="00D14633" w:rsidRPr="00135FBB">
              <w:rPr>
                <w:rStyle w:val="Hyperlink"/>
                <w:b/>
                <w:bCs/>
                <w:noProof/>
              </w:rPr>
              <w:t>Placement Drive Execution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_Toc126142111 \h </w:instrText>
            </w:r>
            <w:r w:rsidR="00D14633" w:rsidRPr="00135FBB">
              <w:rPr>
                <w:noProof/>
                <w:webHidden/>
              </w:rPr>
            </w:r>
            <w:r w:rsidR="00D14633" w:rsidRPr="00135FBB">
              <w:rPr>
                <w:noProof/>
                <w:webHidden/>
              </w:rPr>
              <w:fldChar w:fldCharType="separate"/>
            </w:r>
            <w:r w:rsidR="0044577B" w:rsidRPr="00135FBB">
              <w:rPr>
                <w:noProof/>
                <w:webHidden/>
              </w:rPr>
              <w:t>153</w:t>
            </w:r>
            <w:r w:rsidR="00D14633" w:rsidRPr="00135FBB">
              <w:rPr>
                <w:noProof/>
                <w:webHidden/>
              </w:rPr>
              <w:fldChar w:fldCharType="end"/>
            </w:r>
          </w:hyperlink>
        </w:p>
        <w:p w14:paraId="46AD035B" w14:textId="5B7A8DC2" w:rsidR="00D14633" w:rsidRPr="00135FBB" w:rsidRDefault="00B1017B">
          <w:pPr>
            <w:pStyle w:val="TOC2"/>
            <w:tabs>
              <w:tab w:val="left" w:pos="840"/>
              <w:tab w:val="right" w:leader="dot" w:pos="8630"/>
            </w:tabs>
            <w:rPr>
              <w:smallCaps w:val="0"/>
              <w:noProof/>
              <w:sz w:val="22"/>
              <w:szCs w:val="22"/>
              <w:lang w:val="en-IN" w:eastAsia="en-IN"/>
            </w:rPr>
          </w:pPr>
          <w:hyperlink w:anchor="_Toc126142112" w:history="1">
            <w:r w:rsidR="00D14633" w:rsidRPr="00135FBB">
              <w:rPr>
                <w:rStyle w:val="Hyperlink"/>
                <w:b/>
                <w:bCs/>
                <w:noProof/>
              </w:rPr>
              <w:t>5.5</w:t>
            </w:r>
            <w:r w:rsidR="00D14633" w:rsidRPr="00135FBB">
              <w:rPr>
                <w:smallCaps w:val="0"/>
                <w:noProof/>
                <w:sz w:val="22"/>
                <w:szCs w:val="22"/>
                <w:lang w:val="en-IN" w:eastAsia="en-IN"/>
              </w:rPr>
              <w:tab/>
            </w:r>
            <w:r w:rsidR="00D14633" w:rsidRPr="00135FBB">
              <w:rPr>
                <w:rStyle w:val="Hyperlink"/>
                <w:b/>
                <w:bCs/>
                <w:noProof/>
              </w:rPr>
              <w:t>Post-Placement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_Toc126142112 \h </w:instrText>
            </w:r>
            <w:r w:rsidR="00D14633" w:rsidRPr="00135FBB">
              <w:rPr>
                <w:noProof/>
                <w:webHidden/>
              </w:rPr>
            </w:r>
            <w:r w:rsidR="00D14633" w:rsidRPr="00135FBB">
              <w:rPr>
                <w:noProof/>
                <w:webHidden/>
              </w:rPr>
              <w:fldChar w:fldCharType="separate"/>
            </w:r>
            <w:r w:rsidR="0044577B" w:rsidRPr="00135FBB">
              <w:rPr>
                <w:noProof/>
                <w:webHidden/>
              </w:rPr>
              <w:t>153</w:t>
            </w:r>
            <w:r w:rsidR="00D14633" w:rsidRPr="00135FBB">
              <w:rPr>
                <w:noProof/>
                <w:webHidden/>
              </w:rPr>
              <w:fldChar w:fldCharType="end"/>
            </w:r>
          </w:hyperlink>
        </w:p>
        <w:p w14:paraId="766683B6" w14:textId="34A18F99" w:rsidR="00D14633" w:rsidRPr="00135FBB" w:rsidRDefault="00B1017B">
          <w:pPr>
            <w:pStyle w:val="TOC2"/>
            <w:tabs>
              <w:tab w:val="left" w:pos="840"/>
              <w:tab w:val="right" w:leader="dot" w:pos="8630"/>
            </w:tabs>
            <w:rPr>
              <w:smallCaps w:val="0"/>
              <w:noProof/>
              <w:sz w:val="22"/>
              <w:szCs w:val="22"/>
              <w:lang w:val="en-IN" w:eastAsia="en-IN"/>
            </w:rPr>
          </w:pPr>
          <w:hyperlink w:anchor="_Toc126142113" w:history="1">
            <w:r w:rsidR="00D14633" w:rsidRPr="00135FBB">
              <w:rPr>
                <w:rStyle w:val="Hyperlink"/>
                <w:b/>
                <w:bCs/>
                <w:noProof/>
              </w:rPr>
              <w:t>5.6</w:t>
            </w:r>
            <w:r w:rsidR="00D14633" w:rsidRPr="00135FBB">
              <w:rPr>
                <w:smallCaps w:val="0"/>
                <w:noProof/>
                <w:sz w:val="22"/>
                <w:szCs w:val="22"/>
                <w:lang w:val="en-IN" w:eastAsia="en-IN"/>
              </w:rPr>
              <w:tab/>
            </w:r>
            <w:r w:rsidR="00D14633" w:rsidRPr="00135FBB">
              <w:rPr>
                <w:rStyle w:val="Hyperlink"/>
                <w:b/>
                <w:bCs/>
                <w:noProof/>
              </w:rPr>
              <w:t>Summer Internship Drive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_Toc126142113 \h </w:instrText>
            </w:r>
            <w:r w:rsidR="00D14633" w:rsidRPr="00135FBB">
              <w:rPr>
                <w:noProof/>
                <w:webHidden/>
              </w:rPr>
            </w:r>
            <w:r w:rsidR="00D14633" w:rsidRPr="00135FBB">
              <w:rPr>
                <w:noProof/>
                <w:webHidden/>
              </w:rPr>
              <w:fldChar w:fldCharType="separate"/>
            </w:r>
            <w:r w:rsidR="0044577B" w:rsidRPr="00135FBB">
              <w:rPr>
                <w:noProof/>
                <w:webHidden/>
              </w:rPr>
              <w:t>154</w:t>
            </w:r>
            <w:r w:rsidR="00D14633" w:rsidRPr="00135FBB">
              <w:rPr>
                <w:noProof/>
                <w:webHidden/>
              </w:rPr>
              <w:fldChar w:fldCharType="end"/>
            </w:r>
          </w:hyperlink>
        </w:p>
        <w:p w14:paraId="55D7CC29" w14:textId="0D07C178" w:rsidR="00D14633" w:rsidRPr="00135FBB" w:rsidRDefault="00B1017B">
          <w:pPr>
            <w:pStyle w:val="TOC2"/>
            <w:tabs>
              <w:tab w:val="left" w:pos="840"/>
              <w:tab w:val="right" w:leader="dot" w:pos="8630"/>
            </w:tabs>
            <w:rPr>
              <w:smallCaps w:val="0"/>
              <w:noProof/>
              <w:sz w:val="22"/>
              <w:szCs w:val="22"/>
              <w:lang w:val="en-IN" w:eastAsia="en-IN"/>
            </w:rPr>
          </w:pPr>
          <w:hyperlink w:anchor="_Toc126142114" w:history="1">
            <w:r w:rsidR="00D14633" w:rsidRPr="00135FBB">
              <w:rPr>
                <w:rStyle w:val="Hyperlink"/>
                <w:b/>
                <w:bCs/>
                <w:noProof/>
              </w:rPr>
              <w:t>5.7</w:t>
            </w:r>
            <w:r w:rsidR="00D14633" w:rsidRPr="00135FBB">
              <w:rPr>
                <w:smallCaps w:val="0"/>
                <w:noProof/>
                <w:sz w:val="22"/>
                <w:szCs w:val="22"/>
                <w:lang w:val="en-IN" w:eastAsia="en-IN"/>
              </w:rPr>
              <w:tab/>
            </w:r>
            <w:r w:rsidR="00D14633" w:rsidRPr="00135FBB">
              <w:rPr>
                <w:rStyle w:val="Hyperlink"/>
                <w:b/>
                <w:bCs/>
                <w:noProof/>
              </w:rPr>
              <w:t>Selection of Short Term Course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_Toc126142114 \h </w:instrText>
            </w:r>
            <w:r w:rsidR="00D14633" w:rsidRPr="00135FBB">
              <w:rPr>
                <w:noProof/>
                <w:webHidden/>
              </w:rPr>
            </w:r>
            <w:r w:rsidR="00D14633" w:rsidRPr="00135FBB">
              <w:rPr>
                <w:noProof/>
                <w:webHidden/>
              </w:rPr>
              <w:fldChar w:fldCharType="separate"/>
            </w:r>
            <w:r w:rsidR="0044577B" w:rsidRPr="00135FBB">
              <w:rPr>
                <w:noProof/>
                <w:webHidden/>
              </w:rPr>
              <w:t>154</w:t>
            </w:r>
            <w:r w:rsidR="00D14633" w:rsidRPr="00135FBB">
              <w:rPr>
                <w:noProof/>
                <w:webHidden/>
              </w:rPr>
              <w:fldChar w:fldCharType="end"/>
            </w:r>
          </w:hyperlink>
        </w:p>
        <w:p w14:paraId="52C0223A" w14:textId="74CE76B6" w:rsidR="00D14633" w:rsidRPr="00135FBB" w:rsidRDefault="00B1017B">
          <w:pPr>
            <w:pStyle w:val="TOC1"/>
            <w:tabs>
              <w:tab w:val="right" w:leader="dot" w:pos="8630"/>
            </w:tabs>
            <w:rPr>
              <w:b w:val="0"/>
              <w:bCs w:val="0"/>
              <w:caps w:val="0"/>
              <w:noProof/>
              <w:sz w:val="22"/>
              <w:szCs w:val="22"/>
              <w:lang w:val="en-IN" w:eastAsia="en-IN"/>
            </w:rPr>
          </w:pPr>
          <w:hyperlink w:anchor="_Toc126142115" w:history="1">
            <w:r w:rsidR="00D14633" w:rsidRPr="00135FBB">
              <w:rPr>
                <w:rStyle w:val="Hyperlink"/>
                <w:noProof/>
              </w:rPr>
              <w:t>Chapter 6:</w:t>
            </w:r>
            <w:r w:rsidR="00D14633" w:rsidRPr="00135FBB">
              <w:rPr>
                <w:rStyle w:val="Hyperlink"/>
                <w:i/>
                <w:iCs/>
                <w:noProof/>
              </w:rPr>
              <w:t xml:space="preserve">  Office and Admin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_Toc126142115 \h </w:instrText>
            </w:r>
            <w:r w:rsidR="00D14633" w:rsidRPr="00135FBB">
              <w:rPr>
                <w:noProof/>
                <w:webHidden/>
              </w:rPr>
            </w:r>
            <w:r w:rsidR="00D14633" w:rsidRPr="00135FBB">
              <w:rPr>
                <w:noProof/>
                <w:webHidden/>
              </w:rPr>
              <w:fldChar w:fldCharType="separate"/>
            </w:r>
            <w:r w:rsidR="0044577B" w:rsidRPr="00135FBB">
              <w:rPr>
                <w:noProof/>
                <w:webHidden/>
              </w:rPr>
              <w:t>155</w:t>
            </w:r>
            <w:r w:rsidR="00D14633" w:rsidRPr="00135FBB">
              <w:rPr>
                <w:noProof/>
                <w:webHidden/>
              </w:rPr>
              <w:fldChar w:fldCharType="end"/>
            </w:r>
          </w:hyperlink>
        </w:p>
        <w:p w14:paraId="2FEDE30A" w14:textId="1E7FC4BF" w:rsidR="00D14633" w:rsidRPr="00135FBB" w:rsidRDefault="00B1017B">
          <w:pPr>
            <w:pStyle w:val="TOC2"/>
            <w:tabs>
              <w:tab w:val="left" w:pos="840"/>
              <w:tab w:val="right" w:leader="dot" w:pos="8630"/>
            </w:tabs>
            <w:rPr>
              <w:smallCaps w:val="0"/>
              <w:noProof/>
              <w:sz w:val="22"/>
              <w:szCs w:val="22"/>
              <w:lang w:val="en-IN" w:eastAsia="en-IN"/>
            </w:rPr>
          </w:pPr>
          <w:hyperlink w:anchor="_Toc126142117" w:history="1">
            <w:r w:rsidR="00D14633" w:rsidRPr="00135FBB">
              <w:rPr>
                <w:rStyle w:val="Hyperlink"/>
                <w:b/>
                <w:bCs/>
                <w:noProof/>
              </w:rPr>
              <w:t>6.1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_Toc126142117 \h </w:instrText>
            </w:r>
            <w:r w:rsidR="00D14633" w:rsidRPr="00135FBB">
              <w:rPr>
                <w:noProof/>
                <w:webHidden/>
              </w:rPr>
            </w:r>
            <w:r w:rsidR="00D14633" w:rsidRPr="00135FBB">
              <w:rPr>
                <w:noProof/>
                <w:webHidden/>
              </w:rPr>
              <w:fldChar w:fldCharType="separate"/>
            </w:r>
            <w:r w:rsidR="0044577B" w:rsidRPr="00135FBB">
              <w:rPr>
                <w:noProof/>
                <w:webHidden/>
              </w:rPr>
              <w:t>155</w:t>
            </w:r>
            <w:r w:rsidR="00D14633" w:rsidRPr="00135FBB">
              <w:rPr>
                <w:noProof/>
                <w:webHidden/>
              </w:rPr>
              <w:fldChar w:fldCharType="end"/>
            </w:r>
          </w:hyperlink>
        </w:p>
        <w:p w14:paraId="542BB38C" w14:textId="21E809D7"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18" w:history="1">
            <w:r w:rsidR="00D14633" w:rsidRPr="00135FBB">
              <w:rPr>
                <w:rStyle w:val="Hyperlink"/>
                <w:noProof/>
              </w:rPr>
              <w:t>6.1.1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Aims and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_Toc126142118 \h </w:instrText>
            </w:r>
            <w:r w:rsidR="00D14633" w:rsidRPr="00135FBB">
              <w:rPr>
                <w:noProof/>
                <w:webHidden/>
              </w:rPr>
            </w:r>
            <w:r w:rsidR="00D14633" w:rsidRPr="00135FBB">
              <w:rPr>
                <w:noProof/>
                <w:webHidden/>
              </w:rPr>
              <w:fldChar w:fldCharType="separate"/>
            </w:r>
            <w:r w:rsidR="0044577B" w:rsidRPr="00135FBB">
              <w:rPr>
                <w:noProof/>
                <w:webHidden/>
              </w:rPr>
              <w:t>155</w:t>
            </w:r>
            <w:r w:rsidR="00D14633" w:rsidRPr="00135FBB">
              <w:rPr>
                <w:noProof/>
                <w:webHidden/>
              </w:rPr>
              <w:fldChar w:fldCharType="end"/>
            </w:r>
          </w:hyperlink>
        </w:p>
        <w:p w14:paraId="2B93F58D" w14:textId="4E2CC7A2" w:rsidR="00D14633" w:rsidRPr="00135FBB" w:rsidRDefault="00B1017B">
          <w:pPr>
            <w:pStyle w:val="TOC2"/>
            <w:tabs>
              <w:tab w:val="left" w:pos="840"/>
              <w:tab w:val="right" w:leader="dot" w:pos="8630"/>
            </w:tabs>
            <w:rPr>
              <w:smallCaps w:val="0"/>
              <w:noProof/>
              <w:sz w:val="22"/>
              <w:szCs w:val="22"/>
              <w:lang w:val="en-IN" w:eastAsia="en-IN"/>
            </w:rPr>
          </w:pPr>
          <w:hyperlink w:anchor="_Toc126142119" w:history="1">
            <w:r w:rsidR="00D14633" w:rsidRPr="00135FBB">
              <w:rPr>
                <w:rStyle w:val="Hyperlink"/>
                <w:b/>
                <w:bCs/>
                <w:noProof/>
              </w:rPr>
              <w:t>6.2</w:t>
            </w:r>
            <w:r w:rsidR="00D14633" w:rsidRPr="00135FBB">
              <w:rPr>
                <w:smallCaps w:val="0"/>
                <w:noProof/>
                <w:sz w:val="22"/>
                <w:szCs w:val="22"/>
                <w:lang w:val="en-IN" w:eastAsia="en-IN"/>
              </w:rPr>
              <w:tab/>
            </w:r>
            <w:r w:rsidR="00D14633" w:rsidRPr="00135FBB">
              <w:rPr>
                <w:rStyle w:val="Hyperlink"/>
                <w:b/>
                <w:bCs/>
                <w:noProof/>
              </w:rPr>
              <w:t>Maintenance of Student Record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_Toc126142119 \h </w:instrText>
            </w:r>
            <w:r w:rsidR="00D14633" w:rsidRPr="00135FBB">
              <w:rPr>
                <w:noProof/>
                <w:webHidden/>
              </w:rPr>
            </w:r>
            <w:r w:rsidR="00D14633" w:rsidRPr="00135FBB">
              <w:rPr>
                <w:noProof/>
                <w:webHidden/>
              </w:rPr>
              <w:fldChar w:fldCharType="separate"/>
            </w:r>
            <w:r w:rsidR="0044577B" w:rsidRPr="00135FBB">
              <w:rPr>
                <w:noProof/>
                <w:webHidden/>
              </w:rPr>
              <w:t>155</w:t>
            </w:r>
            <w:r w:rsidR="00D14633" w:rsidRPr="00135FBB">
              <w:rPr>
                <w:noProof/>
                <w:webHidden/>
              </w:rPr>
              <w:fldChar w:fldCharType="end"/>
            </w:r>
          </w:hyperlink>
        </w:p>
        <w:p w14:paraId="663FE714" w14:textId="61636EE5" w:rsidR="00D14633" w:rsidRPr="00135FBB" w:rsidRDefault="00B1017B">
          <w:pPr>
            <w:pStyle w:val="TOC2"/>
            <w:tabs>
              <w:tab w:val="left" w:pos="840"/>
              <w:tab w:val="right" w:leader="dot" w:pos="8630"/>
            </w:tabs>
            <w:rPr>
              <w:smallCaps w:val="0"/>
              <w:noProof/>
              <w:sz w:val="22"/>
              <w:szCs w:val="22"/>
              <w:lang w:val="en-IN" w:eastAsia="en-IN"/>
            </w:rPr>
          </w:pPr>
          <w:hyperlink w:anchor="_Toc126142120" w:history="1">
            <w:r w:rsidR="00D14633" w:rsidRPr="00135FBB">
              <w:rPr>
                <w:rStyle w:val="Hyperlink"/>
                <w:b/>
                <w:bCs/>
                <w:noProof/>
              </w:rPr>
              <w:t>6.3</w:t>
            </w:r>
            <w:r w:rsidR="00D14633" w:rsidRPr="00135FBB">
              <w:rPr>
                <w:smallCaps w:val="0"/>
                <w:noProof/>
                <w:sz w:val="22"/>
                <w:szCs w:val="22"/>
                <w:lang w:val="en-IN" w:eastAsia="en-IN"/>
              </w:rPr>
              <w:tab/>
            </w:r>
            <w:r w:rsidR="00D14633" w:rsidRPr="00135FBB">
              <w:rPr>
                <w:rStyle w:val="Hyperlink"/>
                <w:b/>
                <w:bCs/>
                <w:noProof/>
              </w:rPr>
              <w:t>Student Master Data Management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_Toc126142120 \h </w:instrText>
            </w:r>
            <w:r w:rsidR="00D14633" w:rsidRPr="00135FBB">
              <w:rPr>
                <w:noProof/>
                <w:webHidden/>
              </w:rPr>
            </w:r>
            <w:r w:rsidR="00D14633" w:rsidRPr="00135FBB">
              <w:rPr>
                <w:noProof/>
                <w:webHidden/>
              </w:rPr>
              <w:fldChar w:fldCharType="separate"/>
            </w:r>
            <w:r w:rsidR="0044577B" w:rsidRPr="00135FBB">
              <w:rPr>
                <w:noProof/>
                <w:webHidden/>
              </w:rPr>
              <w:t>155</w:t>
            </w:r>
            <w:r w:rsidR="00D14633" w:rsidRPr="00135FBB">
              <w:rPr>
                <w:noProof/>
                <w:webHidden/>
              </w:rPr>
              <w:fldChar w:fldCharType="end"/>
            </w:r>
          </w:hyperlink>
        </w:p>
        <w:p w14:paraId="3C90E7B2" w14:textId="71CDA88B" w:rsidR="00D14633" w:rsidRPr="00135FBB" w:rsidRDefault="00B1017B">
          <w:pPr>
            <w:pStyle w:val="TOC2"/>
            <w:tabs>
              <w:tab w:val="left" w:pos="840"/>
              <w:tab w:val="right" w:leader="dot" w:pos="8630"/>
            </w:tabs>
            <w:rPr>
              <w:smallCaps w:val="0"/>
              <w:noProof/>
              <w:sz w:val="22"/>
              <w:szCs w:val="22"/>
              <w:lang w:val="en-IN" w:eastAsia="en-IN"/>
            </w:rPr>
          </w:pPr>
          <w:hyperlink w:anchor="_Toc126142121" w:history="1">
            <w:r w:rsidR="00D14633" w:rsidRPr="00135FBB">
              <w:rPr>
                <w:rStyle w:val="Hyperlink"/>
                <w:b/>
                <w:bCs/>
                <w:noProof/>
              </w:rPr>
              <w:t>6.4</w:t>
            </w:r>
            <w:r w:rsidR="00D14633" w:rsidRPr="00135FBB">
              <w:rPr>
                <w:smallCaps w:val="0"/>
                <w:noProof/>
                <w:sz w:val="22"/>
                <w:szCs w:val="22"/>
                <w:lang w:val="en-IN" w:eastAsia="en-IN"/>
              </w:rPr>
              <w:tab/>
            </w:r>
            <w:r w:rsidR="00D14633" w:rsidRPr="00135FBB">
              <w:rPr>
                <w:rStyle w:val="Hyperlink"/>
                <w:b/>
                <w:bCs/>
                <w:noProof/>
              </w:rPr>
              <w:t>Document Issuance (Student)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_Toc126142121 \h </w:instrText>
            </w:r>
            <w:r w:rsidR="00D14633" w:rsidRPr="00135FBB">
              <w:rPr>
                <w:noProof/>
                <w:webHidden/>
              </w:rPr>
            </w:r>
            <w:r w:rsidR="00D14633" w:rsidRPr="00135FBB">
              <w:rPr>
                <w:noProof/>
                <w:webHidden/>
              </w:rPr>
              <w:fldChar w:fldCharType="separate"/>
            </w:r>
            <w:r w:rsidR="0044577B" w:rsidRPr="00135FBB">
              <w:rPr>
                <w:noProof/>
                <w:webHidden/>
              </w:rPr>
              <w:t>163</w:t>
            </w:r>
            <w:r w:rsidR="00D14633" w:rsidRPr="00135FBB">
              <w:rPr>
                <w:noProof/>
                <w:webHidden/>
              </w:rPr>
              <w:fldChar w:fldCharType="end"/>
            </w:r>
          </w:hyperlink>
        </w:p>
        <w:p w14:paraId="1E15740E" w14:textId="01344A55"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22" w:history="1">
            <w:r w:rsidR="00D14633" w:rsidRPr="00135FBB">
              <w:rPr>
                <w:rStyle w:val="Hyperlink"/>
                <w:noProof/>
              </w:rPr>
              <w:t>6.4.1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Bonafide Certificate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_Toc126142122 \h </w:instrText>
            </w:r>
            <w:r w:rsidR="00D14633" w:rsidRPr="00135FBB">
              <w:rPr>
                <w:noProof/>
                <w:webHidden/>
              </w:rPr>
            </w:r>
            <w:r w:rsidR="00D14633" w:rsidRPr="00135FBB">
              <w:rPr>
                <w:noProof/>
                <w:webHidden/>
              </w:rPr>
              <w:fldChar w:fldCharType="separate"/>
            </w:r>
            <w:r w:rsidR="0044577B" w:rsidRPr="00135FBB">
              <w:rPr>
                <w:noProof/>
                <w:webHidden/>
              </w:rPr>
              <w:t>163</w:t>
            </w:r>
            <w:r w:rsidR="00D14633" w:rsidRPr="00135FBB">
              <w:rPr>
                <w:noProof/>
                <w:webHidden/>
              </w:rPr>
              <w:fldChar w:fldCharType="end"/>
            </w:r>
          </w:hyperlink>
        </w:p>
        <w:p w14:paraId="3811EF24" w14:textId="79DF5ECD"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23" w:history="1">
            <w:r w:rsidR="00D14633" w:rsidRPr="00135FBB">
              <w:rPr>
                <w:rStyle w:val="Hyperlink"/>
                <w:noProof/>
              </w:rPr>
              <w:t>6.4.2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Leaving Certificate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_Toc126142123 \h </w:instrText>
            </w:r>
            <w:r w:rsidR="00D14633" w:rsidRPr="00135FBB">
              <w:rPr>
                <w:noProof/>
                <w:webHidden/>
              </w:rPr>
            </w:r>
            <w:r w:rsidR="00D14633" w:rsidRPr="00135FBB">
              <w:rPr>
                <w:noProof/>
                <w:webHidden/>
              </w:rPr>
              <w:fldChar w:fldCharType="separate"/>
            </w:r>
            <w:r w:rsidR="0044577B" w:rsidRPr="00135FBB">
              <w:rPr>
                <w:noProof/>
                <w:webHidden/>
              </w:rPr>
              <w:t>163</w:t>
            </w:r>
            <w:r w:rsidR="00D14633" w:rsidRPr="00135FBB">
              <w:rPr>
                <w:noProof/>
                <w:webHidden/>
              </w:rPr>
              <w:fldChar w:fldCharType="end"/>
            </w:r>
          </w:hyperlink>
        </w:p>
        <w:p w14:paraId="230FF872" w14:textId="31B50975" w:rsidR="00D14633" w:rsidRPr="00135FBB" w:rsidRDefault="00B1017B">
          <w:pPr>
            <w:pStyle w:val="TOC2"/>
            <w:tabs>
              <w:tab w:val="left" w:pos="840"/>
              <w:tab w:val="right" w:leader="dot" w:pos="8630"/>
            </w:tabs>
            <w:rPr>
              <w:smallCaps w:val="0"/>
              <w:noProof/>
              <w:sz w:val="22"/>
              <w:szCs w:val="22"/>
              <w:lang w:val="en-IN" w:eastAsia="en-IN"/>
            </w:rPr>
          </w:pPr>
          <w:hyperlink w:anchor="_Toc126142124" w:history="1">
            <w:r w:rsidR="00D14633" w:rsidRPr="00135FBB">
              <w:rPr>
                <w:rStyle w:val="Hyperlink"/>
                <w:b/>
                <w:bCs/>
                <w:noProof/>
              </w:rPr>
              <w:t>6.5</w:t>
            </w:r>
            <w:r w:rsidR="00D14633" w:rsidRPr="00135FBB">
              <w:rPr>
                <w:smallCaps w:val="0"/>
                <w:noProof/>
                <w:sz w:val="22"/>
                <w:szCs w:val="22"/>
                <w:lang w:val="en-IN" w:eastAsia="en-IN"/>
              </w:rPr>
              <w:tab/>
            </w:r>
            <w:r w:rsidR="00D14633" w:rsidRPr="00135FBB">
              <w:rPr>
                <w:rStyle w:val="Hyperlink"/>
                <w:b/>
                <w:bCs/>
                <w:noProof/>
              </w:rPr>
              <w:t>Handling Correspondence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_Toc126142124 \h </w:instrText>
            </w:r>
            <w:r w:rsidR="00D14633" w:rsidRPr="00135FBB">
              <w:rPr>
                <w:noProof/>
                <w:webHidden/>
              </w:rPr>
            </w:r>
            <w:r w:rsidR="00D14633" w:rsidRPr="00135FBB">
              <w:rPr>
                <w:noProof/>
                <w:webHidden/>
              </w:rPr>
              <w:fldChar w:fldCharType="separate"/>
            </w:r>
            <w:r w:rsidR="0044577B" w:rsidRPr="00135FBB">
              <w:rPr>
                <w:noProof/>
                <w:webHidden/>
              </w:rPr>
              <w:t>164</w:t>
            </w:r>
            <w:r w:rsidR="00D14633" w:rsidRPr="00135FBB">
              <w:rPr>
                <w:noProof/>
                <w:webHidden/>
              </w:rPr>
              <w:fldChar w:fldCharType="end"/>
            </w:r>
          </w:hyperlink>
        </w:p>
        <w:p w14:paraId="36BAE204" w14:textId="5998F942"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25" w:history="1">
            <w:r w:rsidR="00D14633" w:rsidRPr="00135FBB">
              <w:rPr>
                <w:rStyle w:val="Hyperlink"/>
                <w:noProof/>
              </w:rPr>
              <w:t>6.5.1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Internal Correspondence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_Toc126142125 \h </w:instrText>
            </w:r>
            <w:r w:rsidR="00D14633" w:rsidRPr="00135FBB">
              <w:rPr>
                <w:noProof/>
                <w:webHidden/>
              </w:rPr>
            </w:r>
            <w:r w:rsidR="00D14633" w:rsidRPr="00135FBB">
              <w:rPr>
                <w:noProof/>
                <w:webHidden/>
              </w:rPr>
              <w:fldChar w:fldCharType="separate"/>
            </w:r>
            <w:r w:rsidR="0044577B" w:rsidRPr="00135FBB">
              <w:rPr>
                <w:noProof/>
                <w:webHidden/>
              </w:rPr>
              <w:t>164</w:t>
            </w:r>
            <w:r w:rsidR="00D14633" w:rsidRPr="00135FBB">
              <w:rPr>
                <w:noProof/>
                <w:webHidden/>
              </w:rPr>
              <w:fldChar w:fldCharType="end"/>
            </w:r>
          </w:hyperlink>
        </w:p>
        <w:p w14:paraId="3A7D7A90" w14:textId="62B52A5D"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26" w:history="1">
            <w:r w:rsidR="00D14633" w:rsidRPr="00135FBB">
              <w:rPr>
                <w:rStyle w:val="Hyperlink"/>
                <w:noProof/>
              </w:rPr>
              <w:t>6.5.2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External Correspondence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_Toc126142126 \h </w:instrText>
            </w:r>
            <w:r w:rsidR="00D14633" w:rsidRPr="00135FBB">
              <w:rPr>
                <w:noProof/>
                <w:webHidden/>
              </w:rPr>
            </w:r>
            <w:r w:rsidR="00D14633" w:rsidRPr="00135FBB">
              <w:rPr>
                <w:noProof/>
                <w:webHidden/>
              </w:rPr>
              <w:fldChar w:fldCharType="separate"/>
            </w:r>
            <w:r w:rsidR="0044577B" w:rsidRPr="00135FBB">
              <w:rPr>
                <w:noProof/>
                <w:webHidden/>
              </w:rPr>
              <w:t>164</w:t>
            </w:r>
            <w:r w:rsidR="00D14633" w:rsidRPr="00135FBB">
              <w:rPr>
                <w:noProof/>
                <w:webHidden/>
              </w:rPr>
              <w:fldChar w:fldCharType="end"/>
            </w:r>
          </w:hyperlink>
        </w:p>
        <w:p w14:paraId="7AD3A83F" w14:textId="05B356C1" w:rsidR="00D14633" w:rsidRPr="00135FBB" w:rsidRDefault="00B1017B">
          <w:pPr>
            <w:pStyle w:val="TOC2"/>
            <w:tabs>
              <w:tab w:val="left" w:pos="840"/>
              <w:tab w:val="right" w:leader="dot" w:pos="8630"/>
            </w:tabs>
            <w:rPr>
              <w:smallCaps w:val="0"/>
              <w:noProof/>
              <w:sz w:val="22"/>
              <w:szCs w:val="22"/>
              <w:lang w:val="en-IN" w:eastAsia="en-IN"/>
            </w:rPr>
          </w:pPr>
          <w:hyperlink w:anchor="_Toc126142127" w:history="1">
            <w:r w:rsidR="00D14633" w:rsidRPr="00135FBB">
              <w:rPr>
                <w:rStyle w:val="Hyperlink"/>
                <w:b/>
                <w:bCs/>
                <w:noProof/>
              </w:rPr>
              <w:t>6.6</w:t>
            </w:r>
            <w:r w:rsidR="00D14633" w:rsidRPr="00135FBB">
              <w:rPr>
                <w:smallCaps w:val="0"/>
                <w:noProof/>
                <w:sz w:val="22"/>
                <w:szCs w:val="22"/>
                <w:lang w:val="en-IN" w:eastAsia="en-IN"/>
              </w:rPr>
              <w:tab/>
            </w:r>
            <w:r w:rsidR="00D14633" w:rsidRPr="00135FBB">
              <w:rPr>
                <w:rStyle w:val="Hyperlink"/>
                <w:b/>
                <w:bCs/>
                <w:noProof/>
              </w:rPr>
              <w:t>Social Welfare Department Scholarship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_Toc126142127 \h </w:instrText>
            </w:r>
            <w:r w:rsidR="00D14633" w:rsidRPr="00135FBB">
              <w:rPr>
                <w:noProof/>
                <w:webHidden/>
              </w:rPr>
            </w:r>
            <w:r w:rsidR="00D14633" w:rsidRPr="00135FBB">
              <w:rPr>
                <w:noProof/>
                <w:webHidden/>
              </w:rPr>
              <w:fldChar w:fldCharType="separate"/>
            </w:r>
            <w:r w:rsidR="0044577B" w:rsidRPr="00135FBB">
              <w:rPr>
                <w:noProof/>
                <w:webHidden/>
              </w:rPr>
              <w:t>165</w:t>
            </w:r>
            <w:r w:rsidR="00D14633" w:rsidRPr="00135FBB">
              <w:rPr>
                <w:noProof/>
                <w:webHidden/>
              </w:rPr>
              <w:fldChar w:fldCharType="end"/>
            </w:r>
          </w:hyperlink>
        </w:p>
        <w:p w14:paraId="24EA7319" w14:textId="331A0528" w:rsidR="00D14633" w:rsidRPr="00135FBB" w:rsidRDefault="00B1017B">
          <w:pPr>
            <w:pStyle w:val="TOC2"/>
            <w:tabs>
              <w:tab w:val="left" w:pos="840"/>
              <w:tab w:val="right" w:leader="dot" w:pos="8630"/>
            </w:tabs>
            <w:rPr>
              <w:smallCaps w:val="0"/>
              <w:noProof/>
              <w:sz w:val="22"/>
              <w:szCs w:val="22"/>
              <w:lang w:val="en-IN" w:eastAsia="en-IN"/>
            </w:rPr>
          </w:pPr>
          <w:hyperlink w:anchor="_Toc126142128" w:history="1">
            <w:r w:rsidR="00D14633" w:rsidRPr="00135FBB">
              <w:rPr>
                <w:rStyle w:val="Hyperlink"/>
                <w:b/>
                <w:bCs/>
                <w:noProof/>
              </w:rPr>
              <w:t>6.7</w:t>
            </w:r>
            <w:r w:rsidR="00D14633" w:rsidRPr="00135FBB">
              <w:rPr>
                <w:smallCaps w:val="0"/>
                <w:noProof/>
                <w:sz w:val="22"/>
                <w:szCs w:val="22"/>
                <w:lang w:val="en-IN" w:eastAsia="en-IN"/>
              </w:rPr>
              <w:tab/>
            </w:r>
            <w:r w:rsidR="00D14633" w:rsidRPr="00135FBB">
              <w:rPr>
                <w:rStyle w:val="Hyperlink"/>
                <w:b/>
                <w:bCs/>
                <w:noProof/>
              </w:rPr>
              <w:t>Demand Management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_Toc126142128 \h </w:instrText>
            </w:r>
            <w:r w:rsidR="00D14633" w:rsidRPr="00135FBB">
              <w:rPr>
                <w:noProof/>
                <w:webHidden/>
              </w:rPr>
            </w:r>
            <w:r w:rsidR="00D14633" w:rsidRPr="00135FBB">
              <w:rPr>
                <w:noProof/>
                <w:webHidden/>
              </w:rPr>
              <w:fldChar w:fldCharType="separate"/>
            </w:r>
            <w:r w:rsidR="0044577B" w:rsidRPr="00135FBB">
              <w:rPr>
                <w:noProof/>
                <w:webHidden/>
              </w:rPr>
              <w:t>167</w:t>
            </w:r>
            <w:r w:rsidR="00D14633" w:rsidRPr="00135FBB">
              <w:rPr>
                <w:noProof/>
                <w:webHidden/>
              </w:rPr>
              <w:fldChar w:fldCharType="end"/>
            </w:r>
          </w:hyperlink>
        </w:p>
        <w:p w14:paraId="514E4373" w14:textId="49B5BAA1"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29" w:history="1">
            <w:r w:rsidR="00D14633" w:rsidRPr="00135FBB">
              <w:rPr>
                <w:rStyle w:val="Hyperlink"/>
                <w:noProof/>
              </w:rPr>
              <w:t>6.7.1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Demand Requisition Form</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_Toc126142129 \h </w:instrText>
            </w:r>
            <w:r w:rsidR="00D14633" w:rsidRPr="00135FBB">
              <w:rPr>
                <w:noProof/>
                <w:webHidden/>
              </w:rPr>
            </w:r>
            <w:r w:rsidR="00D14633" w:rsidRPr="00135FBB">
              <w:rPr>
                <w:noProof/>
                <w:webHidden/>
              </w:rPr>
              <w:fldChar w:fldCharType="separate"/>
            </w:r>
            <w:r w:rsidR="0044577B" w:rsidRPr="00135FBB">
              <w:rPr>
                <w:noProof/>
                <w:webHidden/>
              </w:rPr>
              <w:t>167</w:t>
            </w:r>
            <w:r w:rsidR="00D14633" w:rsidRPr="00135FBB">
              <w:rPr>
                <w:noProof/>
                <w:webHidden/>
              </w:rPr>
              <w:fldChar w:fldCharType="end"/>
            </w:r>
          </w:hyperlink>
        </w:p>
        <w:p w14:paraId="427E638D" w14:textId="4338349D"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30" w:history="1">
            <w:r w:rsidR="00D14633" w:rsidRPr="00135FBB">
              <w:rPr>
                <w:rStyle w:val="Hyperlink"/>
                <w:noProof/>
              </w:rPr>
              <w:t>6.7.2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How to Fill Demand Template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_Toc126142130 \h </w:instrText>
            </w:r>
            <w:r w:rsidR="00D14633" w:rsidRPr="00135FBB">
              <w:rPr>
                <w:noProof/>
                <w:webHidden/>
              </w:rPr>
            </w:r>
            <w:r w:rsidR="00D14633" w:rsidRPr="00135FBB">
              <w:rPr>
                <w:noProof/>
                <w:webHidden/>
              </w:rPr>
              <w:fldChar w:fldCharType="separate"/>
            </w:r>
            <w:r w:rsidR="0044577B" w:rsidRPr="00135FBB">
              <w:rPr>
                <w:noProof/>
                <w:webHidden/>
              </w:rPr>
              <w:t>168</w:t>
            </w:r>
            <w:r w:rsidR="00D14633" w:rsidRPr="00135FBB">
              <w:rPr>
                <w:noProof/>
                <w:webHidden/>
              </w:rPr>
              <w:fldChar w:fldCharType="end"/>
            </w:r>
          </w:hyperlink>
        </w:p>
        <w:p w14:paraId="05BDEAB9" w14:textId="6D0ACF7D" w:rsidR="00D14633" w:rsidRPr="00135FBB" w:rsidRDefault="00B1017B">
          <w:pPr>
            <w:pStyle w:val="TOC2"/>
            <w:tabs>
              <w:tab w:val="left" w:pos="840"/>
              <w:tab w:val="right" w:leader="dot" w:pos="8630"/>
            </w:tabs>
            <w:rPr>
              <w:smallCaps w:val="0"/>
              <w:noProof/>
              <w:sz w:val="22"/>
              <w:szCs w:val="22"/>
              <w:lang w:val="en-IN" w:eastAsia="en-IN"/>
            </w:rPr>
          </w:pPr>
          <w:hyperlink w:anchor="_Toc126142131" w:history="1">
            <w:r w:rsidR="00D14633" w:rsidRPr="00135FBB">
              <w:rPr>
                <w:rStyle w:val="Hyperlink"/>
                <w:b/>
                <w:bCs/>
                <w:noProof/>
              </w:rPr>
              <w:t>6.8</w:t>
            </w:r>
            <w:r w:rsidR="00D14633" w:rsidRPr="00135FBB">
              <w:rPr>
                <w:smallCaps w:val="0"/>
                <w:noProof/>
                <w:sz w:val="22"/>
                <w:szCs w:val="22"/>
                <w:lang w:val="en-IN" w:eastAsia="en-IN"/>
              </w:rPr>
              <w:tab/>
            </w:r>
            <w:r w:rsidR="00D14633" w:rsidRPr="00135FBB">
              <w:rPr>
                <w:rStyle w:val="Hyperlink"/>
                <w:b/>
                <w:bCs/>
                <w:noProof/>
              </w:rPr>
              <w:t>Procurement Management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_Toc126142131 \h </w:instrText>
            </w:r>
            <w:r w:rsidR="00D14633" w:rsidRPr="00135FBB">
              <w:rPr>
                <w:noProof/>
                <w:webHidden/>
              </w:rPr>
            </w:r>
            <w:r w:rsidR="00D14633" w:rsidRPr="00135FBB">
              <w:rPr>
                <w:noProof/>
                <w:webHidden/>
              </w:rPr>
              <w:fldChar w:fldCharType="separate"/>
            </w:r>
            <w:r w:rsidR="0044577B" w:rsidRPr="00135FBB">
              <w:rPr>
                <w:noProof/>
                <w:webHidden/>
              </w:rPr>
              <w:t>168</w:t>
            </w:r>
            <w:r w:rsidR="00D14633" w:rsidRPr="00135FBB">
              <w:rPr>
                <w:noProof/>
                <w:webHidden/>
              </w:rPr>
              <w:fldChar w:fldCharType="end"/>
            </w:r>
          </w:hyperlink>
        </w:p>
        <w:p w14:paraId="61E26E28" w14:textId="30A95DA7" w:rsidR="00D14633" w:rsidRPr="00135FBB" w:rsidRDefault="00B1017B">
          <w:pPr>
            <w:pStyle w:val="TOC2"/>
            <w:tabs>
              <w:tab w:val="left" w:pos="840"/>
              <w:tab w:val="right" w:leader="dot" w:pos="8630"/>
            </w:tabs>
            <w:rPr>
              <w:smallCaps w:val="0"/>
              <w:noProof/>
              <w:sz w:val="22"/>
              <w:szCs w:val="22"/>
              <w:lang w:val="en-IN" w:eastAsia="en-IN"/>
            </w:rPr>
          </w:pPr>
          <w:hyperlink w:anchor="_Toc126142132" w:history="1">
            <w:r w:rsidR="00D14633" w:rsidRPr="00135FBB">
              <w:rPr>
                <w:rStyle w:val="Hyperlink"/>
                <w:b/>
                <w:bCs/>
                <w:noProof/>
              </w:rPr>
              <w:t>6.9</w:t>
            </w:r>
            <w:r w:rsidR="00D14633" w:rsidRPr="00135FBB">
              <w:rPr>
                <w:smallCaps w:val="0"/>
                <w:noProof/>
                <w:sz w:val="22"/>
                <w:szCs w:val="22"/>
                <w:lang w:val="en-IN" w:eastAsia="en-IN"/>
              </w:rPr>
              <w:tab/>
            </w:r>
            <w:r w:rsidR="00D14633" w:rsidRPr="00135FBB">
              <w:rPr>
                <w:rStyle w:val="Hyperlink"/>
                <w:b/>
                <w:bCs/>
                <w:noProof/>
              </w:rPr>
              <w:t>Bill Settlement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_Toc126142132 \h </w:instrText>
            </w:r>
            <w:r w:rsidR="00D14633" w:rsidRPr="00135FBB">
              <w:rPr>
                <w:noProof/>
                <w:webHidden/>
              </w:rPr>
            </w:r>
            <w:r w:rsidR="00D14633" w:rsidRPr="00135FBB">
              <w:rPr>
                <w:noProof/>
                <w:webHidden/>
              </w:rPr>
              <w:fldChar w:fldCharType="separate"/>
            </w:r>
            <w:r w:rsidR="0044577B" w:rsidRPr="00135FBB">
              <w:rPr>
                <w:noProof/>
                <w:webHidden/>
              </w:rPr>
              <w:t>169</w:t>
            </w:r>
            <w:r w:rsidR="00D14633" w:rsidRPr="00135FBB">
              <w:rPr>
                <w:noProof/>
                <w:webHidden/>
              </w:rPr>
              <w:fldChar w:fldCharType="end"/>
            </w:r>
          </w:hyperlink>
        </w:p>
        <w:p w14:paraId="46A8E227" w14:textId="38ABD310" w:rsidR="00D14633" w:rsidRPr="00135FBB" w:rsidRDefault="00B1017B">
          <w:pPr>
            <w:pStyle w:val="TOC2"/>
            <w:tabs>
              <w:tab w:val="left" w:pos="840"/>
              <w:tab w:val="right" w:leader="dot" w:pos="8630"/>
            </w:tabs>
            <w:rPr>
              <w:smallCaps w:val="0"/>
              <w:noProof/>
              <w:sz w:val="22"/>
              <w:szCs w:val="22"/>
              <w:lang w:val="en-IN" w:eastAsia="en-IN"/>
            </w:rPr>
          </w:pPr>
          <w:hyperlink w:anchor="_Toc126142133" w:history="1">
            <w:r w:rsidR="00D14633" w:rsidRPr="00135FBB">
              <w:rPr>
                <w:rStyle w:val="Hyperlink"/>
                <w:b/>
                <w:bCs/>
                <w:noProof/>
              </w:rPr>
              <w:t>6.10</w:t>
            </w:r>
            <w:r w:rsidR="00D14633" w:rsidRPr="00135FBB">
              <w:rPr>
                <w:smallCaps w:val="0"/>
                <w:noProof/>
                <w:sz w:val="22"/>
                <w:szCs w:val="22"/>
                <w:lang w:val="en-IN" w:eastAsia="en-IN"/>
              </w:rPr>
              <w:tab/>
            </w:r>
            <w:r w:rsidR="00D14633" w:rsidRPr="00135FBB">
              <w:rPr>
                <w:rStyle w:val="Hyperlink"/>
                <w:b/>
                <w:bCs/>
                <w:noProof/>
              </w:rPr>
              <w:t>Delivery Verification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_Toc126142133 \h </w:instrText>
            </w:r>
            <w:r w:rsidR="00D14633" w:rsidRPr="00135FBB">
              <w:rPr>
                <w:noProof/>
                <w:webHidden/>
              </w:rPr>
            </w:r>
            <w:r w:rsidR="00D14633" w:rsidRPr="00135FBB">
              <w:rPr>
                <w:noProof/>
                <w:webHidden/>
              </w:rPr>
              <w:fldChar w:fldCharType="separate"/>
            </w:r>
            <w:r w:rsidR="0044577B" w:rsidRPr="00135FBB">
              <w:rPr>
                <w:noProof/>
                <w:webHidden/>
              </w:rPr>
              <w:t>170</w:t>
            </w:r>
            <w:r w:rsidR="00D14633" w:rsidRPr="00135FBB">
              <w:rPr>
                <w:noProof/>
                <w:webHidden/>
              </w:rPr>
              <w:fldChar w:fldCharType="end"/>
            </w:r>
          </w:hyperlink>
        </w:p>
        <w:p w14:paraId="57F8C20A" w14:textId="797A292F"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134" w:history="1">
            <w:r w:rsidR="00D14633" w:rsidRPr="00135FBB">
              <w:rPr>
                <w:rStyle w:val="Hyperlink"/>
                <w:noProof/>
              </w:rPr>
              <w:t>6.10.1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Detailed Instructions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_Toc126142134 \h </w:instrText>
            </w:r>
            <w:r w:rsidR="00D14633" w:rsidRPr="00135FBB">
              <w:rPr>
                <w:noProof/>
                <w:webHidden/>
              </w:rPr>
            </w:r>
            <w:r w:rsidR="00D14633" w:rsidRPr="00135FBB">
              <w:rPr>
                <w:noProof/>
                <w:webHidden/>
              </w:rPr>
              <w:fldChar w:fldCharType="separate"/>
            </w:r>
            <w:r w:rsidR="0044577B" w:rsidRPr="00135FBB">
              <w:rPr>
                <w:noProof/>
                <w:webHidden/>
              </w:rPr>
              <w:t>171</w:t>
            </w:r>
            <w:r w:rsidR="00D14633" w:rsidRPr="00135FBB">
              <w:rPr>
                <w:noProof/>
                <w:webHidden/>
              </w:rPr>
              <w:fldChar w:fldCharType="end"/>
            </w:r>
          </w:hyperlink>
        </w:p>
        <w:p w14:paraId="7D38EB98" w14:textId="0F76507B" w:rsidR="00D14633" w:rsidRPr="00135FBB" w:rsidRDefault="00B1017B">
          <w:pPr>
            <w:pStyle w:val="TOC2"/>
            <w:tabs>
              <w:tab w:val="left" w:pos="840"/>
              <w:tab w:val="right" w:leader="dot" w:pos="8630"/>
            </w:tabs>
            <w:rPr>
              <w:smallCaps w:val="0"/>
              <w:noProof/>
              <w:sz w:val="22"/>
              <w:szCs w:val="22"/>
              <w:lang w:val="en-IN" w:eastAsia="en-IN"/>
            </w:rPr>
          </w:pPr>
          <w:hyperlink w:anchor="_Toc126142135" w:history="1">
            <w:r w:rsidR="00D14633" w:rsidRPr="00135FBB">
              <w:rPr>
                <w:rStyle w:val="Hyperlink"/>
                <w:b/>
                <w:bCs/>
                <w:noProof/>
              </w:rPr>
              <w:t>6.11</w:t>
            </w:r>
            <w:r w:rsidR="00D14633" w:rsidRPr="00135FBB">
              <w:rPr>
                <w:smallCaps w:val="0"/>
                <w:noProof/>
                <w:sz w:val="22"/>
                <w:szCs w:val="22"/>
                <w:lang w:val="en-IN" w:eastAsia="en-IN"/>
              </w:rPr>
              <w:tab/>
            </w:r>
            <w:r w:rsidR="00D14633" w:rsidRPr="00135FBB">
              <w:rPr>
                <w:rStyle w:val="Hyperlink"/>
                <w:b/>
                <w:bCs/>
                <w:noProof/>
              </w:rPr>
              <w:t>Budget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_Toc126142135 \h </w:instrText>
            </w:r>
            <w:r w:rsidR="00D14633" w:rsidRPr="00135FBB">
              <w:rPr>
                <w:noProof/>
                <w:webHidden/>
              </w:rPr>
            </w:r>
            <w:r w:rsidR="00D14633" w:rsidRPr="00135FBB">
              <w:rPr>
                <w:noProof/>
                <w:webHidden/>
              </w:rPr>
              <w:fldChar w:fldCharType="separate"/>
            </w:r>
            <w:r w:rsidR="0044577B" w:rsidRPr="00135FBB">
              <w:rPr>
                <w:noProof/>
                <w:webHidden/>
              </w:rPr>
              <w:t>172</w:t>
            </w:r>
            <w:r w:rsidR="00D14633" w:rsidRPr="00135FBB">
              <w:rPr>
                <w:noProof/>
                <w:webHidden/>
              </w:rPr>
              <w:fldChar w:fldCharType="end"/>
            </w:r>
          </w:hyperlink>
        </w:p>
        <w:p w14:paraId="0BB330FD" w14:textId="406ECB8F" w:rsidR="00D14633" w:rsidRPr="00135FBB" w:rsidRDefault="00B1017B">
          <w:pPr>
            <w:pStyle w:val="TOC1"/>
            <w:tabs>
              <w:tab w:val="right" w:leader="dot" w:pos="8630"/>
            </w:tabs>
            <w:rPr>
              <w:b w:val="0"/>
              <w:bCs w:val="0"/>
              <w:caps w:val="0"/>
              <w:noProof/>
              <w:sz w:val="22"/>
              <w:szCs w:val="22"/>
              <w:lang w:val="en-IN" w:eastAsia="en-IN"/>
            </w:rPr>
          </w:pPr>
          <w:hyperlink w:anchor="_Toc126142136" w:history="1">
            <w:r w:rsidR="00D14633" w:rsidRPr="00135FBB">
              <w:rPr>
                <w:rStyle w:val="Hyperlink"/>
                <w:noProof/>
              </w:rPr>
              <w:t xml:space="preserve">Chapter 7:  </w:t>
            </w:r>
            <w:r w:rsidR="00D14633" w:rsidRPr="00135FBB">
              <w:rPr>
                <w:rStyle w:val="Hyperlink"/>
                <w:i/>
                <w:iCs/>
                <w:noProof/>
              </w:rPr>
              <w:t>Library Policy and SOPs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_Toc126142136 \h </w:instrText>
            </w:r>
            <w:r w:rsidR="00D14633" w:rsidRPr="00135FBB">
              <w:rPr>
                <w:noProof/>
                <w:webHidden/>
              </w:rPr>
            </w:r>
            <w:r w:rsidR="00D14633" w:rsidRPr="00135FBB">
              <w:rPr>
                <w:noProof/>
                <w:webHidden/>
              </w:rPr>
              <w:fldChar w:fldCharType="separate"/>
            </w:r>
            <w:r w:rsidR="0044577B" w:rsidRPr="00135FBB">
              <w:rPr>
                <w:noProof/>
                <w:webHidden/>
              </w:rPr>
              <w:t>174</w:t>
            </w:r>
            <w:r w:rsidR="00D14633" w:rsidRPr="00135FBB">
              <w:rPr>
                <w:noProof/>
                <w:webHidden/>
              </w:rPr>
              <w:fldChar w:fldCharType="end"/>
            </w:r>
          </w:hyperlink>
        </w:p>
        <w:p w14:paraId="746B1CAB" w14:textId="65B49D2A" w:rsidR="00D14633" w:rsidRPr="00135FBB" w:rsidRDefault="00B1017B">
          <w:pPr>
            <w:pStyle w:val="TOC2"/>
            <w:tabs>
              <w:tab w:val="left" w:pos="840"/>
              <w:tab w:val="right" w:leader="dot" w:pos="8630"/>
            </w:tabs>
            <w:rPr>
              <w:smallCaps w:val="0"/>
              <w:noProof/>
              <w:sz w:val="22"/>
              <w:szCs w:val="22"/>
              <w:lang w:val="en-IN" w:eastAsia="en-IN"/>
            </w:rPr>
          </w:pPr>
          <w:hyperlink w:anchor="_Toc126142138" w:history="1">
            <w:r w:rsidR="00D14633" w:rsidRPr="00135FBB">
              <w:rPr>
                <w:rStyle w:val="Hyperlink"/>
                <w:b/>
                <w:bCs/>
                <w:noProof/>
              </w:rPr>
              <w:t>7.1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_Toc126142138 \h </w:instrText>
            </w:r>
            <w:r w:rsidR="00D14633" w:rsidRPr="00135FBB">
              <w:rPr>
                <w:noProof/>
                <w:webHidden/>
              </w:rPr>
            </w:r>
            <w:r w:rsidR="00D14633" w:rsidRPr="00135FBB">
              <w:rPr>
                <w:noProof/>
                <w:webHidden/>
              </w:rPr>
              <w:fldChar w:fldCharType="separate"/>
            </w:r>
            <w:r w:rsidR="0044577B" w:rsidRPr="00135FBB">
              <w:rPr>
                <w:noProof/>
                <w:webHidden/>
              </w:rPr>
              <w:t>174</w:t>
            </w:r>
            <w:r w:rsidR="00D14633" w:rsidRPr="00135FBB">
              <w:rPr>
                <w:noProof/>
                <w:webHidden/>
              </w:rPr>
              <w:fldChar w:fldCharType="end"/>
            </w:r>
          </w:hyperlink>
        </w:p>
        <w:p w14:paraId="4C37C641" w14:textId="20BF29CA"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39" w:history="1">
            <w:r w:rsidR="00D14633" w:rsidRPr="00135FBB">
              <w:rPr>
                <w:rStyle w:val="Hyperlink"/>
                <w:noProof/>
              </w:rPr>
              <w:t>7.1.1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General Rules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_Toc126142139 \h </w:instrText>
            </w:r>
            <w:r w:rsidR="00D14633" w:rsidRPr="00135FBB">
              <w:rPr>
                <w:noProof/>
                <w:webHidden/>
              </w:rPr>
            </w:r>
            <w:r w:rsidR="00D14633" w:rsidRPr="00135FBB">
              <w:rPr>
                <w:noProof/>
                <w:webHidden/>
              </w:rPr>
              <w:fldChar w:fldCharType="separate"/>
            </w:r>
            <w:r w:rsidR="0044577B" w:rsidRPr="00135FBB">
              <w:rPr>
                <w:noProof/>
                <w:webHidden/>
              </w:rPr>
              <w:t>174</w:t>
            </w:r>
            <w:r w:rsidR="00D14633" w:rsidRPr="00135FBB">
              <w:rPr>
                <w:noProof/>
                <w:webHidden/>
              </w:rPr>
              <w:fldChar w:fldCharType="end"/>
            </w:r>
          </w:hyperlink>
        </w:p>
        <w:p w14:paraId="12BD8874" w14:textId="4888D782"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40" w:history="1">
            <w:r w:rsidR="00D14633" w:rsidRPr="00135FBB">
              <w:rPr>
                <w:rStyle w:val="Hyperlink"/>
                <w:noProof/>
              </w:rPr>
              <w:t>7.1.2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Admission to Library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_Toc126142140 \h </w:instrText>
            </w:r>
            <w:r w:rsidR="00D14633" w:rsidRPr="00135FBB">
              <w:rPr>
                <w:noProof/>
                <w:webHidden/>
              </w:rPr>
            </w:r>
            <w:r w:rsidR="00D14633" w:rsidRPr="00135FBB">
              <w:rPr>
                <w:noProof/>
                <w:webHidden/>
              </w:rPr>
              <w:fldChar w:fldCharType="separate"/>
            </w:r>
            <w:r w:rsidR="0044577B" w:rsidRPr="00135FBB">
              <w:rPr>
                <w:noProof/>
                <w:webHidden/>
              </w:rPr>
              <w:t>174</w:t>
            </w:r>
            <w:r w:rsidR="00D14633" w:rsidRPr="00135FBB">
              <w:rPr>
                <w:noProof/>
                <w:webHidden/>
              </w:rPr>
              <w:fldChar w:fldCharType="end"/>
            </w:r>
          </w:hyperlink>
        </w:p>
        <w:p w14:paraId="0C287FA5" w14:textId="25FF8932"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41" w:history="1">
            <w:r w:rsidR="00D14633" w:rsidRPr="00135FBB">
              <w:rPr>
                <w:rStyle w:val="Hyperlink"/>
                <w:noProof/>
              </w:rPr>
              <w:t>7.1.3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Working Hours of Library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_Toc126142141 \h </w:instrText>
            </w:r>
            <w:r w:rsidR="00D14633" w:rsidRPr="00135FBB">
              <w:rPr>
                <w:noProof/>
                <w:webHidden/>
              </w:rPr>
            </w:r>
            <w:r w:rsidR="00D14633" w:rsidRPr="00135FBB">
              <w:rPr>
                <w:noProof/>
                <w:webHidden/>
              </w:rPr>
              <w:fldChar w:fldCharType="separate"/>
            </w:r>
            <w:r w:rsidR="0044577B" w:rsidRPr="00135FBB">
              <w:rPr>
                <w:noProof/>
                <w:webHidden/>
              </w:rPr>
              <w:t>174</w:t>
            </w:r>
            <w:r w:rsidR="00D14633" w:rsidRPr="00135FBB">
              <w:rPr>
                <w:noProof/>
                <w:webHidden/>
              </w:rPr>
              <w:fldChar w:fldCharType="end"/>
            </w:r>
          </w:hyperlink>
        </w:p>
        <w:p w14:paraId="08B58495" w14:textId="263AFB3C"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42" w:history="1">
            <w:r w:rsidR="00D14633" w:rsidRPr="00135FBB">
              <w:rPr>
                <w:rStyle w:val="Hyperlink"/>
                <w:noProof/>
              </w:rPr>
              <w:t>7.1.4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Circulation of the Issues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_Toc126142142 \h </w:instrText>
            </w:r>
            <w:r w:rsidR="00D14633" w:rsidRPr="00135FBB">
              <w:rPr>
                <w:noProof/>
                <w:webHidden/>
              </w:rPr>
            </w:r>
            <w:r w:rsidR="00D14633" w:rsidRPr="00135FBB">
              <w:rPr>
                <w:noProof/>
                <w:webHidden/>
              </w:rPr>
              <w:fldChar w:fldCharType="separate"/>
            </w:r>
            <w:r w:rsidR="0044577B" w:rsidRPr="00135FBB">
              <w:rPr>
                <w:noProof/>
                <w:webHidden/>
              </w:rPr>
              <w:t>174</w:t>
            </w:r>
            <w:r w:rsidR="00D14633" w:rsidRPr="00135FBB">
              <w:rPr>
                <w:noProof/>
                <w:webHidden/>
              </w:rPr>
              <w:fldChar w:fldCharType="end"/>
            </w:r>
          </w:hyperlink>
        </w:p>
        <w:p w14:paraId="36ABFEFA" w14:textId="00BF9961"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43" w:history="1">
            <w:r w:rsidR="00D14633" w:rsidRPr="00135FBB">
              <w:rPr>
                <w:rStyle w:val="Hyperlink"/>
                <w:noProof/>
              </w:rPr>
              <w:t>7.1.5</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Overdue of Charges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_Toc126142143 \h </w:instrText>
            </w:r>
            <w:r w:rsidR="00D14633" w:rsidRPr="00135FBB">
              <w:rPr>
                <w:noProof/>
                <w:webHidden/>
              </w:rPr>
            </w:r>
            <w:r w:rsidR="00D14633" w:rsidRPr="00135FBB">
              <w:rPr>
                <w:noProof/>
                <w:webHidden/>
              </w:rPr>
              <w:fldChar w:fldCharType="separate"/>
            </w:r>
            <w:r w:rsidR="0044577B" w:rsidRPr="00135FBB">
              <w:rPr>
                <w:noProof/>
                <w:webHidden/>
              </w:rPr>
              <w:t>175</w:t>
            </w:r>
            <w:r w:rsidR="00D14633" w:rsidRPr="00135FBB">
              <w:rPr>
                <w:noProof/>
                <w:webHidden/>
              </w:rPr>
              <w:fldChar w:fldCharType="end"/>
            </w:r>
          </w:hyperlink>
        </w:p>
        <w:p w14:paraId="7F619528" w14:textId="3002EF09"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44" w:history="1">
            <w:r w:rsidR="00D14633" w:rsidRPr="00135FBB">
              <w:rPr>
                <w:rStyle w:val="Hyperlink"/>
                <w:noProof/>
              </w:rPr>
              <w:t>7.1.6</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Book Lost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_Toc126142144 \h </w:instrText>
            </w:r>
            <w:r w:rsidR="00D14633" w:rsidRPr="00135FBB">
              <w:rPr>
                <w:noProof/>
                <w:webHidden/>
              </w:rPr>
            </w:r>
            <w:r w:rsidR="00D14633" w:rsidRPr="00135FBB">
              <w:rPr>
                <w:noProof/>
                <w:webHidden/>
              </w:rPr>
              <w:fldChar w:fldCharType="separate"/>
            </w:r>
            <w:r w:rsidR="0044577B" w:rsidRPr="00135FBB">
              <w:rPr>
                <w:noProof/>
                <w:webHidden/>
              </w:rPr>
              <w:t>175</w:t>
            </w:r>
            <w:r w:rsidR="00D14633" w:rsidRPr="00135FBB">
              <w:rPr>
                <w:noProof/>
                <w:webHidden/>
              </w:rPr>
              <w:fldChar w:fldCharType="end"/>
            </w:r>
          </w:hyperlink>
        </w:p>
        <w:p w14:paraId="5DA425A7" w14:textId="35BAB24E"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45" w:history="1">
            <w:r w:rsidR="00D14633" w:rsidRPr="00135FBB">
              <w:rPr>
                <w:rStyle w:val="Hyperlink"/>
                <w:noProof/>
              </w:rPr>
              <w:t>7.1.7</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Library Borrower Cards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_Toc126142145 \h </w:instrText>
            </w:r>
            <w:r w:rsidR="00D14633" w:rsidRPr="00135FBB">
              <w:rPr>
                <w:noProof/>
                <w:webHidden/>
              </w:rPr>
            </w:r>
            <w:r w:rsidR="00D14633" w:rsidRPr="00135FBB">
              <w:rPr>
                <w:noProof/>
                <w:webHidden/>
              </w:rPr>
              <w:fldChar w:fldCharType="separate"/>
            </w:r>
            <w:r w:rsidR="0044577B" w:rsidRPr="00135FBB">
              <w:rPr>
                <w:noProof/>
                <w:webHidden/>
              </w:rPr>
              <w:t>175</w:t>
            </w:r>
            <w:r w:rsidR="00D14633" w:rsidRPr="00135FBB">
              <w:rPr>
                <w:noProof/>
                <w:webHidden/>
              </w:rPr>
              <w:fldChar w:fldCharType="end"/>
            </w:r>
          </w:hyperlink>
        </w:p>
        <w:p w14:paraId="7D4556E6" w14:textId="6A34771F"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46" w:history="1">
            <w:r w:rsidR="00D14633" w:rsidRPr="00135FBB">
              <w:rPr>
                <w:rStyle w:val="Hyperlink"/>
                <w:noProof/>
              </w:rPr>
              <w:t>7.1.8</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No Dues Certificate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_Toc126142146 \h </w:instrText>
            </w:r>
            <w:r w:rsidR="00D14633" w:rsidRPr="00135FBB">
              <w:rPr>
                <w:noProof/>
                <w:webHidden/>
              </w:rPr>
            </w:r>
            <w:r w:rsidR="00D14633" w:rsidRPr="00135FBB">
              <w:rPr>
                <w:noProof/>
                <w:webHidden/>
              </w:rPr>
              <w:fldChar w:fldCharType="separate"/>
            </w:r>
            <w:r w:rsidR="0044577B" w:rsidRPr="00135FBB">
              <w:rPr>
                <w:noProof/>
                <w:webHidden/>
              </w:rPr>
              <w:t>175</w:t>
            </w:r>
            <w:r w:rsidR="00D14633" w:rsidRPr="00135FBB">
              <w:rPr>
                <w:noProof/>
                <w:webHidden/>
              </w:rPr>
              <w:fldChar w:fldCharType="end"/>
            </w:r>
          </w:hyperlink>
        </w:p>
        <w:p w14:paraId="6823B096" w14:textId="7493E39C"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47" w:history="1">
            <w:r w:rsidR="00D14633" w:rsidRPr="00135FBB">
              <w:rPr>
                <w:rStyle w:val="Hyperlink"/>
                <w:noProof/>
              </w:rPr>
              <w:t>7.1.9</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Care for Library Books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_Toc126142147 \h </w:instrText>
            </w:r>
            <w:r w:rsidR="00D14633" w:rsidRPr="00135FBB">
              <w:rPr>
                <w:noProof/>
                <w:webHidden/>
              </w:rPr>
            </w:r>
            <w:r w:rsidR="00D14633" w:rsidRPr="00135FBB">
              <w:rPr>
                <w:noProof/>
                <w:webHidden/>
              </w:rPr>
              <w:fldChar w:fldCharType="separate"/>
            </w:r>
            <w:r w:rsidR="0044577B" w:rsidRPr="00135FBB">
              <w:rPr>
                <w:noProof/>
                <w:webHidden/>
              </w:rPr>
              <w:t>175</w:t>
            </w:r>
            <w:r w:rsidR="00D14633" w:rsidRPr="00135FBB">
              <w:rPr>
                <w:noProof/>
                <w:webHidden/>
              </w:rPr>
              <w:fldChar w:fldCharType="end"/>
            </w:r>
          </w:hyperlink>
        </w:p>
        <w:p w14:paraId="3C3A4E39" w14:textId="706808FC"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148" w:history="1">
            <w:r w:rsidR="00D14633" w:rsidRPr="00135FBB">
              <w:rPr>
                <w:rStyle w:val="Hyperlink"/>
                <w:noProof/>
              </w:rPr>
              <w:t>7.1.10</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Reference Section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_Toc126142148 \h </w:instrText>
            </w:r>
            <w:r w:rsidR="00D14633" w:rsidRPr="00135FBB">
              <w:rPr>
                <w:noProof/>
                <w:webHidden/>
              </w:rPr>
            </w:r>
            <w:r w:rsidR="00D14633" w:rsidRPr="00135FBB">
              <w:rPr>
                <w:noProof/>
                <w:webHidden/>
              </w:rPr>
              <w:fldChar w:fldCharType="separate"/>
            </w:r>
            <w:r w:rsidR="0044577B" w:rsidRPr="00135FBB">
              <w:rPr>
                <w:noProof/>
                <w:webHidden/>
              </w:rPr>
              <w:t>175</w:t>
            </w:r>
            <w:r w:rsidR="00D14633" w:rsidRPr="00135FBB">
              <w:rPr>
                <w:noProof/>
                <w:webHidden/>
              </w:rPr>
              <w:fldChar w:fldCharType="end"/>
            </w:r>
          </w:hyperlink>
        </w:p>
        <w:p w14:paraId="23D7B17B" w14:textId="087F8BFD"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149" w:history="1">
            <w:r w:rsidR="00D14633" w:rsidRPr="00135FBB">
              <w:rPr>
                <w:rStyle w:val="Hyperlink"/>
                <w:noProof/>
              </w:rPr>
              <w:t>7.1.11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Journal Section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_Toc126142149 \h </w:instrText>
            </w:r>
            <w:r w:rsidR="00D14633" w:rsidRPr="00135FBB">
              <w:rPr>
                <w:noProof/>
                <w:webHidden/>
              </w:rPr>
            </w:r>
            <w:r w:rsidR="00D14633" w:rsidRPr="00135FBB">
              <w:rPr>
                <w:noProof/>
                <w:webHidden/>
              </w:rPr>
              <w:fldChar w:fldCharType="separate"/>
            </w:r>
            <w:r w:rsidR="0044577B" w:rsidRPr="00135FBB">
              <w:rPr>
                <w:noProof/>
                <w:webHidden/>
              </w:rPr>
              <w:t>176</w:t>
            </w:r>
            <w:r w:rsidR="00D14633" w:rsidRPr="00135FBB">
              <w:rPr>
                <w:noProof/>
                <w:webHidden/>
              </w:rPr>
              <w:fldChar w:fldCharType="end"/>
            </w:r>
          </w:hyperlink>
        </w:p>
        <w:p w14:paraId="24C08E2E" w14:textId="08EF0665" w:rsidR="00D14633" w:rsidRPr="00135FBB" w:rsidRDefault="00B1017B">
          <w:pPr>
            <w:pStyle w:val="TOC2"/>
            <w:tabs>
              <w:tab w:val="left" w:pos="840"/>
              <w:tab w:val="right" w:leader="dot" w:pos="8630"/>
            </w:tabs>
            <w:rPr>
              <w:smallCaps w:val="0"/>
              <w:noProof/>
              <w:sz w:val="22"/>
              <w:szCs w:val="22"/>
              <w:lang w:val="en-IN" w:eastAsia="en-IN"/>
            </w:rPr>
          </w:pPr>
          <w:hyperlink w:anchor="_Toc126142150" w:history="1">
            <w:r w:rsidR="00D14633" w:rsidRPr="00135FBB">
              <w:rPr>
                <w:rStyle w:val="Hyperlink"/>
                <w:b/>
                <w:bCs/>
                <w:noProof/>
              </w:rPr>
              <w:t>7.2</w:t>
            </w:r>
            <w:r w:rsidR="00D14633" w:rsidRPr="00135FBB">
              <w:rPr>
                <w:smallCaps w:val="0"/>
                <w:noProof/>
                <w:sz w:val="22"/>
                <w:szCs w:val="22"/>
                <w:lang w:val="en-IN" w:eastAsia="en-IN"/>
              </w:rPr>
              <w:tab/>
            </w:r>
            <w:r w:rsidR="00D14633" w:rsidRPr="00135FBB">
              <w:rPr>
                <w:rStyle w:val="Hyperlink"/>
                <w:b/>
                <w:bCs/>
                <w:noProof/>
              </w:rPr>
              <w:t>Procurement of Books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_Toc126142150 \h </w:instrText>
            </w:r>
            <w:r w:rsidR="00D14633" w:rsidRPr="00135FBB">
              <w:rPr>
                <w:noProof/>
                <w:webHidden/>
              </w:rPr>
            </w:r>
            <w:r w:rsidR="00D14633" w:rsidRPr="00135FBB">
              <w:rPr>
                <w:noProof/>
                <w:webHidden/>
              </w:rPr>
              <w:fldChar w:fldCharType="separate"/>
            </w:r>
            <w:r w:rsidR="0044577B" w:rsidRPr="00135FBB">
              <w:rPr>
                <w:noProof/>
                <w:webHidden/>
              </w:rPr>
              <w:t>176</w:t>
            </w:r>
            <w:r w:rsidR="00D14633" w:rsidRPr="00135FBB">
              <w:rPr>
                <w:noProof/>
                <w:webHidden/>
              </w:rPr>
              <w:fldChar w:fldCharType="end"/>
            </w:r>
          </w:hyperlink>
        </w:p>
        <w:p w14:paraId="0A1B5407" w14:textId="088CB423" w:rsidR="00D14633" w:rsidRPr="00135FBB" w:rsidRDefault="00B1017B">
          <w:pPr>
            <w:pStyle w:val="TOC2"/>
            <w:tabs>
              <w:tab w:val="left" w:pos="840"/>
              <w:tab w:val="right" w:leader="dot" w:pos="8630"/>
            </w:tabs>
            <w:rPr>
              <w:smallCaps w:val="0"/>
              <w:noProof/>
              <w:sz w:val="22"/>
              <w:szCs w:val="22"/>
              <w:lang w:val="en-IN" w:eastAsia="en-IN"/>
            </w:rPr>
          </w:pPr>
          <w:hyperlink w:anchor="_Toc126142151" w:history="1">
            <w:r w:rsidR="00D14633" w:rsidRPr="00135FBB">
              <w:rPr>
                <w:rStyle w:val="Hyperlink"/>
                <w:b/>
                <w:bCs/>
                <w:noProof/>
              </w:rPr>
              <w:t>7.3</w:t>
            </w:r>
            <w:r w:rsidR="00D14633" w:rsidRPr="00135FBB">
              <w:rPr>
                <w:smallCaps w:val="0"/>
                <w:noProof/>
                <w:sz w:val="22"/>
                <w:szCs w:val="22"/>
                <w:lang w:val="en-IN" w:eastAsia="en-IN"/>
              </w:rPr>
              <w:tab/>
            </w:r>
            <w:r w:rsidR="00D14633" w:rsidRPr="00135FBB">
              <w:rPr>
                <w:rStyle w:val="Hyperlink"/>
                <w:b/>
                <w:bCs/>
                <w:noProof/>
              </w:rPr>
              <w:t>Processing of the Books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_Toc126142151 \h </w:instrText>
            </w:r>
            <w:r w:rsidR="00D14633" w:rsidRPr="00135FBB">
              <w:rPr>
                <w:noProof/>
                <w:webHidden/>
              </w:rPr>
            </w:r>
            <w:r w:rsidR="00D14633" w:rsidRPr="00135FBB">
              <w:rPr>
                <w:noProof/>
                <w:webHidden/>
              </w:rPr>
              <w:fldChar w:fldCharType="separate"/>
            </w:r>
            <w:r w:rsidR="0044577B" w:rsidRPr="00135FBB">
              <w:rPr>
                <w:noProof/>
                <w:webHidden/>
              </w:rPr>
              <w:t>176</w:t>
            </w:r>
            <w:r w:rsidR="00D14633" w:rsidRPr="00135FBB">
              <w:rPr>
                <w:noProof/>
                <w:webHidden/>
              </w:rPr>
              <w:fldChar w:fldCharType="end"/>
            </w:r>
          </w:hyperlink>
        </w:p>
        <w:p w14:paraId="557357CC" w14:textId="7D8F0B38" w:rsidR="00D14633" w:rsidRPr="00135FBB" w:rsidRDefault="00B1017B">
          <w:pPr>
            <w:pStyle w:val="TOC2"/>
            <w:tabs>
              <w:tab w:val="left" w:pos="840"/>
              <w:tab w:val="right" w:leader="dot" w:pos="8630"/>
            </w:tabs>
            <w:rPr>
              <w:smallCaps w:val="0"/>
              <w:noProof/>
              <w:sz w:val="22"/>
              <w:szCs w:val="22"/>
              <w:lang w:val="en-IN" w:eastAsia="en-IN"/>
            </w:rPr>
          </w:pPr>
          <w:hyperlink w:anchor="_Toc126142152" w:history="1">
            <w:r w:rsidR="00D14633" w:rsidRPr="00135FBB">
              <w:rPr>
                <w:rStyle w:val="Hyperlink"/>
                <w:b/>
                <w:bCs/>
                <w:noProof/>
              </w:rPr>
              <w:t>7.4</w:t>
            </w:r>
            <w:r w:rsidR="00D14633" w:rsidRPr="00135FBB">
              <w:rPr>
                <w:smallCaps w:val="0"/>
                <w:noProof/>
                <w:sz w:val="22"/>
                <w:szCs w:val="22"/>
                <w:lang w:val="en-IN" w:eastAsia="en-IN"/>
              </w:rPr>
              <w:tab/>
            </w:r>
            <w:r w:rsidR="00D14633" w:rsidRPr="00135FBB">
              <w:rPr>
                <w:rStyle w:val="Hyperlink"/>
                <w:b/>
                <w:bCs/>
                <w:noProof/>
              </w:rPr>
              <w:t>Procurements of the periodicals –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_Toc126142152 \h </w:instrText>
            </w:r>
            <w:r w:rsidR="00D14633" w:rsidRPr="00135FBB">
              <w:rPr>
                <w:noProof/>
                <w:webHidden/>
              </w:rPr>
            </w:r>
            <w:r w:rsidR="00D14633" w:rsidRPr="00135FBB">
              <w:rPr>
                <w:noProof/>
                <w:webHidden/>
              </w:rPr>
              <w:fldChar w:fldCharType="separate"/>
            </w:r>
            <w:r w:rsidR="0044577B" w:rsidRPr="00135FBB">
              <w:rPr>
                <w:noProof/>
                <w:webHidden/>
              </w:rPr>
              <w:t>177</w:t>
            </w:r>
            <w:r w:rsidR="00D14633" w:rsidRPr="00135FBB">
              <w:rPr>
                <w:noProof/>
                <w:webHidden/>
              </w:rPr>
              <w:fldChar w:fldCharType="end"/>
            </w:r>
          </w:hyperlink>
        </w:p>
        <w:p w14:paraId="44FC2359" w14:textId="04C61CAE" w:rsidR="00D14633" w:rsidRPr="00135FBB" w:rsidRDefault="00B1017B">
          <w:pPr>
            <w:pStyle w:val="TOC2"/>
            <w:tabs>
              <w:tab w:val="left" w:pos="840"/>
              <w:tab w:val="right" w:leader="dot" w:pos="8630"/>
            </w:tabs>
            <w:rPr>
              <w:smallCaps w:val="0"/>
              <w:noProof/>
              <w:sz w:val="22"/>
              <w:szCs w:val="22"/>
              <w:lang w:val="en-IN" w:eastAsia="en-IN"/>
            </w:rPr>
          </w:pPr>
          <w:hyperlink w:anchor="_Toc126142153" w:history="1">
            <w:r w:rsidR="00D14633" w:rsidRPr="00135FBB">
              <w:rPr>
                <w:rStyle w:val="Hyperlink"/>
                <w:b/>
                <w:bCs/>
                <w:noProof/>
              </w:rPr>
              <w:t>7.5</w:t>
            </w:r>
            <w:r w:rsidR="00D14633" w:rsidRPr="00135FBB">
              <w:rPr>
                <w:smallCaps w:val="0"/>
                <w:noProof/>
                <w:sz w:val="22"/>
                <w:szCs w:val="22"/>
                <w:lang w:val="en-IN" w:eastAsia="en-IN"/>
              </w:rPr>
              <w:tab/>
            </w:r>
            <w:r w:rsidR="00D14633" w:rsidRPr="00135FBB">
              <w:rPr>
                <w:rStyle w:val="Hyperlink"/>
                <w:b/>
                <w:bCs/>
                <w:noProof/>
              </w:rPr>
              <w:t>Processing of Periodicals / Newspaper –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_Toc126142153 \h </w:instrText>
            </w:r>
            <w:r w:rsidR="00D14633" w:rsidRPr="00135FBB">
              <w:rPr>
                <w:noProof/>
                <w:webHidden/>
              </w:rPr>
            </w:r>
            <w:r w:rsidR="00D14633" w:rsidRPr="00135FBB">
              <w:rPr>
                <w:noProof/>
                <w:webHidden/>
              </w:rPr>
              <w:fldChar w:fldCharType="separate"/>
            </w:r>
            <w:r w:rsidR="0044577B" w:rsidRPr="00135FBB">
              <w:rPr>
                <w:noProof/>
                <w:webHidden/>
              </w:rPr>
              <w:t>177</w:t>
            </w:r>
            <w:r w:rsidR="00D14633" w:rsidRPr="00135FBB">
              <w:rPr>
                <w:noProof/>
                <w:webHidden/>
              </w:rPr>
              <w:fldChar w:fldCharType="end"/>
            </w:r>
          </w:hyperlink>
        </w:p>
        <w:p w14:paraId="17E4D8F0" w14:textId="218E07F4" w:rsidR="00D14633" w:rsidRPr="00135FBB" w:rsidRDefault="00B1017B">
          <w:pPr>
            <w:pStyle w:val="TOC2"/>
            <w:tabs>
              <w:tab w:val="left" w:pos="840"/>
              <w:tab w:val="right" w:leader="dot" w:pos="8630"/>
            </w:tabs>
            <w:rPr>
              <w:smallCaps w:val="0"/>
              <w:noProof/>
              <w:sz w:val="22"/>
              <w:szCs w:val="22"/>
              <w:lang w:val="en-IN" w:eastAsia="en-IN"/>
            </w:rPr>
          </w:pPr>
          <w:hyperlink w:anchor="_Toc126142154" w:history="1">
            <w:r w:rsidR="00D14633" w:rsidRPr="00135FBB">
              <w:rPr>
                <w:rStyle w:val="Hyperlink"/>
                <w:b/>
                <w:bCs/>
                <w:noProof/>
              </w:rPr>
              <w:t>7.6</w:t>
            </w:r>
            <w:r w:rsidR="00D14633" w:rsidRPr="00135FBB">
              <w:rPr>
                <w:smallCaps w:val="0"/>
                <w:noProof/>
                <w:sz w:val="22"/>
                <w:szCs w:val="22"/>
                <w:lang w:val="en-IN" w:eastAsia="en-IN"/>
              </w:rPr>
              <w:tab/>
            </w:r>
            <w:r w:rsidR="00D14633" w:rsidRPr="00135FBB">
              <w:rPr>
                <w:rStyle w:val="Hyperlink"/>
                <w:b/>
                <w:bCs/>
                <w:noProof/>
              </w:rPr>
              <w:t>E- Journal Database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_Toc126142154 \h </w:instrText>
            </w:r>
            <w:r w:rsidR="00D14633" w:rsidRPr="00135FBB">
              <w:rPr>
                <w:noProof/>
                <w:webHidden/>
              </w:rPr>
            </w:r>
            <w:r w:rsidR="00D14633" w:rsidRPr="00135FBB">
              <w:rPr>
                <w:noProof/>
                <w:webHidden/>
              </w:rPr>
              <w:fldChar w:fldCharType="separate"/>
            </w:r>
            <w:r w:rsidR="0044577B" w:rsidRPr="00135FBB">
              <w:rPr>
                <w:noProof/>
                <w:webHidden/>
              </w:rPr>
              <w:t>178</w:t>
            </w:r>
            <w:r w:rsidR="00D14633" w:rsidRPr="00135FBB">
              <w:rPr>
                <w:noProof/>
                <w:webHidden/>
              </w:rPr>
              <w:fldChar w:fldCharType="end"/>
            </w:r>
          </w:hyperlink>
        </w:p>
        <w:p w14:paraId="41632D3A" w14:textId="3C8917DC" w:rsidR="00D14633" w:rsidRPr="00135FBB" w:rsidRDefault="00B1017B">
          <w:pPr>
            <w:pStyle w:val="TOC2"/>
            <w:tabs>
              <w:tab w:val="left" w:pos="840"/>
              <w:tab w:val="right" w:leader="dot" w:pos="8630"/>
            </w:tabs>
            <w:rPr>
              <w:smallCaps w:val="0"/>
              <w:noProof/>
              <w:sz w:val="22"/>
              <w:szCs w:val="22"/>
              <w:lang w:val="en-IN" w:eastAsia="en-IN"/>
            </w:rPr>
          </w:pPr>
          <w:hyperlink w:anchor="_Toc126142155" w:history="1">
            <w:r w:rsidR="00D14633" w:rsidRPr="00135FBB">
              <w:rPr>
                <w:rStyle w:val="Hyperlink"/>
                <w:b/>
                <w:bCs/>
                <w:noProof/>
              </w:rPr>
              <w:t>7.7</w:t>
            </w:r>
            <w:r w:rsidR="00D14633" w:rsidRPr="00135FBB">
              <w:rPr>
                <w:smallCaps w:val="0"/>
                <w:noProof/>
                <w:sz w:val="22"/>
                <w:szCs w:val="22"/>
                <w:lang w:val="en-IN" w:eastAsia="en-IN"/>
              </w:rPr>
              <w:tab/>
            </w:r>
            <w:r w:rsidR="00D14633" w:rsidRPr="00135FBB">
              <w:rPr>
                <w:rStyle w:val="Hyperlink"/>
                <w:b/>
                <w:bCs/>
                <w:noProof/>
              </w:rPr>
              <w:t>Library Membership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_Toc126142155 \h </w:instrText>
            </w:r>
            <w:r w:rsidR="00D14633" w:rsidRPr="00135FBB">
              <w:rPr>
                <w:noProof/>
                <w:webHidden/>
              </w:rPr>
            </w:r>
            <w:r w:rsidR="00D14633" w:rsidRPr="00135FBB">
              <w:rPr>
                <w:noProof/>
                <w:webHidden/>
              </w:rPr>
              <w:fldChar w:fldCharType="separate"/>
            </w:r>
            <w:r w:rsidR="0044577B" w:rsidRPr="00135FBB">
              <w:rPr>
                <w:noProof/>
                <w:webHidden/>
              </w:rPr>
              <w:t>178</w:t>
            </w:r>
            <w:r w:rsidR="00D14633" w:rsidRPr="00135FBB">
              <w:rPr>
                <w:noProof/>
                <w:webHidden/>
              </w:rPr>
              <w:fldChar w:fldCharType="end"/>
            </w:r>
          </w:hyperlink>
        </w:p>
        <w:p w14:paraId="14CAF333" w14:textId="2C9B9BB9" w:rsidR="00D14633" w:rsidRPr="00135FBB" w:rsidRDefault="00B1017B">
          <w:pPr>
            <w:pStyle w:val="TOC2"/>
            <w:tabs>
              <w:tab w:val="left" w:pos="840"/>
              <w:tab w:val="right" w:leader="dot" w:pos="8630"/>
            </w:tabs>
            <w:rPr>
              <w:smallCaps w:val="0"/>
              <w:noProof/>
              <w:sz w:val="22"/>
              <w:szCs w:val="22"/>
              <w:lang w:val="en-IN" w:eastAsia="en-IN"/>
            </w:rPr>
          </w:pPr>
          <w:hyperlink w:anchor="_Toc126142156" w:history="1">
            <w:r w:rsidR="00D14633" w:rsidRPr="00135FBB">
              <w:rPr>
                <w:rStyle w:val="Hyperlink"/>
                <w:b/>
                <w:bCs/>
                <w:noProof/>
              </w:rPr>
              <w:t>7.8</w:t>
            </w:r>
            <w:r w:rsidR="00D14633" w:rsidRPr="00135FBB">
              <w:rPr>
                <w:smallCaps w:val="0"/>
                <w:noProof/>
                <w:sz w:val="22"/>
                <w:szCs w:val="22"/>
                <w:lang w:val="en-IN" w:eastAsia="en-IN"/>
              </w:rPr>
              <w:tab/>
            </w:r>
            <w:r w:rsidR="00D14633" w:rsidRPr="00135FBB">
              <w:rPr>
                <w:rStyle w:val="Hyperlink"/>
                <w:b/>
                <w:bCs/>
                <w:noProof/>
              </w:rPr>
              <w:t>Book Issue and Return - Circulation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_Toc126142156 \h </w:instrText>
            </w:r>
            <w:r w:rsidR="00D14633" w:rsidRPr="00135FBB">
              <w:rPr>
                <w:noProof/>
                <w:webHidden/>
              </w:rPr>
            </w:r>
            <w:r w:rsidR="00D14633" w:rsidRPr="00135FBB">
              <w:rPr>
                <w:noProof/>
                <w:webHidden/>
              </w:rPr>
              <w:fldChar w:fldCharType="separate"/>
            </w:r>
            <w:r w:rsidR="0044577B" w:rsidRPr="00135FBB">
              <w:rPr>
                <w:noProof/>
                <w:webHidden/>
              </w:rPr>
              <w:t>178</w:t>
            </w:r>
            <w:r w:rsidR="00D14633" w:rsidRPr="00135FBB">
              <w:rPr>
                <w:noProof/>
                <w:webHidden/>
              </w:rPr>
              <w:fldChar w:fldCharType="end"/>
            </w:r>
          </w:hyperlink>
        </w:p>
        <w:p w14:paraId="48E098EF" w14:textId="08FAD1E6"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57" w:history="1">
            <w:r w:rsidR="00D14633" w:rsidRPr="00135FBB">
              <w:rPr>
                <w:rStyle w:val="Hyperlink"/>
                <w:noProof/>
              </w:rPr>
              <w:t>7.8.1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Book Circulation Policy: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_Toc126142157 \h </w:instrText>
            </w:r>
            <w:r w:rsidR="00D14633" w:rsidRPr="00135FBB">
              <w:rPr>
                <w:noProof/>
                <w:webHidden/>
              </w:rPr>
            </w:r>
            <w:r w:rsidR="00D14633" w:rsidRPr="00135FBB">
              <w:rPr>
                <w:noProof/>
                <w:webHidden/>
              </w:rPr>
              <w:fldChar w:fldCharType="separate"/>
            </w:r>
            <w:r w:rsidR="0044577B" w:rsidRPr="00135FBB">
              <w:rPr>
                <w:noProof/>
                <w:webHidden/>
              </w:rPr>
              <w:t>178</w:t>
            </w:r>
            <w:r w:rsidR="00D14633" w:rsidRPr="00135FBB">
              <w:rPr>
                <w:noProof/>
                <w:webHidden/>
              </w:rPr>
              <w:fldChar w:fldCharType="end"/>
            </w:r>
          </w:hyperlink>
        </w:p>
        <w:p w14:paraId="6B57E582" w14:textId="26855D48"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58" w:history="1">
            <w:r w:rsidR="00D14633" w:rsidRPr="00135FBB">
              <w:rPr>
                <w:rStyle w:val="Hyperlink"/>
                <w:noProof/>
              </w:rPr>
              <w:t>7.8.2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While Issuing Book:</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_Toc126142158 \h </w:instrText>
            </w:r>
            <w:r w:rsidR="00D14633" w:rsidRPr="00135FBB">
              <w:rPr>
                <w:noProof/>
                <w:webHidden/>
              </w:rPr>
            </w:r>
            <w:r w:rsidR="00D14633" w:rsidRPr="00135FBB">
              <w:rPr>
                <w:noProof/>
                <w:webHidden/>
              </w:rPr>
              <w:fldChar w:fldCharType="separate"/>
            </w:r>
            <w:r w:rsidR="0044577B" w:rsidRPr="00135FBB">
              <w:rPr>
                <w:noProof/>
                <w:webHidden/>
              </w:rPr>
              <w:t>179</w:t>
            </w:r>
            <w:r w:rsidR="00D14633" w:rsidRPr="00135FBB">
              <w:rPr>
                <w:noProof/>
                <w:webHidden/>
              </w:rPr>
              <w:fldChar w:fldCharType="end"/>
            </w:r>
          </w:hyperlink>
        </w:p>
        <w:p w14:paraId="260CA084" w14:textId="0C4EC4D4"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59" w:history="1">
            <w:r w:rsidR="00D14633" w:rsidRPr="00135FBB">
              <w:rPr>
                <w:rStyle w:val="Hyperlink"/>
                <w:noProof/>
              </w:rPr>
              <w:t>7.8.3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While receiving the books: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_Toc126142159 \h </w:instrText>
            </w:r>
            <w:r w:rsidR="00D14633" w:rsidRPr="00135FBB">
              <w:rPr>
                <w:noProof/>
                <w:webHidden/>
              </w:rPr>
            </w:r>
            <w:r w:rsidR="00D14633" w:rsidRPr="00135FBB">
              <w:rPr>
                <w:noProof/>
                <w:webHidden/>
              </w:rPr>
              <w:fldChar w:fldCharType="separate"/>
            </w:r>
            <w:r w:rsidR="0044577B" w:rsidRPr="00135FBB">
              <w:rPr>
                <w:noProof/>
                <w:webHidden/>
              </w:rPr>
              <w:t>179</w:t>
            </w:r>
            <w:r w:rsidR="00D14633" w:rsidRPr="00135FBB">
              <w:rPr>
                <w:noProof/>
                <w:webHidden/>
              </w:rPr>
              <w:fldChar w:fldCharType="end"/>
            </w:r>
          </w:hyperlink>
        </w:p>
        <w:p w14:paraId="4D76BE32" w14:textId="230A53C6" w:rsidR="00D14633" w:rsidRPr="00135FBB" w:rsidRDefault="00B1017B">
          <w:pPr>
            <w:pStyle w:val="TOC2"/>
            <w:tabs>
              <w:tab w:val="left" w:pos="840"/>
              <w:tab w:val="right" w:leader="dot" w:pos="8630"/>
            </w:tabs>
            <w:rPr>
              <w:smallCaps w:val="0"/>
              <w:noProof/>
              <w:sz w:val="22"/>
              <w:szCs w:val="22"/>
              <w:lang w:val="en-IN" w:eastAsia="en-IN"/>
            </w:rPr>
          </w:pPr>
          <w:hyperlink w:anchor="_Toc126142160" w:history="1">
            <w:r w:rsidR="00D14633" w:rsidRPr="00135FBB">
              <w:rPr>
                <w:rStyle w:val="Hyperlink"/>
                <w:b/>
                <w:bCs/>
                <w:noProof/>
              </w:rPr>
              <w:t>7.9</w:t>
            </w:r>
            <w:r w:rsidR="00D14633" w:rsidRPr="00135FBB">
              <w:rPr>
                <w:smallCaps w:val="0"/>
                <w:noProof/>
                <w:sz w:val="22"/>
                <w:szCs w:val="22"/>
                <w:lang w:val="en-IN" w:eastAsia="en-IN"/>
              </w:rPr>
              <w:tab/>
            </w:r>
            <w:r w:rsidR="00D14633" w:rsidRPr="00135FBB">
              <w:rPr>
                <w:rStyle w:val="Hyperlink"/>
                <w:b/>
                <w:bCs/>
                <w:noProof/>
              </w:rPr>
              <w:t>Annual Stock taking –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_Toc126142160 \h </w:instrText>
            </w:r>
            <w:r w:rsidR="00D14633" w:rsidRPr="00135FBB">
              <w:rPr>
                <w:noProof/>
                <w:webHidden/>
              </w:rPr>
            </w:r>
            <w:r w:rsidR="00D14633" w:rsidRPr="00135FBB">
              <w:rPr>
                <w:noProof/>
                <w:webHidden/>
              </w:rPr>
              <w:fldChar w:fldCharType="separate"/>
            </w:r>
            <w:r w:rsidR="0044577B" w:rsidRPr="00135FBB">
              <w:rPr>
                <w:noProof/>
                <w:webHidden/>
              </w:rPr>
              <w:t>180</w:t>
            </w:r>
            <w:r w:rsidR="00D14633" w:rsidRPr="00135FBB">
              <w:rPr>
                <w:noProof/>
                <w:webHidden/>
              </w:rPr>
              <w:fldChar w:fldCharType="end"/>
            </w:r>
          </w:hyperlink>
        </w:p>
        <w:p w14:paraId="5F6B60A0" w14:textId="52FD1574" w:rsidR="00D14633" w:rsidRPr="00135FBB" w:rsidRDefault="00B1017B">
          <w:pPr>
            <w:pStyle w:val="TOC2"/>
            <w:tabs>
              <w:tab w:val="left" w:pos="840"/>
              <w:tab w:val="right" w:leader="dot" w:pos="8630"/>
            </w:tabs>
            <w:rPr>
              <w:smallCaps w:val="0"/>
              <w:noProof/>
              <w:sz w:val="22"/>
              <w:szCs w:val="22"/>
              <w:lang w:val="en-IN" w:eastAsia="en-IN"/>
            </w:rPr>
          </w:pPr>
          <w:hyperlink w:anchor="_Toc126142161" w:history="1">
            <w:r w:rsidR="00D14633" w:rsidRPr="00135FBB">
              <w:rPr>
                <w:rStyle w:val="Hyperlink"/>
                <w:b/>
                <w:bCs/>
                <w:noProof/>
              </w:rPr>
              <w:t>7.10</w:t>
            </w:r>
            <w:r w:rsidR="00D14633" w:rsidRPr="00135FBB">
              <w:rPr>
                <w:smallCaps w:val="0"/>
                <w:noProof/>
                <w:sz w:val="22"/>
                <w:szCs w:val="22"/>
                <w:lang w:val="en-IN" w:eastAsia="en-IN"/>
              </w:rPr>
              <w:tab/>
            </w:r>
            <w:r w:rsidR="00D14633" w:rsidRPr="00135FBB">
              <w:rPr>
                <w:rStyle w:val="Hyperlink"/>
                <w:b/>
                <w:bCs/>
                <w:noProof/>
              </w:rPr>
              <w:t>Old Question Papers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_Toc126142161 \h </w:instrText>
            </w:r>
            <w:r w:rsidR="00D14633" w:rsidRPr="00135FBB">
              <w:rPr>
                <w:noProof/>
                <w:webHidden/>
              </w:rPr>
            </w:r>
            <w:r w:rsidR="00D14633" w:rsidRPr="00135FBB">
              <w:rPr>
                <w:noProof/>
                <w:webHidden/>
              </w:rPr>
              <w:fldChar w:fldCharType="separate"/>
            </w:r>
            <w:r w:rsidR="0044577B" w:rsidRPr="00135FBB">
              <w:rPr>
                <w:noProof/>
                <w:webHidden/>
              </w:rPr>
              <w:t>180</w:t>
            </w:r>
            <w:r w:rsidR="00D14633" w:rsidRPr="00135FBB">
              <w:rPr>
                <w:noProof/>
                <w:webHidden/>
              </w:rPr>
              <w:fldChar w:fldCharType="end"/>
            </w:r>
          </w:hyperlink>
        </w:p>
        <w:p w14:paraId="3566B982" w14:textId="1E151BA2" w:rsidR="00D14633" w:rsidRPr="00135FBB" w:rsidRDefault="00B1017B">
          <w:pPr>
            <w:pStyle w:val="TOC2"/>
            <w:tabs>
              <w:tab w:val="left" w:pos="840"/>
              <w:tab w:val="right" w:leader="dot" w:pos="8630"/>
            </w:tabs>
            <w:rPr>
              <w:smallCaps w:val="0"/>
              <w:noProof/>
              <w:sz w:val="22"/>
              <w:szCs w:val="22"/>
              <w:lang w:val="en-IN" w:eastAsia="en-IN"/>
            </w:rPr>
          </w:pPr>
          <w:hyperlink w:anchor="_Toc126142162" w:history="1">
            <w:r w:rsidR="00D14633" w:rsidRPr="00135FBB">
              <w:rPr>
                <w:rStyle w:val="Hyperlink"/>
                <w:b/>
                <w:bCs/>
                <w:noProof/>
              </w:rPr>
              <w:t>7.11</w:t>
            </w:r>
            <w:r w:rsidR="00D14633" w:rsidRPr="00135FBB">
              <w:rPr>
                <w:smallCaps w:val="0"/>
                <w:noProof/>
                <w:sz w:val="22"/>
                <w:szCs w:val="22"/>
                <w:lang w:val="en-IN" w:eastAsia="en-IN"/>
              </w:rPr>
              <w:tab/>
            </w:r>
            <w:r w:rsidR="00D14633" w:rsidRPr="00135FBB">
              <w:rPr>
                <w:rStyle w:val="Hyperlink"/>
                <w:b/>
                <w:bCs/>
                <w:noProof/>
              </w:rPr>
              <w:t>Syllabus Copy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_Toc126142162 \h </w:instrText>
            </w:r>
            <w:r w:rsidR="00D14633" w:rsidRPr="00135FBB">
              <w:rPr>
                <w:noProof/>
                <w:webHidden/>
              </w:rPr>
            </w:r>
            <w:r w:rsidR="00D14633" w:rsidRPr="00135FBB">
              <w:rPr>
                <w:noProof/>
                <w:webHidden/>
              </w:rPr>
              <w:fldChar w:fldCharType="separate"/>
            </w:r>
            <w:r w:rsidR="0044577B" w:rsidRPr="00135FBB">
              <w:rPr>
                <w:noProof/>
                <w:webHidden/>
              </w:rPr>
              <w:t>180</w:t>
            </w:r>
            <w:r w:rsidR="00D14633" w:rsidRPr="00135FBB">
              <w:rPr>
                <w:noProof/>
                <w:webHidden/>
              </w:rPr>
              <w:fldChar w:fldCharType="end"/>
            </w:r>
          </w:hyperlink>
        </w:p>
        <w:p w14:paraId="40E792D5" w14:textId="50C8C349" w:rsidR="00D14633" w:rsidRPr="00135FBB" w:rsidRDefault="00B1017B">
          <w:pPr>
            <w:pStyle w:val="TOC2"/>
            <w:tabs>
              <w:tab w:val="left" w:pos="840"/>
              <w:tab w:val="right" w:leader="dot" w:pos="8630"/>
            </w:tabs>
            <w:rPr>
              <w:smallCaps w:val="0"/>
              <w:noProof/>
              <w:sz w:val="22"/>
              <w:szCs w:val="22"/>
              <w:lang w:val="en-IN" w:eastAsia="en-IN"/>
            </w:rPr>
          </w:pPr>
          <w:hyperlink w:anchor="_Toc126142163" w:history="1">
            <w:r w:rsidR="00D14633" w:rsidRPr="00135FBB">
              <w:rPr>
                <w:rStyle w:val="Hyperlink"/>
                <w:b/>
                <w:bCs/>
                <w:noProof/>
              </w:rPr>
              <w:t>7.12</w:t>
            </w:r>
            <w:r w:rsidR="00D14633" w:rsidRPr="00135FBB">
              <w:rPr>
                <w:smallCaps w:val="0"/>
                <w:noProof/>
                <w:sz w:val="22"/>
                <w:szCs w:val="22"/>
                <w:lang w:val="en-IN" w:eastAsia="en-IN"/>
              </w:rPr>
              <w:tab/>
            </w:r>
            <w:r w:rsidR="00D14633" w:rsidRPr="00135FBB">
              <w:rPr>
                <w:rStyle w:val="Hyperlink"/>
                <w:b/>
                <w:bCs/>
                <w:noProof/>
              </w:rPr>
              <w:t>Student Entry Maintenance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_Toc126142163 \h </w:instrText>
            </w:r>
            <w:r w:rsidR="00D14633" w:rsidRPr="00135FBB">
              <w:rPr>
                <w:noProof/>
                <w:webHidden/>
              </w:rPr>
            </w:r>
            <w:r w:rsidR="00D14633" w:rsidRPr="00135FBB">
              <w:rPr>
                <w:noProof/>
                <w:webHidden/>
              </w:rPr>
              <w:fldChar w:fldCharType="separate"/>
            </w:r>
            <w:r w:rsidR="0044577B" w:rsidRPr="00135FBB">
              <w:rPr>
                <w:noProof/>
                <w:webHidden/>
              </w:rPr>
              <w:t>180</w:t>
            </w:r>
            <w:r w:rsidR="00D14633" w:rsidRPr="00135FBB">
              <w:rPr>
                <w:noProof/>
                <w:webHidden/>
              </w:rPr>
              <w:fldChar w:fldCharType="end"/>
            </w:r>
          </w:hyperlink>
        </w:p>
        <w:p w14:paraId="0EF8D0B8" w14:textId="1E614BF1" w:rsidR="00D14633" w:rsidRPr="00135FBB" w:rsidRDefault="00B1017B">
          <w:pPr>
            <w:pStyle w:val="TOC2"/>
            <w:tabs>
              <w:tab w:val="left" w:pos="840"/>
              <w:tab w:val="right" w:leader="dot" w:pos="8630"/>
            </w:tabs>
            <w:rPr>
              <w:smallCaps w:val="0"/>
              <w:noProof/>
              <w:sz w:val="22"/>
              <w:szCs w:val="22"/>
              <w:lang w:val="en-IN" w:eastAsia="en-IN"/>
            </w:rPr>
          </w:pPr>
          <w:hyperlink w:anchor="_Toc126142164" w:history="1">
            <w:r w:rsidR="00D14633" w:rsidRPr="00135FBB">
              <w:rPr>
                <w:rStyle w:val="Hyperlink"/>
                <w:b/>
                <w:bCs/>
                <w:noProof/>
              </w:rPr>
              <w:t>7.13</w:t>
            </w:r>
            <w:r w:rsidR="00D14633" w:rsidRPr="00135FBB">
              <w:rPr>
                <w:smallCaps w:val="0"/>
                <w:noProof/>
                <w:sz w:val="22"/>
                <w:szCs w:val="22"/>
                <w:lang w:val="en-IN" w:eastAsia="en-IN"/>
              </w:rPr>
              <w:tab/>
            </w:r>
            <w:r w:rsidR="00D14633" w:rsidRPr="00135FBB">
              <w:rPr>
                <w:rStyle w:val="Hyperlink"/>
                <w:b/>
                <w:bCs/>
                <w:noProof/>
              </w:rPr>
              <w:t>Digital Repository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_Toc126142164 \h </w:instrText>
            </w:r>
            <w:r w:rsidR="00D14633" w:rsidRPr="00135FBB">
              <w:rPr>
                <w:noProof/>
                <w:webHidden/>
              </w:rPr>
            </w:r>
            <w:r w:rsidR="00D14633" w:rsidRPr="00135FBB">
              <w:rPr>
                <w:noProof/>
                <w:webHidden/>
              </w:rPr>
              <w:fldChar w:fldCharType="separate"/>
            </w:r>
            <w:r w:rsidR="0044577B" w:rsidRPr="00135FBB">
              <w:rPr>
                <w:noProof/>
                <w:webHidden/>
              </w:rPr>
              <w:t>180</w:t>
            </w:r>
            <w:r w:rsidR="00D14633" w:rsidRPr="00135FBB">
              <w:rPr>
                <w:noProof/>
                <w:webHidden/>
              </w:rPr>
              <w:fldChar w:fldCharType="end"/>
            </w:r>
          </w:hyperlink>
        </w:p>
        <w:p w14:paraId="7A6BE66D" w14:textId="5DF1B575" w:rsidR="00D14633" w:rsidRPr="00135FBB" w:rsidRDefault="00B1017B">
          <w:pPr>
            <w:pStyle w:val="TOC1"/>
            <w:tabs>
              <w:tab w:val="right" w:leader="dot" w:pos="8630"/>
            </w:tabs>
            <w:rPr>
              <w:b w:val="0"/>
              <w:bCs w:val="0"/>
              <w:caps w:val="0"/>
              <w:noProof/>
              <w:sz w:val="22"/>
              <w:szCs w:val="22"/>
              <w:lang w:val="en-IN" w:eastAsia="en-IN"/>
            </w:rPr>
          </w:pPr>
          <w:hyperlink w:anchor="_Toc126142165" w:history="1">
            <w:r w:rsidR="00D14633" w:rsidRPr="00135FBB">
              <w:rPr>
                <w:rStyle w:val="Hyperlink"/>
                <w:i/>
                <w:iCs/>
                <w:noProof/>
              </w:rPr>
              <w:t>Chapter 8</w:t>
            </w:r>
            <w:r w:rsidR="00D14633" w:rsidRPr="00135FBB">
              <w:rPr>
                <w:rStyle w:val="Hyperlink"/>
                <w:noProof/>
              </w:rPr>
              <w:t xml:space="preserve">: </w:t>
            </w:r>
            <w:r w:rsidR="00D14633" w:rsidRPr="00135FBB">
              <w:rPr>
                <w:rStyle w:val="Hyperlink"/>
                <w:i/>
                <w:iCs/>
                <w:noProof/>
              </w:rPr>
              <w:t>Laboratory Policy and SOPs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_Toc126142165 \h </w:instrText>
            </w:r>
            <w:r w:rsidR="00D14633" w:rsidRPr="00135FBB">
              <w:rPr>
                <w:noProof/>
                <w:webHidden/>
              </w:rPr>
            </w:r>
            <w:r w:rsidR="00D14633" w:rsidRPr="00135FBB">
              <w:rPr>
                <w:noProof/>
                <w:webHidden/>
              </w:rPr>
              <w:fldChar w:fldCharType="separate"/>
            </w:r>
            <w:r w:rsidR="0044577B" w:rsidRPr="00135FBB">
              <w:rPr>
                <w:noProof/>
                <w:webHidden/>
              </w:rPr>
              <w:t>181</w:t>
            </w:r>
            <w:r w:rsidR="00D14633" w:rsidRPr="00135FBB">
              <w:rPr>
                <w:noProof/>
                <w:webHidden/>
              </w:rPr>
              <w:fldChar w:fldCharType="end"/>
            </w:r>
          </w:hyperlink>
        </w:p>
        <w:p w14:paraId="1873DDA9" w14:textId="381D7862" w:rsidR="00D14633" w:rsidRPr="00135FBB" w:rsidRDefault="00B1017B">
          <w:pPr>
            <w:pStyle w:val="TOC2"/>
            <w:tabs>
              <w:tab w:val="left" w:pos="840"/>
              <w:tab w:val="right" w:leader="dot" w:pos="8630"/>
            </w:tabs>
            <w:rPr>
              <w:smallCaps w:val="0"/>
              <w:noProof/>
              <w:sz w:val="22"/>
              <w:szCs w:val="22"/>
              <w:lang w:val="en-IN" w:eastAsia="en-IN"/>
            </w:rPr>
          </w:pPr>
          <w:hyperlink w:anchor="_Toc126142167" w:history="1">
            <w:r w:rsidR="00D14633" w:rsidRPr="00135FBB">
              <w:rPr>
                <w:rStyle w:val="Hyperlink"/>
                <w:b/>
                <w:bCs/>
                <w:noProof/>
              </w:rPr>
              <w:t>8.1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_Toc126142167 \h </w:instrText>
            </w:r>
            <w:r w:rsidR="00D14633" w:rsidRPr="00135FBB">
              <w:rPr>
                <w:noProof/>
                <w:webHidden/>
              </w:rPr>
            </w:r>
            <w:r w:rsidR="00D14633" w:rsidRPr="00135FBB">
              <w:rPr>
                <w:noProof/>
                <w:webHidden/>
              </w:rPr>
              <w:fldChar w:fldCharType="separate"/>
            </w:r>
            <w:r w:rsidR="0044577B" w:rsidRPr="00135FBB">
              <w:rPr>
                <w:noProof/>
                <w:webHidden/>
              </w:rPr>
              <w:t>181</w:t>
            </w:r>
            <w:r w:rsidR="00D14633" w:rsidRPr="00135FBB">
              <w:rPr>
                <w:noProof/>
                <w:webHidden/>
              </w:rPr>
              <w:fldChar w:fldCharType="end"/>
            </w:r>
          </w:hyperlink>
        </w:p>
        <w:p w14:paraId="300B4BD3" w14:textId="61E24CB9" w:rsidR="00D14633" w:rsidRPr="00135FBB" w:rsidRDefault="00B1017B">
          <w:pPr>
            <w:pStyle w:val="TOC2"/>
            <w:tabs>
              <w:tab w:val="left" w:pos="840"/>
              <w:tab w:val="right" w:leader="dot" w:pos="8630"/>
            </w:tabs>
            <w:rPr>
              <w:smallCaps w:val="0"/>
              <w:noProof/>
              <w:sz w:val="22"/>
              <w:szCs w:val="22"/>
              <w:lang w:val="en-IN" w:eastAsia="en-IN"/>
            </w:rPr>
          </w:pPr>
          <w:hyperlink w:anchor="_Toc126142168" w:history="1">
            <w:r w:rsidR="00D14633" w:rsidRPr="00135FBB">
              <w:rPr>
                <w:rStyle w:val="Hyperlink"/>
                <w:b/>
                <w:bCs/>
                <w:noProof/>
              </w:rPr>
              <w:t>8.2</w:t>
            </w:r>
            <w:r w:rsidR="00D14633" w:rsidRPr="00135FBB">
              <w:rPr>
                <w:smallCaps w:val="0"/>
                <w:noProof/>
                <w:sz w:val="22"/>
                <w:szCs w:val="22"/>
                <w:lang w:val="en-IN" w:eastAsia="en-IN"/>
              </w:rPr>
              <w:tab/>
            </w:r>
            <w:r w:rsidR="00D14633" w:rsidRPr="00135FBB">
              <w:rPr>
                <w:rStyle w:val="Hyperlink"/>
                <w:b/>
                <w:bCs/>
                <w:noProof/>
              </w:rPr>
              <w:t>Student Entry / Exit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_Toc126142168 \h </w:instrText>
            </w:r>
            <w:r w:rsidR="00D14633" w:rsidRPr="00135FBB">
              <w:rPr>
                <w:noProof/>
                <w:webHidden/>
              </w:rPr>
            </w:r>
            <w:r w:rsidR="00D14633" w:rsidRPr="00135FBB">
              <w:rPr>
                <w:noProof/>
                <w:webHidden/>
              </w:rPr>
              <w:fldChar w:fldCharType="separate"/>
            </w:r>
            <w:r w:rsidR="0044577B" w:rsidRPr="00135FBB">
              <w:rPr>
                <w:noProof/>
                <w:webHidden/>
              </w:rPr>
              <w:t>181</w:t>
            </w:r>
            <w:r w:rsidR="00D14633" w:rsidRPr="00135FBB">
              <w:rPr>
                <w:noProof/>
                <w:webHidden/>
              </w:rPr>
              <w:fldChar w:fldCharType="end"/>
            </w:r>
          </w:hyperlink>
        </w:p>
        <w:p w14:paraId="3C68B6AB" w14:textId="21FCD34A" w:rsidR="00D14633" w:rsidRPr="00135FBB" w:rsidRDefault="00B1017B">
          <w:pPr>
            <w:pStyle w:val="TOC2"/>
            <w:tabs>
              <w:tab w:val="left" w:pos="840"/>
              <w:tab w:val="right" w:leader="dot" w:pos="8630"/>
            </w:tabs>
            <w:rPr>
              <w:smallCaps w:val="0"/>
              <w:noProof/>
              <w:sz w:val="22"/>
              <w:szCs w:val="22"/>
              <w:lang w:val="en-IN" w:eastAsia="en-IN"/>
            </w:rPr>
          </w:pPr>
          <w:hyperlink w:anchor="_Toc126142169" w:history="1">
            <w:r w:rsidR="00D14633" w:rsidRPr="00135FBB">
              <w:rPr>
                <w:rStyle w:val="Hyperlink"/>
                <w:b/>
                <w:bCs/>
                <w:noProof/>
              </w:rPr>
              <w:t>8.3</w:t>
            </w:r>
            <w:r w:rsidR="00D14633" w:rsidRPr="00135FBB">
              <w:rPr>
                <w:smallCaps w:val="0"/>
                <w:noProof/>
                <w:sz w:val="22"/>
                <w:szCs w:val="22"/>
                <w:lang w:val="en-IN" w:eastAsia="en-IN"/>
              </w:rPr>
              <w:tab/>
            </w:r>
            <w:r w:rsidR="00D14633" w:rsidRPr="00135FBB">
              <w:rPr>
                <w:rStyle w:val="Hyperlink"/>
                <w:b/>
                <w:bCs/>
                <w:noProof/>
              </w:rPr>
              <w:t>Stock Verification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_Toc126142169 \h </w:instrText>
            </w:r>
            <w:r w:rsidR="00D14633" w:rsidRPr="00135FBB">
              <w:rPr>
                <w:noProof/>
                <w:webHidden/>
              </w:rPr>
            </w:r>
            <w:r w:rsidR="00D14633" w:rsidRPr="00135FBB">
              <w:rPr>
                <w:noProof/>
                <w:webHidden/>
              </w:rPr>
              <w:fldChar w:fldCharType="separate"/>
            </w:r>
            <w:r w:rsidR="0044577B" w:rsidRPr="00135FBB">
              <w:rPr>
                <w:noProof/>
                <w:webHidden/>
              </w:rPr>
              <w:t>181</w:t>
            </w:r>
            <w:r w:rsidR="00D14633" w:rsidRPr="00135FBB">
              <w:rPr>
                <w:noProof/>
                <w:webHidden/>
              </w:rPr>
              <w:fldChar w:fldCharType="end"/>
            </w:r>
          </w:hyperlink>
        </w:p>
        <w:p w14:paraId="18348FDF" w14:textId="40A19579" w:rsidR="00D14633" w:rsidRPr="00135FBB" w:rsidRDefault="00B1017B">
          <w:pPr>
            <w:pStyle w:val="TOC2"/>
            <w:tabs>
              <w:tab w:val="left" w:pos="840"/>
              <w:tab w:val="right" w:leader="dot" w:pos="8630"/>
            </w:tabs>
            <w:rPr>
              <w:smallCaps w:val="0"/>
              <w:noProof/>
              <w:sz w:val="22"/>
              <w:szCs w:val="22"/>
              <w:lang w:val="en-IN" w:eastAsia="en-IN"/>
            </w:rPr>
          </w:pPr>
          <w:hyperlink w:anchor="_Toc126142170" w:history="1">
            <w:r w:rsidR="00D14633" w:rsidRPr="00135FBB">
              <w:rPr>
                <w:rStyle w:val="Hyperlink"/>
                <w:b/>
                <w:bCs/>
                <w:noProof/>
              </w:rPr>
              <w:t>8.4</w:t>
            </w:r>
            <w:r w:rsidR="00D14633" w:rsidRPr="00135FBB">
              <w:rPr>
                <w:smallCaps w:val="0"/>
                <w:noProof/>
                <w:sz w:val="22"/>
                <w:szCs w:val="22"/>
                <w:lang w:val="en-IN" w:eastAsia="en-IN"/>
              </w:rPr>
              <w:tab/>
            </w:r>
            <w:r w:rsidR="00D14633" w:rsidRPr="00135FBB">
              <w:rPr>
                <w:rStyle w:val="Hyperlink"/>
                <w:b/>
                <w:bCs/>
                <w:noProof/>
              </w:rPr>
              <w:t>Laboratory Audit / Physical Verification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_Toc126142170 \h </w:instrText>
            </w:r>
            <w:r w:rsidR="00D14633" w:rsidRPr="00135FBB">
              <w:rPr>
                <w:noProof/>
                <w:webHidden/>
              </w:rPr>
            </w:r>
            <w:r w:rsidR="00D14633" w:rsidRPr="00135FBB">
              <w:rPr>
                <w:noProof/>
                <w:webHidden/>
              </w:rPr>
              <w:fldChar w:fldCharType="separate"/>
            </w:r>
            <w:r w:rsidR="0044577B" w:rsidRPr="00135FBB">
              <w:rPr>
                <w:noProof/>
                <w:webHidden/>
              </w:rPr>
              <w:t>182</w:t>
            </w:r>
            <w:r w:rsidR="00D14633" w:rsidRPr="00135FBB">
              <w:rPr>
                <w:noProof/>
                <w:webHidden/>
              </w:rPr>
              <w:fldChar w:fldCharType="end"/>
            </w:r>
          </w:hyperlink>
        </w:p>
        <w:p w14:paraId="33801802" w14:textId="40D02F56" w:rsidR="00D14633" w:rsidRPr="00135FBB" w:rsidRDefault="00B1017B">
          <w:pPr>
            <w:pStyle w:val="TOC2"/>
            <w:tabs>
              <w:tab w:val="left" w:pos="840"/>
              <w:tab w:val="right" w:leader="dot" w:pos="8630"/>
            </w:tabs>
            <w:rPr>
              <w:smallCaps w:val="0"/>
              <w:noProof/>
              <w:sz w:val="22"/>
              <w:szCs w:val="22"/>
              <w:lang w:val="en-IN" w:eastAsia="en-IN"/>
            </w:rPr>
          </w:pPr>
          <w:hyperlink w:anchor="_Toc126142171" w:history="1">
            <w:r w:rsidR="00D14633" w:rsidRPr="00135FBB">
              <w:rPr>
                <w:rStyle w:val="Hyperlink"/>
                <w:b/>
                <w:bCs/>
                <w:noProof/>
              </w:rPr>
              <w:t>8.5</w:t>
            </w:r>
            <w:r w:rsidR="00D14633" w:rsidRPr="00135FBB">
              <w:rPr>
                <w:smallCaps w:val="0"/>
                <w:noProof/>
                <w:sz w:val="22"/>
                <w:szCs w:val="22"/>
                <w:lang w:val="en-IN" w:eastAsia="en-IN"/>
              </w:rPr>
              <w:tab/>
            </w:r>
            <w:r w:rsidR="00D14633" w:rsidRPr="00135FBB">
              <w:rPr>
                <w:rStyle w:val="Hyperlink"/>
                <w:b/>
                <w:bCs/>
                <w:noProof/>
              </w:rPr>
              <w:t>Laboratory Equipment Disposal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_Toc126142171 \h </w:instrText>
            </w:r>
            <w:r w:rsidR="00D14633" w:rsidRPr="00135FBB">
              <w:rPr>
                <w:noProof/>
                <w:webHidden/>
              </w:rPr>
            </w:r>
            <w:r w:rsidR="00D14633" w:rsidRPr="00135FBB">
              <w:rPr>
                <w:noProof/>
                <w:webHidden/>
              </w:rPr>
              <w:fldChar w:fldCharType="separate"/>
            </w:r>
            <w:r w:rsidR="0044577B" w:rsidRPr="00135FBB">
              <w:rPr>
                <w:noProof/>
                <w:webHidden/>
              </w:rPr>
              <w:t>182</w:t>
            </w:r>
            <w:r w:rsidR="00D14633" w:rsidRPr="00135FBB">
              <w:rPr>
                <w:noProof/>
                <w:webHidden/>
              </w:rPr>
              <w:fldChar w:fldCharType="end"/>
            </w:r>
          </w:hyperlink>
        </w:p>
        <w:p w14:paraId="5425CED4" w14:textId="6DC4BA1B" w:rsidR="00D14633" w:rsidRPr="00135FBB" w:rsidRDefault="00B1017B">
          <w:pPr>
            <w:pStyle w:val="TOC1"/>
            <w:tabs>
              <w:tab w:val="right" w:leader="dot" w:pos="8630"/>
            </w:tabs>
            <w:rPr>
              <w:b w:val="0"/>
              <w:bCs w:val="0"/>
              <w:caps w:val="0"/>
              <w:noProof/>
              <w:sz w:val="22"/>
              <w:szCs w:val="22"/>
              <w:lang w:val="en-IN" w:eastAsia="en-IN"/>
            </w:rPr>
          </w:pPr>
          <w:hyperlink w:anchor="_Toc126142172" w:history="1">
            <w:r w:rsidR="00D14633" w:rsidRPr="00135FBB">
              <w:rPr>
                <w:rStyle w:val="Hyperlink"/>
                <w:noProof/>
              </w:rPr>
              <w:t xml:space="preserve">Chapter 9:  </w:t>
            </w:r>
            <w:r w:rsidR="00D14633" w:rsidRPr="00135FBB">
              <w:rPr>
                <w:rStyle w:val="Hyperlink"/>
                <w:i/>
                <w:iCs/>
                <w:noProof/>
              </w:rPr>
              <w:t>Admission Policy and SOPs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_Toc126142172 \h </w:instrText>
            </w:r>
            <w:r w:rsidR="00D14633" w:rsidRPr="00135FBB">
              <w:rPr>
                <w:noProof/>
                <w:webHidden/>
              </w:rPr>
            </w:r>
            <w:r w:rsidR="00D14633" w:rsidRPr="00135FBB">
              <w:rPr>
                <w:noProof/>
                <w:webHidden/>
              </w:rPr>
              <w:fldChar w:fldCharType="separate"/>
            </w:r>
            <w:r w:rsidR="0044577B" w:rsidRPr="00135FBB">
              <w:rPr>
                <w:noProof/>
                <w:webHidden/>
              </w:rPr>
              <w:t>184</w:t>
            </w:r>
            <w:r w:rsidR="00D14633" w:rsidRPr="00135FBB">
              <w:rPr>
                <w:noProof/>
                <w:webHidden/>
              </w:rPr>
              <w:fldChar w:fldCharType="end"/>
            </w:r>
          </w:hyperlink>
        </w:p>
        <w:p w14:paraId="497C8D81" w14:textId="2AFCA8C5" w:rsidR="00D14633" w:rsidRPr="00135FBB" w:rsidRDefault="00B1017B">
          <w:pPr>
            <w:pStyle w:val="TOC2"/>
            <w:tabs>
              <w:tab w:val="left" w:pos="840"/>
              <w:tab w:val="right" w:leader="dot" w:pos="8630"/>
            </w:tabs>
            <w:rPr>
              <w:smallCaps w:val="0"/>
              <w:noProof/>
              <w:sz w:val="22"/>
              <w:szCs w:val="22"/>
              <w:lang w:val="en-IN" w:eastAsia="en-IN"/>
            </w:rPr>
          </w:pPr>
          <w:hyperlink w:anchor="_Toc126142174" w:history="1">
            <w:r w:rsidR="00D14633" w:rsidRPr="00135FBB">
              <w:rPr>
                <w:rStyle w:val="Hyperlink"/>
                <w:b/>
                <w:bCs/>
                <w:noProof/>
              </w:rPr>
              <w:t>9.1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_Toc126142174 \h </w:instrText>
            </w:r>
            <w:r w:rsidR="00D14633" w:rsidRPr="00135FBB">
              <w:rPr>
                <w:noProof/>
                <w:webHidden/>
              </w:rPr>
            </w:r>
            <w:r w:rsidR="00D14633" w:rsidRPr="00135FBB">
              <w:rPr>
                <w:noProof/>
                <w:webHidden/>
              </w:rPr>
              <w:fldChar w:fldCharType="separate"/>
            </w:r>
            <w:r w:rsidR="0044577B" w:rsidRPr="00135FBB">
              <w:rPr>
                <w:noProof/>
                <w:webHidden/>
              </w:rPr>
              <w:t>184</w:t>
            </w:r>
            <w:r w:rsidR="00D14633" w:rsidRPr="00135FBB">
              <w:rPr>
                <w:noProof/>
                <w:webHidden/>
              </w:rPr>
              <w:fldChar w:fldCharType="end"/>
            </w:r>
          </w:hyperlink>
        </w:p>
        <w:p w14:paraId="4A4D7CAF" w14:textId="60DB16CB" w:rsidR="00D14633" w:rsidRPr="00135FBB" w:rsidRDefault="00B1017B">
          <w:pPr>
            <w:pStyle w:val="TOC3"/>
            <w:tabs>
              <w:tab w:val="left" w:pos="1050"/>
              <w:tab w:val="right" w:leader="dot" w:pos="8630"/>
            </w:tabs>
            <w:rPr>
              <w:rFonts w:asciiTheme="minorHAnsi" w:hAnsiTheme="minorHAnsi"/>
              <w:i w:val="0"/>
              <w:iCs w:val="0"/>
              <w:noProof/>
              <w:sz w:val="22"/>
              <w:szCs w:val="22"/>
              <w:lang w:val="en-IN" w:eastAsia="en-IN"/>
            </w:rPr>
          </w:pPr>
          <w:hyperlink w:anchor="_Toc126142175" w:history="1">
            <w:r w:rsidR="00D14633" w:rsidRPr="00135FBB">
              <w:rPr>
                <w:rStyle w:val="Hyperlink"/>
                <w:noProof/>
              </w:rPr>
              <w:t>9.1.1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Aims and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_Toc126142175 \h </w:instrText>
            </w:r>
            <w:r w:rsidR="00D14633" w:rsidRPr="00135FBB">
              <w:rPr>
                <w:noProof/>
                <w:webHidden/>
              </w:rPr>
            </w:r>
            <w:r w:rsidR="00D14633" w:rsidRPr="00135FBB">
              <w:rPr>
                <w:noProof/>
                <w:webHidden/>
              </w:rPr>
              <w:fldChar w:fldCharType="separate"/>
            </w:r>
            <w:r w:rsidR="0044577B" w:rsidRPr="00135FBB">
              <w:rPr>
                <w:noProof/>
                <w:webHidden/>
              </w:rPr>
              <w:t>184</w:t>
            </w:r>
            <w:r w:rsidR="00D14633" w:rsidRPr="00135FBB">
              <w:rPr>
                <w:noProof/>
                <w:webHidden/>
              </w:rPr>
              <w:fldChar w:fldCharType="end"/>
            </w:r>
          </w:hyperlink>
        </w:p>
        <w:p w14:paraId="19B511DB" w14:textId="1C5B77A8" w:rsidR="00D14633" w:rsidRPr="00135FBB" w:rsidRDefault="00B1017B">
          <w:pPr>
            <w:pStyle w:val="TOC2"/>
            <w:tabs>
              <w:tab w:val="left" w:pos="840"/>
              <w:tab w:val="right" w:leader="dot" w:pos="8630"/>
            </w:tabs>
            <w:rPr>
              <w:smallCaps w:val="0"/>
              <w:noProof/>
              <w:sz w:val="22"/>
              <w:szCs w:val="22"/>
              <w:lang w:val="en-IN" w:eastAsia="en-IN"/>
            </w:rPr>
          </w:pPr>
          <w:hyperlink w:anchor="_Toc126142176" w:history="1">
            <w:r w:rsidR="00D14633" w:rsidRPr="00135FBB">
              <w:rPr>
                <w:rStyle w:val="Hyperlink"/>
                <w:b/>
                <w:bCs/>
                <w:noProof/>
              </w:rPr>
              <w:t>9.2</w:t>
            </w:r>
            <w:r w:rsidR="00D14633" w:rsidRPr="00135FBB">
              <w:rPr>
                <w:smallCaps w:val="0"/>
                <w:noProof/>
                <w:sz w:val="22"/>
                <w:szCs w:val="22"/>
                <w:lang w:val="en-IN" w:eastAsia="en-IN"/>
              </w:rPr>
              <w:tab/>
            </w:r>
            <w:r w:rsidR="00D14633" w:rsidRPr="00135FBB">
              <w:rPr>
                <w:rStyle w:val="Hyperlink"/>
                <w:b/>
                <w:bCs/>
                <w:noProof/>
              </w:rPr>
              <w:t>Lead Acquisition and Admission Conversion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_Toc126142176 \h </w:instrText>
            </w:r>
            <w:r w:rsidR="00D14633" w:rsidRPr="00135FBB">
              <w:rPr>
                <w:noProof/>
                <w:webHidden/>
              </w:rPr>
            </w:r>
            <w:r w:rsidR="00D14633" w:rsidRPr="00135FBB">
              <w:rPr>
                <w:noProof/>
                <w:webHidden/>
              </w:rPr>
              <w:fldChar w:fldCharType="separate"/>
            </w:r>
            <w:r w:rsidR="0044577B" w:rsidRPr="00135FBB">
              <w:rPr>
                <w:noProof/>
                <w:webHidden/>
              </w:rPr>
              <w:t>184</w:t>
            </w:r>
            <w:r w:rsidR="00D14633" w:rsidRPr="00135FBB">
              <w:rPr>
                <w:noProof/>
                <w:webHidden/>
              </w:rPr>
              <w:fldChar w:fldCharType="end"/>
            </w:r>
          </w:hyperlink>
        </w:p>
        <w:p w14:paraId="527AAE96" w14:textId="2D439F94" w:rsidR="00D14633" w:rsidRPr="00135FBB" w:rsidRDefault="00B1017B">
          <w:pPr>
            <w:pStyle w:val="TOC2"/>
            <w:tabs>
              <w:tab w:val="left" w:pos="840"/>
              <w:tab w:val="right" w:leader="dot" w:pos="8630"/>
            </w:tabs>
            <w:rPr>
              <w:smallCaps w:val="0"/>
              <w:noProof/>
              <w:sz w:val="22"/>
              <w:szCs w:val="22"/>
              <w:lang w:val="en-IN" w:eastAsia="en-IN"/>
            </w:rPr>
          </w:pPr>
          <w:hyperlink w:anchor="_Toc126142177" w:history="1">
            <w:r w:rsidR="00D14633" w:rsidRPr="00135FBB">
              <w:rPr>
                <w:rStyle w:val="Hyperlink"/>
                <w:b/>
                <w:bCs/>
                <w:noProof/>
              </w:rPr>
              <w:t>9.3</w:t>
            </w:r>
            <w:r w:rsidR="00D14633" w:rsidRPr="00135FBB">
              <w:rPr>
                <w:smallCaps w:val="0"/>
                <w:noProof/>
                <w:sz w:val="22"/>
                <w:szCs w:val="22"/>
                <w:lang w:val="en-IN" w:eastAsia="en-IN"/>
              </w:rPr>
              <w:tab/>
            </w:r>
            <w:r w:rsidR="00D14633" w:rsidRPr="00135FBB">
              <w:rPr>
                <w:rStyle w:val="Hyperlink"/>
                <w:b/>
                <w:bCs/>
                <w:noProof/>
              </w:rPr>
              <w:t>Admission Process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_Toc126142177 \h </w:instrText>
            </w:r>
            <w:r w:rsidR="00D14633" w:rsidRPr="00135FBB">
              <w:rPr>
                <w:noProof/>
                <w:webHidden/>
              </w:rPr>
            </w:r>
            <w:r w:rsidR="00D14633" w:rsidRPr="00135FBB">
              <w:rPr>
                <w:noProof/>
                <w:webHidden/>
              </w:rPr>
              <w:fldChar w:fldCharType="separate"/>
            </w:r>
            <w:r w:rsidR="0044577B" w:rsidRPr="00135FBB">
              <w:rPr>
                <w:noProof/>
                <w:webHidden/>
              </w:rPr>
              <w:t>185</w:t>
            </w:r>
            <w:r w:rsidR="00D14633" w:rsidRPr="00135FBB">
              <w:rPr>
                <w:noProof/>
                <w:webHidden/>
              </w:rPr>
              <w:fldChar w:fldCharType="end"/>
            </w:r>
          </w:hyperlink>
        </w:p>
        <w:p w14:paraId="47889AE4" w14:textId="3E4ED16B" w:rsidR="00D14633" w:rsidRPr="00135FBB" w:rsidRDefault="00B1017B">
          <w:pPr>
            <w:pStyle w:val="TOC2"/>
            <w:tabs>
              <w:tab w:val="left" w:pos="840"/>
              <w:tab w:val="right" w:leader="dot" w:pos="8630"/>
            </w:tabs>
            <w:rPr>
              <w:smallCaps w:val="0"/>
              <w:noProof/>
              <w:sz w:val="22"/>
              <w:szCs w:val="22"/>
              <w:lang w:val="en-IN" w:eastAsia="en-IN"/>
            </w:rPr>
          </w:pPr>
          <w:hyperlink w:anchor="_Toc126142178" w:history="1">
            <w:r w:rsidR="00D14633" w:rsidRPr="00135FBB">
              <w:rPr>
                <w:rStyle w:val="Hyperlink"/>
                <w:b/>
                <w:bCs/>
                <w:noProof/>
              </w:rPr>
              <w:t>9.4</w:t>
            </w:r>
            <w:r w:rsidR="00D14633" w:rsidRPr="00135FBB">
              <w:rPr>
                <w:smallCaps w:val="0"/>
                <w:noProof/>
                <w:sz w:val="22"/>
                <w:szCs w:val="22"/>
                <w:lang w:val="en-IN" w:eastAsia="en-IN"/>
              </w:rPr>
              <w:tab/>
            </w:r>
            <w:r w:rsidR="00D14633" w:rsidRPr="00135FBB">
              <w:rPr>
                <w:rStyle w:val="Hyperlink"/>
                <w:b/>
                <w:bCs/>
                <w:noProof/>
              </w:rPr>
              <w:t>Institute Level Admission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_Toc126142178 \h </w:instrText>
            </w:r>
            <w:r w:rsidR="00D14633" w:rsidRPr="00135FBB">
              <w:rPr>
                <w:noProof/>
                <w:webHidden/>
              </w:rPr>
            </w:r>
            <w:r w:rsidR="00D14633" w:rsidRPr="00135FBB">
              <w:rPr>
                <w:noProof/>
                <w:webHidden/>
              </w:rPr>
              <w:fldChar w:fldCharType="separate"/>
            </w:r>
            <w:r w:rsidR="0044577B" w:rsidRPr="00135FBB">
              <w:rPr>
                <w:noProof/>
                <w:webHidden/>
              </w:rPr>
              <w:t>186</w:t>
            </w:r>
            <w:r w:rsidR="00D14633" w:rsidRPr="00135FBB">
              <w:rPr>
                <w:noProof/>
                <w:webHidden/>
              </w:rPr>
              <w:fldChar w:fldCharType="end"/>
            </w:r>
          </w:hyperlink>
        </w:p>
        <w:p w14:paraId="5EAAF3F8" w14:textId="460E7112" w:rsidR="00D14633" w:rsidRPr="00135FBB" w:rsidRDefault="00B1017B">
          <w:pPr>
            <w:pStyle w:val="TOC2"/>
            <w:tabs>
              <w:tab w:val="left" w:pos="840"/>
              <w:tab w:val="right" w:leader="dot" w:pos="8630"/>
            </w:tabs>
            <w:rPr>
              <w:smallCaps w:val="0"/>
              <w:noProof/>
              <w:sz w:val="22"/>
              <w:szCs w:val="22"/>
              <w:lang w:val="en-IN" w:eastAsia="en-IN"/>
            </w:rPr>
          </w:pPr>
          <w:hyperlink w:anchor="_Toc126142179" w:history="1">
            <w:r w:rsidR="00D14633" w:rsidRPr="00135FBB">
              <w:rPr>
                <w:rStyle w:val="Hyperlink"/>
                <w:b/>
                <w:bCs/>
                <w:noProof/>
              </w:rPr>
              <w:t>9.5</w:t>
            </w:r>
            <w:r w:rsidR="00D14633" w:rsidRPr="00135FBB">
              <w:rPr>
                <w:smallCaps w:val="0"/>
                <w:noProof/>
                <w:sz w:val="22"/>
                <w:szCs w:val="22"/>
                <w:lang w:val="en-IN" w:eastAsia="en-IN"/>
              </w:rPr>
              <w:tab/>
            </w:r>
            <w:r w:rsidR="00D14633" w:rsidRPr="00135FBB">
              <w:rPr>
                <w:rStyle w:val="Hyperlink"/>
                <w:b/>
                <w:bCs/>
                <w:noProof/>
              </w:rPr>
              <w:t>Document Verification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_Toc126142179 \h </w:instrText>
            </w:r>
            <w:r w:rsidR="00D14633" w:rsidRPr="00135FBB">
              <w:rPr>
                <w:noProof/>
                <w:webHidden/>
              </w:rPr>
            </w:r>
            <w:r w:rsidR="00D14633" w:rsidRPr="00135FBB">
              <w:rPr>
                <w:noProof/>
                <w:webHidden/>
              </w:rPr>
              <w:fldChar w:fldCharType="separate"/>
            </w:r>
            <w:r w:rsidR="0044577B" w:rsidRPr="00135FBB">
              <w:rPr>
                <w:noProof/>
                <w:webHidden/>
              </w:rPr>
              <w:t>187</w:t>
            </w:r>
            <w:r w:rsidR="00D14633" w:rsidRPr="00135FBB">
              <w:rPr>
                <w:noProof/>
                <w:webHidden/>
              </w:rPr>
              <w:fldChar w:fldCharType="end"/>
            </w:r>
          </w:hyperlink>
        </w:p>
        <w:p w14:paraId="5F5E5472" w14:textId="37167DE1" w:rsidR="00D14633" w:rsidRPr="00135FBB" w:rsidRDefault="00B1017B">
          <w:pPr>
            <w:pStyle w:val="TOC2"/>
            <w:tabs>
              <w:tab w:val="left" w:pos="840"/>
              <w:tab w:val="right" w:leader="dot" w:pos="8630"/>
            </w:tabs>
            <w:rPr>
              <w:smallCaps w:val="0"/>
              <w:noProof/>
              <w:sz w:val="22"/>
              <w:szCs w:val="22"/>
              <w:lang w:val="en-IN" w:eastAsia="en-IN"/>
            </w:rPr>
          </w:pPr>
          <w:hyperlink w:anchor="_Toc126142180" w:history="1">
            <w:r w:rsidR="00D14633" w:rsidRPr="00135FBB">
              <w:rPr>
                <w:rStyle w:val="Hyperlink"/>
                <w:b/>
                <w:bCs/>
                <w:noProof/>
              </w:rPr>
              <w:t>9.6</w:t>
            </w:r>
            <w:r w:rsidR="00D14633" w:rsidRPr="00135FBB">
              <w:rPr>
                <w:smallCaps w:val="0"/>
                <w:noProof/>
                <w:sz w:val="22"/>
                <w:szCs w:val="22"/>
                <w:lang w:val="en-IN" w:eastAsia="en-IN"/>
              </w:rPr>
              <w:tab/>
            </w:r>
            <w:r w:rsidR="00D14633" w:rsidRPr="00135FBB">
              <w:rPr>
                <w:rStyle w:val="Hyperlink"/>
                <w:b/>
                <w:bCs/>
                <w:noProof/>
              </w:rPr>
              <w:t>Merit List, Enrolment and Eligibility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_Toc126142180 \h </w:instrText>
            </w:r>
            <w:r w:rsidR="00D14633" w:rsidRPr="00135FBB">
              <w:rPr>
                <w:noProof/>
                <w:webHidden/>
              </w:rPr>
            </w:r>
            <w:r w:rsidR="00D14633" w:rsidRPr="00135FBB">
              <w:rPr>
                <w:noProof/>
                <w:webHidden/>
              </w:rPr>
              <w:fldChar w:fldCharType="separate"/>
            </w:r>
            <w:r w:rsidR="0044577B" w:rsidRPr="00135FBB">
              <w:rPr>
                <w:noProof/>
                <w:webHidden/>
              </w:rPr>
              <w:t>187</w:t>
            </w:r>
            <w:r w:rsidR="00D14633" w:rsidRPr="00135FBB">
              <w:rPr>
                <w:noProof/>
                <w:webHidden/>
              </w:rPr>
              <w:fldChar w:fldCharType="end"/>
            </w:r>
          </w:hyperlink>
        </w:p>
        <w:p w14:paraId="40DA9412" w14:textId="00292C9A" w:rsidR="00D14633" w:rsidRPr="00135FBB" w:rsidRDefault="00B1017B">
          <w:pPr>
            <w:pStyle w:val="TOC1"/>
            <w:tabs>
              <w:tab w:val="right" w:leader="dot" w:pos="8630"/>
            </w:tabs>
            <w:rPr>
              <w:b w:val="0"/>
              <w:bCs w:val="0"/>
              <w:caps w:val="0"/>
              <w:noProof/>
              <w:sz w:val="22"/>
              <w:szCs w:val="22"/>
              <w:lang w:val="en-IN" w:eastAsia="en-IN"/>
            </w:rPr>
          </w:pPr>
          <w:hyperlink w:anchor="_Toc126142181" w:history="1">
            <w:r w:rsidR="00D14633" w:rsidRPr="00135FBB">
              <w:rPr>
                <w:rStyle w:val="Hyperlink"/>
                <w:noProof/>
              </w:rPr>
              <w:t xml:space="preserve">Chapter 10:  </w:t>
            </w:r>
            <w:r w:rsidR="00D14633" w:rsidRPr="00135FBB">
              <w:rPr>
                <w:rStyle w:val="Hyperlink"/>
                <w:i/>
                <w:iCs/>
                <w:noProof/>
              </w:rPr>
              <w:t>Digital Media / IT Services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_Toc126142181 \h </w:instrText>
            </w:r>
            <w:r w:rsidR="00D14633" w:rsidRPr="00135FBB">
              <w:rPr>
                <w:noProof/>
                <w:webHidden/>
              </w:rPr>
            </w:r>
            <w:r w:rsidR="00D14633" w:rsidRPr="00135FBB">
              <w:rPr>
                <w:noProof/>
                <w:webHidden/>
              </w:rPr>
              <w:fldChar w:fldCharType="separate"/>
            </w:r>
            <w:r w:rsidR="0044577B" w:rsidRPr="00135FBB">
              <w:rPr>
                <w:noProof/>
                <w:webHidden/>
              </w:rPr>
              <w:t>188</w:t>
            </w:r>
            <w:r w:rsidR="00D14633" w:rsidRPr="00135FBB">
              <w:rPr>
                <w:noProof/>
                <w:webHidden/>
              </w:rPr>
              <w:fldChar w:fldCharType="end"/>
            </w:r>
          </w:hyperlink>
        </w:p>
        <w:p w14:paraId="1C6F5DA5" w14:textId="1DDAF5EA" w:rsidR="00D14633" w:rsidRPr="00135FBB" w:rsidRDefault="00B1017B">
          <w:pPr>
            <w:pStyle w:val="TOC2"/>
            <w:tabs>
              <w:tab w:val="left" w:pos="840"/>
              <w:tab w:val="right" w:leader="dot" w:pos="8630"/>
            </w:tabs>
            <w:rPr>
              <w:smallCaps w:val="0"/>
              <w:noProof/>
              <w:sz w:val="22"/>
              <w:szCs w:val="22"/>
              <w:lang w:val="en-IN" w:eastAsia="en-IN"/>
            </w:rPr>
          </w:pPr>
          <w:hyperlink w:anchor="_Toc126142183" w:history="1">
            <w:r w:rsidR="00D14633" w:rsidRPr="00135FBB">
              <w:rPr>
                <w:rStyle w:val="Hyperlink"/>
                <w:b/>
                <w:bCs/>
                <w:noProof/>
              </w:rPr>
              <w:t>10.1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_Toc126142183 \h </w:instrText>
            </w:r>
            <w:r w:rsidR="00D14633" w:rsidRPr="00135FBB">
              <w:rPr>
                <w:noProof/>
                <w:webHidden/>
              </w:rPr>
            </w:r>
            <w:r w:rsidR="00D14633" w:rsidRPr="00135FBB">
              <w:rPr>
                <w:noProof/>
                <w:webHidden/>
              </w:rPr>
              <w:fldChar w:fldCharType="separate"/>
            </w:r>
            <w:r w:rsidR="0044577B" w:rsidRPr="00135FBB">
              <w:rPr>
                <w:noProof/>
                <w:webHidden/>
              </w:rPr>
              <w:t>188</w:t>
            </w:r>
            <w:r w:rsidR="00D14633" w:rsidRPr="00135FBB">
              <w:rPr>
                <w:noProof/>
                <w:webHidden/>
              </w:rPr>
              <w:fldChar w:fldCharType="end"/>
            </w:r>
          </w:hyperlink>
        </w:p>
        <w:p w14:paraId="77683404" w14:textId="7700A4D6"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184" w:history="1">
            <w:r w:rsidR="00D14633" w:rsidRPr="00135FBB">
              <w:rPr>
                <w:rStyle w:val="Hyperlink"/>
                <w:noProof/>
              </w:rPr>
              <w:t>10.1.1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Aims and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_Toc126142184 \h </w:instrText>
            </w:r>
            <w:r w:rsidR="00D14633" w:rsidRPr="00135FBB">
              <w:rPr>
                <w:noProof/>
                <w:webHidden/>
              </w:rPr>
            </w:r>
            <w:r w:rsidR="00D14633" w:rsidRPr="00135FBB">
              <w:rPr>
                <w:noProof/>
                <w:webHidden/>
              </w:rPr>
              <w:fldChar w:fldCharType="separate"/>
            </w:r>
            <w:r w:rsidR="0044577B" w:rsidRPr="00135FBB">
              <w:rPr>
                <w:noProof/>
                <w:webHidden/>
              </w:rPr>
              <w:t>188</w:t>
            </w:r>
            <w:r w:rsidR="00D14633" w:rsidRPr="00135FBB">
              <w:rPr>
                <w:noProof/>
                <w:webHidden/>
              </w:rPr>
              <w:fldChar w:fldCharType="end"/>
            </w:r>
          </w:hyperlink>
        </w:p>
        <w:p w14:paraId="73A07CAE" w14:textId="6BABB4B3" w:rsidR="00D14633" w:rsidRPr="00135FBB" w:rsidRDefault="00B1017B">
          <w:pPr>
            <w:pStyle w:val="TOC2"/>
            <w:tabs>
              <w:tab w:val="left" w:pos="840"/>
              <w:tab w:val="right" w:leader="dot" w:pos="8630"/>
            </w:tabs>
            <w:rPr>
              <w:smallCaps w:val="0"/>
              <w:noProof/>
              <w:sz w:val="22"/>
              <w:szCs w:val="22"/>
              <w:lang w:val="en-IN" w:eastAsia="en-IN"/>
            </w:rPr>
          </w:pPr>
          <w:hyperlink w:anchor="_Toc126142185" w:history="1">
            <w:r w:rsidR="00D14633" w:rsidRPr="00135FBB">
              <w:rPr>
                <w:rStyle w:val="Hyperlink"/>
                <w:b/>
                <w:bCs/>
                <w:noProof/>
              </w:rPr>
              <w:t>10.2</w:t>
            </w:r>
            <w:r w:rsidR="00D14633" w:rsidRPr="00135FBB">
              <w:rPr>
                <w:smallCaps w:val="0"/>
                <w:noProof/>
                <w:sz w:val="22"/>
                <w:szCs w:val="22"/>
                <w:lang w:val="en-IN" w:eastAsia="en-IN"/>
              </w:rPr>
              <w:tab/>
            </w:r>
            <w:r w:rsidR="00D14633" w:rsidRPr="00135FBB">
              <w:rPr>
                <w:rStyle w:val="Hyperlink"/>
                <w:b/>
                <w:bCs/>
                <w:noProof/>
              </w:rPr>
              <w:t>Website Updates and Maintenance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_Toc126142185 \h </w:instrText>
            </w:r>
            <w:r w:rsidR="00D14633" w:rsidRPr="00135FBB">
              <w:rPr>
                <w:noProof/>
                <w:webHidden/>
              </w:rPr>
            </w:r>
            <w:r w:rsidR="00D14633" w:rsidRPr="00135FBB">
              <w:rPr>
                <w:noProof/>
                <w:webHidden/>
              </w:rPr>
              <w:fldChar w:fldCharType="separate"/>
            </w:r>
            <w:r w:rsidR="0044577B" w:rsidRPr="00135FBB">
              <w:rPr>
                <w:noProof/>
                <w:webHidden/>
              </w:rPr>
              <w:t>188</w:t>
            </w:r>
            <w:r w:rsidR="00D14633" w:rsidRPr="00135FBB">
              <w:rPr>
                <w:noProof/>
                <w:webHidden/>
              </w:rPr>
              <w:fldChar w:fldCharType="end"/>
            </w:r>
          </w:hyperlink>
        </w:p>
        <w:p w14:paraId="6EDC0988" w14:textId="78354AFA" w:rsidR="00D14633" w:rsidRPr="00135FBB" w:rsidRDefault="00B1017B">
          <w:pPr>
            <w:pStyle w:val="TOC2"/>
            <w:tabs>
              <w:tab w:val="left" w:pos="840"/>
              <w:tab w:val="right" w:leader="dot" w:pos="8630"/>
            </w:tabs>
            <w:rPr>
              <w:smallCaps w:val="0"/>
              <w:noProof/>
              <w:sz w:val="22"/>
              <w:szCs w:val="22"/>
              <w:lang w:val="en-IN" w:eastAsia="en-IN"/>
            </w:rPr>
          </w:pPr>
          <w:hyperlink w:anchor="_Toc126142186" w:history="1">
            <w:r w:rsidR="00D14633" w:rsidRPr="00135FBB">
              <w:rPr>
                <w:rStyle w:val="Hyperlink"/>
                <w:b/>
                <w:bCs/>
                <w:noProof/>
              </w:rPr>
              <w:t>10.3</w:t>
            </w:r>
            <w:r w:rsidR="00D14633" w:rsidRPr="00135FBB">
              <w:rPr>
                <w:smallCaps w:val="0"/>
                <w:noProof/>
                <w:sz w:val="22"/>
                <w:szCs w:val="22"/>
                <w:lang w:val="en-IN" w:eastAsia="en-IN"/>
              </w:rPr>
              <w:tab/>
            </w:r>
            <w:r w:rsidR="00D14633" w:rsidRPr="00135FBB">
              <w:rPr>
                <w:rStyle w:val="Hyperlink"/>
                <w:b/>
                <w:bCs/>
                <w:noProof/>
              </w:rPr>
              <w:t>Social Media Updates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_Toc126142186 \h </w:instrText>
            </w:r>
            <w:r w:rsidR="00D14633" w:rsidRPr="00135FBB">
              <w:rPr>
                <w:noProof/>
                <w:webHidden/>
              </w:rPr>
            </w:r>
            <w:r w:rsidR="00D14633" w:rsidRPr="00135FBB">
              <w:rPr>
                <w:noProof/>
                <w:webHidden/>
              </w:rPr>
              <w:fldChar w:fldCharType="separate"/>
            </w:r>
            <w:r w:rsidR="0044577B" w:rsidRPr="00135FBB">
              <w:rPr>
                <w:noProof/>
                <w:webHidden/>
              </w:rPr>
              <w:t>189</w:t>
            </w:r>
            <w:r w:rsidR="00D14633" w:rsidRPr="00135FBB">
              <w:rPr>
                <w:noProof/>
                <w:webHidden/>
              </w:rPr>
              <w:fldChar w:fldCharType="end"/>
            </w:r>
          </w:hyperlink>
        </w:p>
        <w:p w14:paraId="0A669D05" w14:textId="660DD4F6" w:rsidR="00D14633" w:rsidRPr="00135FBB" w:rsidRDefault="00B1017B">
          <w:pPr>
            <w:pStyle w:val="TOC2"/>
            <w:tabs>
              <w:tab w:val="left" w:pos="840"/>
              <w:tab w:val="right" w:leader="dot" w:pos="8630"/>
            </w:tabs>
            <w:rPr>
              <w:smallCaps w:val="0"/>
              <w:noProof/>
              <w:sz w:val="22"/>
              <w:szCs w:val="22"/>
              <w:lang w:val="en-IN" w:eastAsia="en-IN"/>
            </w:rPr>
          </w:pPr>
          <w:hyperlink w:anchor="_Toc126142187" w:history="1">
            <w:r w:rsidR="00D14633" w:rsidRPr="00135FBB">
              <w:rPr>
                <w:rStyle w:val="Hyperlink"/>
                <w:b/>
                <w:bCs/>
                <w:noProof/>
              </w:rPr>
              <w:t>10.4</w:t>
            </w:r>
            <w:r w:rsidR="00D14633" w:rsidRPr="00135FBB">
              <w:rPr>
                <w:smallCaps w:val="0"/>
                <w:noProof/>
                <w:sz w:val="22"/>
                <w:szCs w:val="22"/>
                <w:lang w:val="en-IN" w:eastAsia="en-IN"/>
              </w:rPr>
              <w:tab/>
            </w:r>
            <w:r w:rsidR="00D14633" w:rsidRPr="00135FBB">
              <w:rPr>
                <w:rStyle w:val="Hyperlink"/>
                <w:b/>
                <w:bCs/>
                <w:noProof/>
              </w:rPr>
              <w:t>Brand Promotion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_Toc126142187 \h </w:instrText>
            </w:r>
            <w:r w:rsidR="00D14633" w:rsidRPr="00135FBB">
              <w:rPr>
                <w:noProof/>
                <w:webHidden/>
              </w:rPr>
            </w:r>
            <w:r w:rsidR="00D14633" w:rsidRPr="00135FBB">
              <w:rPr>
                <w:noProof/>
                <w:webHidden/>
              </w:rPr>
              <w:fldChar w:fldCharType="separate"/>
            </w:r>
            <w:r w:rsidR="0044577B" w:rsidRPr="00135FBB">
              <w:rPr>
                <w:noProof/>
                <w:webHidden/>
              </w:rPr>
              <w:t>189</w:t>
            </w:r>
            <w:r w:rsidR="00D14633" w:rsidRPr="00135FBB">
              <w:rPr>
                <w:noProof/>
                <w:webHidden/>
              </w:rPr>
              <w:fldChar w:fldCharType="end"/>
            </w:r>
          </w:hyperlink>
        </w:p>
        <w:p w14:paraId="1DA290FA" w14:textId="62CFADD8"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188" w:history="1">
            <w:r w:rsidR="00D14633" w:rsidRPr="00135FBB">
              <w:rPr>
                <w:rStyle w:val="Hyperlink"/>
                <w:noProof/>
              </w:rPr>
              <w:t>10.4.1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Digital / Paper (Traditional) Media Advertising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_Toc126142188 \h </w:instrText>
            </w:r>
            <w:r w:rsidR="00D14633" w:rsidRPr="00135FBB">
              <w:rPr>
                <w:noProof/>
                <w:webHidden/>
              </w:rPr>
            </w:r>
            <w:r w:rsidR="00D14633" w:rsidRPr="00135FBB">
              <w:rPr>
                <w:noProof/>
                <w:webHidden/>
              </w:rPr>
              <w:fldChar w:fldCharType="separate"/>
            </w:r>
            <w:r w:rsidR="0044577B" w:rsidRPr="00135FBB">
              <w:rPr>
                <w:noProof/>
                <w:webHidden/>
              </w:rPr>
              <w:t>190</w:t>
            </w:r>
            <w:r w:rsidR="00D14633" w:rsidRPr="00135FBB">
              <w:rPr>
                <w:noProof/>
                <w:webHidden/>
              </w:rPr>
              <w:fldChar w:fldCharType="end"/>
            </w:r>
          </w:hyperlink>
        </w:p>
        <w:p w14:paraId="00A0773A" w14:textId="2BB7B435" w:rsidR="00D14633" w:rsidRPr="00135FBB" w:rsidRDefault="00B1017B">
          <w:pPr>
            <w:pStyle w:val="TOC2"/>
            <w:tabs>
              <w:tab w:val="left" w:pos="840"/>
              <w:tab w:val="right" w:leader="dot" w:pos="8630"/>
            </w:tabs>
            <w:rPr>
              <w:smallCaps w:val="0"/>
              <w:noProof/>
              <w:sz w:val="22"/>
              <w:szCs w:val="22"/>
              <w:lang w:val="en-IN" w:eastAsia="en-IN"/>
            </w:rPr>
          </w:pPr>
          <w:hyperlink w:anchor="_Toc126142189" w:history="1">
            <w:r w:rsidR="00D14633" w:rsidRPr="00135FBB">
              <w:rPr>
                <w:rStyle w:val="Hyperlink"/>
                <w:b/>
                <w:bCs/>
                <w:noProof/>
              </w:rPr>
              <w:t>10.5</w:t>
            </w:r>
            <w:r w:rsidR="00D14633" w:rsidRPr="00135FBB">
              <w:rPr>
                <w:smallCaps w:val="0"/>
                <w:noProof/>
                <w:sz w:val="22"/>
                <w:szCs w:val="22"/>
                <w:lang w:val="en-IN" w:eastAsia="en-IN"/>
              </w:rPr>
              <w:tab/>
            </w:r>
            <w:r w:rsidR="00D14633" w:rsidRPr="00135FBB">
              <w:rPr>
                <w:rStyle w:val="Hyperlink"/>
                <w:b/>
                <w:bCs/>
                <w:noProof/>
              </w:rPr>
              <w:t>G-Suite Administration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_Toc126142189 \h </w:instrText>
            </w:r>
            <w:r w:rsidR="00D14633" w:rsidRPr="00135FBB">
              <w:rPr>
                <w:noProof/>
                <w:webHidden/>
              </w:rPr>
            </w:r>
            <w:r w:rsidR="00D14633" w:rsidRPr="00135FBB">
              <w:rPr>
                <w:noProof/>
                <w:webHidden/>
              </w:rPr>
              <w:fldChar w:fldCharType="separate"/>
            </w:r>
            <w:r w:rsidR="0044577B" w:rsidRPr="00135FBB">
              <w:rPr>
                <w:noProof/>
                <w:webHidden/>
              </w:rPr>
              <w:t>190</w:t>
            </w:r>
            <w:r w:rsidR="00D14633" w:rsidRPr="00135FBB">
              <w:rPr>
                <w:noProof/>
                <w:webHidden/>
              </w:rPr>
              <w:fldChar w:fldCharType="end"/>
            </w:r>
          </w:hyperlink>
        </w:p>
        <w:p w14:paraId="270AAC96" w14:textId="47001BF8"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190" w:history="1">
            <w:r w:rsidR="00D14633" w:rsidRPr="00135FBB">
              <w:rPr>
                <w:rStyle w:val="Hyperlink"/>
                <w:noProof/>
              </w:rPr>
              <w:t>10.5.1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User Maintenance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_Toc126142190 \h </w:instrText>
            </w:r>
            <w:r w:rsidR="00D14633" w:rsidRPr="00135FBB">
              <w:rPr>
                <w:noProof/>
                <w:webHidden/>
              </w:rPr>
            </w:r>
            <w:r w:rsidR="00D14633" w:rsidRPr="00135FBB">
              <w:rPr>
                <w:noProof/>
                <w:webHidden/>
              </w:rPr>
              <w:fldChar w:fldCharType="separate"/>
            </w:r>
            <w:r w:rsidR="0044577B" w:rsidRPr="00135FBB">
              <w:rPr>
                <w:noProof/>
                <w:webHidden/>
              </w:rPr>
              <w:t>190</w:t>
            </w:r>
            <w:r w:rsidR="00D14633" w:rsidRPr="00135FBB">
              <w:rPr>
                <w:noProof/>
                <w:webHidden/>
              </w:rPr>
              <w:fldChar w:fldCharType="end"/>
            </w:r>
          </w:hyperlink>
        </w:p>
        <w:p w14:paraId="5F8BB907" w14:textId="5FB5594C"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191" w:history="1">
            <w:r w:rsidR="00D14633" w:rsidRPr="00135FBB">
              <w:rPr>
                <w:rStyle w:val="Hyperlink"/>
                <w:noProof/>
              </w:rPr>
              <w:t>10.5.2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Google Meet Set Up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_Toc126142191 \h </w:instrText>
            </w:r>
            <w:r w:rsidR="00D14633" w:rsidRPr="00135FBB">
              <w:rPr>
                <w:noProof/>
                <w:webHidden/>
              </w:rPr>
            </w:r>
            <w:r w:rsidR="00D14633" w:rsidRPr="00135FBB">
              <w:rPr>
                <w:noProof/>
                <w:webHidden/>
              </w:rPr>
              <w:fldChar w:fldCharType="separate"/>
            </w:r>
            <w:r w:rsidR="0044577B" w:rsidRPr="00135FBB">
              <w:rPr>
                <w:noProof/>
                <w:webHidden/>
              </w:rPr>
              <w:t>193</w:t>
            </w:r>
            <w:r w:rsidR="00D14633" w:rsidRPr="00135FBB">
              <w:rPr>
                <w:noProof/>
                <w:webHidden/>
              </w:rPr>
              <w:fldChar w:fldCharType="end"/>
            </w:r>
          </w:hyperlink>
        </w:p>
        <w:p w14:paraId="0E463247" w14:textId="7EA70E31"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192" w:history="1">
            <w:r w:rsidR="00D14633" w:rsidRPr="00135FBB">
              <w:rPr>
                <w:rStyle w:val="Hyperlink"/>
                <w:noProof/>
              </w:rPr>
              <w:t>10.5.3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Classroom Setup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_Toc126142192 \h </w:instrText>
            </w:r>
            <w:r w:rsidR="00D14633" w:rsidRPr="00135FBB">
              <w:rPr>
                <w:noProof/>
                <w:webHidden/>
              </w:rPr>
            </w:r>
            <w:r w:rsidR="00D14633" w:rsidRPr="00135FBB">
              <w:rPr>
                <w:noProof/>
                <w:webHidden/>
              </w:rPr>
              <w:fldChar w:fldCharType="separate"/>
            </w:r>
            <w:r w:rsidR="0044577B" w:rsidRPr="00135FBB">
              <w:rPr>
                <w:noProof/>
                <w:webHidden/>
              </w:rPr>
              <w:t>195</w:t>
            </w:r>
            <w:r w:rsidR="00D14633" w:rsidRPr="00135FBB">
              <w:rPr>
                <w:noProof/>
                <w:webHidden/>
              </w:rPr>
              <w:fldChar w:fldCharType="end"/>
            </w:r>
          </w:hyperlink>
        </w:p>
        <w:p w14:paraId="360378CE" w14:textId="2D65E088" w:rsidR="00D14633" w:rsidRPr="00135FBB" w:rsidRDefault="00B1017B">
          <w:pPr>
            <w:pStyle w:val="TOC1"/>
            <w:tabs>
              <w:tab w:val="right" w:leader="dot" w:pos="8630"/>
            </w:tabs>
            <w:rPr>
              <w:b w:val="0"/>
              <w:bCs w:val="0"/>
              <w:caps w:val="0"/>
              <w:noProof/>
              <w:sz w:val="22"/>
              <w:szCs w:val="22"/>
              <w:lang w:val="en-IN" w:eastAsia="en-IN"/>
            </w:rPr>
          </w:pPr>
          <w:hyperlink w:anchor="_Toc126142193" w:history="1">
            <w:r w:rsidR="00D14633" w:rsidRPr="00135FBB">
              <w:rPr>
                <w:rStyle w:val="Hyperlink"/>
                <w:noProof/>
              </w:rPr>
              <w:t xml:space="preserve">Chapter 11:  </w:t>
            </w:r>
            <w:r w:rsidR="00D14633" w:rsidRPr="00135FBB">
              <w:rPr>
                <w:rStyle w:val="Hyperlink"/>
                <w:i/>
                <w:iCs/>
                <w:noProof/>
              </w:rPr>
              <w:t>Industrial Visits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_Toc126142193 \h </w:instrText>
            </w:r>
            <w:r w:rsidR="00D14633" w:rsidRPr="00135FBB">
              <w:rPr>
                <w:noProof/>
                <w:webHidden/>
              </w:rPr>
            </w:r>
            <w:r w:rsidR="00D14633" w:rsidRPr="00135FBB">
              <w:rPr>
                <w:noProof/>
                <w:webHidden/>
              </w:rPr>
              <w:fldChar w:fldCharType="separate"/>
            </w:r>
            <w:r w:rsidR="0044577B" w:rsidRPr="00135FBB">
              <w:rPr>
                <w:noProof/>
                <w:webHidden/>
              </w:rPr>
              <w:t>200</w:t>
            </w:r>
            <w:r w:rsidR="00D14633" w:rsidRPr="00135FBB">
              <w:rPr>
                <w:noProof/>
                <w:webHidden/>
              </w:rPr>
              <w:fldChar w:fldCharType="end"/>
            </w:r>
          </w:hyperlink>
        </w:p>
        <w:p w14:paraId="3E3E345A" w14:textId="5C8A5C9F" w:rsidR="00D14633" w:rsidRPr="00135FBB" w:rsidRDefault="00B1017B">
          <w:pPr>
            <w:pStyle w:val="TOC2"/>
            <w:tabs>
              <w:tab w:val="left" w:pos="840"/>
              <w:tab w:val="right" w:leader="dot" w:pos="8630"/>
            </w:tabs>
            <w:rPr>
              <w:smallCaps w:val="0"/>
              <w:noProof/>
              <w:sz w:val="22"/>
              <w:szCs w:val="22"/>
              <w:lang w:val="en-IN" w:eastAsia="en-IN"/>
            </w:rPr>
          </w:pPr>
          <w:hyperlink w:anchor="_Toc126142195" w:history="1">
            <w:r w:rsidR="00D14633" w:rsidRPr="00135FBB">
              <w:rPr>
                <w:rStyle w:val="Hyperlink"/>
                <w:b/>
                <w:bCs/>
                <w:noProof/>
              </w:rPr>
              <w:t>11.1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_Toc126142195 \h </w:instrText>
            </w:r>
            <w:r w:rsidR="00D14633" w:rsidRPr="00135FBB">
              <w:rPr>
                <w:noProof/>
                <w:webHidden/>
              </w:rPr>
            </w:r>
            <w:r w:rsidR="00D14633" w:rsidRPr="00135FBB">
              <w:rPr>
                <w:noProof/>
                <w:webHidden/>
              </w:rPr>
              <w:fldChar w:fldCharType="separate"/>
            </w:r>
            <w:r w:rsidR="0044577B" w:rsidRPr="00135FBB">
              <w:rPr>
                <w:noProof/>
                <w:webHidden/>
              </w:rPr>
              <w:t>200</w:t>
            </w:r>
            <w:r w:rsidR="00D14633" w:rsidRPr="00135FBB">
              <w:rPr>
                <w:noProof/>
                <w:webHidden/>
              </w:rPr>
              <w:fldChar w:fldCharType="end"/>
            </w:r>
          </w:hyperlink>
        </w:p>
        <w:p w14:paraId="736B3F67" w14:textId="6011284F"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196" w:history="1">
            <w:r w:rsidR="00D14633" w:rsidRPr="00135FBB">
              <w:rPr>
                <w:rStyle w:val="Hyperlink"/>
                <w:noProof/>
              </w:rPr>
              <w:t>11.1.1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Directives: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_Toc126142196 \h </w:instrText>
            </w:r>
            <w:r w:rsidR="00D14633" w:rsidRPr="00135FBB">
              <w:rPr>
                <w:noProof/>
                <w:webHidden/>
              </w:rPr>
            </w:r>
            <w:r w:rsidR="00D14633" w:rsidRPr="00135FBB">
              <w:rPr>
                <w:noProof/>
                <w:webHidden/>
              </w:rPr>
              <w:fldChar w:fldCharType="separate"/>
            </w:r>
            <w:r w:rsidR="0044577B" w:rsidRPr="00135FBB">
              <w:rPr>
                <w:noProof/>
                <w:webHidden/>
              </w:rPr>
              <w:t>200</w:t>
            </w:r>
            <w:r w:rsidR="00D14633" w:rsidRPr="00135FBB">
              <w:rPr>
                <w:noProof/>
                <w:webHidden/>
              </w:rPr>
              <w:fldChar w:fldCharType="end"/>
            </w:r>
          </w:hyperlink>
        </w:p>
        <w:p w14:paraId="746C4308" w14:textId="0E61EA7D"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197" w:history="1">
            <w:r w:rsidR="00D14633" w:rsidRPr="00135FBB">
              <w:rPr>
                <w:rStyle w:val="Hyperlink"/>
                <w:noProof/>
              </w:rPr>
              <w:t>11.1.2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Tenure: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_Toc126142197 \h </w:instrText>
            </w:r>
            <w:r w:rsidR="00D14633" w:rsidRPr="00135FBB">
              <w:rPr>
                <w:noProof/>
                <w:webHidden/>
              </w:rPr>
            </w:r>
            <w:r w:rsidR="00D14633" w:rsidRPr="00135FBB">
              <w:rPr>
                <w:noProof/>
                <w:webHidden/>
              </w:rPr>
              <w:fldChar w:fldCharType="separate"/>
            </w:r>
            <w:r w:rsidR="0044577B" w:rsidRPr="00135FBB">
              <w:rPr>
                <w:noProof/>
                <w:webHidden/>
              </w:rPr>
              <w:t>200</w:t>
            </w:r>
            <w:r w:rsidR="00D14633" w:rsidRPr="00135FBB">
              <w:rPr>
                <w:noProof/>
                <w:webHidden/>
              </w:rPr>
              <w:fldChar w:fldCharType="end"/>
            </w:r>
          </w:hyperlink>
        </w:p>
        <w:p w14:paraId="78548A68" w14:textId="4A206B2E"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198" w:history="1">
            <w:r w:rsidR="00D14633" w:rsidRPr="00135FBB">
              <w:rPr>
                <w:rStyle w:val="Hyperlink"/>
                <w:noProof/>
              </w:rPr>
              <w:t>11.1.3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Guidelines for selection of external Tour Operators: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_Toc126142198 \h </w:instrText>
            </w:r>
            <w:r w:rsidR="00D14633" w:rsidRPr="00135FBB">
              <w:rPr>
                <w:noProof/>
                <w:webHidden/>
              </w:rPr>
            </w:r>
            <w:r w:rsidR="00D14633" w:rsidRPr="00135FBB">
              <w:rPr>
                <w:noProof/>
                <w:webHidden/>
              </w:rPr>
              <w:fldChar w:fldCharType="separate"/>
            </w:r>
            <w:r w:rsidR="0044577B" w:rsidRPr="00135FBB">
              <w:rPr>
                <w:noProof/>
                <w:webHidden/>
              </w:rPr>
              <w:t>200</w:t>
            </w:r>
            <w:r w:rsidR="00D14633" w:rsidRPr="00135FBB">
              <w:rPr>
                <w:noProof/>
                <w:webHidden/>
              </w:rPr>
              <w:fldChar w:fldCharType="end"/>
            </w:r>
          </w:hyperlink>
        </w:p>
        <w:p w14:paraId="5E4EA566" w14:textId="57FA9020"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199" w:history="1">
            <w:r w:rsidR="00D14633" w:rsidRPr="00135FBB">
              <w:rPr>
                <w:rStyle w:val="Hyperlink"/>
                <w:noProof/>
              </w:rPr>
              <w:t>11.1.4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Guidelines for Undertaking from Students: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_Toc126142199 \h </w:instrText>
            </w:r>
            <w:r w:rsidR="00D14633" w:rsidRPr="00135FBB">
              <w:rPr>
                <w:noProof/>
                <w:webHidden/>
              </w:rPr>
            </w:r>
            <w:r w:rsidR="00D14633" w:rsidRPr="00135FBB">
              <w:rPr>
                <w:noProof/>
                <w:webHidden/>
              </w:rPr>
              <w:fldChar w:fldCharType="separate"/>
            </w:r>
            <w:r w:rsidR="0044577B" w:rsidRPr="00135FBB">
              <w:rPr>
                <w:noProof/>
                <w:webHidden/>
              </w:rPr>
              <w:t>201</w:t>
            </w:r>
            <w:r w:rsidR="00D14633" w:rsidRPr="00135FBB">
              <w:rPr>
                <w:noProof/>
                <w:webHidden/>
              </w:rPr>
              <w:fldChar w:fldCharType="end"/>
            </w:r>
          </w:hyperlink>
        </w:p>
        <w:p w14:paraId="0A2C305F" w14:textId="1049F9CF" w:rsidR="00D14633" w:rsidRPr="00135FBB" w:rsidRDefault="00B1017B">
          <w:pPr>
            <w:pStyle w:val="TOC2"/>
            <w:tabs>
              <w:tab w:val="left" w:pos="840"/>
              <w:tab w:val="right" w:leader="dot" w:pos="8630"/>
            </w:tabs>
            <w:rPr>
              <w:smallCaps w:val="0"/>
              <w:noProof/>
              <w:sz w:val="22"/>
              <w:szCs w:val="22"/>
              <w:lang w:val="en-IN" w:eastAsia="en-IN"/>
            </w:rPr>
          </w:pPr>
          <w:hyperlink w:anchor="_Toc126142200" w:history="1">
            <w:r w:rsidR="00D14633" w:rsidRPr="00135FBB">
              <w:rPr>
                <w:rStyle w:val="Hyperlink"/>
                <w:b/>
                <w:bCs/>
                <w:noProof/>
              </w:rPr>
              <w:t>11.2</w:t>
            </w:r>
            <w:r w:rsidR="00D14633" w:rsidRPr="00135FBB">
              <w:rPr>
                <w:smallCaps w:val="0"/>
                <w:noProof/>
                <w:sz w:val="22"/>
                <w:szCs w:val="22"/>
                <w:lang w:val="en-IN" w:eastAsia="en-IN"/>
              </w:rPr>
              <w:tab/>
            </w:r>
            <w:r w:rsidR="00D14633" w:rsidRPr="00135FBB">
              <w:rPr>
                <w:rStyle w:val="Hyperlink"/>
                <w:b/>
                <w:bCs/>
                <w:noProof/>
              </w:rPr>
              <w:t>Industrial Visit SOP - Flowchart: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_Toc126142200 \h </w:instrText>
            </w:r>
            <w:r w:rsidR="00D14633" w:rsidRPr="00135FBB">
              <w:rPr>
                <w:noProof/>
                <w:webHidden/>
              </w:rPr>
            </w:r>
            <w:r w:rsidR="00D14633" w:rsidRPr="00135FBB">
              <w:rPr>
                <w:noProof/>
                <w:webHidden/>
              </w:rPr>
              <w:fldChar w:fldCharType="separate"/>
            </w:r>
            <w:r w:rsidR="0044577B" w:rsidRPr="00135FBB">
              <w:rPr>
                <w:noProof/>
                <w:webHidden/>
              </w:rPr>
              <w:t>201</w:t>
            </w:r>
            <w:r w:rsidR="00D14633" w:rsidRPr="00135FBB">
              <w:rPr>
                <w:noProof/>
                <w:webHidden/>
              </w:rPr>
              <w:fldChar w:fldCharType="end"/>
            </w:r>
          </w:hyperlink>
        </w:p>
        <w:p w14:paraId="5C4858B8" w14:textId="26DD2507" w:rsidR="00D14633" w:rsidRPr="00135FBB" w:rsidRDefault="00B1017B">
          <w:pPr>
            <w:pStyle w:val="TOC2"/>
            <w:tabs>
              <w:tab w:val="left" w:pos="840"/>
              <w:tab w:val="right" w:leader="dot" w:pos="8630"/>
            </w:tabs>
            <w:rPr>
              <w:smallCaps w:val="0"/>
              <w:noProof/>
              <w:sz w:val="22"/>
              <w:szCs w:val="22"/>
              <w:lang w:val="en-IN" w:eastAsia="en-IN"/>
            </w:rPr>
          </w:pPr>
          <w:hyperlink w:anchor="_Toc126142201" w:history="1">
            <w:r w:rsidR="00D14633" w:rsidRPr="00135FBB">
              <w:rPr>
                <w:rStyle w:val="Hyperlink"/>
                <w:b/>
                <w:bCs/>
                <w:noProof/>
              </w:rPr>
              <w:t>11.3</w:t>
            </w:r>
            <w:r w:rsidR="00D14633" w:rsidRPr="00135FBB">
              <w:rPr>
                <w:smallCaps w:val="0"/>
                <w:noProof/>
                <w:sz w:val="22"/>
                <w:szCs w:val="22"/>
                <w:lang w:val="en-IN" w:eastAsia="en-IN"/>
              </w:rPr>
              <w:tab/>
            </w:r>
            <w:r w:rsidR="00D14633" w:rsidRPr="00135FBB">
              <w:rPr>
                <w:rStyle w:val="Hyperlink"/>
                <w:b/>
                <w:bCs/>
                <w:noProof/>
              </w:rPr>
              <w:t>Report submission: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_Toc126142201 \h </w:instrText>
            </w:r>
            <w:r w:rsidR="00D14633" w:rsidRPr="00135FBB">
              <w:rPr>
                <w:noProof/>
                <w:webHidden/>
              </w:rPr>
            </w:r>
            <w:r w:rsidR="00D14633" w:rsidRPr="00135FBB">
              <w:rPr>
                <w:noProof/>
                <w:webHidden/>
              </w:rPr>
              <w:fldChar w:fldCharType="separate"/>
            </w:r>
            <w:r w:rsidR="0044577B" w:rsidRPr="00135FBB">
              <w:rPr>
                <w:noProof/>
                <w:webHidden/>
              </w:rPr>
              <w:t>203</w:t>
            </w:r>
            <w:r w:rsidR="00D14633" w:rsidRPr="00135FBB">
              <w:rPr>
                <w:noProof/>
                <w:webHidden/>
              </w:rPr>
              <w:fldChar w:fldCharType="end"/>
            </w:r>
          </w:hyperlink>
        </w:p>
        <w:p w14:paraId="5E806B20" w14:textId="601A2079" w:rsidR="00D14633" w:rsidRPr="00135FBB" w:rsidRDefault="00B1017B">
          <w:pPr>
            <w:pStyle w:val="TOC2"/>
            <w:tabs>
              <w:tab w:val="left" w:pos="840"/>
              <w:tab w:val="right" w:leader="dot" w:pos="8630"/>
            </w:tabs>
            <w:rPr>
              <w:smallCaps w:val="0"/>
              <w:noProof/>
              <w:sz w:val="22"/>
              <w:szCs w:val="22"/>
              <w:lang w:val="en-IN" w:eastAsia="en-IN"/>
            </w:rPr>
          </w:pPr>
          <w:hyperlink w:anchor="_Toc126142202" w:history="1">
            <w:r w:rsidR="00D14633" w:rsidRPr="00135FBB">
              <w:rPr>
                <w:rStyle w:val="Hyperlink"/>
                <w:b/>
                <w:bCs/>
                <w:noProof/>
              </w:rPr>
              <w:t>11.4</w:t>
            </w:r>
            <w:r w:rsidR="00D14633" w:rsidRPr="00135FBB">
              <w:rPr>
                <w:smallCaps w:val="0"/>
                <w:noProof/>
                <w:sz w:val="22"/>
                <w:szCs w:val="22"/>
                <w:lang w:val="en-IN" w:eastAsia="en-IN"/>
              </w:rPr>
              <w:tab/>
            </w:r>
            <w:r w:rsidR="00D14633" w:rsidRPr="00135FBB">
              <w:rPr>
                <w:rStyle w:val="Hyperlink"/>
                <w:b/>
                <w:bCs/>
                <w:noProof/>
              </w:rPr>
              <w:t>Feedback:</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_Toc126142202 \h </w:instrText>
            </w:r>
            <w:r w:rsidR="00D14633" w:rsidRPr="00135FBB">
              <w:rPr>
                <w:noProof/>
                <w:webHidden/>
              </w:rPr>
            </w:r>
            <w:r w:rsidR="00D14633" w:rsidRPr="00135FBB">
              <w:rPr>
                <w:noProof/>
                <w:webHidden/>
              </w:rPr>
              <w:fldChar w:fldCharType="separate"/>
            </w:r>
            <w:r w:rsidR="0044577B" w:rsidRPr="00135FBB">
              <w:rPr>
                <w:noProof/>
                <w:webHidden/>
              </w:rPr>
              <w:t>203</w:t>
            </w:r>
            <w:r w:rsidR="00D14633" w:rsidRPr="00135FBB">
              <w:rPr>
                <w:noProof/>
                <w:webHidden/>
              </w:rPr>
              <w:fldChar w:fldCharType="end"/>
            </w:r>
          </w:hyperlink>
        </w:p>
        <w:p w14:paraId="7F9A941F" w14:textId="31EC27F7" w:rsidR="00D14633" w:rsidRPr="00135FBB" w:rsidRDefault="00B1017B">
          <w:pPr>
            <w:pStyle w:val="TOC1"/>
            <w:tabs>
              <w:tab w:val="right" w:leader="dot" w:pos="8630"/>
            </w:tabs>
            <w:rPr>
              <w:b w:val="0"/>
              <w:bCs w:val="0"/>
              <w:caps w:val="0"/>
              <w:noProof/>
              <w:sz w:val="22"/>
              <w:szCs w:val="22"/>
              <w:lang w:val="en-IN" w:eastAsia="en-IN"/>
            </w:rPr>
          </w:pPr>
          <w:hyperlink w:anchor="_Toc126142203" w:history="1">
            <w:r w:rsidR="00D14633" w:rsidRPr="00135FBB">
              <w:rPr>
                <w:rStyle w:val="Hyperlink"/>
                <w:noProof/>
              </w:rPr>
              <w:t xml:space="preserve">Chapter 12:  </w:t>
            </w:r>
            <w:r w:rsidR="00D14633" w:rsidRPr="00135FBB">
              <w:rPr>
                <w:rStyle w:val="Hyperlink"/>
                <w:i/>
                <w:iCs/>
                <w:noProof/>
              </w:rPr>
              <w:t>Student Welfare Policy &amp;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_Toc126142203 \h </w:instrText>
            </w:r>
            <w:r w:rsidR="00D14633" w:rsidRPr="00135FBB">
              <w:rPr>
                <w:noProof/>
                <w:webHidden/>
              </w:rPr>
            </w:r>
            <w:r w:rsidR="00D14633" w:rsidRPr="00135FBB">
              <w:rPr>
                <w:noProof/>
                <w:webHidden/>
              </w:rPr>
              <w:fldChar w:fldCharType="separate"/>
            </w:r>
            <w:r w:rsidR="0044577B" w:rsidRPr="00135FBB">
              <w:rPr>
                <w:noProof/>
                <w:webHidden/>
              </w:rPr>
              <w:t>204</w:t>
            </w:r>
            <w:r w:rsidR="00D14633" w:rsidRPr="00135FBB">
              <w:rPr>
                <w:noProof/>
                <w:webHidden/>
              </w:rPr>
              <w:fldChar w:fldCharType="end"/>
            </w:r>
          </w:hyperlink>
        </w:p>
        <w:p w14:paraId="68315FDF" w14:textId="07B0D5CD" w:rsidR="00D14633" w:rsidRPr="00135FBB" w:rsidRDefault="00B1017B">
          <w:pPr>
            <w:pStyle w:val="TOC2"/>
            <w:tabs>
              <w:tab w:val="left" w:pos="840"/>
              <w:tab w:val="right" w:leader="dot" w:pos="8630"/>
            </w:tabs>
            <w:rPr>
              <w:smallCaps w:val="0"/>
              <w:noProof/>
              <w:sz w:val="22"/>
              <w:szCs w:val="22"/>
              <w:lang w:val="en-IN" w:eastAsia="en-IN"/>
            </w:rPr>
          </w:pPr>
          <w:hyperlink w:anchor="_Toc126142205" w:history="1">
            <w:r w:rsidR="00D14633" w:rsidRPr="00135FBB">
              <w:rPr>
                <w:rStyle w:val="Hyperlink"/>
                <w:b/>
                <w:bCs/>
                <w:noProof/>
              </w:rPr>
              <w:t>12.1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_Toc126142205 \h </w:instrText>
            </w:r>
            <w:r w:rsidR="00D14633" w:rsidRPr="00135FBB">
              <w:rPr>
                <w:noProof/>
                <w:webHidden/>
              </w:rPr>
            </w:r>
            <w:r w:rsidR="00D14633" w:rsidRPr="00135FBB">
              <w:rPr>
                <w:noProof/>
                <w:webHidden/>
              </w:rPr>
              <w:fldChar w:fldCharType="separate"/>
            </w:r>
            <w:r w:rsidR="0044577B" w:rsidRPr="00135FBB">
              <w:rPr>
                <w:noProof/>
                <w:webHidden/>
              </w:rPr>
              <w:t>204</w:t>
            </w:r>
            <w:r w:rsidR="00D14633" w:rsidRPr="00135FBB">
              <w:rPr>
                <w:noProof/>
                <w:webHidden/>
              </w:rPr>
              <w:fldChar w:fldCharType="end"/>
            </w:r>
          </w:hyperlink>
        </w:p>
        <w:p w14:paraId="4937DC88" w14:textId="6D675E28"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06" w:history="1">
            <w:r w:rsidR="00D14633" w:rsidRPr="00135FBB">
              <w:rPr>
                <w:rStyle w:val="Hyperlink"/>
                <w:noProof/>
              </w:rPr>
              <w:t>12.1.1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Aims and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_Toc126142206 \h </w:instrText>
            </w:r>
            <w:r w:rsidR="00D14633" w:rsidRPr="00135FBB">
              <w:rPr>
                <w:noProof/>
                <w:webHidden/>
              </w:rPr>
            </w:r>
            <w:r w:rsidR="00D14633" w:rsidRPr="00135FBB">
              <w:rPr>
                <w:noProof/>
                <w:webHidden/>
              </w:rPr>
              <w:fldChar w:fldCharType="separate"/>
            </w:r>
            <w:r w:rsidR="0044577B" w:rsidRPr="00135FBB">
              <w:rPr>
                <w:noProof/>
                <w:webHidden/>
              </w:rPr>
              <w:t>204</w:t>
            </w:r>
            <w:r w:rsidR="00D14633" w:rsidRPr="00135FBB">
              <w:rPr>
                <w:noProof/>
                <w:webHidden/>
              </w:rPr>
              <w:fldChar w:fldCharType="end"/>
            </w:r>
          </w:hyperlink>
        </w:p>
        <w:p w14:paraId="7F14242B" w14:textId="16670AB1" w:rsidR="00D14633" w:rsidRPr="00135FBB" w:rsidRDefault="00B1017B">
          <w:pPr>
            <w:pStyle w:val="TOC2"/>
            <w:tabs>
              <w:tab w:val="left" w:pos="840"/>
              <w:tab w:val="right" w:leader="dot" w:pos="8630"/>
            </w:tabs>
            <w:rPr>
              <w:smallCaps w:val="0"/>
              <w:noProof/>
              <w:sz w:val="22"/>
              <w:szCs w:val="22"/>
              <w:lang w:val="en-IN" w:eastAsia="en-IN"/>
            </w:rPr>
          </w:pPr>
          <w:hyperlink w:anchor="_Toc126142207" w:history="1">
            <w:r w:rsidR="00D14633" w:rsidRPr="00135FBB">
              <w:rPr>
                <w:rStyle w:val="Hyperlink"/>
                <w:b/>
                <w:bCs/>
                <w:noProof/>
              </w:rPr>
              <w:t>12.2</w:t>
            </w:r>
            <w:r w:rsidR="00D14633" w:rsidRPr="00135FBB">
              <w:rPr>
                <w:smallCaps w:val="0"/>
                <w:noProof/>
                <w:sz w:val="22"/>
                <w:szCs w:val="22"/>
                <w:lang w:val="en-IN" w:eastAsia="en-IN"/>
              </w:rPr>
              <w:tab/>
            </w:r>
            <w:r w:rsidR="00D14633" w:rsidRPr="00135FBB">
              <w:rPr>
                <w:rStyle w:val="Hyperlink"/>
                <w:b/>
                <w:bCs/>
                <w:noProof/>
              </w:rPr>
              <w:t>Student Welfare Coordination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_Toc126142207 \h </w:instrText>
            </w:r>
            <w:r w:rsidR="00D14633" w:rsidRPr="00135FBB">
              <w:rPr>
                <w:noProof/>
                <w:webHidden/>
              </w:rPr>
            </w:r>
            <w:r w:rsidR="00D14633" w:rsidRPr="00135FBB">
              <w:rPr>
                <w:noProof/>
                <w:webHidden/>
              </w:rPr>
              <w:fldChar w:fldCharType="separate"/>
            </w:r>
            <w:r w:rsidR="0044577B" w:rsidRPr="00135FBB">
              <w:rPr>
                <w:noProof/>
                <w:webHidden/>
              </w:rPr>
              <w:t>204</w:t>
            </w:r>
            <w:r w:rsidR="00D14633" w:rsidRPr="00135FBB">
              <w:rPr>
                <w:noProof/>
                <w:webHidden/>
              </w:rPr>
              <w:fldChar w:fldCharType="end"/>
            </w:r>
          </w:hyperlink>
        </w:p>
        <w:p w14:paraId="42BC92DC" w14:textId="6B6E0459" w:rsidR="00D14633" w:rsidRPr="00135FBB" w:rsidRDefault="00B1017B">
          <w:pPr>
            <w:pStyle w:val="TOC2"/>
            <w:tabs>
              <w:tab w:val="left" w:pos="840"/>
              <w:tab w:val="right" w:leader="dot" w:pos="8630"/>
            </w:tabs>
            <w:rPr>
              <w:smallCaps w:val="0"/>
              <w:noProof/>
              <w:sz w:val="22"/>
              <w:szCs w:val="22"/>
              <w:lang w:val="en-IN" w:eastAsia="en-IN"/>
            </w:rPr>
          </w:pPr>
          <w:hyperlink w:anchor="_Toc126142208" w:history="1">
            <w:r w:rsidR="00D14633" w:rsidRPr="00135FBB">
              <w:rPr>
                <w:rStyle w:val="Hyperlink"/>
                <w:b/>
                <w:bCs/>
                <w:noProof/>
              </w:rPr>
              <w:t>12.3</w:t>
            </w:r>
            <w:r w:rsidR="00D14633" w:rsidRPr="00135FBB">
              <w:rPr>
                <w:smallCaps w:val="0"/>
                <w:noProof/>
                <w:sz w:val="22"/>
                <w:szCs w:val="22"/>
                <w:lang w:val="en-IN" w:eastAsia="en-IN"/>
              </w:rPr>
              <w:tab/>
            </w:r>
            <w:r w:rsidR="00D14633" w:rsidRPr="00135FBB">
              <w:rPr>
                <w:rStyle w:val="Hyperlink"/>
                <w:b/>
                <w:bCs/>
                <w:noProof/>
              </w:rPr>
              <w:t>Student Group Insurance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_Toc126142208 \h </w:instrText>
            </w:r>
            <w:r w:rsidR="00D14633" w:rsidRPr="00135FBB">
              <w:rPr>
                <w:noProof/>
                <w:webHidden/>
              </w:rPr>
            </w:r>
            <w:r w:rsidR="00D14633" w:rsidRPr="00135FBB">
              <w:rPr>
                <w:noProof/>
                <w:webHidden/>
              </w:rPr>
              <w:fldChar w:fldCharType="separate"/>
            </w:r>
            <w:r w:rsidR="0044577B" w:rsidRPr="00135FBB">
              <w:rPr>
                <w:noProof/>
                <w:webHidden/>
              </w:rPr>
              <w:t>205</w:t>
            </w:r>
            <w:r w:rsidR="00D14633" w:rsidRPr="00135FBB">
              <w:rPr>
                <w:noProof/>
                <w:webHidden/>
              </w:rPr>
              <w:fldChar w:fldCharType="end"/>
            </w:r>
          </w:hyperlink>
        </w:p>
        <w:p w14:paraId="575AEAE5" w14:textId="69EE658C" w:rsidR="00D14633" w:rsidRPr="00135FBB" w:rsidRDefault="00B1017B">
          <w:pPr>
            <w:pStyle w:val="TOC2"/>
            <w:tabs>
              <w:tab w:val="left" w:pos="840"/>
              <w:tab w:val="right" w:leader="dot" w:pos="8630"/>
            </w:tabs>
            <w:rPr>
              <w:smallCaps w:val="0"/>
              <w:noProof/>
              <w:sz w:val="22"/>
              <w:szCs w:val="22"/>
              <w:lang w:val="en-IN" w:eastAsia="en-IN"/>
            </w:rPr>
          </w:pPr>
          <w:hyperlink w:anchor="_Toc126142209" w:history="1">
            <w:r w:rsidR="00D14633" w:rsidRPr="00135FBB">
              <w:rPr>
                <w:rStyle w:val="Hyperlink"/>
                <w:b/>
                <w:bCs/>
                <w:noProof/>
              </w:rPr>
              <w:t>12.4</w:t>
            </w:r>
            <w:r w:rsidR="00D14633" w:rsidRPr="00135FBB">
              <w:rPr>
                <w:smallCaps w:val="0"/>
                <w:noProof/>
                <w:sz w:val="22"/>
                <w:szCs w:val="22"/>
                <w:lang w:val="en-IN" w:eastAsia="en-IN"/>
              </w:rPr>
              <w:tab/>
            </w:r>
            <w:r w:rsidR="00D14633" w:rsidRPr="00135FBB">
              <w:rPr>
                <w:rStyle w:val="Hyperlink"/>
                <w:b/>
                <w:bCs/>
                <w:noProof/>
              </w:rPr>
              <w:t>Scholarship – JNI Sponsored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_Toc126142209 \h </w:instrText>
            </w:r>
            <w:r w:rsidR="00D14633" w:rsidRPr="00135FBB">
              <w:rPr>
                <w:noProof/>
                <w:webHidden/>
              </w:rPr>
            </w:r>
            <w:r w:rsidR="00D14633" w:rsidRPr="00135FBB">
              <w:rPr>
                <w:noProof/>
                <w:webHidden/>
              </w:rPr>
              <w:fldChar w:fldCharType="separate"/>
            </w:r>
            <w:r w:rsidR="0044577B" w:rsidRPr="00135FBB">
              <w:rPr>
                <w:noProof/>
                <w:webHidden/>
              </w:rPr>
              <w:t>205</w:t>
            </w:r>
            <w:r w:rsidR="00D14633" w:rsidRPr="00135FBB">
              <w:rPr>
                <w:noProof/>
                <w:webHidden/>
              </w:rPr>
              <w:fldChar w:fldCharType="end"/>
            </w:r>
          </w:hyperlink>
        </w:p>
        <w:p w14:paraId="55F23F63" w14:textId="073FCC52"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10" w:history="1">
            <w:r w:rsidR="00D14633" w:rsidRPr="00135FBB">
              <w:rPr>
                <w:rStyle w:val="Hyperlink"/>
                <w:noProof/>
              </w:rPr>
              <w:t>12.4.1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Objective and Background:</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_Toc126142210 \h </w:instrText>
            </w:r>
            <w:r w:rsidR="00D14633" w:rsidRPr="00135FBB">
              <w:rPr>
                <w:noProof/>
                <w:webHidden/>
              </w:rPr>
            </w:r>
            <w:r w:rsidR="00D14633" w:rsidRPr="00135FBB">
              <w:rPr>
                <w:noProof/>
                <w:webHidden/>
              </w:rPr>
              <w:fldChar w:fldCharType="separate"/>
            </w:r>
            <w:r w:rsidR="0044577B" w:rsidRPr="00135FBB">
              <w:rPr>
                <w:noProof/>
                <w:webHidden/>
              </w:rPr>
              <w:t>205</w:t>
            </w:r>
            <w:r w:rsidR="00D14633" w:rsidRPr="00135FBB">
              <w:rPr>
                <w:noProof/>
                <w:webHidden/>
              </w:rPr>
              <w:fldChar w:fldCharType="end"/>
            </w:r>
          </w:hyperlink>
        </w:p>
        <w:p w14:paraId="49769DE5" w14:textId="2538B0BA"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11" w:history="1">
            <w:r w:rsidR="00D14633" w:rsidRPr="00135FBB">
              <w:rPr>
                <w:rStyle w:val="Hyperlink"/>
                <w:noProof/>
              </w:rPr>
              <w:t>12.4.2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Provider / Benefactor:</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_Toc126142211 \h </w:instrText>
            </w:r>
            <w:r w:rsidR="00D14633" w:rsidRPr="00135FBB">
              <w:rPr>
                <w:noProof/>
                <w:webHidden/>
              </w:rPr>
            </w:r>
            <w:r w:rsidR="00D14633" w:rsidRPr="00135FBB">
              <w:rPr>
                <w:noProof/>
                <w:webHidden/>
              </w:rPr>
              <w:fldChar w:fldCharType="separate"/>
            </w:r>
            <w:r w:rsidR="0044577B" w:rsidRPr="00135FBB">
              <w:rPr>
                <w:noProof/>
                <w:webHidden/>
              </w:rPr>
              <w:t>206</w:t>
            </w:r>
            <w:r w:rsidR="00D14633" w:rsidRPr="00135FBB">
              <w:rPr>
                <w:noProof/>
                <w:webHidden/>
              </w:rPr>
              <w:fldChar w:fldCharType="end"/>
            </w:r>
          </w:hyperlink>
        </w:p>
        <w:p w14:paraId="6694275E" w14:textId="624F722F"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12" w:history="1">
            <w:r w:rsidR="00D14633" w:rsidRPr="00135FBB">
              <w:rPr>
                <w:rStyle w:val="Hyperlink"/>
                <w:noProof/>
              </w:rPr>
              <w:t>12.4.3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Scholarship Amount: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_Toc126142212 \h </w:instrText>
            </w:r>
            <w:r w:rsidR="00D14633" w:rsidRPr="00135FBB">
              <w:rPr>
                <w:noProof/>
                <w:webHidden/>
              </w:rPr>
            </w:r>
            <w:r w:rsidR="00D14633" w:rsidRPr="00135FBB">
              <w:rPr>
                <w:noProof/>
                <w:webHidden/>
              </w:rPr>
              <w:fldChar w:fldCharType="separate"/>
            </w:r>
            <w:r w:rsidR="0044577B" w:rsidRPr="00135FBB">
              <w:rPr>
                <w:noProof/>
                <w:webHidden/>
              </w:rPr>
              <w:t>206</w:t>
            </w:r>
            <w:r w:rsidR="00D14633" w:rsidRPr="00135FBB">
              <w:rPr>
                <w:noProof/>
                <w:webHidden/>
              </w:rPr>
              <w:fldChar w:fldCharType="end"/>
            </w:r>
          </w:hyperlink>
        </w:p>
        <w:p w14:paraId="5CB71E6F" w14:textId="4E640F4B"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13" w:history="1">
            <w:r w:rsidR="00D14633" w:rsidRPr="00135FBB">
              <w:rPr>
                <w:rStyle w:val="Hyperlink"/>
                <w:noProof/>
              </w:rPr>
              <w:t>12.4.4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How to Apply: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_Toc126142213 \h </w:instrText>
            </w:r>
            <w:r w:rsidR="00D14633" w:rsidRPr="00135FBB">
              <w:rPr>
                <w:noProof/>
                <w:webHidden/>
              </w:rPr>
            </w:r>
            <w:r w:rsidR="00D14633" w:rsidRPr="00135FBB">
              <w:rPr>
                <w:noProof/>
                <w:webHidden/>
              </w:rPr>
              <w:fldChar w:fldCharType="separate"/>
            </w:r>
            <w:r w:rsidR="0044577B" w:rsidRPr="00135FBB">
              <w:rPr>
                <w:noProof/>
                <w:webHidden/>
              </w:rPr>
              <w:t>206</w:t>
            </w:r>
            <w:r w:rsidR="00D14633" w:rsidRPr="00135FBB">
              <w:rPr>
                <w:noProof/>
                <w:webHidden/>
              </w:rPr>
              <w:fldChar w:fldCharType="end"/>
            </w:r>
          </w:hyperlink>
        </w:p>
        <w:p w14:paraId="781767A1" w14:textId="2663D70F"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14" w:history="1">
            <w:r w:rsidR="00D14633" w:rsidRPr="00135FBB">
              <w:rPr>
                <w:rStyle w:val="Hyperlink"/>
                <w:noProof/>
              </w:rPr>
              <w:t>12.4.5</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Criteria for Scholarship: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_Toc126142214 \h </w:instrText>
            </w:r>
            <w:r w:rsidR="00D14633" w:rsidRPr="00135FBB">
              <w:rPr>
                <w:noProof/>
                <w:webHidden/>
              </w:rPr>
            </w:r>
            <w:r w:rsidR="00D14633" w:rsidRPr="00135FBB">
              <w:rPr>
                <w:noProof/>
                <w:webHidden/>
              </w:rPr>
              <w:fldChar w:fldCharType="separate"/>
            </w:r>
            <w:r w:rsidR="0044577B" w:rsidRPr="00135FBB">
              <w:rPr>
                <w:noProof/>
                <w:webHidden/>
              </w:rPr>
              <w:t>206</w:t>
            </w:r>
            <w:r w:rsidR="00D14633" w:rsidRPr="00135FBB">
              <w:rPr>
                <w:noProof/>
                <w:webHidden/>
              </w:rPr>
              <w:fldChar w:fldCharType="end"/>
            </w:r>
          </w:hyperlink>
        </w:p>
        <w:p w14:paraId="34EF8D7D" w14:textId="6C247DB2"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15" w:history="1">
            <w:r w:rsidR="00D14633" w:rsidRPr="00135FBB">
              <w:rPr>
                <w:rStyle w:val="Hyperlink"/>
                <w:noProof/>
              </w:rPr>
              <w:t>12.4.6</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Terms and conditions: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_Toc126142215 \h </w:instrText>
            </w:r>
            <w:r w:rsidR="00D14633" w:rsidRPr="00135FBB">
              <w:rPr>
                <w:noProof/>
                <w:webHidden/>
              </w:rPr>
            </w:r>
            <w:r w:rsidR="00D14633" w:rsidRPr="00135FBB">
              <w:rPr>
                <w:noProof/>
                <w:webHidden/>
              </w:rPr>
              <w:fldChar w:fldCharType="separate"/>
            </w:r>
            <w:r w:rsidR="0044577B" w:rsidRPr="00135FBB">
              <w:rPr>
                <w:noProof/>
                <w:webHidden/>
              </w:rPr>
              <w:t>206</w:t>
            </w:r>
            <w:r w:rsidR="00D14633" w:rsidRPr="00135FBB">
              <w:rPr>
                <w:noProof/>
                <w:webHidden/>
              </w:rPr>
              <w:fldChar w:fldCharType="end"/>
            </w:r>
          </w:hyperlink>
        </w:p>
        <w:p w14:paraId="6513D3F1" w14:textId="76F50411" w:rsidR="00D14633" w:rsidRPr="00135FBB" w:rsidRDefault="00B1017B">
          <w:pPr>
            <w:pStyle w:val="TOC2"/>
            <w:tabs>
              <w:tab w:val="left" w:pos="840"/>
              <w:tab w:val="right" w:leader="dot" w:pos="8630"/>
            </w:tabs>
            <w:rPr>
              <w:smallCaps w:val="0"/>
              <w:noProof/>
              <w:sz w:val="22"/>
              <w:szCs w:val="22"/>
              <w:lang w:val="en-IN" w:eastAsia="en-IN"/>
            </w:rPr>
          </w:pPr>
          <w:hyperlink w:anchor="_Toc126142216" w:history="1">
            <w:r w:rsidR="00D14633" w:rsidRPr="00135FBB">
              <w:rPr>
                <w:rStyle w:val="Hyperlink"/>
                <w:b/>
                <w:bCs/>
                <w:noProof/>
              </w:rPr>
              <w:t>12.5</w:t>
            </w:r>
            <w:r w:rsidR="00D14633" w:rsidRPr="00135FBB">
              <w:rPr>
                <w:smallCaps w:val="0"/>
                <w:noProof/>
                <w:sz w:val="22"/>
                <w:szCs w:val="22"/>
                <w:lang w:val="en-IN" w:eastAsia="en-IN"/>
              </w:rPr>
              <w:tab/>
            </w:r>
            <w:r w:rsidR="00D14633" w:rsidRPr="00135FBB">
              <w:rPr>
                <w:rStyle w:val="Hyperlink"/>
                <w:b/>
                <w:bCs/>
                <w:noProof/>
              </w:rPr>
              <w:t>Physically Disabled Student Policy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_Toc126142216 \h </w:instrText>
            </w:r>
            <w:r w:rsidR="00D14633" w:rsidRPr="00135FBB">
              <w:rPr>
                <w:noProof/>
                <w:webHidden/>
              </w:rPr>
            </w:r>
            <w:r w:rsidR="00D14633" w:rsidRPr="00135FBB">
              <w:rPr>
                <w:noProof/>
                <w:webHidden/>
              </w:rPr>
              <w:fldChar w:fldCharType="separate"/>
            </w:r>
            <w:r w:rsidR="0044577B" w:rsidRPr="00135FBB">
              <w:rPr>
                <w:noProof/>
                <w:webHidden/>
              </w:rPr>
              <w:t>207</w:t>
            </w:r>
            <w:r w:rsidR="00D14633" w:rsidRPr="00135FBB">
              <w:rPr>
                <w:noProof/>
                <w:webHidden/>
              </w:rPr>
              <w:fldChar w:fldCharType="end"/>
            </w:r>
          </w:hyperlink>
        </w:p>
        <w:p w14:paraId="44B6B518" w14:textId="031FCEF6" w:rsidR="00D14633" w:rsidRPr="00135FBB" w:rsidRDefault="00B1017B">
          <w:pPr>
            <w:pStyle w:val="TOC1"/>
            <w:tabs>
              <w:tab w:val="right" w:leader="dot" w:pos="8630"/>
            </w:tabs>
            <w:rPr>
              <w:b w:val="0"/>
              <w:bCs w:val="0"/>
              <w:caps w:val="0"/>
              <w:noProof/>
              <w:sz w:val="22"/>
              <w:szCs w:val="22"/>
              <w:lang w:val="en-IN" w:eastAsia="en-IN"/>
            </w:rPr>
          </w:pPr>
          <w:hyperlink w:anchor="_Toc126142217" w:history="1">
            <w:r w:rsidR="00D14633" w:rsidRPr="00135FBB">
              <w:rPr>
                <w:rStyle w:val="Hyperlink"/>
                <w:noProof/>
              </w:rPr>
              <w:t xml:space="preserve">Chapter 13:  </w:t>
            </w:r>
            <w:r w:rsidR="00D14633" w:rsidRPr="00135FBB">
              <w:rPr>
                <w:rStyle w:val="Hyperlink"/>
                <w:i/>
                <w:iCs/>
                <w:noProof/>
              </w:rPr>
              <w:t>Student Body</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_Toc126142217 \h </w:instrText>
            </w:r>
            <w:r w:rsidR="00D14633" w:rsidRPr="00135FBB">
              <w:rPr>
                <w:noProof/>
                <w:webHidden/>
              </w:rPr>
            </w:r>
            <w:r w:rsidR="00D14633" w:rsidRPr="00135FBB">
              <w:rPr>
                <w:noProof/>
                <w:webHidden/>
              </w:rPr>
              <w:fldChar w:fldCharType="separate"/>
            </w:r>
            <w:r w:rsidR="0044577B" w:rsidRPr="00135FBB">
              <w:rPr>
                <w:noProof/>
                <w:webHidden/>
              </w:rPr>
              <w:t>208</w:t>
            </w:r>
            <w:r w:rsidR="00D14633" w:rsidRPr="00135FBB">
              <w:rPr>
                <w:noProof/>
                <w:webHidden/>
              </w:rPr>
              <w:fldChar w:fldCharType="end"/>
            </w:r>
          </w:hyperlink>
        </w:p>
        <w:p w14:paraId="304E2CD1" w14:textId="76897611" w:rsidR="00D14633" w:rsidRPr="00135FBB" w:rsidRDefault="00B1017B">
          <w:pPr>
            <w:pStyle w:val="TOC2"/>
            <w:tabs>
              <w:tab w:val="left" w:pos="840"/>
              <w:tab w:val="right" w:leader="dot" w:pos="8630"/>
            </w:tabs>
            <w:rPr>
              <w:smallCaps w:val="0"/>
              <w:noProof/>
              <w:sz w:val="22"/>
              <w:szCs w:val="22"/>
              <w:lang w:val="en-IN" w:eastAsia="en-IN"/>
            </w:rPr>
          </w:pPr>
          <w:hyperlink w:anchor="_Toc126142219" w:history="1">
            <w:r w:rsidR="00D14633" w:rsidRPr="00135FBB">
              <w:rPr>
                <w:rStyle w:val="Hyperlink"/>
                <w:b/>
                <w:bCs/>
                <w:noProof/>
              </w:rPr>
              <w:t>13.1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_Toc126142219 \h </w:instrText>
            </w:r>
            <w:r w:rsidR="00D14633" w:rsidRPr="00135FBB">
              <w:rPr>
                <w:noProof/>
                <w:webHidden/>
              </w:rPr>
            </w:r>
            <w:r w:rsidR="00D14633" w:rsidRPr="00135FBB">
              <w:rPr>
                <w:noProof/>
                <w:webHidden/>
              </w:rPr>
              <w:fldChar w:fldCharType="separate"/>
            </w:r>
            <w:r w:rsidR="0044577B" w:rsidRPr="00135FBB">
              <w:rPr>
                <w:noProof/>
                <w:webHidden/>
              </w:rPr>
              <w:t>208</w:t>
            </w:r>
            <w:r w:rsidR="00D14633" w:rsidRPr="00135FBB">
              <w:rPr>
                <w:noProof/>
                <w:webHidden/>
              </w:rPr>
              <w:fldChar w:fldCharType="end"/>
            </w:r>
          </w:hyperlink>
        </w:p>
        <w:p w14:paraId="421A1243" w14:textId="537B80AE"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20" w:history="1">
            <w:r w:rsidR="00D14633" w:rsidRPr="00135FBB">
              <w:rPr>
                <w:rStyle w:val="Hyperlink"/>
                <w:noProof/>
              </w:rPr>
              <w:t>13.1.1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Aims and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_Toc126142220 \h </w:instrText>
            </w:r>
            <w:r w:rsidR="00D14633" w:rsidRPr="00135FBB">
              <w:rPr>
                <w:noProof/>
                <w:webHidden/>
              </w:rPr>
            </w:r>
            <w:r w:rsidR="00D14633" w:rsidRPr="00135FBB">
              <w:rPr>
                <w:noProof/>
                <w:webHidden/>
              </w:rPr>
              <w:fldChar w:fldCharType="separate"/>
            </w:r>
            <w:r w:rsidR="0044577B" w:rsidRPr="00135FBB">
              <w:rPr>
                <w:noProof/>
                <w:webHidden/>
              </w:rPr>
              <w:t>208</w:t>
            </w:r>
            <w:r w:rsidR="00D14633" w:rsidRPr="00135FBB">
              <w:rPr>
                <w:noProof/>
                <w:webHidden/>
              </w:rPr>
              <w:fldChar w:fldCharType="end"/>
            </w:r>
          </w:hyperlink>
        </w:p>
        <w:p w14:paraId="7D3B60FD" w14:textId="77CD096B" w:rsidR="00D14633" w:rsidRPr="00135FBB" w:rsidRDefault="00B1017B">
          <w:pPr>
            <w:pStyle w:val="TOC2"/>
            <w:tabs>
              <w:tab w:val="left" w:pos="840"/>
              <w:tab w:val="right" w:leader="dot" w:pos="8630"/>
            </w:tabs>
            <w:rPr>
              <w:smallCaps w:val="0"/>
              <w:noProof/>
              <w:sz w:val="22"/>
              <w:szCs w:val="22"/>
              <w:lang w:val="en-IN" w:eastAsia="en-IN"/>
            </w:rPr>
          </w:pPr>
          <w:hyperlink w:anchor="_Toc126142221" w:history="1">
            <w:r w:rsidR="00D14633" w:rsidRPr="00135FBB">
              <w:rPr>
                <w:rStyle w:val="Hyperlink"/>
                <w:b/>
                <w:bCs/>
                <w:noProof/>
              </w:rPr>
              <w:t>13.2</w:t>
            </w:r>
            <w:r w:rsidR="00D14633" w:rsidRPr="00135FBB">
              <w:rPr>
                <w:smallCaps w:val="0"/>
                <w:noProof/>
                <w:sz w:val="22"/>
                <w:szCs w:val="22"/>
                <w:lang w:val="en-IN" w:eastAsia="en-IN"/>
              </w:rPr>
              <w:tab/>
            </w:r>
            <w:r w:rsidR="00D14633" w:rsidRPr="00135FBB">
              <w:rPr>
                <w:rStyle w:val="Hyperlink"/>
                <w:b/>
                <w:bCs/>
                <w:noProof/>
              </w:rPr>
              <w:t>Election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_Toc126142221 \h </w:instrText>
            </w:r>
            <w:r w:rsidR="00D14633" w:rsidRPr="00135FBB">
              <w:rPr>
                <w:noProof/>
                <w:webHidden/>
              </w:rPr>
            </w:r>
            <w:r w:rsidR="00D14633" w:rsidRPr="00135FBB">
              <w:rPr>
                <w:noProof/>
                <w:webHidden/>
              </w:rPr>
              <w:fldChar w:fldCharType="separate"/>
            </w:r>
            <w:r w:rsidR="0044577B" w:rsidRPr="00135FBB">
              <w:rPr>
                <w:noProof/>
                <w:webHidden/>
              </w:rPr>
              <w:t>208</w:t>
            </w:r>
            <w:r w:rsidR="00D14633" w:rsidRPr="00135FBB">
              <w:rPr>
                <w:noProof/>
                <w:webHidden/>
              </w:rPr>
              <w:fldChar w:fldCharType="end"/>
            </w:r>
          </w:hyperlink>
        </w:p>
        <w:p w14:paraId="6A04C324" w14:textId="6A7361FF"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22" w:history="1">
            <w:r w:rsidR="00D14633" w:rsidRPr="00135FBB">
              <w:rPr>
                <w:rStyle w:val="Hyperlink"/>
                <w:noProof/>
              </w:rPr>
              <w:t>13.2.1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SoP President’s ELECTION (Online)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_Toc126142222 \h </w:instrText>
            </w:r>
            <w:r w:rsidR="00D14633" w:rsidRPr="00135FBB">
              <w:rPr>
                <w:noProof/>
                <w:webHidden/>
              </w:rPr>
            </w:r>
            <w:r w:rsidR="00D14633" w:rsidRPr="00135FBB">
              <w:rPr>
                <w:noProof/>
                <w:webHidden/>
              </w:rPr>
              <w:fldChar w:fldCharType="separate"/>
            </w:r>
            <w:r w:rsidR="0044577B" w:rsidRPr="00135FBB">
              <w:rPr>
                <w:noProof/>
                <w:webHidden/>
              </w:rPr>
              <w:t>208</w:t>
            </w:r>
            <w:r w:rsidR="00D14633" w:rsidRPr="00135FBB">
              <w:rPr>
                <w:noProof/>
                <w:webHidden/>
              </w:rPr>
              <w:fldChar w:fldCharType="end"/>
            </w:r>
          </w:hyperlink>
        </w:p>
        <w:p w14:paraId="53BF3862" w14:textId="343A27BE"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23" w:history="1">
            <w:r w:rsidR="00D14633" w:rsidRPr="00135FBB">
              <w:rPr>
                <w:rStyle w:val="Hyperlink"/>
                <w:noProof/>
              </w:rPr>
              <w:t>13.2.2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SoP G.S Election (Online)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_Toc126142223 \h </w:instrText>
            </w:r>
            <w:r w:rsidR="00D14633" w:rsidRPr="00135FBB">
              <w:rPr>
                <w:noProof/>
                <w:webHidden/>
              </w:rPr>
            </w:r>
            <w:r w:rsidR="00D14633" w:rsidRPr="00135FBB">
              <w:rPr>
                <w:noProof/>
                <w:webHidden/>
              </w:rPr>
              <w:fldChar w:fldCharType="separate"/>
            </w:r>
            <w:r w:rsidR="0044577B" w:rsidRPr="00135FBB">
              <w:rPr>
                <w:noProof/>
                <w:webHidden/>
              </w:rPr>
              <w:t>208</w:t>
            </w:r>
            <w:r w:rsidR="00D14633" w:rsidRPr="00135FBB">
              <w:rPr>
                <w:noProof/>
                <w:webHidden/>
              </w:rPr>
              <w:fldChar w:fldCharType="end"/>
            </w:r>
          </w:hyperlink>
        </w:p>
        <w:p w14:paraId="69E2EE8D" w14:textId="22C250A0"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24" w:history="1">
            <w:r w:rsidR="00D14633" w:rsidRPr="00135FBB">
              <w:rPr>
                <w:rStyle w:val="Hyperlink"/>
                <w:noProof/>
              </w:rPr>
              <w:t>13.2.3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SoP Secretary elections for committees (Online)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_Toc126142224 \h </w:instrText>
            </w:r>
            <w:r w:rsidR="00D14633" w:rsidRPr="00135FBB">
              <w:rPr>
                <w:noProof/>
                <w:webHidden/>
              </w:rPr>
            </w:r>
            <w:r w:rsidR="00D14633" w:rsidRPr="00135FBB">
              <w:rPr>
                <w:noProof/>
                <w:webHidden/>
              </w:rPr>
              <w:fldChar w:fldCharType="separate"/>
            </w:r>
            <w:r w:rsidR="0044577B" w:rsidRPr="00135FBB">
              <w:rPr>
                <w:noProof/>
                <w:webHidden/>
              </w:rPr>
              <w:t>209</w:t>
            </w:r>
            <w:r w:rsidR="00D14633" w:rsidRPr="00135FBB">
              <w:rPr>
                <w:noProof/>
                <w:webHidden/>
              </w:rPr>
              <w:fldChar w:fldCharType="end"/>
            </w:r>
          </w:hyperlink>
        </w:p>
        <w:p w14:paraId="41E68717" w14:textId="5C7D03CF" w:rsidR="00D14633" w:rsidRPr="00135FBB" w:rsidRDefault="00B1017B">
          <w:pPr>
            <w:pStyle w:val="TOC2"/>
            <w:tabs>
              <w:tab w:val="left" w:pos="840"/>
              <w:tab w:val="right" w:leader="dot" w:pos="8630"/>
            </w:tabs>
            <w:rPr>
              <w:smallCaps w:val="0"/>
              <w:noProof/>
              <w:sz w:val="22"/>
              <w:szCs w:val="22"/>
              <w:lang w:val="en-IN" w:eastAsia="en-IN"/>
            </w:rPr>
          </w:pPr>
          <w:hyperlink w:anchor="_Toc126142225" w:history="1">
            <w:r w:rsidR="00D14633" w:rsidRPr="00135FBB">
              <w:rPr>
                <w:rStyle w:val="Hyperlink"/>
                <w:b/>
                <w:bCs/>
                <w:noProof/>
              </w:rPr>
              <w:t>13.3</w:t>
            </w:r>
            <w:r w:rsidR="00D14633" w:rsidRPr="00135FBB">
              <w:rPr>
                <w:smallCaps w:val="0"/>
                <w:noProof/>
                <w:sz w:val="22"/>
                <w:szCs w:val="22"/>
                <w:lang w:val="en-IN" w:eastAsia="en-IN"/>
              </w:rPr>
              <w:tab/>
            </w:r>
            <w:r w:rsidR="00D14633" w:rsidRPr="00135FBB">
              <w:rPr>
                <w:rStyle w:val="Hyperlink"/>
                <w:b/>
                <w:bCs/>
                <w:noProof/>
              </w:rPr>
              <w:t>Dissemination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_Toc126142225 \h </w:instrText>
            </w:r>
            <w:r w:rsidR="00D14633" w:rsidRPr="00135FBB">
              <w:rPr>
                <w:noProof/>
                <w:webHidden/>
              </w:rPr>
            </w:r>
            <w:r w:rsidR="00D14633" w:rsidRPr="00135FBB">
              <w:rPr>
                <w:noProof/>
                <w:webHidden/>
              </w:rPr>
              <w:fldChar w:fldCharType="separate"/>
            </w:r>
            <w:r w:rsidR="0044577B" w:rsidRPr="00135FBB">
              <w:rPr>
                <w:noProof/>
                <w:webHidden/>
              </w:rPr>
              <w:t>209</w:t>
            </w:r>
            <w:r w:rsidR="00D14633" w:rsidRPr="00135FBB">
              <w:rPr>
                <w:noProof/>
                <w:webHidden/>
              </w:rPr>
              <w:fldChar w:fldCharType="end"/>
            </w:r>
          </w:hyperlink>
        </w:p>
        <w:p w14:paraId="43D95E76" w14:textId="25F1F2BA" w:rsidR="00D14633" w:rsidRPr="00135FBB" w:rsidRDefault="00B1017B">
          <w:pPr>
            <w:pStyle w:val="TOC1"/>
            <w:tabs>
              <w:tab w:val="right" w:leader="dot" w:pos="8630"/>
            </w:tabs>
            <w:rPr>
              <w:b w:val="0"/>
              <w:bCs w:val="0"/>
              <w:caps w:val="0"/>
              <w:noProof/>
              <w:sz w:val="22"/>
              <w:szCs w:val="22"/>
              <w:lang w:val="en-IN" w:eastAsia="en-IN"/>
            </w:rPr>
          </w:pPr>
          <w:hyperlink w:anchor="_Toc126142226" w:history="1">
            <w:r w:rsidR="00D14633" w:rsidRPr="00135FBB">
              <w:rPr>
                <w:rStyle w:val="Hyperlink"/>
                <w:noProof/>
              </w:rPr>
              <w:t>Chapter 14:</w:t>
            </w:r>
            <w:r w:rsidR="00D14633" w:rsidRPr="00135FBB">
              <w:rPr>
                <w:rStyle w:val="Hyperlink"/>
                <w:i/>
                <w:iCs/>
                <w:noProof/>
              </w:rPr>
              <w:t xml:space="preserve">  Alumni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_Toc126142226 \h </w:instrText>
            </w:r>
            <w:r w:rsidR="00D14633" w:rsidRPr="00135FBB">
              <w:rPr>
                <w:noProof/>
                <w:webHidden/>
              </w:rPr>
            </w:r>
            <w:r w:rsidR="00D14633" w:rsidRPr="00135FBB">
              <w:rPr>
                <w:noProof/>
                <w:webHidden/>
              </w:rPr>
              <w:fldChar w:fldCharType="separate"/>
            </w:r>
            <w:r w:rsidR="0044577B" w:rsidRPr="00135FBB">
              <w:rPr>
                <w:noProof/>
                <w:webHidden/>
              </w:rPr>
              <w:t>210</w:t>
            </w:r>
            <w:r w:rsidR="00D14633" w:rsidRPr="00135FBB">
              <w:rPr>
                <w:noProof/>
                <w:webHidden/>
              </w:rPr>
              <w:fldChar w:fldCharType="end"/>
            </w:r>
          </w:hyperlink>
        </w:p>
        <w:p w14:paraId="0509BE4C" w14:textId="78AC169B" w:rsidR="00D14633" w:rsidRPr="00135FBB" w:rsidRDefault="00B1017B">
          <w:pPr>
            <w:pStyle w:val="TOC2"/>
            <w:tabs>
              <w:tab w:val="left" w:pos="840"/>
              <w:tab w:val="right" w:leader="dot" w:pos="8630"/>
            </w:tabs>
            <w:rPr>
              <w:smallCaps w:val="0"/>
              <w:noProof/>
              <w:sz w:val="22"/>
              <w:szCs w:val="22"/>
              <w:lang w:val="en-IN" w:eastAsia="en-IN"/>
            </w:rPr>
          </w:pPr>
          <w:hyperlink w:anchor="_Toc126142228" w:history="1">
            <w:r w:rsidR="00D14633" w:rsidRPr="00135FBB">
              <w:rPr>
                <w:rStyle w:val="Hyperlink"/>
                <w:b/>
                <w:bCs/>
                <w:noProof/>
              </w:rPr>
              <w:t>14.1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_Toc126142228 \h </w:instrText>
            </w:r>
            <w:r w:rsidR="00D14633" w:rsidRPr="00135FBB">
              <w:rPr>
                <w:noProof/>
                <w:webHidden/>
              </w:rPr>
            </w:r>
            <w:r w:rsidR="00D14633" w:rsidRPr="00135FBB">
              <w:rPr>
                <w:noProof/>
                <w:webHidden/>
              </w:rPr>
              <w:fldChar w:fldCharType="separate"/>
            </w:r>
            <w:r w:rsidR="0044577B" w:rsidRPr="00135FBB">
              <w:rPr>
                <w:noProof/>
                <w:webHidden/>
              </w:rPr>
              <w:t>210</w:t>
            </w:r>
            <w:r w:rsidR="00D14633" w:rsidRPr="00135FBB">
              <w:rPr>
                <w:noProof/>
                <w:webHidden/>
              </w:rPr>
              <w:fldChar w:fldCharType="end"/>
            </w:r>
          </w:hyperlink>
        </w:p>
        <w:p w14:paraId="61D60C86" w14:textId="097DD697"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29" w:history="1">
            <w:r w:rsidR="00D14633" w:rsidRPr="00135FBB">
              <w:rPr>
                <w:rStyle w:val="Hyperlink"/>
                <w:noProof/>
              </w:rPr>
              <w:t>14.1.1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_Toc126142229 \h </w:instrText>
            </w:r>
            <w:r w:rsidR="00D14633" w:rsidRPr="00135FBB">
              <w:rPr>
                <w:noProof/>
                <w:webHidden/>
              </w:rPr>
            </w:r>
            <w:r w:rsidR="00D14633" w:rsidRPr="00135FBB">
              <w:rPr>
                <w:noProof/>
                <w:webHidden/>
              </w:rPr>
              <w:fldChar w:fldCharType="separate"/>
            </w:r>
            <w:r w:rsidR="0044577B" w:rsidRPr="00135FBB">
              <w:rPr>
                <w:noProof/>
                <w:webHidden/>
              </w:rPr>
              <w:t>210</w:t>
            </w:r>
            <w:r w:rsidR="00D14633" w:rsidRPr="00135FBB">
              <w:rPr>
                <w:noProof/>
                <w:webHidden/>
              </w:rPr>
              <w:fldChar w:fldCharType="end"/>
            </w:r>
          </w:hyperlink>
        </w:p>
        <w:p w14:paraId="6BAB633E" w14:textId="3A0F9A1A"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30" w:history="1">
            <w:r w:rsidR="00D14633" w:rsidRPr="00135FBB">
              <w:rPr>
                <w:rStyle w:val="Hyperlink"/>
                <w:noProof/>
              </w:rPr>
              <w:t>14.1.2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 xml:space="preserve">Policy </w:t>
            </w:r>
            <w:r w:rsidR="00D14633" w:rsidRPr="00135FBB">
              <w:rPr>
                <w:rStyle w:val="Hyperlink"/>
                <w:rFonts w:ascii="Verdana" w:eastAsia="Verdana" w:hAnsi="Verdana" w:cs="Verdana"/>
                <w:noProof/>
              </w:rPr>
              <w:t>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_Toc126142230 \h </w:instrText>
            </w:r>
            <w:r w:rsidR="00D14633" w:rsidRPr="00135FBB">
              <w:rPr>
                <w:noProof/>
                <w:webHidden/>
              </w:rPr>
            </w:r>
            <w:r w:rsidR="00D14633" w:rsidRPr="00135FBB">
              <w:rPr>
                <w:noProof/>
                <w:webHidden/>
              </w:rPr>
              <w:fldChar w:fldCharType="separate"/>
            </w:r>
            <w:r w:rsidR="0044577B" w:rsidRPr="00135FBB">
              <w:rPr>
                <w:noProof/>
                <w:webHidden/>
              </w:rPr>
              <w:t>210</w:t>
            </w:r>
            <w:r w:rsidR="00D14633" w:rsidRPr="00135FBB">
              <w:rPr>
                <w:noProof/>
                <w:webHidden/>
              </w:rPr>
              <w:fldChar w:fldCharType="end"/>
            </w:r>
          </w:hyperlink>
        </w:p>
        <w:p w14:paraId="290B3750" w14:textId="6F113CD3" w:rsidR="00D14633" w:rsidRPr="00135FBB" w:rsidRDefault="00B1017B">
          <w:pPr>
            <w:pStyle w:val="TOC2"/>
            <w:tabs>
              <w:tab w:val="left" w:pos="840"/>
              <w:tab w:val="right" w:leader="dot" w:pos="8630"/>
            </w:tabs>
            <w:rPr>
              <w:smallCaps w:val="0"/>
              <w:noProof/>
              <w:sz w:val="22"/>
              <w:szCs w:val="22"/>
              <w:lang w:val="en-IN" w:eastAsia="en-IN"/>
            </w:rPr>
          </w:pPr>
          <w:hyperlink w:anchor="_Toc126142231" w:history="1">
            <w:r w:rsidR="00D14633" w:rsidRPr="00135FBB">
              <w:rPr>
                <w:rStyle w:val="Hyperlink"/>
                <w:b/>
                <w:bCs/>
                <w:noProof/>
              </w:rPr>
              <w:t>14.2</w:t>
            </w:r>
            <w:r w:rsidR="00D14633" w:rsidRPr="00135FBB">
              <w:rPr>
                <w:smallCaps w:val="0"/>
                <w:noProof/>
                <w:sz w:val="22"/>
                <w:szCs w:val="22"/>
                <w:lang w:val="en-IN" w:eastAsia="en-IN"/>
              </w:rPr>
              <w:tab/>
            </w:r>
            <w:r w:rsidR="00D14633" w:rsidRPr="00135FBB">
              <w:rPr>
                <w:rStyle w:val="Hyperlink"/>
                <w:b/>
                <w:bCs/>
                <w:noProof/>
              </w:rPr>
              <w:t>Alumni Event-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_Toc126142231 \h </w:instrText>
            </w:r>
            <w:r w:rsidR="00D14633" w:rsidRPr="00135FBB">
              <w:rPr>
                <w:noProof/>
                <w:webHidden/>
              </w:rPr>
            </w:r>
            <w:r w:rsidR="00D14633" w:rsidRPr="00135FBB">
              <w:rPr>
                <w:noProof/>
                <w:webHidden/>
              </w:rPr>
              <w:fldChar w:fldCharType="separate"/>
            </w:r>
            <w:r w:rsidR="0044577B" w:rsidRPr="00135FBB">
              <w:rPr>
                <w:noProof/>
                <w:webHidden/>
              </w:rPr>
              <w:t>210</w:t>
            </w:r>
            <w:r w:rsidR="00D14633" w:rsidRPr="00135FBB">
              <w:rPr>
                <w:noProof/>
                <w:webHidden/>
              </w:rPr>
              <w:fldChar w:fldCharType="end"/>
            </w:r>
          </w:hyperlink>
        </w:p>
        <w:p w14:paraId="2E55C038" w14:textId="4A2436E5" w:rsidR="00D14633" w:rsidRPr="00135FBB" w:rsidRDefault="00B1017B">
          <w:pPr>
            <w:pStyle w:val="TOC1"/>
            <w:tabs>
              <w:tab w:val="right" w:leader="dot" w:pos="8630"/>
            </w:tabs>
            <w:rPr>
              <w:b w:val="0"/>
              <w:bCs w:val="0"/>
              <w:caps w:val="0"/>
              <w:noProof/>
              <w:sz w:val="22"/>
              <w:szCs w:val="22"/>
              <w:lang w:val="en-IN" w:eastAsia="en-IN"/>
            </w:rPr>
          </w:pPr>
          <w:hyperlink w:anchor="_Toc126142232" w:history="1">
            <w:r w:rsidR="00D14633" w:rsidRPr="00135FBB">
              <w:rPr>
                <w:rStyle w:val="Hyperlink"/>
                <w:noProof/>
              </w:rPr>
              <w:t>Chapter 15:</w:t>
            </w:r>
            <w:r w:rsidR="00D14633" w:rsidRPr="00135FBB">
              <w:rPr>
                <w:rStyle w:val="Hyperlink"/>
                <w:i/>
                <w:iCs/>
                <w:noProof/>
              </w:rPr>
              <w:t xml:space="preserve">  WDC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_Toc126142232 \h </w:instrText>
            </w:r>
            <w:r w:rsidR="00D14633" w:rsidRPr="00135FBB">
              <w:rPr>
                <w:noProof/>
                <w:webHidden/>
              </w:rPr>
            </w:r>
            <w:r w:rsidR="00D14633" w:rsidRPr="00135FBB">
              <w:rPr>
                <w:noProof/>
                <w:webHidden/>
              </w:rPr>
              <w:fldChar w:fldCharType="separate"/>
            </w:r>
            <w:r w:rsidR="0044577B" w:rsidRPr="00135FBB">
              <w:rPr>
                <w:noProof/>
                <w:webHidden/>
              </w:rPr>
              <w:t>211</w:t>
            </w:r>
            <w:r w:rsidR="00D14633" w:rsidRPr="00135FBB">
              <w:rPr>
                <w:noProof/>
                <w:webHidden/>
              </w:rPr>
              <w:fldChar w:fldCharType="end"/>
            </w:r>
          </w:hyperlink>
        </w:p>
        <w:p w14:paraId="2ABBFB1D" w14:textId="369A3831" w:rsidR="00D14633" w:rsidRPr="00135FBB" w:rsidRDefault="00B1017B">
          <w:pPr>
            <w:pStyle w:val="TOC2"/>
            <w:tabs>
              <w:tab w:val="left" w:pos="840"/>
              <w:tab w:val="right" w:leader="dot" w:pos="8630"/>
            </w:tabs>
            <w:rPr>
              <w:smallCaps w:val="0"/>
              <w:noProof/>
              <w:sz w:val="22"/>
              <w:szCs w:val="22"/>
              <w:lang w:val="en-IN" w:eastAsia="en-IN"/>
            </w:rPr>
          </w:pPr>
          <w:hyperlink w:anchor="_Toc126142234" w:history="1">
            <w:r w:rsidR="00D14633" w:rsidRPr="00135FBB">
              <w:rPr>
                <w:rStyle w:val="Hyperlink"/>
                <w:b/>
                <w:bCs/>
                <w:noProof/>
              </w:rPr>
              <w:t>15.1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_Toc126142234 \h </w:instrText>
            </w:r>
            <w:r w:rsidR="00D14633" w:rsidRPr="00135FBB">
              <w:rPr>
                <w:noProof/>
                <w:webHidden/>
              </w:rPr>
            </w:r>
            <w:r w:rsidR="00D14633" w:rsidRPr="00135FBB">
              <w:rPr>
                <w:noProof/>
                <w:webHidden/>
              </w:rPr>
              <w:fldChar w:fldCharType="separate"/>
            </w:r>
            <w:r w:rsidR="0044577B" w:rsidRPr="00135FBB">
              <w:rPr>
                <w:noProof/>
                <w:webHidden/>
              </w:rPr>
              <w:t>211</w:t>
            </w:r>
            <w:r w:rsidR="00D14633" w:rsidRPr="00135FBB">
              <w:rPr>
                <w:noProof/>
                <w:webHidden/>
              </w:rPr>
              <w:fldChar w:fldCharType="end"/>
            </w:r>
          </w:hyperlink>
        </w:p>
        <w:p w14:paraId="089D480D" w14:textId="73EA01D7"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35" w:history="1">
            <w:r w:rsidR="00D14633" w:rsidRPr="00135FBB">
              <w:rPr>
                <w:rStyle w:val="Hyperlink"/>
                <w:noProof/>
              </w:rPr>
              <w:t>15.1.1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Aims and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_Toc126142235 \h </w:instrText>
            </w:r>
            <w:r w:rsidR="00D14633" w:rsidRPr="00135FBB">
              <w:rPr>
                <w:noProof/>
                <w:webHidden/>
              </w:rPr>
            </w:r>
            <w:r w:rsidR="00D14633" w:rsidRPr="00135FBB">
              <w:rPr>
                <w:noProof/>
                <w:webHidden/>
              </w:rPr>
              <w:fldChar w:fldCharType="separate"/>
            </w:r>
            <w:r w:rsidR="0044577B" w:rsidRPr="00135FBB">
              <w:rPr>
                <w:noProof/>
                <w:webHidden/>
              </w:rPr>
              <w:t>211</w:t>
            </w:r>
            <w:r w:rsidR="00D14633" w:rsidRPr="00135FBB">
              <w:rPr>
                <w:noProof/>
                <w:webHidden/>
              </w:rPr>
              <w:fldChar w:fldCharType="end"/>
            </w:r>
          </w:hyperlink>
        </w:p>
        <w:p w14:paraId="14E1DD43" w14:textId="35566922" w:rsidR="00D14633" w:rsidRPr="00135FBB" w:rsidRDefault="00B1017B">
          <w:pPr>
            <w:pStyle w:val="TOC2"/>
            <w:tabs>
              <w:tab w:val="left" w:pos="840"/>
              <w:tab w:val="right" w:leader="dot" w:pos="8630"/>
            </w:tabs>
            <w:rPr>
              <w:smallCaps w:val="0"/>
              <w:noProof/>
              <w:sz w:val="22"/>
              <w:szCs w:val="22"/>
              <w:lang w:val="en-IN" w:eastAsia="en-IN"/>
            </w:rPr>
          </w:pPr>
          <w:hyperlink w:anchor="_Toc126142236" w:history="1">
            <w:r w:rsidR="00D14633" w:rsidRPr="00135FBB">
              <w:rPr>
                <w:rStyle w:val="Hyperlink"/>
                <w:b/>
                <w:bCs/>
                <w:noProof/>
              </w:rPr>
              <w:t>15.2</w:t>
            </w:r>
            <w:r w:rsidR="00D14633" w:rsidRPr="00135FBB">
              <w:rPr>
                <w:smallCaps w:val="0"/>
                <w:noProof/>
                <w:sz w:val="22"/>
                <w:szCs w:val="22"/>
                <w:lang w:val="en-IN" w:eastAsia="en-IN"/>
              </w:rPr>
              <w:tab/>
            </w:r>
            <w:r w:rsidR="00D14633" w:rsidRPr="00135FBB">
              <w:rPr>
                <w:rStyle w:val="Hyperlink"/>
                <w:b/>
                <w:bCs/>
                <w:noProof/>
              </w:rPr>
              <w:t>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_Toc126142236 \h </w:instrText>
            </w:r>
            <w:r w:rsidR="00D14633" w:rsidRPr="00135FBB">
              <w:rPr>
                <w:noProof/>
                <w:webHidden/>
              </w:rPr>
            </w:r>
            <w:r w:rsidR="00D14633" w:rsidRPr="00135FBB">
              <w:rPr>
                <w:noProof/>
                <w:webHidden/>
              </w:rPr>
              <w:fldChar w:fldCharType="separate"/>
            </w:r>
            <w:r w:rsidR="0044577B" w:rsidRPr="00135FBB">
              <w:rPr>
                <w:noProof/>
                <w:webHidden/>
              </w:rPr>
              <w:t>211</w:t>
            </w:r>
            <w:r w:rsidR="00D14633" w:rsidRPr="00135FBB">
              <w:rPr>
                <w:noProof/>
                <w:webHidden/>
              </w:rPr>
              <w:fldChar w:fldCharType="end"/>
            </w:r>
          </w:hyperlink>
        </w:p>
        <w:p w14:paraId="37F21235" w14:textId="1E108268"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37" w:history="1">
            <w:r w:rsidR="00D14633" w:rsidRPr="00135FBB">
              <w:rPr>
                <w:rStyle w:val="Hyperlink"/>
                <w:noProof/>
              </w:rPr>
              <w:t>15.2.1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Directives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_Toc126142237 \h </w:instrText>
            </w:r>
            <w:r w:rsidR="00D14633" w:rsidRPr="00135FBB">
              <w:rPr>
                <w:noProof/>
                <w:webHidden/>
              </w:rPr>
            </w:r>
            <w:r w:rsidR="00D14633" w:rsidRPr="00135FBB">
              <w:rPr>
                <w:noProof/>
                <w:webHidden/>
              </w:rPr>
              <w:fldChar w:fldCharType="separate"/>
            </w:r>
            <w:r w:rsidR="0044577B" w:rsidRPr="00135FBB">
              <w:rPr>
                <w:noProof/>
                <w:webHidden/>
              </w:rPr>
              <w:t>211</w:t>
            </w:r>
            <w:r w:rsidR="00D14633" w:rsidRPr="00135FBB">
              <w:rPr>
                <w:noProof/>
                <w:webHidden/>
              </w:rPr>
              <w:fldChar w:fldCharType="end"/>
            </w:r>
          </w:hyperlink>
        </w:p>
        <w:p w14:paraId="5CB13DF0" w14:textId="71AFFACC"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38" w:history="1">
            <w:r w:rsidR="00D14633" w:rsidRPr="00135FBB">
              <w:rPr>
                <w:rStyle w:val="Hyperlink"/>
                <w:noProof/>
              </w:rPr>
              <w:t>15.2.2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Definitions: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_Toc126142238 \h </w:instrText>
            </w:r>
            <w:r w:rsidR="00D14633" w:rsidRPr="00135FBB">
              <w:rPr>
                <w:noProof/>
                <w:webHidden/>
              </w:rPr>
            </w:r>
            <w:r w:rsidR="00D14633" w:rsidRPr="00135FBB">
              <w:rPr>
                <w:noProof/>
                <w:webHidden/>
              </w:rPr>
              <w:fldChar w:fldCharType="separate"/>
            </w:r>
            <w:r w:rsidR="0044577B" w:rsidRPr="00135FBB">
              <w:rPr>
                <w:noProof/>
                <w:webHidden/>
              </w:rPr>
              <w:t>213</w:t>
            </w:r>
            <w:r w:rsidR="00D14633" w:rsidRPr="00135FBB">
              <w:rPr>
                <w:noProof/>
                <w:webHidden/>
              </w:rPr>
              <w:fldChar w:fldCharType="end"/>
            </w:r>
          </w:hyperlink>
        </w:p>
        <w:p w14:paraId="16A2135B" w14:textId="274797F3"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39" w:history="1">
            <w:r w:rsidR="00D14633" w:rsidRPr="00135FBB">
              <w:rPr>
                <w:rStyle w:val="Hyperlink"/>
                <w:noProof/>
              </w:rPr>
              <w:t>15.2.3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Composition of the Complaints Committee for Investigation of complaints of Sexual Harassment: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_Toc126142239 \h </w:instrText>
            </w:r>
            <w:r w:rsidR="00D14633" w:rsidRPr="00135FBB">
              <w:rPr>
                <w:noProof/>
                <w:webHidden/>
              </w:rPr>
            </w:r>
            <w:r w:rsidR="00D14633" w:rsidRPr="00135FBB">
              <w:rPr>
                <w:noProof/>
                <w:webHidden/>
              </w:rPr>
              <w:fldChar w:fldCharType="separate"/>
            </w:r>
            <w:r w:rsidR="0044577B" w:rsidRPr="00135FBB">
              <w:rPr>
                <w:noProof/>
                <w:webHidden/>
              </w:rPr>
              <w:t>214</w:t>
            </w:r>
            <w:r w:rsidR="00D14633" w:rsidRPr="00135FBB">
              <w:rPr>
                <w:noProof/>
                <w:webHidden/>
              </w:rPr>
              <w:fldChar w:fldCharType="end"/>
            </w:r>
          </w:hyperlink>
        </w:p>
        <w:p w14:paraId="62CD4480" w14:textId="21D76C16"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40" w:history="1">
            <w:r w:rsidR="00D14633" w:rsidRPr="00135FBB">
              <w:rPr>
                <w:rStyle w:val="Hyperlink"/>
                <w:noProof/>
              </w:rPr>
              <w:t>15.2.4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Procedure for Investigation of Complaints: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_Toc126142240 \h </w:instrText>
            </w:r>
            <w:r w:rsidR="00D14633" w:rsidRPr="00135FBB">
              <w:rPr>
                <w:noProof/>
                <w:webHidden/>
              </w:rPr>
            </w:r>
            <w:r w:rsidR="00D14633" w:rsidRPr="00135FBB">
              <w:rPr>
                <w:noProof/>
                <w:webHidden/>
              </w:rPr>
              <w:fldChar w:fldCharType="separate"/>
            </w:r>
            <w:r w:rsidR="0044577B" w:rsidRPr="00135FBB">
              <w:rPr>
                <w:noProof/>
                <w:webHidden/>
              </w:rPr>
              <w:t>215</w:t>
            </w:r>
            <w:r w:rsidR="00D14633" w:rsidRPr="00135FBB">
              <w:rPr>
                <w:noProof/>
                <w:webHidden/>
              </w:rPr>
              <w:fldChar w:fldCharType="end"/>
            </w:r>
          </w:hyperlink>
        </w:p>
        <w:p w14:paraId="77C9D669" w14:textId="06036A15"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41" w:history="1">
            <w:r w:rsidR="00D14633" w:rsidRPr="00135FBB">
              <w:rPr>
                <w:rStyle w:val="Hyperlink"/>
                <w:noProof/>
              </w:rPr>
              <w:t>15.2.5</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Penalties and Punishment for Sexual Harassment: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_Toc126142241 \h </w:instrText>
            </w:r>
            <w:r w:rsidR="00D14633" w:rsidRPr="00135FBB">
              <w:rPr>
                <w:noProof/>
                <w:webHidden/>
              </w:rPr>
            </w:r>
            <w:r w:rsidR="00D14633" w:rsidRPr="00135FBB">
              <w:rPr>
                <w:noProof/>
                <w:webHidden/>
              </w:rPr>
              <w:fldChar w:fldCharType="separate"/>
            </w:r>
            <w:r w:rsidR="0044577B" w:rsidRPr="00135FBB">
              <w:rPr>
                <w:noProof/>
                <w:webHidden/>
              </w:rPr>
              <w:t>216</w:t>
            </w:r>
            <w:r w:rsidR="00D14633" w:rsidRPr="00135FBB">
              <w:rPr>
                <w:noProof/>
                <w:webHidden/>
              </w:rPr>
              <w:fldChar w:fldCharType="end"/>
            </w:r>
          </w:hyperlink>
        </w:p>
        <w:p w14:paraId="15337A46" w14:textId="1EB983D1"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42" w:history="1">
            <w:r w:rsidR="00D14633" w:rsidRPr="00135FBB">
              <w:rPr>
                <w:rStyle w:val="Hyperlink"/>
                <w:noProof/>
              </w:rPr>
              <w:t>15.2.6</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Protection against Victimization:</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_Toc126142242 \h </w:instrText>
            </w:r>
            <w:r w:rsidR="00D14633" w:rsidRPr="00135FBB">
              <w:rPr>
                <w:noProof/>
                <w:webHidden/>
              </w:rPr>
            </w:r>
            <w:r w:rsidR="00D14633" w:rsidRPr="00135FBB">
              <w:rPr>
                <w:noProof/>
                <w:webHidden/>
              </w:rPr>
              <w:fldChar w:fldCharType="separate"/>
            </w:r>
            <w:r w:rsidR="0044577B" w:rsidRPr="00135FBB">
              <w:rPr>
                <w:noProof/>
                <w:webHidden/>
              </w:rPr>
              <w:t>217</w:t>
            </w:r>
            <w:r w:rsidR="00D14633" w:rsidRPr="00135FBB">
              <w:rPr>
                <w:noProof/>
                <w:webHidden/>
              </w:rPr>
              <w:fldChar w:fldCharType="end"/>
            </w:r>
          </w:hyperlink>
        </w:p>
        <w:p w14:paraId="72E69A48" w14:textId="59C318B6"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43" w:history="1">
            <w:r w:rsidR="00D14633" w:rsidRPr="00135FBB">
              <w:rPr>
                <w:rStyle w:val="Hyperlink"/>
                <w:noProof/>
              </w:rPr>
              <w:t>15.2.7</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Duties of the Management of the College/ Institutions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_Toc126142243 \h </w:instrText>
            </w:r>
            <w:r w:rsidR="00D14633" w:rsidRPr="00135FBB">
              <w:rPr>
                <w:noProof/>
                <w:webHidden/>
              </w:rPr>
            </w:r>
            <w:r w:rsidR="00D14633" w:rsidRPr="00135FBB">
              <w:rPr>
                <w:noProof/>
                <w:webHidden/>
              </w:rPr>
              <w:fldChar w:fldCharType="separate"/>
            </w:r>
            <w:r w:rsidR="0044577B" w:rsidRPr="00135FBB">
              <w:rPr>
                <w:noProof/>
                <w:webHidden/>
              </w:rPr>
              <w:t>217</w:t>
            </w:r>
            <w:r w:rsidR="00D14633" w:rsidRPr="00135FBB">
              <w:rPr>
                <w:noProof/>
                <w:webHidden/>
              </w:rPr>
              <w:fldChar w:fldCharType="end"/>
            </w:r>
          </w:hyperlink>
        </w:p>
        <w:p w14:paraId="13B9A79B" w14:textId="5B0AA3BB"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44" w:history="1">
            <w:r w:rsidR="00D14633" w:rsidRPr="00135FBB">
              <w:rPr>
                <w:rStyle w:val="Hyperlink"/>
                <w:noProof/>
              </w:rPr>
              <w:t>15.2.8</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Punishment for Non-Compliance of UWDC Directives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_Toc126142244 \h </w:instrText>
            </w:r>
            <w:r w:rsidR="00D14633" w:rsidRPr="00135FBB">
              <w:rPr>
                <w:noProof/>
                <w:webHidden/>
              </w:rPr>
            </w:r>
            <w:r w:rsidR="00D14633" w:rsidRPr="00135FBB">
              <w:rPr>
                <w:noProof/>
                <w:webHidden/>
              </w:rPr>
              <w:fldChar w:fldCharType="separate"/>
            </w:r>
            <w:r w:rsidR="0044577B" w:rsidRPr="00135FBB">
              <w:rPr>
                <w:noProof/>
                <w:webHidden/>
              </w:rPr>
              <w:t>217</w:t>
            </w:r>
            <w:r w:rsidR="00D14633" w:rsidRPr="00135FBB">
              <w:rPr>
                <w:noProof/>
                <w:webHidden/>
              </w:rPr>
              <w:fldChar w:fldCharType="end"/>
            </w:r>
          </w:hyperlink>
        </w:p>
        <w:p w14:paraId="545FAB11" w14:textId="7F6C3D77"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45" w:history="1">
            <w:r w:rsidR="00D14633" w:rsidRPr="00135FBB">
              <w:rPr>
                <w:rStyle w:val="Hyperlink"/>
                <w:noProof/>
              </w:rPr>
              <w:t>15.2.9</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WDC Event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_Toc126142245 \h </w:instrText>
            </w:r>
            <w:r w:rsidR="00D14633" w:rsidRPr="00135FBB">
              <w:rPr>
                <w:noProof/>
                <w:webHidden/>
              </w:rPr>
            </w:r>
            <w:r w:rsidR="00D14633" w:rsidRPr="00135FBB">
              <w:rPr>
                <w:noProof/>
                <w:webHidden/>
              </w:rPr>
              <w:fldChar w:fldCharType="separate"/>
            </w:r>
            <w:r w:rsidR="0044577B" w:rsidRPr="00135FBB">
              <w:rPr>
                <w:noProof/>
                <w:webHidden/>
              </w:rPr>
              <w:t>218</w:t>
            </w:r>
            <w:r w:rsidR="00D14633" w:rsidRPr="00135FBB">
              <w:rPr>
                <w:noProof/>
                <w:webHidden/>
              </w:rPr>
              <w:fldChar w:fldCharType="end"/>
            </w:r>
          </w:hyperlink>
        </w:p>
        <w:p w14:paraId="75328922" w14:textId="00B75CDE" w:rsidR="00D14633" w:rsidRPr="00135FBB" w:rsidRDefault="00B1017B">
          <w:pPr>
            <w:pStyle w:val="TOC1"/>
            <w:tabs>
              <w:tab w:val="right" w:leader="dot" w:pos="8630"/>
            </w:tabs>
            <w:rPr>
              <w:b w:val="0"/>
              <w:bCs w:val="0"/>
              <w:caps w:val="0"/>
              <w:noProof/>
              <w:sz w:val="22"/>
              <w:szCs w:val="22"/>
              <w:lang w:val="en-IN" w:eastAsia="en-IN"/>
            </w:rPr>
          </w:pPr>
          <w:hyperlink w:anchor="_Toc126142246" w:history="1">
            <w:r w:rsidR="00D14633" w:rsidRPr="00135FBB">
              <w:rPr>
                <w:rStyle w:val="Hyperlink"/>
                <w:noProof/>
              </w:rPr>
              <w:t>Chapter 16:</w:t>
            </w:r>
            <w:r w:rsidR="00D14633" w:rsidRPr="00135FBB">
              <w:rPr>
                <w:rStyle w:val="Hyperlink"/>
                <w:i/>
                <w:iCs/>
                <w:noProof/>
              </w:rPr>
              <w:t xml:space="preserve">  Cultural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_Toc126142246 \h </w:instrText>
            </w:r>
            <w:r w:rsidR="00D14633" w:rsidRPr="00135FBB">
              <w:rPr>
                <w:noProof/>
                <w:webHidden/>
              </w:rPr>
            </w:r>
            <w:r w:rsidR="00D14633" w:rsidRPr="00135FBB">
              <w:rPr>
                <w:noProof/>
                <w:webHidden/>
              </w:rPr>
              <w:fldChar w:fldCharType="separate"/>
            </w:r>
            <w:r w:rsidR="0044577B" w:rsidRPr="00135FBB">
              <w:rPr>
                <w:noProof/>
                <w:webHidden/>
              </w:rPr>
              <w:t>220</w:t>
            </w:r>
            <w:r w:rsidR="00D14633" w:rsidRPr="00135FBB">
              <w:rPr>
                <w:noProof/>
                <w:webHidden/>
              </w:rPr>
              <w:fldChar w:fldCharType="end"/>
            </w:r>
          </w:hyperlink>
        </w:p>
        <w:p w14:paraId="2EC3D503" w14:textId="5E390B29" w:rsidR="00D14633" w:rsidRPr="00135FBB" w:rsidRDefault="00B1017B">
          <w:pPr>
            <w:pStyle w:val="TOC2"/>
            <w:tabs>
              <w:tab w:val="left" w:pos="840"/>
              <w:tab w:val="right" w:leader="dot" w:pos="8630"/>
            </w:tabs>
            <w:rPr>
              <w:smallCaps w:val="0"/>
              <w:noProof/>
              <w:sz w:val="22"/>
              <w:szCs w:val="22"/>
              <w:lang w:val="en-IN" w:eastAsia="en-IN"/>
            </w:rPr>
          </w:pPr>
          <w:hyperlink w:anchor="_Toc126142248" w:history="1">
            <w:r w:rsidR="00D14633" w:rsidRPr="00135FBB">
              <w:rPr>
                <w:rStyle w:val="Hyperlink"/>
                <w:b/>
                <w:bCs/>
                <w:noProof/>
              </w:rPr>
              <w:t>16.1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_Toc126142248 \h </w:instrText>
            </w:r>
            <w:r w:rsidR="00D14633" w:rsidRPr="00135FBB">
              <w:rPr>
                <w:noProof/>
                <w:webHidden/>
              </w:rPr>
            </w:r>
            <w:r w:rsidR="00D14633" w:rsidRPr="00135FBB">
              <w:rPr>
                <w:noProof/>
                <w:webHidden/>
              </w:rPr>
              <w:fldChar w:fldCharType="separate"/>
            </w:r>
            <w:r w:rsidR="0044577B" w:rsidRPr="00135FBB">
              <w:rPr>
                <w:noProof/>
                <w:webHidden/>
              </w:rPr>
              <w:t>220</w:t>
            </w:r>
            <w:r w:rsidR="00D14633" w:rsidRPr="00135FBB">
              <w:rPr>
                <w:noProof/>
                <w:webHidden/>
              </w:rPr>
              <w:fldChar w:fldCharType="end"/>
            </w:r>
          </w:hyperlink>
        </w:p>
        <w:p w14:paraId="29CFB114" w14:textId="141CC3DC"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49" w:history="1">
            <w:r w:rsidR="00D14633" w:rsidRPr="00135FBB">
              <w:rPr>
                <w:rStyle w:val="Hyperlink"/>
                <w:noProof/>
              </w:rPr>
              <w:t>16.1.1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 xml:space="preserve">Policy Aims and Objectives </w:t>
            </w:r>
            <w:r w:rsidR="00D14633" w:rsidRPr="00135FBB">
              <w:rPr>
                <w:rStyle w:val="Hyperlink"/>
                <w:rFonts w:eastAsia="Times New Roman" w:cs="Calibri"/>
                <w:noProof/>
                <w:lang w:eastAsia="en-IN" w:bidi="hi-IN"/>
              </w:rPr>
              <w:t>Cultural committee at RGCMS seeks to create a platform that provides students an opportunity to display creative talent and help them to explore the unexplored amidst rigorous academics throughout the year. The objective of the committee is</w:t>
            </w:r>
            <w:r w:rsidR="00D14633" w:rsidRPr="00135FBB">
              <w:rPr>
                <w:rStyle w:val="Hyperlink"/>
                <w:rFonts w:eastAsia="Times New Roman" w:cs="Times New Roman"/>
                <w:noProof/>
              </w:rPr>
              <w:t xml:space="preserve"> </w:t>
            </w:r>
            <w:r w:rsidR="00D14633" w:rsidRPr="00135FBB">
              <w:rPr>
                <w:rStyle w:val="Hyperlink"/>
                <w:rFonts w:eastAsia="Times New Roman" w:cs="Calibri"/>
                <w:noProof/>
                <w:lang w:eastAsia="en-IN" w:bidi="hi-IN"/>
              </w:rPr>
              <w:t>to inculcate leadership skills in students, attain maximum visibility of our college by events we conduct and to provide students a platform beyond their academic quest and explore their artistic sensibilities.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_Toc126142249 \h </w:instrText>
            </w:r>
            <w:r w:rsidR="00D14633" w:rsidRPr="00135FBB">
              <w:rPr>
                <w:noProof/>
                <w:webHidden/>
              </w:rPr>
            </w:r>
            <w:r w:rsidR="00D14633" w:rsidRPr="00135FBB">
              <w:rPr>
                <w:noProof/>
                <w:webHidden/>
              </w:rPr>
              <w:fldChar w:fldCharType="separate"/>
            </w:r>
            <w:r w:rsidR="0044577B" w:rsidRPr="00135FBB">
              <w:rPr>
                <w:noProof/>
                <w:webHidden/>
              </w:rPr>
              <w:t>220</w:t>
            </w:r>
            <w:r w:rsidR="00D14633" w:rsidRPr="00135FBB">
              <w:rPr>
                <w:noProof/>
                <w:webHidden/>
              </w:rPr>
              <w:fldChar w:fldCharType="end"/>
            </w:r>
          </w:hyperlink>
        </w:p>
        <w:p w14:paraId="1FC90FB4" w14:textId="490B2D69" w:rsidR="00D14633" w:rsidRPr="00135FBB" w:rsidRDefault="00B1017B">
          <w:pPr>
            <w:pStyle w:val="TOC2"/>
            <w:tabs>
              <w:tab w:val="left" w:pos="840"/>
              <w:tab w:val="right" w:leader="dot" w:pos="8630"/>
            </w:tabs>
            <w:rPr>
              <w:smallCaps w:val="0"/>
              <w:noProof/>
              <w:sz w:val="22"/>
              <w:szCs w:val="22"/>
              <w:lang w:val="en-IN" w:eastAsia="en-IN"/>
            </w:rPr>
          </w:pPr>
          <w:hyperlink w:anchor="_Toc126142250" w:history="1">
            <w:r w:rsidR="00D14633" w:rsidRPr="00135FBB">
              <w:rPr>
                <w:rStyle w:val="Hyperlink"/>
                <w:b/>
                <w:bCs/>
                <w:noProof/>
              </w:rPr>
              <w:t>16.2</w:t>
            </w:r>
            <w:r w:rsidR="00D14633" w:rsidRPr="00135FBB">
              <w:rPr>
                <w:smallCaps w:val="0"/>
                <w:noProof/>
                <w:sz w:val="22"/>
                <w:szCs w:val="22"/>
                <w:lang w:val="en-IN" w:eastAsia="en-IN"/>
              </w:rPr>
              <w:tab/>
            </w:r>
            <w:r w:rsidR="00D14633" w:rsidRPr="00135FBB">
              <w:rPr>
                <w:rStyle w:val="Hyperlink"/>
                <w:b/>
                <w:bCs/>
                <w:noProof/>
              </w:rPr>
              <w:t>SOP (Offline event)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_Toc126142250 \h </w:instrText>
            </w:r>
            <w:r w:rsidR="00D14633" w:rsidRPr="00135FBB">
              <w:rPr>
                <w:noProof/>
                <w:webHidden/>
              </w:rPr>
            </w:r>
            <w:r w:rsidR="00D14633" w:rsidRPr="00135FBB">
              <w:rPr>
                <w:noProof/>
                <w:webHidden/>
              </w:rPr>
              <w:fldChar w:fldCharType="separate"/>
            </w:r>
            <w:r w:rsidR="0044577B" w:rsidRPr="00135FBB">
              <w:rPr>
                <w:noProof/>
                <w:webHidden/>
              </w:rPr>
              <w:t>220</w:t>
            </w:r>
            <w:r w:rsidR="00D14633" w:rsidRPr="00135FBB">
              <w:rPr>
                <w:noProof/>
                <w:webHidden/>
              </w:rPr>
              <w:fldChar w:fldCharType="end"/>
            </w:r>
          </w:hyperlink>
        </w:p>
        <w:p w14:paraId="7F6C3225" w14:textId="619AB53B"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51" w:history="1">
            <w:r w:rsidR="00D14633" w:rsidRPr="00135FBB">
              <w:rPr>
                <w:rStyle w:val="Hyperlink"/>
                <w:noProof/>
              </w:rPr>
              <w:t>16.2.1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Planning and Preliminary Meeting</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_Toc126142251 \h </w:instrText>
            </w:r>
            <w:r w:rsidR="00D14633" w:rsidRPr="00135FBB">
              <w:rPr>
                <w:noProof/>
                <w:webHidden/>
              </w:rPr>
            </w:r>
            <w:r w:rsidR="00D14633" w:rsidRPr="00135FBB">
              <w:rPr>
                <w:noProof/>
                <w:webHidden/>
              </w:rPr>
              <w:fldChar w:fldCharType="separate"/>
            </w:r>
            <w:r w:rsidR="0044577B" w:rsidRPr="00135FBB">
              <w:rPr>
                <w:noProof/>
                <w:webHidden/>
              </w:rPr>
              <w:t>220</w:t>
            </w:r>
            <w:r w:rsidR="00D14633" w:rsidRPr="00135FBB">
              <w:rPr>
                <w:noProof/>
                <w:webHidden/>
              </w:rPr>
              <w:fldChar w:fldCharType="end"/>
            </w:r>
          </w:hyperlink>
        </w:p>
        <w:p w14:paraId="74CCB9C3" w14:textId="138508FF"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52" w:history="1">
            <w:r w:rsidR="00D14633" w:rsidRPr="00135FBB">
              <w:rPr>
                <w:rStyle w:val="Hyperlink"/>
                <w:noProof/>
              </w:rPr>
              <w:t>16.2.2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Venue selection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_Toc126142252 \h </w:instrText>
            </w:r>
            <w:r w:rsidR="00D14633" w:rsidRPr="00135FBB">
              <w:rPr>
                <w:noProof/>
                <w:webHidden/>
              </w:rPr>
            </w:r>
            <w:r w:rsidR="00D14633" w:rsidRPr="00135FBB">
              <w:rPr>
                <w:noProof/>
                <w:webHidden/>
              </w:rPr>
              <w:fldChar w:fldCharType="separate"/>
            </w:r>
            <w:r w:rsidR="0044577B" w:rsidRPr="00135FBB">
              <w:rPr>
                <w:noProof/>
                <w:webHidden/>
              </w:rPr>
              <w:t>221</w:t>
            </w:r>
            <w:r w:rsidR="00D14633" w:rsidRPr="00135FBB">
              <w:rPr>
                <w:noProof/>
                <w:webHidden/>
              </w:rPr>
              <w:fldChar w:fldCharType="end"/>
            </w:r>
          </w:hyperlink>
        </w:p>
        <w:p w14:paraId="6CFF65A6" w14:textId="0DCFB266"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53" w:history="1">
            <w:r w:rsidR="00D14633" w:rsidRPr="00135FBB">
              <w:rPr>
                <w:rStyle w:val="Hyperlink"/>
                <w:noProof/>
              </w:rPr>
              <w:t>16.2.3</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Indoor &amp; Outdoor activities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_Toc126142253 \h </w:instrText>
            </w:r>
            <w:r w:rsidR="00D14633" w:rsidRPr="00135FBB">
              <w:rPr>
                <w:noProof/>
                <w:webHidden/>
              </w:rPr>
            </w:r>
            <w:r w:rsidR="00D14633" w:rsidRPr="00135FBB">
              <w:rPr>
                <w:noProof/>
                <w:webHidden/>
              </w:rPr>
              <w:fldChar w:fldCharType="separate"/>
            </w:r>
            <w:r w:rsidR="0044577B" w:rsidRPr="00135FBB">
              <w:rPr>
                <w:noProof/>
                <w:webHidden/>
              </w:rPr>
              <w:t>221</w:t>
            </w:r>
            <w:r w:rsidR="00D14633" w:rsidRPr="00135FBB">
              <w:rPr>
                <w:noProof/>
                <w:webHidden/>
              </w:rPr>
              <w:fldChar w:fldCharType="end"/>
            </w:r>
          </w:hyperlink>
        </w:p>
        <w:p w14:paraId="1CEB7C3B" w14:textId="1AF96102"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54" w:history="1">
            <w:r w:rsidR="00D14633" w:rsidRPr="00135FBB">
              <w:rPr>
                <w:rStyle w:val="Hyperlink"/>
                <w:noProof/>
              </w:rPr>
              <w:t>16.2.4</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Printing/promotional material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_Toc126142254 \h </w:instrText>
            </w:r>
            <w:r w:rsidR="00D14633" w:rsidRPr="00135FBB">
              <w:rPr>
                <w:noProof/>
                <w:webHidden/>
              </w:rPr>
            </w:r>
            <w:r w:rsidR="00D14633" w:rsidRPr="00135FBB">
              <w:rPr>
                <w:noProof/>
                <w:webHidden/>
              </w:rPr>
              <w:fldChar w:fldCharType="separate"/>
            </w:r>
            <w:r w:rsidR="0044577B" w:rsidRPr="00135FBB">
              <w:rPr>
                <w:noProof/>
                <w:webHidden/>
              </w:rPr>
              <w:t>221</w:t>
            </w:r>
            <w:r w:rsidR="00D14633" w:rsidRPr="00135FBB">
              <w:rPr>
                <w:noProof/>
                <w:webHidden/>
              </w:rPr>
              <w:fldChar w:fldCharType="end"/>
            </w:r>
          </w:hyperlink>
        </w:p>
        <w:p w14:paraId="11099EB4" w14:textId="083D2E4A"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55" w:history="1">
            <w:r w:rsidR="00D14633" w:rsidRPr="00135FBB">
              <w:rPr>
                <w:rStyle w:val="Hyperlink"/>
                <w:noProof/>
              </w:rPr>
              <w:t>16.2.5</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Invitations to Other Colleges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_Toc126142255 \h </w:instrText>
            </w:r>
            <w:r w:rsidR="00D14633" w:rsidRPr="00135FBB">
              <w:rPr>
                <w:noProof/>
                <w:webHidden/>
              </w:rPr>
            </w:r>
            <w:r w:rsidR="00D14633" w:rsidRPr="00135FBB">
              <w:rPr>
                <w:noProof/>
                <w:webHidden/>
              </w:rPr>
              <w:fldChar w:fldCharType="separate"/>
            </w:r>
            <w:r w:rsidR="0044577B" w:rsidRPr="00135FBB">
              <w:rPr>
                <w:noProof/>
                <w:webHidden/>
              </w:rPr>
              <w:t>221</w:t>
            </w:r>
            <w:r w:rsidR="00D14633" w:rsidRPr="00135FBB">
              <w:rPr>
                <w:noProof/>
                <w:webHidden/>
              </w:rPr>
              <w:fldChar w:fldCharType="end"/>
            </w:r>
          </w:hyperlink>
        </w:p>
        <w:p w14:paraId="391A2CDE" w14:textId="6DC031DA"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56" w:history="1">
            <w:r w:rsidR="00D14633" w:rsidRPr="00135FBB">
              <w:rPr>
                <w:rStyle w:val="Hyperlink"/>
                <w:noProof/>
              </w:rPr>
              <w:t>16.2.6</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Registration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_Toc126142256 \h </w:instrText>
            </w:r>
            <w:r w:rsidR="00D14633" w:rsidRPr="00135FBB">
              <w:rPr>
                <w:noProof/>
                <w:webHidden/>
              </w:rPr>
            </w:r>
            <w:r w:rsidR="00D14633" w:rsidRPr="00135FBB">
              <w:rPr>
                <w:noProof/>
                <w:webHidden/>
              </w:rPr>
              <w:fldChar w:fldCharType="separate"/>
            </w:r>
            <w:r w:rsidR="0044577B" w:rsidRPr="00135FBB">
              <w:rPr>
                <w:noProof/>
                <w:webHidden/>
              </w:rPr>
              <w:t>222</w:t>
            </w:r>
            <w:r w:rsidR="00D14633" w:rsidRPr="00135FBB">
              <w:rPr>
                <w:noProof/>
                <w:webHidden/>
              </w:rPr>
              <w:fldChar w:fldCharType="end"/>
            </w:r>
          </w:hyperlink>
        </w:p>
        <w:p w14:paraId="3C381372" w14:textId="608D79C9"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57" w:history="1">
            <w:r w:rsidR="00D14633" w:rsidRPr="00135FBB">
              <w:rPr>
                <w:rStyle w:val="Hyperlink"/>
                <w:noProof/>
              </w:rPr>
              <w:t>16.2.7</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Chief Guest, Decorations &amp; Food/snacks etc.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_Toc126142257 \h </w:instrText>
            </w:r>
            <w:r w:rsidR="00D14633" w:rsidRPr="00135FBB">
              <w:rPr>
                <w:noProof/>
                <w:webHidden/>
              </w:rPr>
            </w:r>
            <w:r w:rsidR="00D14633" w:rsidRPr="00135FBB">
              <w:rPr>
                <w:noProof/>
                <w:webHidden/>
              </w:rPr>
              <w:fldChar w:fldCharType="separate"/>
            </w:r>
            <w:r w:rsidR="0044577B" w:rsidRPr="00135FBB">
              <w:rPr>
                <w:noProof/>
                <w:webHidden/>
              </w:rPr>
              <w:t>222</w:t>
            </w:r>
            <w:r w:rsidR="00D14633" w:rsidRPr="00135FBB">
              <w:rPr>
                <w:noProof/>
                <w:webHidden/>
              </w:rPr>
              <w:fldChar w:fldCharType="end"/>
            </w:r>
          </w:hyperlink>
        </w:p>
        <w:p w14:paraId="4E4ECB3D" w14:textId="62D7CFFF"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58" w:history="1">
            <w:r w:rsidR="00D14633" w:rsidRPr="00135FBB">
              <w:rPr>
                <w:rStyle w:val="Hyperlink"/>
                <w:noProof/>
              </w:rPr>
              <w:t>16.2.8</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Auditions and mark list etc.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_Toc126142258 \h </w:instrText>
            </w:r>
            <w:r w:rsidR="00D14633" w:rsidRPr="00135FBB">
              <w:rPr>
                <w:noProof/>
                <w:webHidden/>
              </w:rPr>
            </w:r>
            <w:r w:rsidR="00D14633" w:rsidRPr="00135FBB">
              <w:rPr>
                <w:noProof/>
                <w:webHidden/>
              </w:rPr>
              <w:fldChar w:fldCharType="separate"/>
            </w:r>
            <w:r w:rsidR="0044577B" w:rsidRPr="00135FBB">
              <w:rPr>
                <w:noProof/>
                <w:webHidden/>
              </w:rPr>
              <w:t>222</w:t>
            </w:r>
            <w:r w:rsidR="00D14633" w:rsidRPr="00135FBB">
              <w:rPr>
                <w:noProof/>
                <w:webHidden/>
              </w:rPr>
              <w:fldChar w:fldCharType="end"/>
            </w:r>
          </w:hyperlink>
        </w:p>
        <w:p w14:paraId="3FD7C04C" w14:textId="738F5720"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59" w:history="1">
            <w:r w:rsidR="00D14633" w:rsidRPr="00135FBB">
              <w:rPr>
                <w:rStyle w:val="Hyperlink"/>
                <w:noProof/>
              </w:rPr>
              <w:t>16.2.9</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Annual Day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_Toc126142259 \h </w:instrText>
            </w:r>
            <w:r w:rsidR="00D14633" w:rsidRPr="00135FBB">
              <w:rPr>
                <w:noProof/>
                <w:webHidden/>
              </w:rPr>
            </w:r>
            <w:r w:rsidR="00D14633" w:rsidRPr="00135FBB">
              <w:rPr>
                <w:noProof/>
                <w:webHidden/>
              </w:rPr>
              <w:fldChar w:fldCharType="separate"/>
            </w:r>
            <w:r w:rsidR="0044577B" w:rsidRPr="00135FBB">
              <w:rPr>
                <w:noProof/>
                <w:webHidden/>
              </w:rPr>
              <w:t>222</w:t>
            </w:r>
            <w:r w:rsidR="00D14633" w:rsidRPr="00135FBB">
              <w:rPr>
                <w:noProof/>
                <w:webHidden/>
              </w:rPr>
              <w:fldChar w:fldCharType="end"/>
            </w:r>
          </w:hyperlink>
        </w:p>
        <w:p w14:paraId="52F8F4FB" w14:textId="09B1859D" w:rsidR="00D14633" w:rsidRPr="00135FBB" w:rsidRDefault="00B1017B">
          <w:pPr>
            <w:pStyle w:val="TOC2"/>
            <w:tabs>
              <w:tab w:val="left" w:pos="840"/>
              <w:tab w:val="right" w:leader="dot" w:pos="8630"/>
            </w:tabs>
            <w:rPr>
              <w:smallCaps w:val="0"/>
              <w:noProof/>
              <w:sz w:val="22"/>
              <w:szCs w:val="22"/>
              <w:lang w:val="en-IN" w:eastAsia="en-IN"/>
            </w:rPr>
          </w:pPr>
          <w:hyperlink w:anchor="_Toc126142260" w:history="1">
            <w:r w:rsidR="00D14633" w:rsidRPr="00135FBB">
              <w:rPr>
                <w:rStyle w:val="Hyperlink"/>
                <w:b/>
                <w:bCs/>
                <w:noProof/>
              </w:rPr>
              <w:t>16.3</w:t>
            </w:r>
            <w:r w:rsidR="00D14633" w:rsidRPr="00135FBB">
              <w:rPr>
                <w:smallCaps w:val="0"/>
                <w:noProof/>
                <w:sz w:val="22"/>
                <w:szCs w:val="22"/>
                <w:lang w:val="en-IN" w:eastAsia="en-IN"/>
              </w:rPr>
              <w:tab/>
            </w:r>
            <w:r w:rsidR="00D14633" w:rsidRPr="00135FBB">
              <w:rPr>
                <w:rStyle w:val="Hyperlink"/>
                <w:b/>
                <w:bCs/>
                <w:noProof/>
              </w:rPr>
              <w:t>SOP (Online event)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_Toc126142260 \h </w:instrText>
            </w:r>
            <w:r w:rsidR="00D14633" w:rsidRPr="00135FBB">
              <w:rPr>
                <w:noProof/>
                <w:webHidden/>
              </w:rPr>
            </w:r>
            <w:r w:rsidR="00D14633" w:rsidRPr="00135FBB">
              <w:rPr>
                <w:noProof/>
                <w:webHidden/>
              </w:rPr>
              <w:fldChar w:fldCharType="separate"/>
            </w:r>
            <w:r w:rsidR="0044577B" w:rsidRPr="00135FBB">
              <w:rPr>
                <w:noProof/>
                <w:webHidden/>
              </w:rPr>
              <w:t>224</w:t>
            </w:r>
            <w:r w:rsidR="00D14633" w:rsidRPr="00135FBB">
              <w:rPr>
                <w:noProof/>
                <w:webHidden/>
              </w:rPr>
              <w:fldChar w:fldCharType="end"/>
            </w:r>
          </w:hyperlink>
        </w:p>
        <w:p w14:paraId="33DB2510" w14:textId="4115B421" w:rsidR="00D14633" w:rsidRPr="00135FBB" w:rsidRDefault="00B1017B">
          <w:pPr>
            <w:pStyle w:val="TOC1"/>
            <w:tabs>
              <w:tab w:val="right" w:leader="dot" w:pos="8630"/>
            </w:tabs>
            <w:rPr>
              <w:b w:val="0"/>
              <w:bCs w:val="0"/>
              <w:caps w:val="0"/>
              <w:noProof/>
              <w:sz w:val="22"/>
              <w:szCs w:val="22"/>
              <w:lang w:val="en-IN" w:eastAsia="en-IN"/>
            </w:rPr>
          </w:pPr>
          <w:hyperlink w:anchor="_Toc126142261" w:history="1">
            <w:r w:rsidR="00D14633" w:rsidRPr="00135FBB">
              <w:rPr>
                <w:rStyle w:val="Hyperlink"/>
                <w:noProof/>
              </w:rPr>
              <w:t>Chapter 17:</w:t>
            </w:r>
            <w:r w:rsidR="00D14633" w:rsidRPr="00135FBB">
              <w:rPr>
                <w:rStyle w:val="Hyperlink"/>
                <w:i/>
                <w:iCs/>
                <w:noProof/>
              </w:rPr>
              <w:t xml:space="preserve">  Entrepreneurship Committee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_Toc126142261 \h </w:instrText>
            </w:r>
            <w:r w:rsidR="00D14633" w:rsidRPr="00135FBB">
              <w:rPr>
                <w:noProof/>
                <w:webHidden/>
              </w:rPr>
            </w:r>
            <w:r w:rsidR="00D14633" w:rsidRPr="00135FBB">
              <w:rPr>
                <w:noProof/>
                <w:webHidden/>
              </w:rPr>
              <w:fldChar w:fldCharType="separate"/>
            </w:r>
            <w:r w:rsidR="0044577B" w:rsidRPr="00135FBB">
              <w:rPr>
                <w:noProof/>
                <w:webHidden/>
              </w:rPr>
              <w:t>226</w:t>
            </w:r>
            <w:r w:rsidR="00D14633" w:rsidRPr="00135FBB">
              <w:rPr>
                <w:noProof/>
                <w:webHidden/>
              </w:rPr>
              <w:fldChar w:fldCharType="end"/>
            </w:r>
          </w:hyperlink>
        </w:p>
        <w:p w14:paraId="7929B585" w14:textId="007A2C47" w:rsidR="00D14633" w:rsidRPr="00135FBB" w:rsidRDefault="00B1017B">
          <w:pPr>
            <w:pStyle w:val="TOC2"/>
            <w:tabs>
              <w:tab w:val="left" w:pos="840"/>
              <w:tab w:val="right" w:leader="dot" w:pos="8630"/>
            </w:tabs>
            <w:rPr>
              <w:smallCaps w:val="0"/>
              <w:noProof/>
              <w:sz w:val="22"/>
              <w:szCs w:val="22"/>
              <w:lang w:val="en-IN" w:eastAsia="en-IN"/>
            </w:rPr>
          </w:pPr>
          <w:hyperlink w:anchor="_Toc126142263" w:history="1">
            <w:r w:rsidR="00D14633" w:rsidRPr="00135FBB">
              <w:rPr>
                <w:rStyle w:val="Hyperlink"/>
                <w:b/>
                <w:bCs/>
                <w:noProof/>
              </w:rPr>
              <w:t>17.1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_Toc126142263 \h </w:instrText>
            </w:r>
            <w:r w:rsidR="00D14633" w:rsidRPr="00135FBB">
              <w:rPr>
                <w:noProof/>
                <w:webHidden/>
              </w:rPr>
            </w:r>
            <w:r w:rsidR="00D14633" w:rsidRPr="00135FBB">
              <w:rPr>
                <w:noProof/>
                <w:webHidden/>
              </w:rPr>
              <w:fldChar w:fldCharType="separate"/>
            </w:r>
            <w:r w:rsidR="0044577B" w:rsidRPr="00135FBB">
              <w:rPr>
                <w:noProof/>
                <w:webHidden/>
              </w:rPr>
              <w:t>226</w:t>
            </w:r>
            <w:r w:rsidR="00D14633" w:rsidRPr="00135FBB">
              <w:rPr>
                <w:noProof/>
                <w:webHidden/>
              </w:rPr>
              <w:fldChar w:fldCharType="end"/>
            </w:r>
          </w:hyperlink>
        </w:p>
        <w:p w14:paraId="50259FEF" w14:textId="50B3466D"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64" w:history="1">
            <w:r w:rsidR="00D14633" w:rsidRPr="00135FBB">
              <w:rPr>
                <w:rStyle w:val="Hyperlink"/>
                <w:noProof/>
              </w:rPr>
              <w:t>17.1.1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Aims and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_Toc126142264 \h </w:instrText>
            </w:r>
            <w:r w:rsidR="00D14633" w:rsidRPr="00135FBB">
              <w:rPr>
                <w:noProof/>
                <w:webHidden/>
              </w:rPr>
            </w:r>
            <w:r w:rsidR="00D14633" w:rsidRPr="00135FBB">
              <w:rPr>
                <w:noProof/>
                <w:webHidden/>
              </w:rPr>
              <w:fldChar w:fldCharType="separate"/>
            </w:r>
            <w:r w:rsidR="0044577B" w:rsidRPr="00135FBB">
              <w:rPr>
                <w:noProof/>
                <w:webHidden/>
              </w:rPr>
              <w:t>226</w:t>
            </w:r>
            <w:r w:rsidR="00D14633" w:rsidRPr="00135FBB">
              <w:rPr>
                <w:noProof/>
                <w:webHidden/>
              </w:rPr>
              <w:fldChar w:fldCharType="end"/>
            </w:r>
          </w:hyperlink>
        </w:p>
        <w:p w14:paraId="4E756DF6" w14:textId="3E4F1EC3" w:rsidR="00D14633" w:rsidRPr="00135FBB" w:rsidRDefault="00B1017B">
          <w:pPr>
            <w:pStyle w:val="TOC2"/>
            <w:tabs>
              <w:tab w:val="left" w:pos="840"/>
              <w:tab w:val="right" w:leader="dot" w:pos="8630"/>
            </w:tabs>
            <w:rPr>
              <w:smallCaps w:val="0"/>
              <w:noProof/>
              <w:sz w:val="22"/>
              <w:szCs w:val="22"/>
              <w:lang w:val="en-IN" w:eastAsia="en-IN"/>
            </w:rPr>
          </w:pPr>
          <w:hyperlink w:anchor="_Toc126142265" w:history="1">
            <w:r w:rsidR="00D14633" w:rsidRPr="00135FBB">
              <w:rPr>
                <w:rStyle w:val="Hyperlink"/>
                <w:b/>
                <w:bCs/>
                <w:noProof/>
              </w:rPr>
              <w:t>17.2</w:t>
            </w:r>
            <w:r w:rsidR="00D14633" w:rsidRPr="00135FBB">
              <w:rPr>
                <w:smallCaps w:val="0"/>
                <w:noProof/>
                <w:sz w:val="22"/>
                <w:szCs w:val="22"/>
                <w:lang w:val="en-IN" w:eastAsia="en-IN"/>
              </w:rPr>
              <w:tab/>
            </w:r>
            <w:r w:rsidR="00D14633" w:rsidRPr="00135FBB">
              <w:rPr>
                <w:rStyle w:val="Hyperlink"/>
                <w:b/>
                <w:bCs/>
                <w:noProof/>
              </w:rPr>
              <w:t>SOP event</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_Toc126142265 \h </w:instrText>
            </w:r>
            <w:r w:rsidR="00D14633" w:rsidRPr="00135FBB">
              <w:rPr>
                <w:noProof/>
                <w:webHidden/>
              </w:rPr>
            </w:r>
            <w:r w:rsidR="00D14633" w:rsidRPr="00135FBB">
              <w:rPr>
                <w:noProof/>
                <w:webHidden/>
              </w:rPr>
              <w:fldChar w:fldCharType="separate"/>
            </w:r>
            <w:r w:rsidR="0044577B" w:rsidRPr="00135FBB">
              <w:rPr>
                <w:noProof/>
                <w:webHidden/>
              </w:rPr>
              <w:t>226</w:t>
            </w:r>
            <w:r w:rsidR="00D14633" w:rsidRPr="00135FBB">
              <w:rPr>
                <w:noProof/>
                <w:webHidden/>
              </w:rPr>
              <w:fldChar w:fldCharType="end"/>
            </w:r>
          </w:hyperlink>
        </w:p>
        <w:p w14:paraId="0A0863EA" w14:textId="6D01782B" w:rsidR="00D14633" w:rsidRPr="00135FBB" w:rsidRDefault="00B1017B">
          <w:pPr>
            <w:pStyle w:val="TOC1"/>
            <w:tabs>
              <w:tab w:val="right" w:leader="dot" w:pos="8630"/>
            </w:tabs>
            <w:rPr>
              <w:b w:val="0"/>
              <w:bCs w:val="0"/>
              <w:caps w:val="0"/>
              <w:noProof/>
              <w:sz w:val="22"/>
              <w:szCs w:val="22"/>
              <w:lang w:val="en-IN" w:eastAsia="en-IN"/>
            </w:rPr>
          </w:pPr>
          <w:hyperlink w:anchor="_Toc126142266" w:history="1">
            <w:r w:rsidR="00D14633" w:rsidRPr="00135FBB">
              <w:rPr>
                <w:rStyle w:val="Hyperlink"/>
                <w:noProof/>
              </w:rPr>
              <w:t>Chapter 18:</w:t>
            </w:r>
            <w:r w:rsidR="00D14633" w:rsidRPr="00135FBB">
              <w:rPr>
                <w:rStyle w:val="Hyperlink"/>
                <w:i/>
                <w:iCs/>
                <w:noProof/>
              </w:rPr>
              <w:t xml:space="preserve">  CSR Committee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_Toc126142266 \h </w:instrText>
            </w:r>
            <w:r w:rsidR="00D14633" w:rsidRPr="00135FBB">
              <w:rPr>
                <w:noProof/>
                <w:webHidden/>
              </w:rPr>
            </w:r>
            <w:r w:rsidR="00D14633" w:rsidRPr="00135FBB">
              <w:rPr>
                <w:noProof/>
                <w:webHidden/>
              </w:rPr>
              <w:fldChar w:fldCharType="separate"/>
            </w:r>
            <w:r w:rsidR="0044577B" w:rsidRPr="00135FBB">
              <w:rPr>
                <w:noProof/>
                <w:webHidden/>
              </w:rPr>
              <w:t>227</w:t>
            </w:r>
            <w:r w:rsidR="00D14633" w:rsidRPr="00135FBB">
              <w:rPr>
                <w:noProof/>
                <w:webHidden/>
              </w:rPr>
              <w:fldChar w:fldCharType="end"/>
            </w:r>
          </w:hyperlink>
        </w:p>
        <w:p w14:paraId="7EEDD0E9" w14:textId="05C7CC2A" w:rsidR="00D14633" w:rsidRPr="00135FBB" w:rsidRDefault="00B1017B">
          <w:pPr>
            <w:pStyle w:val="TOC2"/>
            <w:tabs>
              <w:tab w:val="left" w:pos="840"/>
              <w:tab w:val="right" w:leader="dot" w:pos="8630"/>
            </w:tabs>
            <w:rPr>
              <w:smallCaps w:val="0"/>
              <w:noProof/>
              <w:sz w:val="22"/>
              <w:szCs w:val="22"/>
              <w:lang w:val="en-IN" w:eastAsia="en-IN"/>
            </w:rPr>
          </w:pPr>
          <w:hyperlink w:anchor="_Toc126142268" w:history="1">
            <w:r w:rsidR="00D14633" w:rsidRPr="00135FBB">
              <w:rPr>
                <w:rStyle w:val="Hyperlink"/>
                <w:b/>
                <w:bCs/>
                <w:noProof/>
              </w:rPr>
              <w:t>18.1</w:t>
            </w:r>
            <w:r w:rsidR="00D14633" w:rsidRPr="00135FBB">
              <w:rPr>
                <w:smallCaps w:val="0"/>
                <w:noProof/>
                <w:sz w:val="22"/>
                <w:szCs w:val="22"/>
                <w:lang w:val="en-IN" w:eastAsia="en-IN"/>
              </w:rPr>
              <w:tab/>
            </w:r>
            <w:r w:rsidR="00D14633" w:rsidRPr="00135FBB">
              <w:rPr>
                <w:rStyle w:val="Hyperlink"/>
                <w:b/>
                <w:bCs/>
                <w:noProof/>
              </w:rPr>
              <w:t>CSR Event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_Toc126142268 \h </w:instrText>
            </w:r>
            <w:r w:rsidR="00D14633" w:rsidRPr="00135FBB">
              <w:rPr>
                <w:noProof/>
                <w:webHidden/>
              </w:rPr>
            </w:r>
            <w:r w:rsidR="00D14633" w:rsidRPr="00135FBB">
              <w:rPr>
                <w:noProof/>
                <w:webHidden/>
              </w:rPr>
              <w:fldChar w:fldCharType="separate"/>
            </w:r>
            <w:r w:rsidR="0044577B" w:rsidRPr="00135FBB">
              <w:rPr>
                <w:noProof/>
                <w:webHidden/>
              </w:rPr>
              <w:t>227</w:t>
            </w:r>
            <w:r w:rsidR="00D14633" w:rsidRPr="00135FBB">
              <w:rPr>
                <w:noProof/>
                <w:webHidden/>
              </w:rPr>
              <w:fldChar w:fldCharType="end"/>
            </w:r>
          </w:hyperlink>
        </w:p>
        <w:p w14:paraId="047470BC" w14:textId="02B16ACD" w:rsidR="00D14633" w:rsidRPr="00135FBB" w:rsidRDefault="00B1017B">
          <w:pPr>
            <w:pStyle w:val="TOC1"/>
            <w:tabs>
              <w:tab w:val="right" w:leader="dot" w:pos="8630"/>
            </w:tabs>
            <w:rPr>
              <w:b w:val="0"/>
              <w:bCs w:val="0"/>
              <w:caps w:val="0"/>
              <w:noProof/>
              <w:sz w:val="22"/>
              <w:szCs w:val="22"/>
              <w:lang w:val="en-IN" w:eastAsia="en-IN"/>
            </w:rPr>
          </w:pPr>
          <w:hyperlink w:anchor="_Toc126142269" w:history="1">
            <w:r w:rsidR="00D14633" w:rsidRPr="00135FBB">
              <w:rPr>
                <w:rStyle w:val="Hyperlink"/>
                <w:noProof/>
              </w:rPr>
              <w:t>Chapter 19:</w:t>
            </w:r>
            <w:r w:rsidR="00D14633" w:rsidRPr="00135FBB">
              <w:rPr>
                <w:rStyle w:val="Hyperlink"/>
                <w:i/>
                <w:iCs/>
                <w:noProof/>
              </w:rPr>
              <w:t xml:space="preserve">  Sports Committee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_Toc126142269 \h </w:instrText>
            </w:r>
            <w:r w:rsidR="00D14633" w:rsidRPr="00135FBB">
              <w:rPr>
                <w:noProof/>
                <w:webHidden/>
              </w:rPr>
            </w:r>
            <w:r w:rsidR="00D14633" w:rsidRPr="00135FBB">
              <w:rPr>
                <w:noProof/>
                <w:webHidden/>
              </w:rPr>
              <w:fldChar w:fldCharType="separate"/>
            </w:r>
            <w:r w:rsidR="0044577B" w:rsidRPr="00135FBB">
              <w:rPr>
                <w:noProof/>
                <w:webHidden/>
              </w:rPr>
              <w:t>228</w:t>
            </w:r>
            <w:r w:rsidR="00D14633" w:rsidRPr="00135FBB">
              <w:rPr>
                <w:noProof/>
                <w:webHidden/>
              </w:rPr>
              <w:fldChar w:fldCharType="end"/>
            </w:r>
          </w:hyperlink>
        </w:p>
        <w:p w14:paraId="021599F8" w14:textId="18A12963" w:rsidR="00D14633" w:rsidRPr="00135FBB" w:rsidRDefault="00B1017B">
          <w:pPr>
            <w:pStyle w:val="TOC2"/>
            <w:tabs>
              <w:tab w:val="left" w:pos="840"/>
              <w:tab w:val="right" w:leader="dot" w:pos="8630"/>
            </w:tabs>
            <w:rPr>
              <w:smallCaps w:val="0"/>
              <w:noProof/>
              <w:sz w:val="22"/>
              <w:szCs w:val="22"/>
              <w:lang w:val="en-IN" w:eastAsia="en-IN"/>
            </w:rPr>
          </w:pPr>
          <w:hyperlink w:anchor="_Toc126142271" w:history="1">
            <w:r w:rsidR="00D14633" w:rsidRPr="00135FBB">
              <w:rPr>
                <w:rStyle w:val="Hyperlink"/>
                <w:b/>
                <w:bCs/>
                <w:noProof/>
              </w:rPr>
              <w:t>19.1</w:t>
            </w:r>
            <w:r w:rsidR="00D14633" w:rsidRPr="00135FBB">
              <w:rPr>
                <w:smallCaps w:val="0"/>
                <w:noProof/>
                <w:sz w:val="22"/>
                <w:szCs w:val="22"/>
                <w:lang w:val="en-IN" w:eastAsia="en-IN"/>
              </w:rPr>
              <w:tab/>
            </w:r>
            <w:r w:rsidR="00D14633" w:rsidRPr="00135FBB">
              <w:rPr>
                <w:rStyle w:val="Hyperlink"/>
                <w:b/>
                <w:bCs/>
                <w:noProof/>
              </w:rPr>
              <w:t>Policies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_Toc126142271 \h </w:instrText>
            </w:r>
            <w:r w:rsidR="00D14633" w:rsidRPr="00135FBB">
              <w:rPr>
                <w:noProof/>
                <w:webHidden/>
              </w:rPr>
            </w:r>
            <w:r w:rsidR="00D14633" w:rsidRPr="00135FBB">
              <w:rPr>
                <w:noProof/>
                <w:webHidden/>
              </w:rPr>
              <w:fldChar w:fldCharType="separate"/>
            </w:r>
            <w:r w:rsidR="0044577B" w:rsidRPr="00135FBB">
              <w:rPr>
                <w:noProof/>
                <w:webHidden/>
              </w:rPr>
              <w:t>228</w:t>
            </w:r>
            <w:r w:rsidR="00D14633" w:rsidRPr="00135FBB">
              <w:rPr>
                <w:noProof/>
                <w:webHidden/>
              </w:rPr>
              <w:fldChar w:fldCharType="end"/>
            </w:r>
          </w:hyperlink>
        </w:p>
        <w:p w14:paraId="11C05F04" w14:textId="767E9179"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72" w:history="1">
            <w:r w:rsidR="00D14633" w:rsidRPr="00135FBB">
              <w:rPr>
                <w:rStyle w:val="Hyperlink"/>
                <w:noProof/>
              </w:rPr>
              <w:t>19.1.1</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Aims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_Toc126142272 \h </w:instrText>
            </w:r>
            <w:r w:rsidR="00D14633" w:rsidRPr="00135FBB">
              <w:rPr>
                <w:noProof/>
                <w:webHidden/>
              </w:rPr>
            </w:r>
            <w:r w:rsidR="00D14633" w:rsidRPr="00135FBB">
              <w:rPr>
                <w:noProof/>
                <w:webHidden/>
              </w:rPr>
              <w:fldChar w:fldCharType="separate"/>
            </w:r>
            <w:r w:rsidR="0044577B" w:rsidRPr="00135FBB">
              <w:rPr>
                <w:noProof/>
                <w:webHidden/>
              </w:rPr>
              <w:t>228</w:t>
            </w:r>
            <w:r w:rsidR="00D14633" w:rsidRPr="00135FBB">
              <w:rPr>
                <w:noProof/>
                <w:webHidden/>
              </w:rPr>
              <w:fldChar w:fldCharType="end"/>
            </w:r>
          </w:hyperlink>
        </w:p>
        <w:p w14:paraId="1C09DE78" w14:textId="3E2BA605" w:rsidR="00D14633" w:rsidRPr="00135FBB" w:rsidRDefault="00B1017B">
          <w:pPr>
            <w:pStyle w:val="TOC3"/>
            <w:tabs>
              <w:tab w:val="left" w:pos="1260"/>
              <w:tab w:val="right" w:leader="dot" w:pos="8630"/>
            </w:tabs>
            <w:rPr>
              <w:rFonts w:asciiTheme="minorHAnsi" w:hAnsiTheme="minorHAnsi"/>
              <w:i w:val="0"/>
              <w:iCs w:val="0"/>
              <w:noProof/>
              <w:sz w:val="22"/>
              <w:szCs w:val="22"/>
              <w:lang w:val="en-IN" w:eastAsia="en-IN"/>
            </w:rPr>
          </w:pPr>
          <w:hyperlink w:anchor="_Toc126142273" w:history="1">
            <w:r w:rsidR="00D14633" w:rsidRPr="00135FBB">
              <w:rPr>
                <w:rStyle w:val="Hyperlink"/>
                <w:noProof/>
              </w:rPr>
              <w:t>19.1.2</w:t>
            </w:r>
            <w:r w:rsidR="00D14633" w:rsidRPr="00135FBB">
              <w:rPr>
                <w:rFonts w:asciiTheme="minorHAnsi" w:hAnsiTheme="minorHAnsi"/>
                <w:i w:val="0"/>
                <w:iCs w:val="0"/>
                <w:noProof/>
                <w:sz w:val="22"/>
                <w:szCs w:val="22"/>
                <w:lang w:val="en-IN" w:eastAsia="en-IN"/>
              </w:rPr>
              <w:tab/>
            </w:r>
            <w:r w:rsidR="00D14633" w:rsidRPr="00135FBB">
              <w:rPr>
                <w:rStyle w:val="Hyperlink"/>
                <w:noProof/>
                <w:shd w:val="clear" w:color="auto" w:fill="FFFFFF"/>
              </w:rPr>
              <w:t>Policy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_Toc126142273 \h </w:instrText>
            </w:r>
            <w:r w:rsidR="00D14633" w:rsidRPr="00135FBB">
              <w:rPr>
                <w:noProof/>
                <w:webHidden/>
              </w:rPr>
            </w:r>
            <w:r w:rsidR="00D14633" w:rsidRPr="00135FBB">
              <w:rPr>
                <w:noProof/>
                <w:webHidden/>
              </w:rPr>
              <w:fldChar w:fldCharType="separate"/>
            </w:r>
            <w:r w:rsidR="0044577B" w:rsidRPr="00135FBB">
              <w:rPr>
                <w:noProof/>
                <w:webHidden/>
              </w:rPr>
              <w:t>228</w:t>
            </w:r>
            <w:r w:rsidR="00D14633" w:rsidRPr="00135FBB">
              <w:rPr>
                <w:noProof/>
                <w:webHidden/>
              </w:rPr>
              <w:fldChar w:fldCharType="end"/>
            </w:r>
          </w:hyperlink>
        </w:p>
        <w:p w14:paraId="41A86D0C" w14:textId="58915ED7" w:rsidR="00D14633" w:rsidRPr="00135FBB" w:rsidRDefault="00B1017B">
          <w:pPr>
            <w:pStyle w:val="TOC2"/>
            <w:tabs>
              <w:tab w:val="left" w:pos="840"/>
              <w:tab w:val="right" w:leader="dot" w:pos="8630"/>
            </w:tabs>
            <w:rPr>
              <w:smallCaps w:val="0"/>
              <w:noProof/>
              <w:sz w:val="22"/>
              <w:szCs w:val="22"/>
              <w:lang w:val="en-IN" w:eastAsia="en-IN"/>
            </w:rPr>
          </w:pPr>
          <w:hyperlink w:anchor="_Toc126142274" w:history="1">
            <w:r w:rsidR="00D14633" w:rsidRPr="00135FBB">
              <w:rPr>
                <w:rStyle w:val="Hyperlink"/>
                <w:b/>
                <w:bCs/>
                <w:noProof/>
              </w:rPr>
              <w:t>19.2</w:t>
            </w:r>
            <w:r w:rsidR="00D14633" w:rsidRPr="00135FBB">
              <w:rPr>
                <w:smallCaps w:val="0"/>
                <w:noProof/>
                <w:sz w:val="22"/>
                <w:szCs w:val="22"/>
                <w:lang w:val="en-IN" w:eastAsia="en-IN"/>
              </w:rPr>
              <w:tab/>
            </w:r>
            <w:r w:rsidR="00D14633" w:rsidRPr="00135FBB">
              <w:rPr>
                <w:rStyle w:val="Hyperlink"/>
                <w:b/>
                <w:bCs/>
                <w:noProof/>
              </w:rPr>
              <w:t>Sports Event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_Toc126142274 \h </w:instrText>
            </w:r>
            <w:r w:rsidR="00D14633" w:rsidRPr="00135FBB">
              <w:rPr>
                <w:noProof/>
                <w:webHidden/>
              </w:rPr>
            </w:r>
            <w:r w:rsidR="00D14633" w:rsidRPr="00135FBB">
              <w:rPr>
                <w:noProof/>
                <w:webHidden/>
              </w:rPr>
              <w:fldChar w:fldCharType="separate"/>
            </w:r>
            <w:r w:rsidR="0044577B" w:rsidRPr="00135FBB">
              <w:rPr>
                <w:noProof/>
                <w:webHidden/>
              </w:rPr>
              <w:t>229</w:t>
            </w:r>
            <w:r w:rsidR="00D14633" w:rsidRPr="00135FBB">
              <w:rPr>
                <w:noProof/>
                <w:webHidden/>
              </w:rPr>
              <w:fldChar w:fldCharType="end"/>
            </w:r>
          </w:hyperlink>
        </w:p>
        <w:p w14:paraId="756C3BD3" w14:textId="296B52EA" w:rsidR="00D14633" w:rsidRPr="00135FBB" w:rsidRDefault="00B1017B">
          <w:pPr>
            <w:pStyle w:val="TOC1"/>
            <w:tabs>
              <w:tab w:val="right" w:leader="dot" w:pos="8630"/>
            </w:tabs>
            <w:rPr>
              <w:b w:val="0"/>
              <w:bCs w:val="0"/>
              <w:caps w:val="0"/>
              <w:noProof/>
              <w:sz w:val="22"/>
              <w:szCs w:val="22"/>
              <w:lang w:val="en-IN" w:eastAsia="en-IN"/>
            </w:rPr>
          </w:pPr>
          <w:hyperlink w:anchor="_Toc126142275" w:history="1">
            <w:r w:rsidR="00D14633" w:rsidRPr="00135FBB">
              <w:rPr>
                <w:rStyle w:val="Hyperlink"/>
                <w:noProof/>
              </w:rPr>
              <w:t>Chapter 20:</w:t>
            </w:r>
            <w:r w:rsidR="00D14633" w:rsidRPr="00135FBB">
              <w:rPr>
                <w:rStyle w:val="Hyperlink"/>
                <w:i/>
                <w:iCs/>
                <w:noProof/>
              </w:rPr>
              <w:t xml:space="preserve">  Infrastructure Maintenance Committee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_Toc126142275 \h </w:instrText>
            </w:r>
            <w:r w:rsidR="00D14633" w:rsidRPr="00135FBB">
              <w:rPr>
                <w:noProof/>
                <w:webHidden/>
              </w:rPr>
            </w:r>
            <w:r w:rsidR="00D14633" w:rsidRPr="00135FBB">
              <w:rPr>
                <w:noProof/>
                <w:webHidden/>
              </w:rPr>
              <w:fldChar w:fldCharType="separate"/>
            </w:r>
            <w:r w:rsidR="0044577B" w:rsidRPr="00135FBB">
              <w:rPr>
                <w:noProof/>
                <w:webHidden/>
              </w:rPr>
              <w:t>230</w:t>
            </w:r>
            <w:r w:rsidR="00D14633" w:rsidRPr="00135FBB">
              <w:rPr>
                <w:noProof/>
                <w:webHidden/>
              </w:rPr>
              <w:fldChar w:fldCharType="end"/>
            </w:r>
          </w:hyperlink>
        </w:p>
        <w:p w14:paraId="543FFF05" w14:textId="06ABBFAE" w:rsidR="00D14633" w:rsidRPr="00135FBB" w:rsidRDefault="00B1017B">
          <w:pPr>
            <w:pStyle w:val="TOC2"/>
            <w:tabs>
              <w:tab w:val="left" w:pos="840"/>
              <w:tab w:val="right" w:leader="dot" w:pos="8630"/>
            </w:tabs>
            <w:rPr>
              <w:smallCaps w:val="0"/>
              <w:noProof/>
              <w:sz w:val="22"/>
              <w:szCs w:val="22"/>
              <w:lang w:val="en-IN" w:eastAsia="en-IN"/>
            </w:rPr>
          </w:pPr>
          <w:hyperlink w:anchor="_Toc126142277" w:history="1">
            <w:r w:rsidR="00D14633" w:rsidRPr="00135FBB">
              <w:rPr>
                <w:rStyle w:val="Hyperlink"/>
                <w:b/>
                <w:bCs/>
                <w:noProof/>
              </w:rPr>
              <w:t>20.1</w:t>
            </w:r>
            <w:r w:rsidR="00D14633" w:rsidRPr="00135FBB">
              <w:rPr>
                <w:smallCaps w:val="0"/>
                <w:noProof/>
                <w:sz w:val="22"/>
                <w:szCs w:val="22"/>
                <w:lang w:val="en-IN" w:eastAsia="en-IN"/>
              </w:rPr>
              <w:tab/>
            </w:r>
            <w:r w:rsidR="00D14633" w:rsidRPr="00135FBB">
              <w:rPr>
                <w:rStyle w:val="Hyperlink"/>
                <w:b/>
                <w:bCs/>
                <w:noProof/>
              </w:rPr>
              <w:t>Preface and Objectives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_Toc126142277 \h </w:instrText>
            </w:r>
            <w:r w:rsidR="00D14633" w:rsidRPr="00135FBB">
              <w:rPr>
                <w:noProof/>
                <w:webHidden/>
              </w:rPr>
            </w:r>
            <w:r w:rsidR="00D14633" w:rsidRPr="00135FBB">
              <w:rPr>
                <w:noProof/>
                <w:webHidden/>
              </w:rPr>
              <w:fldChar w:fldCharType="separate"/>
            </w:r>
            <w:r w:rsidR="0044577B" w:rsidRPr="00135FBB">
              <w:rPr>
                <w:noProof/>
                <w:webHidden/>
              </w:rPr>
              <w:t>230</w:t>
            </w:r>
            <w:r w:rsidR="00D14633" w:rsidRPr="00135FBB">
              <w:rPr>
                <w:noProof/>
                <w:webHidden/>
              </w:rPr>
              <w:fldChar w:fldCharType="end"/>
            </w:r>
          </w:hyperlink>
        </w:p>
        <w:p w14:paraId="362735EA" w14:textId="4520C3BA" w:rsidR="00D14633" w:rsidRPr="00135FBB" w:rsidRDefault="00B1017B">
          <w:pPr>
            <w:pStyle w:val="TOC2"/>
            <w:tabs>
              <w:tab w:val="left" w:pos="840"/>
              <w:tab w:val="right" w:leader="dot" w:pos="8630"/>
            </w:tabs>
            <w:rPr>
              <w:smallCaps w:val="0"/>
              <w:noProof/>
              <w:sz w:val="22"/>
              <w:szCs w:val="22"/>
              <w:lang w:val="en-IN" w:eastAsia="en-IN"/>
            </w:rPr>
          </w:pPr>
          <w:hyperlink w:anchor="_Toc126142278" w:history="1">
            <w:r w:rsidR="00D14633" w:rsidRPr="00135FBB">
              <w:rPr>
                <w:rStyle w:val="Hyperlink"/>
                <w:b/>
                <w:bCs/>
                <w:noProof/>
              </w:rPr>
              <w:t>20.2</w:t>
            </w:r>
            <w:r w:rsidR="00D14633" w:rsidRPr="00135FBB">
              <w:rPr>
                <w:smallCaps w:val="0"/>
                <w:noProof/>
                <w:sz w:val="22"/>
                <w:szCs w:val="22"/>
                <w:lang w:val="en-IN" w:eastAsia="en-IN"/>
              </w:rPr>
              <w:tab/>
            </w:r>
            <w:r w:rsidR="00D14633" w:rsidRPr="00135FBB">
              <w:rPr>
                <w:rStyle w:val="Hyperlink"/>
                <w:b/>
                <w:bCs/>
                <w:noProof/>
              </w:rPr>
              <w:t>Infrastructure Maintenance Work- SOP</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_Toc126142278 \h </w:instrText>
            </w:r>
            <w:r w:rsidR="00D14633" w:rsidRPr="00135FBB">
              <w:rPr>
                <w:noProof/>
                <w:webHidden/>
              </w:rPr>
            </w:r>
            <w:r w:rsidR="00D14633" w:rsidRPr="00135FBB">
              <w:rPr>
                <w:noProof/>
                <w:webHidden/>
              </w:rPr>
              <w:fldChar w:fldCharType="separate"/>
            </w:r>
            <w:r w:rsidR="0044577B" w:rsidRPr="00135FBB">
              <w:rPr>
                <w:noProof/>
                <w:webHidden/>
              </w:rPr>
              <w:t>230</w:t>
            </w:r>
            <w:r w:rsidR="00D14633" w:rsidRPr="00135FBB">
              <w:rPr>
                <w:noProof/>
                <w:webHidden/>
              </w:rPr>
              <w:fldChar w:fldCharType="end"/>
            </w:r>
          </w:hyperlink>
        </w:p>
        <w:p w14:paraId="194C1658" w14:textId="79CE49A3" w:rsidR="00D14633" w:rsidRPr="00135FBB" w:rsidRDefault="00B1017B">
          <w:pPr>
            <w:pStyle w:val="TOC2"/>
            <w:tabs>
              <w:tab w:val="left" w:pos="840"/>
              <w:tab w:val="right" w:leader="dot" w:pos="8630"/>
            </w:tabs>
            <w:rPr>
              <w:smallCaps w:val="0"/>
              <w:noProof/>
              <w:sz w:val="22"/>
              <w:szCs w:val="22"/>
              <w:lang w:val="en-IN" w:eastAsia="en-IN"/>
            </w:rPr>
          </w:pPr>
          <w:hyperlink w:anchor="_Toc126142279" w:history="1">
            <w:r w:rsidR="00D14633" w:rsidRPr="00135FBB">
              <w:rPr>
                <w:rStyle w:val="Hyperlink"/>
                <w:b/>
                <w:bCs/>
                <w:noProof/>
              </w:rPr>
              <w:t>20.3</w:t>
            </w:r>
            <w:r w:rsidR="00D14633" w:rsidRPr="00135FBB">
              <w:rPr>
                <w:smallCaps w:val="0"/>
                <w:noProof/>
                <w:sz w:val="22"/>
                <w:szCs w:val="22"/>
                <w:lang w:val="en-IN" w:eastAsia="en-IN"/>
              </w:rPr>
              <w:tab/>
            </w:r>
            <w:r w:rsidR="00D14633" w:rsidRPr="00135FBB">
              <w:rPr>
                <w:rStyle w:val="Hyperlink"/>
                <w:b/>
                <w:bCs/>
                <w:noProof/>
              </w:rPr>
              <w:t>Policy on Green Campus</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_Toc126142279 \h </w:instrText>
            </w:r>
            <w:r w:rsidR="00D14633" w:rsidRPr="00135FBB">
              <w:rPr>
                <w:noProof/>
                <w:webHidden/>
              </w:rPr>
            </w:r>
            <w:r w:rsidR="00D14633" w:rsidRPr="00135FBB">
              <w:rPr>
                <w:noProof/>
                <w:webHidden/>
              </w:rPr>
              <w:fldChar w:fldCharType="separate"/>
            </w:r>
            <w:r w:rsidR="0044577B" w:rsidRPr="00135FBB">
              <w:rPr>
                <w:noProof/>
                <w:webHidden/>
              </w:rPr>
              <w:t>230</w:t>
            </w:r>
            <w:r w:rsidR="00D14633" w:rsidRPr="00135FBB">
              <w:rPr>
                <w:noProof/>
                <w:webHidden/>
              </w:rPr>
              <w:fldChar w:fldCharType="end"/>
            </w:r>
          </w:hyperlink>
        </w:p>
        <w:p w14:paraId="1701FAA0" w14:textId="6D12F55B" w:rsidR="00D14633" w:rsidRPr="00135FBB" w:rsidRDefault="00B1017B">
          <w:pPr>
            <w:pStyle w:val="TOC2"/>
            <w:tabs>
              <w:tab w:val="left" w:pos="840"/>
              <w:tab w:val="right" w:leader="dot" w:pos="8630"/>
            </w:tabs>
            <w:rPr>
              <w:smallCaps w:val="0"/>
              <w:noProof/>
              <w:sz w:val="22"/>
              <w:szCs w:val="22"/>
              <w:lang w:val="en-IN" w:eastAsia="en-IN"/>
            </w:rPr>
          </w:pPr>
          <w:hyperlink w:anchor="_Toc126142280" w:history="1">
            <w:r w:rsidR="00D14633" w:rsidRPr="00135FBB">
              <w:rPr>
                <w:rStyle w:val="Hyperlink"/>
                <w:b/>
                <w:bCs/>
                <w:noProof/>
              </w:rPr>
              <w:t>20.4</w:t>
            </w:r>
            <w:r w:rsidR="00D14633" w:rsidRPr="00135FBB">
              <w:rPr>
                <w:smallCaps w:val="0"/>
                <w:noProof/>
                <w:sz w:val="22"/>
                <w:szCs w:val="22"/>
                <w:lang w:val="en-IN" w:eastAsia="en-IN"/>
              </w:rPr>
              <w:tab/>
            </w:r>
            <w:r w:rsidR="00D14633" w:rsidRPr="00135FBB">
              <w:rPr>
                <w:rStyle w:val="Hyperlink"/>
                <w:b/>
                <w:bCs/>
                <w:noProof/>
              </w:rPr>
              <w:t>Policy on Environment and Energy Usage</w:t>
            </w:r>
            <w:r w:rsidR="00D14633" w:rsidRPr="00135FBB">
              <w:rPr>
                <w:noProof/>
                <w:webHidden/>
              </w:rPr>
              <w:tab/>
            </w:r>
            <w:r w:rsidR="00D14633" w:rsidRPr="00135FBB">
              <w:rPr>
                <w:noProof/>
                <w:webHidden/>
              </w:rPr>
              <w:fldChar w:fldCharType="begin"/>
            </w:r>
            <w:r w:rsidR="00D14633" w:rsidRPr="00135FBB">
              <w:rPr>
                <w:noProof/>
                <w:webHidden/>
              </w:rPr>
              <w:instrText xml:space="preserve"> PAGEREF _Toc126142280 \h </w:instrText>
            </w:r>
            <w:r w:rsidR="00D14633" w:rsidRPr="00135FBB">
              <w:rPr>
                <w:noProof/>
                <w:webHidden/>
              </w:rPr>
            </w:r>
            <w:r w:rsidR="00D14633" w:rsidRPr="00135FBB">
              <w:rPr>
                <w:noProof/>
                <w:webHidden/>
              </w:rPr>
              <w:fldChar w:fldCharType="separate"/>
            </w:r>
            <w:r w:rsidR="0044577B" w:rsidRPr="00135FBB">
              <w:rPr>
                <w:noProof/>
                <w:webHidden/>
              </w:rPr>
              <w:t>231</w:t>
            </w:r>
            <w:r w:rsidR="00D14633" w:rsidRPr="00135FBB">
              <w:rPr>
                <w:noProof/>
                <w:webHidden/>
              </w:rPr>
              <w:fldChar w:fldCharType="end"/>
            </w:r>
          </w:hyperlink>
        </w:p>
        <w:p w14:paraId="28DFE594" w14:textId="41F878A2" w:rsidR="001F28B5" w:rsidRPr="00135FBB" w:rsidRDefault="001F28B5">
          <w:r w:rsidRPr="00135FBB">
            <w:fldChar w:fldCharType="end"/>
          </w:r>
        </w:p>
      </w:sdtContent>
    </w:sdt>
    <w:p w14:paraId="7F393C28" w14:textId="77777777" w:rsidR="00C36963" w:rsidRPr="00135FBB" w:rsidRDefault="00C36963">
      <w:pPr>
        <w:rPr>
          <w:rFonts w:ascii="Calibri" w:hAnsi="Calibri"/>
        </w:rPr>
        <w:sectPr w:rsidR="00C36963" w:rsidRPr="00135FBB">
          <w:headerReference w:type="default" r:id="rId11"/>
          <w:headerReference w:type="first" r:id="rId12"/>
          <w:pgSz w:w="12240" w:h="15840"/>
          <w:pgMar w:top="2520" w:right="1800" w:bottom="1728" w:left="1800" w:header="720" w:footer="720" w:gutter="0"/>
          <w:pgNumType w:fmt="lowerRoman" w:start="1"/>
          <w:cols w:space="720"/>
          <w:titlePg/>
          <w:docGrid w:linePitch="360"/>
        </w:sectPr>
      </w:pPr>
    </w:p>
    <w:p w14:paraId="0410FF2A" w14:textId="3B5EEE92" w:rsidR="00423D16" w:rsidRPr="00135FBB" w:rsidRDefault="00A55AF6" w:rsidP="00A55AF6">
      <w:pPr>
        <w:pStyle w:val="Heading1"/>
        <w:rPr>
          <w:rStyle w:val="Emphasis"/>
        </w:rPr>
      </w:pPr>
      <w:bookmarkStart w:id="1" w:name="_Toc126141930"/>
      <w:r w:rsidRPr="00135FBB">
        <w:rPr>
          <w:rStyle w:val="Emphasis"/>
          <w:i w:val="0"/>
          <w:iCs w:val="0"/>
        </w:rPr>
        <w:lastRenderedPageBreak/>
        <w:t xml:space="preserve">Chapter </w:t>
      </w:r>
      <w:r w:rsidR="00A04243" w:rsidRPr="00135FBB">
        <w:rPr>
          <w:rStyle w:val="Emphasis"/>
          <w:i w:val="0"/>
          <w:iCs w:val="0"/>
        </w:rPr>
        <w:t>1</w:t>
      </w:r>
      <w:r w:rsidRPr="00135FBB">
        <w:rPr>
          <w:rStyle w:val="Emphasis"/>
        </w:rPr>
        <w:br/>
      </w:r>
      <w:r w:rsidR="00A04243" w:rsidRPr="00135FBB">
        <w:rPr>
          <w:rStyle w:val="Emphasis"/>
        </w:rPr>
        <w:t>Research and Development</w:t>
      </w:r>
      <w:bookmarkEnd w:id="1"/>
    </w:p>
    <w:p w14:paraId="6EDC0235" w14:textId="77777777" w:rsidR="00750A2E" w:rsidRPr="00135FBB" w:rsidRDefault="00750A2E" w:rsidP="00750A2E">
      <w:pPr>
        <w:rPr>
          <w:b/>
          <w:bCs/>
          <w:i/>
          <w:u w:val="single"/>
        </w:rPr>
      </w:pPr>
    </w:p>
    <w:p w14:paraId="2791CC58" w14:textId="77777777" w:rsidR="00A55AF6" w:rsidRPr="00135FBB" w:rsidRDefault="00A55AF6" w:rsidP="008E07F2">
      <w:pPr>
        <w:pStyle w:val="ListParagraph"/>
        <w:keepNext/>
        <w:keepLines/>
        <w:numPr>
          <w:ilvl w:val="0"/>
          <w:numId w:val="3"/>
        </w:numPr>
        <w:spacing w:before="120" w:after="0" w:line="240" w:lineRule="auto"/>
        <w:contextualSpacing w:val="0"/>
        <w:outlineLvl w:val="1"/>
        <w:rPr>
          <w:rFonts w:eastAsiaTheme="majorEastAsia" w:cstheme="majorBidi"/>
          <w:vanish/>
          <w:color w:val="ED7D31" w:themeColor="accent2"/>
          <w:sz w:val="36"/>
          <w:szCs w:val="36"/>
        </w:rPr>
      </w:pPr>
      <w:bookmarkStart w:id="2" w:name="_Toc36401378"/>
      <w:bookmarkStart w:id="3" w:name="_Toc36474075"/>
      <w:bookmarkStart w:id="4" w:name="_Toc36645609"/>
      <w:bookmarkStart w:id="5" w:name="_Toc36720585"/>
      <w:bookmarkStart w:id="6" w:name="_Toc50059341"/>
      <w:bookmarkStart w:id="7" w:name="_Toc50107237"/>
      <w:bookmarkStart w:id="8" w:name="_Toc50127498"/>
      <w:bookmarkStart w:id="9" w:name="_Toc55380273"/>
      <w:bookmarkStart w:id="10" w:name="_Toc55381798"/>
      <w:bookmarkStart w:id="11" w:name="_Toc77519572"/>
      <w:bookmarkStart w:id="12" w:name="_Toc77519591"/>
      <w:bookmarkStart w:id="13" w:name="_Toc77520404"/>
      <w:bookmarkStart w:id="14" w:name="_Toc77520439"/>
      <w:bookmarkStart w:id="15" w:name="_Toc79606282"/>
      <w:bookmarkStart w:id="16" w:name="_Toc80013036"/>
      <w:bookmarkStart w:id="17" w:name="_Toc80013116"/>
      <w:bookmarkStart w:id="18" w:name="_Toc80013189"/>
      <w:bookmarkStart w:id="19" w:name="_Toc80036613"/>
      <w:bookmarkStart w:id="20" w:name="_Toc80104516"/>
      <w:bookmarkStart w:id="21" w:name="_Toc124960584"/>
      <w:bookmarkStart w:id="22" w:name="_Toc124960903"/>
      <w:bookmarkStart w:id="23" w:name="_Toc125032062"/>
      <w:bookmarkStart w:id="24" w:name="_Toc125035395"/>
      <w:bookmarkStart w:id="25" w:name="_Toc125035713"/>
      <w:bookmarkStart w:id="26" w:name="_Toc125036031"/>
      <w:bookmarkStart w:id="27" w:name="_Toc125036349"/>
      <w:bookmarkStart w:id="28" w:name="_Toc125036665"/>
      <w:bookmarkStart w:id="29" w:name="_Toc125199452"/>
      <w:bookmarkStart w:id="30" w:name="_Toc125449722"/>
      <w:bookmarkStart w:id="31" w:name="_Toc126141574"/>
      <w:bookmarkStart w:id="32" w:name="_Toc12614193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50A91124" w14:textId="2DFF2CEA" w:rsidR="00423D16" w:rsidRPr="00135FBB" w:rsidRDefault="00A04243" w:rsidP="008E07F2">
      <w:pPr>
        <w:pStyle w:val="Heading2"/>
        <w:numPr>
          <w:ilvl w:val="1"/>
          <w:numId w:val="3"/>
        </w:numPr>
        <w:rPr>
          <w:rFonts w:asciiTheme="minorHAnsi" w:hAnsiTheme="minorHAnsi"/>
          <w:b/>
          <w:bCs/>
          <w:color w:val="ED7D31"/>
        </w:rPr>
      </w:pPr>
      <w:bookmarkStart w:id="33" w:name="_Toc126141932"/>
      <w:r w:rsidRPr="00135FBB">
        <w:rPr>
          <w:rFonts w:asciiTheme="minorHAnsi" w:hAnsiTheme="minorHAnsi"/>
          <w:b/>
          <w:bCs/>
          <w:color w:val="ED7D31"/>
        </w:rPr>
        <w:t>Policies</w:t>
      </w:r>
      <w:bookmarkEnd w:id="33"/>
    </w:p>
    <w:p w14:paraId="3172C9CA" w14:textId="77777777" w:rsidR="00D34834" w:rsidRPr="00135FBB" w:rsidRDefault="00D34834" w:rsidP="00D34834">
      <w:pPr>
        <w:pStyle w:val="Heading3"/>
        <w:numPr>
          <w:ilvl w:val="2"/>
          <w:numId w:val="3"/>
        </w:numPr>
        <w:ind w:left="851" w:hanging="851"/>
        <w:rPr>
          <w:rFonts w:asciiTheme="minorHAnsi" w:hAnsiTheme="minorHAnsi"/>
          <w:shd w:val="clear" w:color="auto" w:fill="FFFFFF"/>
        </w:rPr>
      </w:pPr>
      <w:bookmarkStart w:id="34" w:name="_Toc82600762"/>
      <w:bookmarkStart w:id="35" w:name="_Toc126141933"/>
      <w:r w:rsidRPr="00135FBB">
        <w:rPr>
          <w:rFonts w:asciiTheme="minorHAnsi" w:hAnsiTheme="minorHAnsi"/>
          <w:shd w:val="clear" w:color="auto" w:fill="FFFFFF"/>
        </w:rPr>
        <w:t>Policy Aim</w:t>
      </w:r>
      <w:bookmarkEnd w:id="34"/>
      <w:bookmarkEnd w:id="35"/>
    </w:p>
    <w:p w14:paraId="6F791FD6" w14:textId="77777777" w:rsidR="00CD158D" w:rsidRPr="00135FBB" w:rsidRDefault="00CD158D" w:rsidP="00AC774D">
      <w:pPr>
        <w:pStyle w:val="ListParagraph"/>
        <w:numPr>
          <w:ilvl w:val="0"/>
          <w:numId w:val="195"/>
        </w:numPr>
      </w:pPr>
      <w:r w:rsidRPr="00135FBB">
        <w:t>RGCMS has established Research &amp; Development Committee in order to promote research activities among students and faculty of the college. The R&amp;D committee aims to provide a platform to students, academicians, researchers and business practitioners to discuss the rapidly changing business practices.</w:t>
      </w:r>
    </w:p>
    <w:p w14:paraId="1BB40AF9" w14:textId="35640ABF" w:rsidR="00D34834" w:rsidRPr="00135FBB" w:rsidRDefault="00CD158D" w:rsidP="00AC774D">
      <w:pPr>
        <w:pStyle w:val="ListParagraph"/>
        <w:numPr>
          <w:ilvl w:val="0"/>
          <w:numId w:val="195"/>
        </w:numPr>
      </w:pPr>
      <w:r w:rsidRPr="00135FBB">
        <w:t>To promote research culture among students and faculty in the field of management and allied areas.</w:t>
      </w:r>
    </w:p>
    <w:p w14:paraId="6515BBF6" w14:textId="77777777" w:rsidR="00D34834" w:rsidRPr="00135FBB" w:rsidRDefault="00D34834" w:rsidP="00D34834">
      <w:pPr>
        <w:pStyle w:val="Heading3"/>
        <w:numPr>
          <w:ilvl w:val="2"/>
          <w:numId w:val="3"/>
        </w:numPr>
        <w:ind w:left="851" w:hanging="851"/>
        <w:rPr>
          <w:rFonts w:asciiTheme="minorHAnsi" w:hAnsiTheme="minorHAnsi"/>
          <w:shd w:val="clear" w:color="auto" w:fill="FFFFFF"/>
        </w:rPr>
      </w:pPr>
      <w:bookmarkStart w:id="36" w:name="_Toc82600763"/>
      <w:bookmarkStart w:id="37" w:name="_Toc126141934"/>
      <w:r w:rsidRPr="00135FBB">
        <w:rPr>
          <w:rFonts w:asciiTheme="minorHAnsi" w:hAnsiTheme="minorHAnsi"/>
          <w:shd w:val="clear" w:color="auto" w:fill="FFFFFF"/>
        </w:rPr>
        <w:t>Policy Objectives</w:t>
      </w:r>
      <w:bookmarkEnd w:id="36"/>
      <w:bookmarkEnd w:id="37"/>
      <w:r w:rsidRPr="00135FBB">
        <w:rPr>
          <w:rFonts w:asciiTheme="minorHAnsi" w:hAnsiTheme="minorHAnsi"/>
          <w:shd w:val="clear" w:color="auto" w:fill="FFFFFF"/>
        </w:rPr>
        <w:t xml:space="preserve"> </w:t>
      </w:r>
    </w:p>
    <w:p w14:paraId="79D0A8A4" w14:textId="77777777" w:rsidR="00CD158D" w:rsidRPr="00135FBB" w:rsidRDefault="00CD158D" w:rsidP="00CD158D">
      <w:pPr>
        <w:pStyle w:val="ListParagraph"/>
        <w:numPr>
          <w:ilvl w:val="0"/>
          <w:numId w:val="6"/>
        </w:numPr>
        <w:spacing w:after="0"/>
        <w:jc w:val="both"/>
        <w:rPr>
          <w:rFonts w:cs="Times New Roman"/>
        </w:rPr>
      </w:pPr>
      <w:r w:rsidRPr="00135FBB">
        <w:rPr>
          <w:rFonts w:cs="Times New Roman"/>
        </w:rPr>
        <w:t>To create awareness and opportunities in research among the faculty &amp; students.</w:t>
      </w:r>
    </w:p>
    <w:p w14:paraId="54E283F4" w14:textId="77777777" w:rsidR="00CD158D" w:rsidRPr="00135FBB" w:rsidRDefault="00CD158D" w:rsidP="00CD158D">
      <w:pPr>
        <w:pStyle w:val="ListParagraph"/>
        <w:numPr>
          <w:ilvl w:val="0"/>
          <w:numId w:val="6"/>
        </w:numPr>
        <w:spacing w:after="0"/>
        <w:jc w:val="both"/>
        <w:rPr>
          <w:rFonts w:cs="Times New Roman"/>
        </w:rPr>
      </w:pPr>
      <w:r w:rsidRPr="00135FBB">
        <w:rPr>
          <w:rFonts w:cs="Times New Roman"/>
        </w:rPr>
        <w:t xml:space="preserve">To create interest and atmosphere among the faculty and students to take up research projects. </w:t>
      </w:r>
    </w:p>
    <w:p w14:paraId="6F931D1C" w14:textId="4A2AEB9F" w:rsidR="00CD158D" w:rsidRPr="00135FBB" w:rsidRDefault="00CD158D" w:rsidP="00CD158D">
      <w:pPr>
        <w:pStyle w:val="ListParagraph"/>
        <w:numPr>
          <w:ilvl w:val="0"/>
          <w:numId w:val="6"/>
        </w:numPr>
        <w:spacing w:after="0"/>
        <w:jc w:val="both"/>
        <w:rPr>
          <w:rFonts w:cs="Times New Roman"/>
        </w:rPr>
      </w:pPr>
      <w:r w:rsidRPr="00135FBB">
        <w:rPr>
          <w:rFonts w:cs="Times New Roman"/>
        </w:rPr>
        <w:t>To ensure smooth and effective functioning of research activities.</w:t>
      </w:r>
    </w:p>
    <w:p w14:paraId="0DD8AD7A" w14:textId="40FE1C5E" w:rsidR="00D34834" w:rsidRPr="00135FBB" w:rsidRDefault="00D34834" w:rsidP="00287459">
      <w:pPr>
        <w:pStyle w:val="ListParagraph"/>
        <w:numPr>
          <w:ilvl w:val="0"/>
          <w:numId w:val="6"/>
        </w:numPr>
        <w:spacing w:after="0"/>
        <w:jc w:val="both"/>
        <w:rPr>
          <w:rFonts w:cs="Times New Roman"/>
          <w:sz w:val="22"/>
        </w:rPr>
      </w:pPr>
      <w:r w:rsidRPr="00135FBB">
        <w:rPr>
          <w:rFonts w:cs="Times New Roman"/>
        </w:rPr>
        <w:t>To encourage original quality research in the fields of management, commerce, industry and other relevant fields.</w:t>
      </w:r>
    </w:p>
    <w:p w14:paraId="4C83E461" w14:textId="77777777" w:rsidR="00D34834" w:rsidRPr="00135FBB" w:rsidRDefault="00D34834" w:rsidP="00287459">
      <w:pPr>
        <w:pStyle w:val="ListParagraph"/>
        <w:numPr>
          <w:ilvl w:val="0"/>
          <w:numId w:val="6"/>
        </w:numPr>
        <w:spacing w:after="0"/>
        <w:jc w:val="both"/>
        <w:rPr>
          <w:rFonts w:cs="Times New Roman"/>
        </w:rPr>
      </w:pPr>
      <w:r w:rsidRPr="00135FBB">
        <w:rPr>
          <w:rFonts w:cs="Times New Roman"/>
        </w:rPr>
        <w:t>To identify the emerging areas of research and encourage the faculty members to undertake research in these areas.</w:t>
      </w:r>
    </w:p>
    <w:p w14:paraId="7ADD4CE1" w14:textId="77777777" w:rsidR="00D34834" w:rsidRPr="00135FBB" w:rsidRDefault="00D34834" w:rsidP="00287459">
      <w:pPr>
        <w:pStyle w:val="ListParagraph"/>
        <w:numPr>
          <w:ilvl w:val="0"/>
          <w:numId w:val="6"/>
        </w:numPr>
        <w:spacing w:after="0"/>
        <w:jc w:val="both"/>
        <w:rPr>
          <w:rFonts w:cs="Times New Roman"/>
        </w:rPr>
      </w:pPr>
      <w:r w:rsidRPr="00135FBB">
        <w:rPr>
          <w:rFonts w:cs="Times New Roman"/>
        </w:rPr>
        <w:t>To provide financial assistance for publication of research papers and research findings.</w:t>
      </w:r>
    </w:p>
    <w:p w14:paraId="16DB464E" w14:textId="77777777" w:rsidR="00D34834" w:rsidRPr="00135FBB" w:rsidRDefault="00D34834" w:rsidP="00287459">
      <w:pPr>
        <w:pStyle w:val="ListParagraph"/>
        <w:numPr>
          <w:ilvl w:val="0"/>
          <w:numId w:val="6"/>
        </w:numPr>
        <w:spacing w:after="0"/>
        <w:jc w:val="both"/>
        <w:rPr>
          <w:rFonts w:cs="Times New Roman"/>
        </w:rPr>
      </w:pPr>
      <w:r w:rsidRPr="00135FBB">
        <w:rPr>
          <w:rFonts w:cs="Times New Roman"/>
        </w:rPr>
        <w:t>To organize various workshops to develop appropriate research skills among the scholars and faculty members.</w:t>
      </w:r>
    </w:p>
    <w:p w14:paraId="7524EDD5" w14:textId="77777777" w:rsidR="00D34834" w:rsidRPr="00135FBB" w:rsidRDefault="00D34834" w:rsidP="00287459">
      <w:pPr>
        <w:pStyle w:val="ListParagraph"/>
        <w:numPr>
          <w:ilvl w:val="0"/>
          <w:numId w:val="6"/>
        </w:numPr>
        <w:spacing w:after="0"/>
        <w:jc w:val="both"/>
        <w:rPr>
          <w:rFonts w:cs="Times New Roman"/>
        </w:rPr>
      </w:pPr>
      <w:r w:rsidRPr="00135FBB">
        <w:rPr>
          <w:rFonts w:cs="Times New Roman"/>
        </w:rPr>
        <w:t>To establish suitable infrastructure in the college that will help to undertake different research projects.</w:t>
      </w:r>
    </w:p>
    <w:p w14:paraId="24C4F9DE" w14:textId="77777777" w:rsidR="00D34834" w:rsidRPr="00135FBB" w:rsidRDefault="00D34834" w:rsidP="00287459">
      <w:pPr>
        <w:pStyle w:val="ListParagraph"/>
        <w:numPr>
          <w:ilvl w:val="0"/>
          <w:numId w:val="6"/>
        </w:numPr>
        <w:spacing w:after="0"/>
        <w:jc w:val="both"/>
        <w:rPr>
          <w:rFonts w:cs="Times New Roman"/>
        </w:rPr>
      </w:pPr>
      <w:r w:rsidRPr="00135FBB">
        <w:rPr>
          <w:rFonts w:cs="Times New Roman"/>
        </w:rPr>
        <w:t xml:space="preserve">To encourage the faculty members &amp; students for research initiatives in form of paper presentation in conferences at national &amp; international level.  </w:t>
      </w:r>
    </w:p>
    <w:p w14:paraId="33B28C4C" w14:textId="77777777" w:rsidR="00D34834" w:rsidRPr="00135FBB" w:rsidRDefault="00D34834" w:rsidP="00287459">
      <w:pPr>
        <w:pStyle w:val="ListParagraph"/>
        <w:numPr>
          <w:ilvl w:val="0"/>
          <w:numId w:val="6"/>
        </w:numPr>
        <w:spacing w:after="0"/>
        <w:jc w:val="both"/>
        <w:rPr>
          <w:rFonts w:cs="Times New Roman"/>
        </w:rPr>
      </w:pPr>
      <w:r w:rsidRPr="00135FBB">
        <w:rPr>
          <w:rFonts w:cs="Times New Roman"/>
        </w:rPr>
        <w:t xml:space="preserve">To undertake various study/research/sponsored project in coordination with the Industry. </w:t>
      </w:r>
    </w:p>
    <w:p w14:paraId="63BD007F" w14:textId="77777777" w:rsidR="00D34834" w:rsidRPr="00135FBB" w:rsidRDefault="00D34834" w:rsidP="00287459">
      <w:pPr>
        <w:pStyle w:val="ListParagraph"/>
        <w:numPr>
          <w:ilvl w:val="0"/>
          <w:numId w:val="6"/>
        </w:numPr>
        <w:spacing w:after="0"/>
        <w:jc w:val="both"/>
        <w:rPr>
          <w:rFonts w:cs="Times New Roman"/>
        </w:rPr>
      </w:pPr>
      <w:r w:rsidRPr="00135FBB">
        <w:rPr>
          <w:rFonts w:cs="Times New Roman"/>
        </w:rPr>
        <w:t xml:space="preserve">To ensure the importance of academic integrity and the pursuit of quality in research. </w:t>
      </w:r>
    </w:p>
    <w:p w14:paraId="64C8ED83" w14:textId="77777777" w:rsidR="00D34834" w:rsidRPr="00135FBB" w:rsidRDefault="00D34834" w:rsidP="00287459">
      <w:pPr>
        <w:pStyle w:val="ListParagraph"/>
        <w:numPr>
          <w:ilvl w:val="0"/>
          <w:numId w:val="6"/>
        </w:numPr>
        <w:spacing w:after="0"/>
        <w:jc w:val="both"/>
        <w:rPr>
          <w:rFonts w:cs="Times New Roman"/>
        </w:rPr>
      </w:pPr>
      <w:r w:rsidRPr="00135FBB">
        <w:rPr>
          <w:rFonts w:cs="Times New Roman"/>
        </w:rPr>
        <w:t xml:space="preserve">To encourage faculty members for Doctoral research by establishing Research center. </w:t>
      </w:r>
    </w:p>
    <w:p w14:paraId="0B4CB194" w14:textId="77777777" w:rsidR="00D34834" w:rsidRPr="00135FBB" w:rsidRDefault="00D34834" w:rsidP="00287459">
      <w:pPr>
        <w:pStyle w:val="ListParagraph"/>
        <w:numPr>
          <w:ilvl w:val="0"/>
          <w:numId w:val="6"/>
        </w:numPr>
        <w:spacing w:after="0"/>
        <w:jc w:val="both"/>
        <w:rPr>
          <w:rFonts w:cs="Times New Roman"/>
        </w:rPr>
      </w:pPr>
      <w:r w:rsidRPr="00135FBB">
        <w:rPr>
          <w:rFonts w:cs="Times New Roman"/>
        </w:rPr>
        <w:t>To undertake all other such activities which will inculcate research culture in the college.</w:t>
      </w:r>
      <w:r w:rsidRPr="00135FBB">
        <w:rPr>
          <w:rFonts w:cs="Times New Roman"/>
        </w:rPr>
        <w:br/>
      </w:r>
    </w:p>
    <w:p w14:paraId="18453F54" w14:textId="77777777" w:rsidR="00D34834" w:rsidRPr="00135FBB" w:rsidRDefault="00D34834" w:rsidP="00D34834">
      <w:pPr>
        <w:pStyle w:val="Heading3"/>
        <w:numPr>
          <w:ilvl w:val="2"/>
          <w:numId w:val="3"/>
        </w:numPr>
        <w:ind w:left="851" w:hanging="851"/>
        <w:rPr>
          <w:rFonts w:asciiTheme="minorHAnsi" w:hAnsiTheme="minorHAnsi"/>
          <w:shd w:val="clear" w:color="auto" w:fill="FFFFFF"/>
        </w:rPr>
      </w:pPr>
      <w:bookmarkStart w:id="38" w:name="_Toc126141935"/>
      <w:r w:rsidRPr="00135FBB">
        <w:rPr>
          <w:rFonts w:asciiTheme="minorHAnsi" w:hAnsiTheme="minorHAnsi"/>
          <w:shd w:val="clear" w:color="auto" w:fill="FFFFFF"/>
        </w:rPr>
        <w:t>Research Funding and Approvals</w:t>
      </w:r>
      <w:bookmarkEnd w:id="38"/>
      <w:r w:rsidRPr="00135FBB">
        <w:rPr>
          <w:rFonts w:asciiTheme="minorHAnsi" w:hAnsiTheme="minorHAnsi"/>
          <w:shd w:val="clear" w:color="auto" w:fill="FFFFFF"/>
        </w:rPr>
        <w:t xml:space="preserve"> </w:t>
      </w:r>
    </w:p>
    <w:p w14:paraId="339B34B6" w14:textId="77777777" w:rsidR="00D34834" w:rsidRPr="00135FBB" w:rsidRDefault="00D34834" w:rsidP="00034D8B">
      <w:pPr>
        <w:pStyle w:val="ListParagraph"/>
        <w:numPr>
          <w:ilvl w:val="0"/>
          <w:numId w:val="5"/>
        </w:numPr>
        <w:spacing w:after="0"/>
        <w:jc w:val="both"/>
        <w:rPr>
          <w:rFonts w:cs="Times New Roman"/>
          <w:sz w:val="22"/>
        </w:rPr>
      </w:pPr>
      <w:r w:rsidRPr="00135FBB">
        <w:rPr>
          <w:rFonts w:cs="Times New Roman"/>
        </w:rPr>
        <w:t xml:space="preserve">The Institute will allocate at least Rs. 1,00,000/- per annum which is utilized for research related activities. </w:t>
      </w:r>
    </w:p>
    <w:p w14:paraId="6441F09F" w14:textId="77777777" w:rsidR="00D34834" w:rsidRPr="00135FBB" w:rsidRDefault="00D34834" w:rsidP="00034D8B">
      <w:pPr>
        <w:pStyle w:val="ListParagraph"/>
        <w:numPr>
          <w:ilvl w:val="0"/>
          <w:numId w:val="5"/>
        </w:numPr>
        <w:spacing w:after="0"/>
        <w:jc w:val="both"/>
        <w:rPr>
          <w:rFonts w:cs="Times New Roman"/>
        </w:rPr>
      </w:pPr>
      <w:r w:rsidRPr="00135FBB">
        <w:rPr>
          <w:rFonts w:cs="Times New Roman"/>
        </w:rPr>
        <w:lastRenderedPageBreak/>
        <w:t>Every faculty needs to participate or contribute towards research every year.</w:t>
      </w:r>
    </w:p>
    <w:p w14:paraId="50B9010B" w14:textId="77777777" w:rsidR="00D34834" w:rsidRPr="00135FBB" w:rsidRDefault="00D34834" w:rsidP="00034D8B">
      <w:pPr>
        <w:pStyle w:val="ListParagraph"/>
        <w:numPr>
          <w:ilvl w:val="0"/>
          <w:numId w:val="5"/>
        </w:numPr>
        <w:spacing w:after="0"/>
        <w:jc w:val="both"/>
        <w:rPr>
          <w:rFonts w:cs="Times New Roman"/>
        </w:rPr>
      </w:pPr>
      <w:r w:rsidRPr="00135FBB">
        <w:rPr>
          <w:rFonts w:cs="Times New Roman"/>
        </w:rPr>
        <w:t xml:space="preserve">The institute offer financial assistance to faculty and students for undertaking research projects, attending conferences, seminars, workshops and publishing/ presenting research papers. However, this assistance will depend on the discretion of Director and recommendation of the R&amp;D Committee.  </w:t>
      </w:r>
    </w:p>
    <w:p w14:paraId="6469D172" w14:textId="77777777" w:rsidR="00D34834" w:rsidRPr="00135FBB" w:rsidRDefault="00D34834" w:rsidP="00034D8B">
      <w:pPr>
        <w:pStyle w:val="ListParagraph"/>
        <w:numPr>
          <w:ilvl w:val="0"/>
          <w:numId w:val="5"/>
        </w:numPr>
        <w:spacing w:after="0"/>
        <w:jc w:val="both"/>
        <w:rPr>
          <w:rFonts w:cs="Times New Roman"/>
        </w:rPr>
      </w:pPr>
      <w:r w:rsidRPr="00135FBB">
        <w:rPr>
          <w:rFonts w:cs="Times New Roman"/>
        </w:rPr>
        <w:t xml:space="preserve">Each faculty will be sanctioned up to Rs. 5000/- per year for presenting/ publishing research papers, attending FDP, Conferences and Seminars subject to recommendation by the R&amp;D committee and approval by the Director of college. </w:t>
      </w:r>
    </w:p>
    <w:p w14:paraId="4A94E312" w14:textId="77777777" w:rsidR="00D34834" w:rsidRPr="00135FBB" w:rsidRDefault="00D34834" w:rsidP="00034D8B">
      <w:pPr>
        <w:pStyle w:val="ListParagraph"/>
        <w:numPr>
          <w:ilvl w:val="0"/>
          <w:numId w:val="5"/>
        </w:numPr>
        <w:spacing w:after="0"/>
        <w:jc w:val="both"/>
        <w:rPr>
          <w:rFonts w:cs="Times New Roman"/>
        </w:rPr>
      </w:pPr>
      <w:r w:rsidRPr="00135FBB">
        <w:rPr>
          <w:rFonts w:cs="Times New Roman"/>
        </w:rPr>
        <w:t xml:space="preserve">If the faculty has availed the full sanction of the year and proposes to attend the said events beyond sanctioned amount, special approval is sought from the Director for same. The said decision will be taken in all fairness and with equal justice to all faculty members. </w:t>
      </w:r>
    </w:p>
    <w:p w14:paraId="4CD80F84" w14:textId="77777777" w:rsidR="00D34834" w:rsidRPr="00135FBB" w:rsidRDefault="00D34834" w:rsidP="00034D8B">
      <w:pPr>
        <w:pStyle w:val="ListParagraph"/>
        <w:numPr>
          <w:ilvl w:val="0"/>
          <w:numId w:val="5"/>
        </w:numPr>
        <w:spacing w:after="0"/>
        <w:jc w:val="both"/>
        <w:rPr>
          <w:rFonts w:cs="Times New Roman"/>
        </w:rPr>
      </w:pPr>
      <w:r w:rsidRPr="00135FBB">
        <w:rPr>
          <w:rFonts w:cs="Times New Roman"/>
        </w:rPr>
        <w:t xml:space="preserve">Student interested in research activities will be sanctioned up to Rs.2000/- per year subject to recommendation by the R&amp;D committee and approval by the Director of college. </w:t>
      </w:r>
    </w:p>
    <w:p w14:paraId="17D81CF6" w14:textId="77777777" w:rsidR="00D34834" w:rsidRPr="00135FBB" w:rsidRDefault="00D34834" w:rsidP="00034D8B">
      <w:pPr>
        <w:pStyle w:val="ListParagraph"/>
        <w:numPr>
          <w:ilvl w:val="0"/>
          <w:numId w:val="5"/>
        </w:numPr>
        <w:spacing w:after="0"/>
        <w:jc w:val="both"/>
        <w:rPr>
          <w:rFonts w:cs="Times New Roman"/>
        </w:rPr>
      </w:pPr>
      <w:r w:rsidRPr="00135FBB">
        <w:rPr>
          <w:rFonts w:cs="Times New Roman"/>
        </w:rPr>
        <w:t xml:space="preserve">Each faculty will be sponsored a maximum of two research activities per year, so as to give an equal opportunity to all members. </w:t>
      </w:r>
    </w:p>
    <w:p w14:paraId="58DBD352" w14:textId="77777777" w:rsidR="00D34834" w:rsidRPr="00135FBB" w:rsidRDefault="00D34834" w:rsidP="00034D8B">
      <w:pPr>
        <w:pStyle w:val="ListParagraph"/>
        <w:numPr>
          <w:ilvl w:val="0"/>
          <w:numId w:val="5"/>
        </w:numPr>
        <w:spacing w:after="0"/>
        <w:jc w:val="both"/>
        <w:rPr>
          <w:rFonts w:cs="Times New Roman"/>
        </w:rPr>
      </w:pPr>
      <w:r w:rsidRPr="00135FBB">
        <w:rPr>
          <w:rFonts w:cs="Times New Roman"/>
        </w:rPr>
        <w:t xml:space="preserve">Leave taken for research activity will be treated as Duty Leave. </w:t>
      </w:r>
    </w:p>
    <w:p w14:paraId="0446D559" w14:textId="77777777" w:rsidR="00D34834" w:rsidRPr="00135FBB" w:rsidRDefault="00D34834" w:rsidP="00034D8B">
      <w:pPr>
        <w:pStyle w:val="ListParagraph"/>
        <w:numPr>
          <w:ilvl w:val="0"/>
          <w:numId w:val="5"/>
        </w:numPr>
        <w:spacing w:after="0"/>
        <w:jc w:val="both"/>
        <w:rPr>
          <w:rFonts w:cs="Times New Roman"/>
        </w:rPr>
      </w:pPr>
      <w:r w:rsidRPr="00135FBB">
        <w:rPr>
          <w:rFonts w:cs="Times New Roman"/>
        </w:rPr>
        <w:t xml:space="preserve">Each faculty attending such conferences, Seminars, Presenting/publishing papers, FDP will submit a detailed report and certificate for the same to the Research &amp; Development Committee. </w:t>
      </w:r>
    </w:p>
    <w:p w14:paraId="2C7361AB" w14:textId="77777777" w:rsidR="00D34834" w:rsidRPr="00135FBB" w:rsidRDefault="00D34834" w:rsidP="00034D8B">
      <w:pPr>
        <w:pStyle w:val="ListParagraph"/>
        <w:numPr>
          <w:ilvl w:val="0"/>
          <w:numId w:val="5"/>
        </w:numPr>
        <w:spacing w:after="0"/>
        <w:jc w:val="both"/>
        <w:rPr>
          <w:rFonts w:cs="Times New Roman"/>
        </w:rPr>
      </w:pPr>
      <w:r w:rsidRPr="00135FBB">
        <w:rPr>
          <w:rFonts w:cs="Times New Roman"/>
        </w:rPr>
        <w:t>The research paper should be published/ presented in UGC-CARE Journals or equivalent</w:t>
      </w:r>
      <w:r w:rsidRPr="00135FBB">
        <w:rPr>
          <w:rFonts w:cs="Times New Roman"/>
          <w:color w:val="FF0000"/>
        </w:rPr>
        <w:t xml:space="preserve"> </w:t>
      </w:r>
      <w:r w:rsidRPr="00135FBB">
        <w:rPr>
          <w:rFonts w:cs="Times New Roman"/>
        </w:rPr>
        <w:t>having high impact factor or indexed in SCI/ Scopus for getting sponsorship from college.</w:t>
      </w:r>
    </w:p>
    <w:p w14:paraId="6176A8A6" w14:textId="77777777" w:rsidR="00D34834" w:rsidRPr="00135FBB" w:rsidRDefault="00D34834" w:rsidP="00034D8B">
      <w:pPr>
        <w:pStyle w:val="ListParagraph"/>
        <w:numPr>
          <w:ilvl w:val="0"/>
          <w:numId w:val="5"/>
        </w:numPr>
        <w:spacing w:after="0"/>
        <w:jc w:val="both"/>
        <w:rPr>
          <w:rFonts w:cs="Times New Roman"/>
        </w:rPr>
      </w:pPr>
      <w:r w:rsidRPr="00135FBB">
        <w:rPr>
          <w:rFonts w:cs="Times New Roman"/>
        </w:rPr>
        <w:t xml:space="preserve">Publication of book will be appreciated and rewarded with Rs. 5000/- for single author. If the authors are more than one then the said amount will be distributed equally among authors. </w:t>
      </w:r>
    </w:p>
    <w:p w14:paraId="2030C5BE" w14:textId="77777777" w:rsidR="00D34834" w:rsidRPr="00135FBB" w:rsidRDefault="00D34834" w:rsidP="00034D8B">
      <w:pPr>
        <w:pStyle w:val="ListParagraph"/>
        <w:numPr>
          <w:ilvl w:val="0"/>
          <w:numId w:val="5"/>
        </w:numPr>
        <w:spacing w:after="0"/>
        <w:jc w:val="both"/>
        <w:rPr>
          <w:rFonts w:cs="Times New Roman"/>
        </w:rPr>
      </w:pPr>
      <w:r w:rsidRPr="00135FBB">
        <w:rPr>
          <w:rFonts w:cs="Times New Roman"/>
        </w:rPr>
        <w:t>Patenting done by faculty will be appreciated and rewarded with Rs. 5000/- for individual faculty. If the contributors are more than one then the said amount will be distributed equally among contributors.</w:t>
      </w:r>
    </w:p>
    <w:p w14:paraId="0A1ED0E9" w14:textId="77777777" w:rsidR="00D34834" w:rsidRPr="00135FBB" w:rsidRDefault="00D34834" w:rsidP="00034D8B">
      <w:pPr>
        <w:pStyle w:val="ListParagraph"/>
        <w:numPr>
          <w:ilvl w:val="0"/>
          <w:numId w:val="5"/>
        </w:numPr>
        <w:spacing w:after="0"/>
        <w:jc w:val="both"/>
        <w:rPr>
          <w:rFonts w:cs="Times New Roman"/>
        </w:rPr>
      </w:pPr>
      <w:r w:rsidRPr="00135FBB">
        <w:rPr>
          <w:rFonts w:cs="Times New Roman"/>
        </w:rPr>
        <w:t>At the end of academic year faculty members and students will be felicitated for their contribution in research activity on the recommendation of R&amp;D committee and approval by the director.</w:t>
      </w:r>
    </w:p>
    <w:p w14:paraId="5B4127AD" w14:textId="77777777" w:rsidR="00D34834" w:rsidRPr="00135FBB" w:rsidRDefault="00D34834" w:rsidP="00D34834">
      <w:pPr>
        <w:pStyle w:val="ListParagraph"/>
        <w:ind w:left="0"/>
      </w:pPr>
    </w:p>
    <w:p w14:paraId="6D9BF80E" w14:textId="77777777" w:rsidR="00D34834" w:rsidRPr="00135FBB" w:rsidRDefault="00D34834" w:rsidP="0000295E">
      <w:pPr>
        <w:pStyle w:val="Heading3"/>
        <w:numPr>
          <w:ilvl w:val="2"/>
          <w:numId w:val="3"/>
        </w:numPr>
        <w:ind w:left="851" w:hanging="851"/>
        <w:rPr>
          <w:rFonts w:asciiTheme="minorHAnsi" w:hAnsiTheme="minorHAnsi"/>
          <w:shd w:val="clear" w:color="auto" w:fill="FFFFFF"/>
        </w:rPr>
      </w:pPr>
      <w:bookmarkStart w:id="39" w:name="_Toc82600764"/>
      <w:bookmarkStart w:id="40" w:name="_Toc126141936"/>
      <w:r w:rsidRPr="00135FBB">
        <w:rPr>
          <w:rFonts w:asciiTheme="minorHAnsi" w:hAnsiTheme="minorHAnsi"/>
          <w:shd w:val="clear" w:color="auto" w:fill="FFFFFF"/>
        </w:rPr>
        <w:t>Engagement Outside College – SOP</w:t>
      </w:r>
      <w:bookmarkEnd w:id="39"/>
      <w:bookmarkEnd w:id="40"/>
    </w:p>
    <w:p w14:paraId="1388139F" w14:textId="77777777" w:rsidR="00D34834" w:rsidRPr="00135FBB" w:rsidRDefault="00D34834" w:rsidP="00D34834"/>
    <w:p w14:paraId="666568D7" w14:textId="30711C0A" w:rsidR="00D34834" w:rsidRPr="00135FBB" w:rsidRDefault="00D34834" w:rsidP="00034D8B">
      <w:pPr>
        <w:pStyle w:val="ListParagraph"/>
        <w:numPr>
          <w:ilvl w:val="0"/>
          <w:numId w:val="51"/>
        </w:numPr>
        <w:spacing w:after="0"/>
        <w:jc w:val="both"/>
        <w:rPr>
          <w:rFonts w:cs="Times New Roman"/>
        </w:rPr>
      </w:pPr>
      <w:r w:rsidRPr="00135FBB">
        <w:rPr>
          <w:rFonts w:cs="Times New Roman"/>
        </w:rPr>
        <w:t xml:space="preserve">Faculty/students, whosoever is willing to participate/deliver session as resource person in Seminar/Workshop/FDP/SDP/Conference/ Research paper Competition etc. outside college, specifically, </w:t>
      </w:r>
      <w:r w:rsidR="00127C4E" w:rsidRPr="00135FBB">
        <w:rPr>
          <w:rFonts w:cs="Times New Roman"/>
        </w:rPr>
        <w:t>related</w:t>
      </w:r>
      <w:r w:rsidRPr="00135FBB">
        <w:rPr>
          <w:rFonts w:cs="Times New Roman"/>
        </w:rPr>
        <w:t xml:space="preserve"> to research &amp; development have to write an application addressing to director. Along with the application, leaflet/brochure of the event should be attached.</w:t>
      </w:r>
    </w:p>
    <w:p w14:paraId="5B73F524" w14:textId="77777777" w:rsidR="00D34834" w:rsidRPr="00135FBB" w:rsidRDefault="00D34834" w:rsidP="00034D8B">
      <w:pPr>
        <w:pStyle w:val="ListParagraph"/>
        <w:numPr>
          <w:ilvl w:val="0"/>
          <w:numId w:val="51"/>
        </w:numPr>
        <w:spacing w:after="0"/>
        <w:jc w:val="both"/>
        <w:rPr>
          <w:rFonts w:cs="Times New Roman"/>
        </w:rPr>
      </w:pPr>
      <w:r w:rsidRPr="00135FBB">
        <w:rPr>
          <w:rFonts w:cs="Times New Roman"/>
        </w:rPr>
        <w:t>The application will be processed through the R&amp;D committee.</w:t>
      </w:r>
    </w:p>
    <w:p w14:paraId="0A905BA5" w14:textId="77777777" w:rsidR="00D34834" w:rsidRPr="00135FBB" w:rsidRDefault="00D34834" w:rsidP="00034D8B">
      <w:pPr>
        <w:pStyle w:val="ListParagraph"/>
        <w:numPr>
          <w:ilvl w:val="0"/>
          <w:numId w:val="51"/>
        </w:numPr>
        <w:spacing w:after="0"/>
        <w:jc w:val="both"/>
        <w:rPr>
          <w:rFonts w:cs="Times New Roman"/>
        </w:rPr>
      </w:pPr>
      <w:r w:rsidRPr="00135FBB">
        <w:rPr>
          <w:rFonts w:cs="Times New Roman"/>
        </w:rPr>
        <w:lastRenderedPageBreak/>
        <w:t>The R&amp;D committee will review and recommend the same to the director for necessary consideration.</w:t>
      </w:r>
    </w:p>
    <w:p w14:paraId="5F187C31" w14:textId="77777777" w:rsidR="00D34834" w:rsidRPr="00135FBB" w:rsidRDefault="00D34834" w:rsidP="00034D8B">
      <w:pPr>
        <w:pStyle w:val="ListParagraph"/>
        <w:numPr>
          <w:ilvl w:val="0"/>
          <w:numId w:val="51"/>
        </w:numPr>
        <w:spacing w:after="0"/>
        <w:jc w:val="both"/>
        <w:rPr>
          <w:rFonts w:cs="Times New Roman"/>
        </w:rPr>
      </w:pPr>
      <w:r w:rsidRPr="00135FBB">
        <w:rPr>
          <w:rFonts w:cs="Times New Roman"/>
        </w:rPr>
        <w:t>Director will take the final decision on grant of leave for engagement outside college.</w:t>
      </w:r>
    </w:p>
    <w:p w14:paraId="496146EE" w14:textId="77777777" w:rsidR="00D34834" w:rsidRPr="00135FBB" w:rsidRDefault="00D34834" w:rsidP="00034D8B">
      <w:pPr>
        <w:pStyle w:val="ListParagraph"/>
        <w:numPr>
          <w:ilvl w:val="0"/>
          <w:numId w:val="51"/>
        </w:numPr>
        <w:spacing w:after="0"/>
        <w:jc w:val="both"/>
        <w:rPr>
          <w:rFonts w:cs="Times New Roman"/>
        </w:rPr>
      </w:pPr>
      <w:r w:rsidRPr="00135FBB">
        <w:rPr>
          <w:rFonts w:cs="Times New Roman"/>
        </w:rPr>
        <w:t>Once the Director grant the leave, one copy of application will be send to office for keeping leave record of faculty.</w:t>
      </w:r>
    </w:p>
    <w:p w14:paraId="33EAFE37" w14:textId="77777777" w:rsidR="00D34834" w:rsidRPr="00135FBB" w:rsidRDefault="00D34834" w:rsidP="00034D8B">
      <w:pPr>
        <w:pStyle w:val="ListParagraph"/>
        <w:numPr>
          <w:ilvl w:val="0"/>
          <w:numId w:val="51"/>
        </w:numPr>
        <w:spacing w:after="0"/>
        <w:jc w:val="both"/>
        <w:rPr>
          <w:rFonts w:cs="Times New Roman"/>
        </w:rPr>
      </w:pPr>
      <w:r w:rsidRPr="00135FBB">
        <w:rPr>
          <w:rFonts w:cs="Times New Roman"/>
        </w:rPr>
        <w:t>Faculty/students have to write a report on the event and submit it to R&amp;D committee.</w:t>
      </w:r>
    </w:p>
    <w:p w14:paraId="59275115" w14:textId="77777777" w:rsidR="00D34834" w:rsidRPr="00135FBB" w:rsidRDefault="00D34834" w:rsidP="00034D8B">
      <w:pPr>
        <w:pStyle w:val="ListParagraph"/>
        <w:numPr>
          <w:ilvl w:val="0"/>
          <w:numId w:val="51"/>
        </w:numPr>
        <w:spacing w:after="0"/>
        <w:jc w:val="both"/>
        <w:rPr>
          <w:rFonts w:cs="Times New Roman"/>
        </w:rPr>
      </w:pPr>
      <w:r w:rsidRPr="00135FBB">
        <w:rPr>
          <w:rFonts w:cs="Times New Roman"/>
        </w:rPr>
        <w:t>The R&amp;D committee will be the custodian of the documents related to engagement outside college especially, event belongs to the R&amp;D.</w:t>
      </w:r>
    </w:p>
    <w:p w14:paraId="5AA79A4D" w14:textId="77777777" w:rsidR="00F93C07" w:rsidRPr="00135FBB" w:rsidRDefault="00F93C07" w:rsidP="00F93C07">
      <w:pPr>
        <w:pStyle w:val="ListParagraph"/>
        <w:spacing w:after="0"/>
        <w:jc w:val="both"/>
        <w:rPr>
          <w:rFonts w:cs="Times New Roman"/>
        </w:rPr>
      </w:pPr>
    </w:p>
    <w:p w14:paraId="23973104" w14:textId="77777777" w:rsidR="006C5046" w:rsidRPr="00135FBB" w:rsidRDefault="006C5046" w:rsidP="00F93C07">
      <w:pPr>
        <w:pStyle w:val="Heading3"/>
        <w:numPr>
          <w:ilvl w:val="2"/>
          <w:numId w:val="3"/>
        </w:numPr>
        <w:ind w:left="851" w:hanging="851"/>
        <w:rPr>
          <w:rFonts w:asciiTheme="minorHAnsi" w:hAnsiTheme="minorHAnsi"/>
          <w:shd w:val="clear" w:color="auto" w:fill="FFFFFF"/>
        </w:rPr>
      </w:pPr>
      <w:commentRangeStart w:id="41"/>
      <w:r w:rsidRPr="00135FBB">
        <w:rPr>
          <w:rFonts w:asciiTheme="minorHAnsi" w:hAnsiTheme="minorHAnsi"/>
          <w:shd w:val="clear" w:color="auto" w:fill="FFFFFF"/>
        </w:rPr>
        <w:t>Rewards/Appreciation for Faculty– SOP</w:t>
      </w:r>
      <w:commentRangeEnd w:id="41"/>
      <w:r w:rsidRPr="00135FBB">
        <w:rPr>
          <w:rFonts w:asciiTheme="minorHAnsi" w:hAnsiTheme="minorHAnsi"/>
          <w:shd w:val="clear" w:color="auto" w:fill="FFFFFF"/>
        </w:rPr>
        <w:commentReference w:id="41"/>
      </w:r>
    </w:p>
    <w:p w14:paraId="545E68F2" w14:textId="76440D08" w:rsidR="00D34834" w:rsidRPr="00135FBB" w:rsidRDefault="00D34834" w:rsidP="00D34834">
      <w:pPr>
        <w:pStyle w:val="ListParagraph"/>
        <w:spacing w:after="0"/>
        <w:jc w:val="both"/>
        <w:rPr>
          <w:rFonts w:cs="Times New Roman"/>
        </w:rPr>
      </w:pPr>
    </w:p>
    <w:p w14:paraId="44ECEF58" w14:textId="77777777" w:rsidR="00D34834" w:rsidRPr="00135FBB" w:rsidRDefault="00D34834" w:rsidP="00865048">
      <w:pPr>
        <w:pStyle w:val="Heading2"/>
        <w:numPr>
          <w:ilvl w:val="1"/>
          <w:numId w:val="3"/>
        </w:numPr>
        <w:rPr>
          <w:rFonts w:asciiTheme="minorHAnsi" w:hAnsiTheme="minorHAnsi"/>
          <w:b/>
          <w:bCs/>
          <w:color w:val="ED7D31"/>
        </w:rPr>
      </w:pPr>
      <w:bookmarkStart w:id="42" w:name="_Toc126141937"/>
      <w:r w:rsidRPr="00135FBB">
        <w:rPr>
          <w:rFonts w:asciiTheme="minorHAnsi" w:hAnsiTheme="minorHAnsi"/>
          <w:b/>
          <w:bCs/>
          <w:color w:val="ED7D31"/>
        </w:rPr>
        <w:lastRenderedPageBreak/>
        <w:t>Conduction of FDP/ SDP/ Workshop/ Seminar/ Colloquium/ Conference Etc.-SOP</w:t>
      </w:r>
      <w:bookmarkEnd w:id="42"/>
    </w:p>
    <w:p w14:paraId="50A6DE3B" w14:textId="77777777" w:rsidR="00D34834" w:rsidRPr="00135FBB" w:rsidRDefault="00D34834" w:rsidP="00D34834">
      <w:pPr>
        <w:pStyle w:val="ListParagraph"/>
        <w:ind w:left="0"/>
        <w:jc w:val="center"/>
      </w:pPr>
      <w:r w:rsidRPr="00135FBB">
        <w:rPr>
          <w:noProof/>
          <w:lang w:val="en-IN" w:eastAsia="en-IN"/>
        </w:rPr>
        <w:drawing>
          <wp:inline distT="0" distB="0" distL="0" distR="0" wp14:anchorId="7C09D9FB" wp14:editId="5BF114E6">
            <wp:extent cx="4870558" cy="6487610"/>
            <wp:effectExtent l="0" t="0" r="6350" b="889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6043"/>
                    <a:stretch/>
                  </pic:blipFill>
                  <pic:spPr bwMode="auto">
                    <a:xfrm>
                      <a:off x="0" y="0"/>
                      <a:ext cx="4877843" cy="6497314"/>
                    </a:xfrm>
                    <a:prstGeom prst="rect">
                      <a:avLst/>
                    </a:prstGeom>
                    <a:noFill/>
                    <a:ln>
                      <a:noFill/>
                    </a:ln>
                    <a:extLst>
                      <a:ext uri="{53640926-AAD7-44D8-BBD7-CCE9431645EC}">
                        <a14:shadowObscured xmlns:a14="http://schemas.microsoft.com/office/drawing/2010/main"/>
                      </a:ext>
                    </a:extLst>
                  </pic:spPr>
                </pic:pic>
              </a:graphicData>
            </a:graphic>
          </wp:inline>
        </w:drawing>
      </w:r>
    </w:p>
    <w:p w14:paraId="2CA8606A" w14:textId="77777777" w:rsidR="00D34834" w:rsidRPr="00135FBB" w:rsidRDefault="00D34834" w:rsidP="00D34834">
      <w:pPr>
        <w:rPr>
          <w:b/>
          <w:bCs/>
          <w:u w:val="single"/>
        </w:rPr>
      </w:pPr>
    </w:p>
    <w:p w14:paraId="52879A53" w14:textId="77777777" w:rsidR="00D34834" w:rsidRPr="00135FBB" w:rsidRDefault="00D34834" w:rsidP="00865048">
      <w:pPr>
        <w:pStyle w:val="Heading2"/>
        <w:numPr>
          <w:ilvl w:val="1"/>
          <w:numId w:val="3"/>
        </w:numPr>
        <w:rPr>
          <w:rFonts w:asciiTheme="minorHAnsi" w:hAnsiTheme="minorHAnsi"/>
          <w:b/>
          <w:bCs/>
          <w:color w:val="ED7D31"/>
        </w:rPr>
      </w:pPr>
      <w:bookmarkStart w:id="43" w:name="_Toc126141938"/>
      <w:r w:rsidRPr="00135FBB">
        <w:rPr>
          <w:rFonts w:asciiTheme="minorHAnsi" w:hAnsiTheme="minorHAnsi"/>
          <w:b/>
          <w:bCs/>
          <w:color w:val="ED7D31"/>
        </w:rPr>
        <w:lastRenderedPageBreak/>
        <w:t>Funding and Approval for Research &amp; Publication Work-SOP</w:t>
      </w:r>
      <w:bookmarkEnd w:id="43"/>
    </w:p>
    <w:p w14:paraId="3738377F" w14:textId="77777777" w:rsidR="00D34834" w:rsidRPr="00135FBB" w:rsidRDefault="00D34834" w:rsidP="00AC774D">
      <w:pPr>
        <w:pStyle w:val="ListParagraph"/>
        <w:numPr>
          <w:ilvl w:val="0"/>
          <w:numId w:val="186"/>
        </w:numPr>
        <w:spacing w:after="0"/>
        <w:jc w:val="both"/>
        <w:rPr>
          <w:rFonts w:cs="Times New Roman"/>
        </w:rPr>
      </w:pPr>
      <w:r w:rsidRPr="00135FBB">
        <w:rPr>
          <w:rFonts w:cs="Times New Roman"/>
        </w:rPr>
        <w:t>At the end of every academic year, usually, in the month of June, R&amp;D committee will send a notice to Faculty and students with regards to submission of Research &amp; publication work undertaken during the academic year (from 1st July to 30th June). The research &amp; publication work for which reimbursement is sought should include: Leaflet/brochure, payment receipt, short report (takeaways), recording (if any), and certificate of publication/participation.</w:t>
      </w:r>
    </w:p>
    <w:p w14:paraId="02B5D8B5" w14:textId="77777777" w:rsidR="00D34834" w:rsidRPr="00135FBB" w:rsidRDefault="00D34834" w:rsidP="00AC774D">
      <w:pPr>
        <w:pStyle w:val="ListParagraph"/>
        <w:numPr>
          <w:ilvl w:val="0"/>
          <w:numId w:val="186"/>
        </w:numPr>
        <w:spacing w:after="0"/>
        <w:jc w:val="both"/>
        <w:rPr>
          <w:rFonts w:cs="Times New Roman"/>
        </w:rPr>
      </w:pPr>
      <w:r w:rsidRPr="00135FBB">
        <w:rPr>
          <w:rFonts w:cs="Times New Roman"/>
        </w:rPr>
        <w:t>Faculty and students have to submit the details of research &amp; publication work to R&amp;D committee on or before the deadlines.</w:t>
      </w:r>
    </w:p>
    <w:p w14:paraId="15475BDE" w14:textId="77777777" w:rsidR="00D34834" w:rsidRPr="00135FBB" w:rsidRDefault="00D34834" w:rsidP="00AC774D">
      <w:pPr>
        <w:pStyle w:val="ListParagraph"/>
        <w:numPr>
          <w:ilvl w:val="0"/>
          <w:numId w:val="186"/>
        </w:numPr>
        <w:spacing w:after="0"/>
        <w:jc w:val="both"/>
        <w:rPr>
          <w:rFonts w:cs="Times New Roman"/>
        </w:rPr>
      </w:pPr>
      <w:r w:rsidRPr="00135FBB">
        <w:rPr>
          <w:rFonts w:cs="Times New Roman"/>
        </w:rPr>
        <w:t>The R&amp;D committee will verify the correctness of the research &amp; publication work in the light of existing R&amp;D policy and recommend the same to the Director for necessary consideration.</w:t>
      </w:r>
    </w:p>
    <w:p w14:paraId="6D9C0B65" w14:textId="77777777" w:rsidR="00D34834" w:rsidRPr="00135FBB" w:rsidRDefault="00D34834" w:rsidP="00AC774D">
      <w:pPr>
        <w:pStyle w:val="ListParagraph"/>
        <w:numPr>
          <w:ilvl w:val="0"/>
          <w:numId w:val="186"/>
        </w:numPr>
        <w:spacing w:after="0"/>
        <w:jc w:val="both"/>
        <w:rPr>
          <w:rFonts w:cs="Times New Roman"/>
        </w:rPr>
      </w:pPr>
      <w:r w:rsidRPr="00135FBB">
        <w:rPr>
          <w:rFonts w:cs="Times New Roman"/>
        </w:rPr>
        <w:t>Director will take the final decision on approval of research work.</w:t>
      </w:r>
    </w:p>
    <w:p w14:paraId="166E17EE" w14:textId="77777777" w:rsidR="00D34834" w:rsidRPr="00135FBB" w:rsidRDefault="00D34834" w:rsidP="00AC774D">
      <w:pPr>
        <w:pStyle w:val="ListParagraph"/>
        <w:numPr>
          <w:ilvl w:val="0"/>
          <w:numId w:val="186"/>
        </w:numPr>
        <w:spacing w:after="0"/>
        <w:jc w:val="both"/>
        <w:rPr>
          <w:rFonts w:cs="Times New Roman"/>
        </w:rPr>
      </w:pPr>
      <w:r w:rsidRPr="00135FBB">
        <w:rPr>
          <w:rFonts w:cs="Times New Roman"/>
        </w:rPr>
        <w:t>Once the Director approves the research &amp; publication work, R&amp;D committee will prepare the bill of research &amp; publication work for reimbursement.</w:t>
      </w:r>
    </w:p>
    <w:p w14:paraId="1898D137" w14:textId="77777777" w:rsidR="00D34834" w:rsidRPr="00135FBB" w:rsidRDefault="00D34834" w:rsidP="00AC774D">
      <w:pPr>
        <w:pStyle w:val="ListParagraph"/>
        <w:numPr>
          <w:ilvl w:val="0"/>
          <w:numId w:val="186"/>
        </w:numPr>
        <w:spacing w:after="0"/>
        <w:jc w:val="both"/>
        <w:rPr>
          <w:rFonts w:cs="Times New Roman"/>
        </w:rPr>
      </w:pPr>
      <w:r w:rsidRPr="00135FBB">
        <w:rPr>
          <w:rFonts w:cs="Times New Roman"/>
        </w:rPr>
        <w:t>After preparing the bill, R&amp; D committee will take the approval on the bill and send it to accounts for reimbursement.</w:t>
      </w:r>
    </w:p>
    <w:p w14:paraId="399EF6F5" w14:textId="77777777" w:rsidR="00D34834" w:rsidRPr="00135FBB" w:rsidRDefault="00D34834" w:rsidP="00AC774D">
      <w:pPr>
        <w:pStyle w:val="ListParagraph"/>
        <w:numPr>
          <w:ilvl w:val="0"/>
          <w:numId w:val="186"/>
        </w:numPr>
        <w:spacing w:after="0"/>
        <w:jc w:val="both"/>
        <w:rPr>
          <w:rFonts w:cs="Times New Roman"/>
        </w:rPr>
      </w:pPr>
      <w:r w:rsidRPr="00135FBB">
        <w:rPr>
          <w:rFonts w:cs="Times New Roman"/>
        </w:rPr>
        <w:t>The R&amp;D committee will be the custodian of the documents related to reimbursement of research &amp; publication work.</w:t>
      </w:r>
    </w:p>
    <w:p w14:paraId="2274F5E3" w14:textId="77777777" w:rsidR="00D34834" w:rsidRPr="00135FBB" w:rsidRDefault="00D34834" w:rsidP="00034D8B">
      <w:pPr>
        <w:pStyle w:val="ListParagraph"/>
        <w:numPr>
          <w:ilvl w:val="0"/>
          <w:numId w:val="52"/>
        </w:numPr>
        <w:spacing w:after="0"/>
        <w:jc w:val="both"/>
        <w:rPr>
          <w:rFonts w:cs="Times New Roman"/>
        </w:rPr>
      </w:pPr>
      <w:r w:rsidRPr="00135FBB">
        <w:rPr>
          <w:rFonts w:cs="Times New Roman"/>
        </w:rPr>
        <w:br w:type="page"/>
      </w:r>
    </w:p>
    <w:p w14:paraId="695A2273" w14:textId="0DA7E968" w:rsidR="003B57FE" w:rsidRPr="00135FBB" w:rsidRDefault="003B57FE" w:rsidP="003B57FE">
      <w:pPr>
        <w:pStyle w:val="Heading1"/>
        <w:rPr>
          <w:rStyle w:val="Emphasis"/>
          <w:rFonts w:asciiTheme="minorHAnsi" w:hAnsiTheme="minorHAnsi"/>
        </w:rPr>
      </w:pPr>
      <w:bookmarkStart w:id="44" w:name="_Toc126141939"/>
      <w:r w:rsidRPr="00135FBB">
        <w:rPr>
          <w:rStyle w:val="Emphasis"/>
          <w:rFonts w:asciiTheme="minorHAnsi" w:hAnsiTheme="minorHAnsi"/>
          <w:i w:val="0"/>
          <w:iCs w:val="0"/>
        </w:rPr>
        <w:lastRenderedPageBreak/>
        <w:t xml:space="preserve">Chapter </w:t>
      </w:r>
      <w:r w:rsidR="00D5263D" w:rsidRPr="00135FBB">
        <w:rPr>
          <w:rStyle w:val="Emphasis"/>
          <w:rFonts w:asciiTheme="minorHAnsi" w:hAnsiTheme="minorHAnsi"/>
          <w:i w:val="0"/>
          <w:iCs w:val="0"/>
        </w:rPr>
        <w:t>2</w:t>
      </w:r>
      <w:r w:rsidRPr="00135FBB">
        <w:rPr>
          <w:rStyle w:val="Emphasis"/>
          <w:rFonts w:asciiTheme="minorHAnsi" w:hAnsiTheme="minorHAnsi"/>
        </w:rPr>
        <w:br/>
        <w:t>Academic Performance and Review</w:t>
      </w:r>
      <w:bookmarkEnd w:id="44"/>
    </w:p>
    <w:p w14:paraId="2C5E75EF" w14:textId="77777777" w:rsidR="005C4D1D" w:rsidRPr="00135FBB" w:rsidRDefault="005C4D1D" w:rsidP="005C4D1D">
      <w:pPr>
        <w:pStyle w:val="ListParagraph"/>
        <w:keepNext/>
        <w:keepLines/>
        <w:numPr>
          <w:ilvl w:val="0"/>
          <w:numId w:val="3"/>
        </w:numPr>
        <w:spacing w:before="120" w:after="0" w:line="240" w:lineRule="auto"/>
        <w:contextualSpacing w:val="0"/>
        <w:outlineLvl w:val="1"/>
        <w:rPr>
          <w:rFonts w:eastAsiaTheme="majorEastAsia" w:cstheme="majorBidi"/>
          <w:b/>
          <w:bCs/>
          <w:vanish/>
          <w:color w:val="ED7D31"/>
          <w:sz w:val="36"/>
          <w:szCs w:val="36"/>
        </w:rPr>
      </w:pPr>
      <w:bookmarkStart w:id="45" w:name="_Toc125199461"/>
      <w:bookmarkStart w:id="46" w:name="_Toc125449731"/>
      <w:bookmarkStart w:id="47" w:name="_Toc126141583"/>
      <w:bookmarkStart w:id="48" w:name="_Toc126141940"/>
      <w:bookmarkStart w:id="49" w:name="_Toc124176229"/>
      <w:bookmarkEnd w:id="45"/>
      <w:bookmarkEnd w:id="46"/>
      <w:bookmarkEnd w:id="47"/>
      <w:bookmarkEnd w:id="48"/>
    </w:p>
    <w:p w14:paraId="7DC3E1EC" w14:textId="5E0CCE98" w:rsidR="009717F2" w:rsidRPr="00135FBB" w:rsidRDefault="009717F2" w:rsidP="005C4D1D">
      <w:pPr>
        <w:pStyle w:val="Heading2"/>
        <w:numPr>
          <w:ilvl w:val="1"/>
          <w:numId w:val="3"/>
        </w:numPr>
        <w:rPr>
          <w:rFonts w:asciiTheme="minorHAnsi" w:hAnsiTheme="minorHAnsi"/>
          <w:b/>
          <w:bCs/>
          <w:color w:val="ED7D31"/>
        </w:rPr>
      </w:pPr>
      <w:bookmarkStart w:id="50" w:name="_Toc126141941"/>
      <w:r w:rsidRPr="00135FBB">
        <w:rPr>
          <w:rFonts w:asciiTheme="minorHAnsi" w:hAnsiTheme="minorHAnsi"/>
          <w:b/>
          <w:bCs/>
          <w:color w:val="ED7D31"/>
        </w:rPr>
        <w:t>Policies</w:t>
      </w:r>
      <w:bookmarkEnd w:id="49"/>
      <w:bookmarkEnd w:id="50"/>
    </w:p>
    <w:p w14:paraId="5EBF14B7" w14:textId="5F1E9D21"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51" w:name="_Toc124176230"/>
      <w:bookmarkStart w:id="52" w:name="_Toc126141942"/>
      <w:r w:rsidRPr="00135FBB">
        <w:rPr>
          <w:rFonts w:asciiTheme="minorHAnsi" w:hAnsiTheme="minorHAnsi"/>
          <w:shd w:val="clear" w:color="auto" w:fill="FFFFFF"/>
        </w:rPr>
        <w:t>Policy Aims and Objectives</w:t>
      </w:r>
      <w:bookmarkEnd w:id="51"/>
      <w:bookmarkEnd w:id="52"/>
    </w:p>
    <w:p w14:paraId="638AA597" w14:textId="77777777" w:rsidR="009717F2" w:rsidRPr="00135FBB" w:rsidRDefault="009717F2" w:rsidP="009717F2">
      <w:pPr>
        <w:widowControl w:val="0"/>
        <w:spacing w:before="16"/>
        <w:ind w:left="630" w:right="-7" w:hanging="3"/>
        <w:jc w:val="both"/>
        <w:rPr>
          <w:rFonts w:asciiTheme="majorHAnsi" w:eastAsia="Calibri" w:hAnsiTheme="majorHAnsi" w:cs="Calibri"/>
          <w:color w:val="000000"/>
        </w:rPr>
      </w:pPr>
      <w:r w:rsidRPr="00135FBB">
        <w:rPr>
          <w:rFonts w:asciiTheme="majorHAnsi" w:eastAsia="Calibri" w:hAnsiTheme="majorHAnsi" w:cs="Calibri"/>
          <w:color w:val="000000"/>
        </w:rPr>
        <w:t xml:space="preserve">Academic Planning and Review Committee (APRC) Policy and SOPs is a consolidation of many functions that are taken care by the committee led down to ensure right processing of academic planning, maintaining quality in academics execution &amp; review all academic activities in the institute. </w:t>
      </w:r>
    </w:p>
    <w:p w14:paraId="58FF8E63" w14:textId="77777777" w:rsidR="009717F2" w:rsidRPr="00135FBB" w:rsidRDefault="009717F2" w:rsidP="009717F2">
      <w:pPr>
        <w:widowControl w:val="0"/>
        <w:spacing w:before="173" w:line="240" w:lineRule="auto"/>
        <w:ind w:left="630"/>
        <w:rPr>
          <w:rFonts w:asciiTheme="majorHAnsi" w:eastAsia="Calibri" w:hAnsiTheme="majorHAnsi" w:cs="Calibri"/>
          <w:b/>
          <w:color w:val="000000"/>
        </w:rPr>
      </w:pPr>
      <w:r w:rsidRPr="00135FBB">
        <w:rPr>
          <w:rFonts w:asciiTheme="majorHAnsi" w:eastAsia="Calibri" w:hAnsiTheme="majorHAnsi" w:cs="Calibri"/>
          <w:b/>
          <w:color w:val="000000"/>
          <w:u w:val="single"/>
        </w:rPr>
        <w:t>OBJECTIVES OF COMMITTEE</w:t>
      </w:r>
      <w:r w:rsidRPr="00135FBB">
        <w:rPr>
          <w:rFonts w:asciiTheme="majorHAnsi" w:eastAsia="Calibri" w:hAnsiTheme="majorHAnsi" w:cs="Calibri"/>
          <w:b/>
          <w:color w:val="000000"/>
        </w:rPr>
        <w:t xml:space="preserve"> </w:t>
      </w:r>
    </w:p>
    <w:p w14:paraId="5F064175" w14:textId="77777777" w:rsidR="009717F2" w:rsidRPr="00135FBB" w:rsidRDefault="009717F2" w:rsidP="009717F2">
      <w:pPr>
        <w:widowControl w:val="0"/>
        <w:tabs>
          <w:tab w:val="left" w:pos="8640"/>
        </w:tabs>
        <w:spacing w:before="46" w:line="240" w:lineRule="auto"/>
        <w:ind w:left="630"/>
        <w:jc w:val="both"/>
        <w:rPr>
          <w:rFonts w:asciiTheme="majorHAnsi" w:eastAsia="Calibri" w:hAnsiTheme="majorHAnsi" w:cs="Calibri"/>
          <w:color w:val="000000"/>
        </w:rPr>
      </w:pPr>
      <w:r w:rsidRPr="00135FBB">
        <w:rPr>
          <w:rFonts w:asciiTheme="majorHAnsi" w:eastAsia="Calibri" w:hAnsiTheme="majorHAnsi" w:cs="Calibri"/>
          <w:color w:val="000000"/>
        </w:rPr>
        <w:t xml:space="preserve">The objectives of the committee are follows:  </w:t>
      </w:r>
    </w:p>
    <w:p w14:paraId="0E0A0903" w14:textId="77777777" w:rsidR="009717F2" w:rsidRPr="00135FBB" w:rsidRDefault="009717F2" w:rsidP="000113E1">
      <w:pPr>
        <w:widowControl w:val="0"/>
        <w:tabs>
          <w:tab w:val="left" w:pos="142"/>
          <w:tab w:val="left" w:pos="426"/>
          <w:tab w:val="left" w:pos="8640"/>
        </w:tabs>
        <w:spacing w:before="207"/>
        <w:ind w:left="630" w:right="-7" w:hanging="142"/>
        <w:jc w:val="both"/>
        <w:rPr>
          <w:rFonts w:asciiTheme="majorHAnsi" w:eastAsia="Calibri" w:hAnsiTheme="majorHAnsi" w:cs="Calibri"/>
          <w:color w:val="000000"/>
        </w:rPr>
      </w:pPr>
      <w:r w:rsidRPr="00135FBB">
        <w:rPr>
          <w:rFonts w:asciiTheme="majorHAnsi" w:eastAsia="Calibri" w:hAnsiTheme="majorHAnsi" w:cs="Calibri"/>
          <w:color w:val="ED7D31"/>
        </w:rPr>
        <w:t xml:space="preserve">• </w:t>
      </w:r>
      <w:r w:rsidRPr="00135FBB">
        <w:rPr>
          <w:rFonts w:asciiTheme="majorHAnsi" w:eastAsia="Calibri" w:hAnsiTheme="majorHAnsi" w:cs="Calibri"/>
          <w:color w:val="000000"/>
        </w:rPr>
        <w:t xml:space="preserve">To ensure that all faculty members have done proper planning before the start of semester for conduction of lectures and activities. (e.g.: Course plan, timetable – lectures, assignment, expert lectures etc.) </w:t>
      </w:r>
    </w:p>
    <w:p w14:paraId="320873F5" w14:textId="77777777" w:rsidR="009717F2" w:rsidRPr="00135FBB" w:rsidRDefault="009717F2" w:rsidP="000113E1">
      <w:pPr>
        <w:widowControl w:val="0"/>
        <w:tabs>
          <w:tab w:val="left" w:pos="142"/>
          <w:tab w:val="left" w:pos="567"/>
          <w:tab w:val="left" w:pos="8640"/>
        </w:tabs>
        <w:spacing w:before="12"/>
        <w:ind w:left="630" w:right="-7" w:hanging="142"/>
        <w:jc w:val="both"/>
        <w:rPr>
          <w:rFonts w:asciiTheme="majorHAnsi" w:eastAsia="Calibri" w:hAnsiTheme="majorHAnsi" w:cs="Calibri"/>
          <w:color w:val="000000"/>
        </w:rPr>
      </w:pPr>
      <w:r w:rsidRPr="00135FBB">
        <w:rPr>
          <w:rFonts w:asciiTheme="majorHAnsi" w:eastAsia="Calibri" w:hAnsiTheme="majorHAnsi" w:cs="Calibri"/>
          <w:color w:val="ED7D31"/>
        </w:rPr>
        <w:t xml:space="preserve">• </w:t>
      </w:r>
      <w:r w:rsidRPr="00135FBB">
        <w:rPr>
          <w:rFonts w:asciiTheme="majorHAnsi" w:eastAsia="Calibri" w:hAnsiTheme="majorHAnsi" w:cs="Calibri"/>
          <w:color w:val="000000"/>
        </w:rPr>
        <w:t xml:space="preserve">To ensure that effective teaching – learning is taking place throughout the semester. </w:t>
      </w:r>
    </w:p>
    <w:p w14:paraId="09555CDE" w14:textId="77777777" w:rsidR="009717F2" w:rsidRPr="00135FBB" w:rsidRDefault="009717F2" w:rsidP="000113E1">
      <w:pPr>
        <w:widowControl w:val="0"/>
        <w:tabs>
          <w:tab w:val="left" w:pos="142"/>
          <w:tab w:val="left" w:pos="567"/>
          <w:tab w:val="left" w:pos="8640"/>
        </w:tabs>
        <w:spacing w:before="11"/>
        <w:ind w:left="630" w:right="-7" w:hanging="142"/>
        <w:jc w:val="both"/>
        <w:rPr>
          <w:rFonts w:asciiTheme="majorHAnsi" w:eastAsia="Calibri" w:hAnsiTheme="majorHAnsi" w:cs="Calibri"/>
          <w:color w:val="000000"/>
        </w:rPr>
      </w:pPr>
      <w:r w:rsidRPr="00135FBB">
        <w:rPr>
          <w:rFonts w:asciiTheme="majorHAnsi" w:eastAsia="Calibri" w:hAnsiTheme="majorHAnsi" w:cs="Calibri"/>
          <w:color w:val="ED7D31"/>
        </w:rPr>
        <w:t xml:space="preserve">• </w:t>
      </w:r>
      <w:r w:rsidRPr="00135FBB">
        <w:rPr>
          <w:rFonts w:asciiTheme="majorHAnsi" w:eastAsia="Calibri" w:hAnsiTheme="majorHAnsi" w:cs="Calibri"/>
          <w:color w:val="000000"/>
        </w:rPr>
        <w:t xml:space="preserve">To ensure that effective continuous assessment and evaluation is taking place to support teaching – learning. </w:t>
      </w:r>
    </w:p>
    <w:p w14:paraId="2AD8627A" w14:textId="77777777" w:rsidR="009717F2" w:rsidRPr="00135FBB" w:rsidRDefault="009717F2" w:rsidP="000113E1">
      <w:pPr>
        <w:widowControl w:val="0"/>
        <w:tabs>
          <w:tab w:val="left" w:pos="142"/>
          <w:tab w:val="left" w:pos="567"/>
          <w:tab w:val="left" w:pos="8640"/>
        </w:tabs>
        <w:spacing w:before="13"/>
        <w:ind w:left="630" w:right="-7" w:hanging="142"/>
        <w:jc w:val="both"/>
        <w:rPr>
          <w:rFonts w:asciiTheme="majorHAnsi" w:eastAsia="Calibri" w:hAnsiTheme="majorHAnsi" w:cs="Calibri"/>
          <w:color w:val="000000"/>
        </w:rPr>
      </w:pPr>
      <w:r w:rsidRPr="00135FBB">
        <w:rPr>
          <w:rFonts w:asciiTheme="majorHAnsi" w:eastAsia="Calibri" w:hAnsiTheme="majorHAnsi" w:cs="Calibri"/>
          <w:color w:val="ED7D31"/>
        </w:rPr>
        <w:t xml:space="preserve">• </w:t>
      </w:r>
      <w:r w:rsidRPr="00135FBB">
        <w:rPr>
          <w:rFonts w:asciiTheme="majorHAnsi" w:eastAsia="Calibri" w:hAnsiTheme="majorHAnsi" w:cs="Calibri"/>
          <w:color w:val="000000"/>
        </w:rPr>
        <w:t xml:space="preserve">To ensure that slow learners and advanced learners are taken care as per their needs. </w:t>
      </w:r>
    </w:p>
    <w:p w14:paraId="4A46B424" w14:textId="77777777" w:rsidR="009717F2" w:rsidRPr="00135FBB" w:rsidRDefault="009717F2" w:rsidP="000113E1">
      <w:pPr>
        <w:widowControl w:val="0"/>
        <w:tabs>
          <w:tab w:val="left" w:pos="142"/>
          <w:tab w:val="left" w:pos="567"/>
          <w:tab w:val="left" w:pos="8640"/>
        </w:tabs>
        <w:spacing w:before="11"/>
        <w:ind w:left="630" w:right="-7" w:hanging="142"/>
        <w:jc w:val="both"/>
        <w:rPr>
          <w:rFonts w:asciiTheme="majorHAnsi" w:eastAsia="Calibri" w:hAnsiTheme="majorHAnsi" w:cs="Calibri"/>
          <w:color w:val="000000"/>
        </w:rPr>
      </w:pPr>
      <w:r w:rsidRPr="00135FBB">
        <w:rPr>
          <w:rFonts w:asciiTheme="majorHAnsi" w:eastAsia="Calibri" w:hAnsiTheme="majorHAnsi" w:cs="Calibri"/>
          <w:color w:val="ED7D31"/>
        </w:rPr>
        <w:t xml:space="preserve">• </w:t>
      </w:r>
      <w:r w:rsidRPr="00135FBB">
        <w:rPr>
          <w:rFonts w:asciiTheme="majorHAnsi" w:eastAsia="Calibri" w:hAnsiTheme="majorHAnsi" w:cs="Calibri"/>
          <w:color w:val="000000"/>
        </w:rPr>
        <w:t xml:space="preserve">To ensure that students are mentored for academic as well as personality development. </w:t>
      </w:r>
    </w:p>
    <w:p w14:paraId="1579B068" w14:textId="77777777" w:rsidR="009717F2" w:rsidRPr="00135FBB" w:rsidRDefault="009717F2" w:rsidP="000113E1">
      <w:pPr>
        <w:widowControl w:val="0"/>
        <w:tabs>
          <w:tab w:val="left" w:pos="142"/>
          <w:tab w:val="left" w:pos="567"/>
          <w:tab w:val="left" w:pos="8640"/>
        </w:tabs>
        <w:spacing w:before="15"/>
        <w:ind w:left="630" w:right="-7" w:hanging="142"/>
        <w:jc w:val="both"/>
        <w:rPr>
          <w:rFonts w:asciiTheme="majorHAnsi" w:eastAsia="Calibri" w:hAnsiTheme="majorHAnsi" w:cs="Calibri"/>
          <w:color w:val="000000"/>
        </w:rPr>
      </w:pPr>
      <w:r w:rsidRPr="00135FBB">
        <w:rPr>
          <w:rFonts w:asciiTheme="majorHAnsi" w:eastAsia="Calibri" w:hAnsiTheme="majorHAnsi" w:cs="Calibri"/>
          <w:color w:val="ED7D31"/>
        </w:rPr>
        <w:t xml:space="preserve">• </w:t>
      </w:r>
      <w:r w:rsidRPr="00135FBB">
        <w:rPr>
          <w:rFonts w:asciiTheme="majorHAnsi" w:eastAsia="Calibri" w:hAnsiTheme="majorHAnsi" w:cs="Calibri"/>
          <w:color w:val="000000"/>
        </w:rPr>
        <w:t xml:space="preserve">To ensure the attainment of course outcomes and eventually the program outcomes. </w:t>
      </w:r>
    </w:p>
    <w:p w14:paraId="78714BC3" w14:textId="77777777" w:rsidR="009717F2" w:rsidRPr="00135FBB" w:rsidRDefault="009717F2" w:rsidP="000113E1">
      <w:pPr>
        <w:tabs>
          <w:tab w:val="left" w:pos="142"/>
          <w:tab w:val="left" w:pos="567"/>
        </w:tabs>
        <w:spacing w:after="0"/>
        <w:ind w:left="630" w:hanging="142"/>
        <w:jc w:val="both"/>
        <w:rPr>
          <w:rFonts w:asciiTheme="majorHAnsi" w:eastAsia="Calibri" w:hAnsiTheme="majorHAnsi" w:cs="Calibri"/>
          <w:sz w:val="20"/>
          <w:szCs w:val="20"/>
        </w:rPr>
      </w:pPr>
      <w:r w:rsidRPr="00135FBB">
        <w:rPr>
          <w:rFonts w:asciiTheme="majorHAnsi" w:eastAsia="Calibri" w:hAnsiTheme="majorHAnsi" w:cs="Calibri"/>
          <w:color w:val="ED7D31"/>
        </w:rPr>
        <w:t xml:space="preserve">• </w:t>
      </w:r>
      <w:r w:rsidRPr="00135FBB">
        <w:rPr>
          <w:rFonts w:asciiTheme="majorHAnsi" w:eastAsia="Calibri" w:hAnsiTheme="majorHAnsi" w:cs="Calibri"/>
          <w:color w:val="000000"/>
        </w:rPr>
        <w:t>To provide required support for IQAC and / or other committees</w:t>
      </w:r>
      <w:r w:rsidRPr="00135FBB">
        <w:rPr>
          <w:rFonts w:asciiTheme="majorHAnsi" w:eastAsia="Calibri" w:hAnsiTheme="majorHAnsi" w:cs="Calibri"/>
          <w:color w:val="000000"/>
          <w:sz w:val="20"/>
          <w:szCs w:val="20"/>
        </w:rPr>
        <w:t xml:space="preserve"> </w:t>
      </w:r>
      <w:r w:rsidRPr="00135FBB">
        <w:rPr>
          <w:rFonts w:asciiTheme="majorHAnsi" w:eastAsia="Calibri" w:hAnsiTheme="majorHAnsi" w:cs="Calibri"/>
          <w:sz w:val="20"/>
          <w:szCs w:val="20"/>
        </w:rPr>
        <w:t xml:space="preserve"> </w:t>
      </w:r>
    </w:p>
    <w:p w14:paraId="2D746AB5"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53" w:name="_Toc124176231"/>
      <w:bookmarkStart w:id="54" w:name="_Toc126141943"/>
      <w:r w:rsidRPr="00135FBB">
        <w:rPr>
          <w:rFonts w:asciiTheme="minorHAnsi" w:hAnsiTheme="minorHAnsi"/>
          <w:shd w:val="clear" w:color="auto" w:fill="FFFFFF"/>
        </w:rPr>
        <w:t>APRC Policies</w:t>
      </w:r>
      <w:bookmarkEnd w:id="53"/>
      <w:bookmarkEnd w:id="54"/>
    </w:p>
    <w:p w14:paraId="662E66C3" w14:textId="77777777" w:rsidR="009717F2" w:rsidRPr="00135FBB" w:rsidRDefault="009717F2" w:rsidP="009717F2">
      <w:pPr>
        <w:spacing w:after="0"/>
        <w:ind w:left="630"/>
        <w:jc w:val="both"/>
        <w:rPr>
          <w:rFonts w:asciiTheme="majorHAnsi" w:eastAsia="Calibri" w:hAnsiTheme="majorHAnsi" w:cs="Calibri"/>
          <w:sz w:val="20"/>
          <w:szCs w:val="20"/>
        </w:rPr>
      </w:pPr>
    </w:p>
    <w:p w14:paraId="1D292BD8" w14:textId="77777777" w:rsidR="009717F2" w:rsidRPr="00135FBB" w:rsidRDefault="009717F2" w:rsidP="00AC774D">
      <w:pPr>
        <w:numPr>
          <w:ilvl w:val="0"/>
          <w:numId w:val="80"/>
        </w:numPr>
        <w:pBdr>
          <w:top w:val="nil"/>
          <w:left w:val="nil"/>
          <w:bottom w:val="nil"/>
          <w:right w:val="nil"/>
          <w:between w:val="nil"/>
        </w:pBdr>
        <w:tabs>
          <w:tab w:val="left" w:pos="1170"/>
        </w:tabs>
        <w:spacing w:after="0"/>
        <w:ind w:left="1080"/>
        <w:jc w:val="both"/>
        <w:rPr>
          <w:rFonts w:asciiTheme="majorHAnsi" w:eastAsia="Calibri" w:hAnsiTheme="majorHAnsi" w:cs="Calibri"/>
          <w:b/>
          <w:color w:val="000000"/>
        </w:rPr>
      </w:pPr>
      <w:r w:rsidRPr="00135FBB">
        <w:rPr>
          <w:rFonts w:asciiTheme="majorHAnsi" w:eastAsia="Calibri" w:hAnsiTheme="majorHAnsi" w:cs="Calibri"/>
          <w:color w:val="000000"/>
        </w:rPr>
        <w:t xml:space="preserve">It is mandatory to attend the meetings conducted by coordinator by all committee members. It is expected that no member schedule any other activity during meeting hours.  </w:t>
      </w:r>
    </w:p>
    <w:p w14:paraId="4F83D19D" w14:textId="77777777" w:rsidR="009717F2" w:rsidRPr="00135FBB" w:rsidRDefault="009717F2" w:rsidP="00AC774D">
      <w:pPr>
        <w:numPr>
          <w:ilvl w:val="0"/>
          <w:numId w:val="80"/>
        </w:numPr>
        <w:pBdr>
          <w:top w:val="nil"/>
          <w:left w:val="nil"/>
          <w:bottom w:val="nil"/>
          <w:right w:val="nil"/>
          <w:between w:val="nil"/>
        </w:pBdr>
        <w:tabs>
          <w:tab w:val="left" w:pos="1170"/>
        </w:tabs>
        <w:spacing w:after="0"/>
        <w:ind w:left="1080"/>
        <w:jc w:val="both"/>
        <w:rPr>
          <w:rFonts w:asciiTheme="majorHAnsi" w:eastAsia="Calibri" w:hAnsiTheme="majorHAnsi" w:cs="Calibri"/>
          <w:b/>
          <w:color w:val="000000"/>
        </w:rPr>
      </w:pPr>
      <w:r w:rsidRPr="00135FBB">
        <w:rPr>
          <w:rFonts w:asciiTheme="majorHAnsi" w:eastAsia="Calibri" w:hAnsiTheme="majorHAnsi" w:cs="Calibri"/>
          <w:color w:val="000000"/>
        </w:rPr>
        <w:t xml:space="preserve">First meeting to be conducted 15 days before the start of semester to discuss the planning of academic activities.  </w:t>
      </w:r>
    </w:p>
    <w:p w14:paraId="0F0D4D34" w14:textId="77777777" w:rsidR="009717F2" w:rsidRPr="00135FBB" w:rsidRDefault="009717F2" w:rsidP="00AC774D">
      <w:pPr>
        <w:numPr>
          <w:ilvl w:val="0"/>
          <w:numId w:val="80"/>
        </w:numPr>
        <w:pBdr>
          <w:top w:val="nil"/>
          <w:left w:val="nil"/>
          <w:bottom w:val="nil"/>
          <w:right w:val="nil"/>
          <w:between w:val="nil"/>
        </w:pBdr>
        <w:tabs>
          <w:tab w:val="left" w:pos="1170"/>
        </w:tabs>
        <w:spacing w:after="0"/>
        <w:ind w:left="1080"/>
        <w:jc w:val="both"/>
        <w:rPr>
          <w:rFonts w:asciiTheme="majorHAnsi" w:eastAsia="Calibri" w:hAnsiTheme="majorHAnsi" w:cs="Calibri"/>
          <w:b/>
          <w:color w:val="000000"/>
        </w:rPr>
      </w:pPr>
      <w:r w:rsidRPr="00135FBB">
        <w:rPr>
          <w:rFonts w:asciiTheme="majorHAnsi" w:eastAsia="Calibri" w:hAnsiTheme="majorHAnsi" w:cs="Calibri"/>
          <w:color w:val="000000"/>
        </w:rPr>
        <w:t xml:space="preserve">Conduction of meetings at regular intervals throughout the semester for planning of monitoring activities.  </w:t>
      </w:r>
    </w:p>
    <w:p w14:paraId="0C577D37" w14:textId="77777777" w:rsidR="009717F2" w:rsidRPr="00135FBB" w:rsidRDefault="009717F2" w:rsidP="00AC774D">
      <w:pPr>
        <w:numPr>
          <w:ilvl w:val="0"/>
          <w:numId w:val="80"/>
        </w:numPr>
        <w:pBdr>
          <w:top w:val="nil"/>
          <w:left w:val="nil"/>
          <w:bottom w:val="nil"/>
          <w:right w:val="nil"/>
          <w:between w:val="nil"/>
        </w:pBdr>
        <w:tabs>
          <w:tab w:val="left" w:pos="1170"/>
        </w:tabs>
        <w:spacing w:after="0"/>
        <w:ind w:left="1080"/>
        <w:jc w:val="both"/>
        <w:rPr>
          <w:rFonts w:asciiTheme="majorHAnsi" w:eastAsia="Calibri" w:hAnsiTheme="majorHAnsi" w:cs="Calibri"/>
          <w:b/>
          <w:color w:val="000000"/>
        </w:rPr>
      </w:pPr>
      <w:r w:rsidRPr="00135FBB">
        <w:rPr>
          <w:rFonts w:asciiTheme="majorHAnsi" w:eastAsia="Calibri" w:hAnsiTheme="majorHAnsi" w:cs="Calibri"/>
          <w:color w:val="000000"/>
        </w:rPr>
        <w:t xml:space="preserve">Conveying the monitoring schedules to faculty members well in advance to enable the faculty members to be ready with their preparations.  </w:t>
      </w:r>
    </w:p>
    <w:p w14:paraId="136B58BC" w14:textId="77777777" w:rsidR="009717F2" w:rsidRPr="00135FBB" w:rsidRDefault="009717F2" w:rsidP="00AC774D">
      <w:pPr>
        <w:numPr>
          <w:ilvl w:val="0"/>
          <w:numId w:val="80"/>
        </w:numPr>
        <w:pBdr>
          <w:top w:val="nil"/>
          <w:left w:val="nil"/>
          <w:bottom w:val="nil"/>
          <w:right w:val="nil"/>
          <w:between w:val="nil"/>
        </w:pBdr>
        <w:tabs>
          <w:tab w:val="left" w:pos="1170"/>
        </w:tabs>
        <w:spacing w:after="0"/>
        <w:ind w:left="1080"/>
        <w:jc w:val="both"/>
        <w:rPr>
          <w:rFonts w:asciiTheme="majorHAnsi" w:eastAsia="Calibri" w:hAnsiTheme="majorHAnsi" w:cs="Calibri"/>
          <w:b/>
          <w:color w:val="000000"/>
        </w:rPr>
      </w:pPr>
      <w:r w:rsidRPr="00135FBB">
        <w:rPr>
          <w:rFonts w:asciiTheme="majorHAnsi" w:eastAsia="Calibri" w:hAnsiTheme="majorHAnsi" w:cs="Calibri"/>
          <w:color w:val="000000"/>
        </w:rPr>
        <w:t>Timely release of all formats to departments</w:t>
      </w:r>
    </w:p>
    <w:p w14:paraId="1837EF27" w14:textId="77777777" w:rsidR="009717F2" w:rsidRPr="00135FBB" w:rsidRDefault="009717F2" w:rsidP="00AC774D">
      <w:pPr>
        <w:numPr>
          <w:ilvl w:val="0"/>
          <w:numId w:val="80"/>
        </w:numPr>
        <w:pBdr>
          <w:top w:val="nil"/>
          <w:left w:val="nil"/>
          <w:bottom w:val="nil"/>
          <w:right w:val="nil"/>
          <w:between w:val="nil"/>
        </w:pBdr>
        <w:tabs>
          <w:tab w:val="left" w:pos="1170"/>
        </w:tabs>
        <w:spacing w:after="0"/>
        <w:ind w:left="1080"/>
        <w:jc w:val="both"/>
        <w:rPr>
          <w:rFonts w:asciiTheme="majorHAnsi" w:eastAsia="Calibri" w:hAnsiTheme="majorHAnsi" w:cs="Calibri"/>
          <w:b/>
          <w:color w:val="000000"/>
        </w:rPr>
      </w:pPr>
      <w:r w:rsidRPr="00135FBB">
        <w:rPr>
          <w:rFonts w:asciiTheme="majorHAnsi" w:eastAsia="Calibri" w:hAnsiTheme="majorHAnsi" w:cs="Calibri"/>
          <w:color w:val="000000"/>
        </w:rPr>
        <w:t>Following the hierarchy of the committee while communicating the messages within and outside the committee.</w:t>
      </w:r>
    </w:p>
    <w:p w14:paraId="34DE7041" w14:textId="77777777" w:rsidR="009717F2" w:rsidRPr="00135FBB" w:rsidRDefault="009717F2" w:rsidP="00AC774D">
      <w:pPr>
        <w:numPr>
          <w:ilvl w:val="0"/>
          <w:numId w:val="80"/>
        </w:numPr>
        <w:pBdr>
          <w:top w:val="nil"/>
          <w:left w:val="nil"/>
          <w:bottom w:val="nil"/>
          <w:right w:val="nil"/>
          <w:between w:val="nil"/>
        </w:pBdr>
        <w:tabs>
          <w:tab w:val="left" w:pos="1170"/>
        </w:tabs>
        <w:spacing w:after="0"/>
        <w:ind w:left="1080"/>
        <w:jc w:val="both"/>
        <w:rPr>
          <w:rFonts w:asciiTheme="majorHAnsi" w:eastAsia="Calibri" w:hAnsiTheme="majorHAnsi" w:cs="Calibri"/>
          <w:b/>
          <w:color w:val="000000"/>
        </w:rPr>
      </w:pPr>
      <w:r w:rsidRPr="00135FBB">
        <w:rPr>
          <w:rFonts w:asciiTheme="majorHAnsi" w:eastAsia="Calibri" w:hAnsiTheme="majorHAnsi" w:cs="Calibri"/>
          <w:color w:val="000000"/>
        </w:rPr>
        <w:lastRenderedPageBreak/>
        <w:t xml:space="preserve">In absence of coordinator of committee, the next senior faculty of the committee will take care of activities of academic planning and review committee.  </w:t>
      </w:r>
    </w:p>
    <w:p w14:paraId="54853339" w14:textId="77777777" w:rsidR="009717F2" w:rsidRPr="00135FBB" w:rsidRDefault="009717F2" w:rsidP="00AC774D">
      <w:pPr>
        <w:numPr>
          <w:ilvl w:val="0"/>
          <w:numId w:val="80"/>
        </w:numPr>
        <w:pBdr>
          <w:top w:val="nil"/>
          <w:left w:val="nil"/>
          <w:bottom w:val="nil"/>
          <w:right w:val="nil"/>
          <w:between w:val="nil"/>
        </w:pBdr>
        <w:tabs>
          <w:tab w:val="left" w:pos="851"/>
          <w:tab w:val="left" w:pos="1170"/>
        </w:tabs>
        <w:spacing w:after="0"/>
        <w:ind w:left="1080"/>
        <w:jc w:val="both"/>
        <w:rPr>
          <w:rFonts w:asciiTheme="majorHAnsi" w:eastAsia="Calibri" w:hAnsiTheme="majorHAnsi" w:cs="Calibri"/>
          <w:b/>
          <w:color w:val="000000"/>
        </w:rPr>
      </w:pPr>
      <w:r w:rsidRPr="00135FBB">
        <w:rPr>
          <w:rFonts w:asciiTheme="majorHAnsi" w:eastAsia="Calibri" w:hAnsiTheme="majorHAnsi" w:cs="Calibri"/>
          <w:color w:val="000000"/>
        </w:rPr>
        <w:t>Monitoring and Review of the academics as per the schedules conveyed to faculty members at various stages of semester.</w:t>
      </w:r>
    </w:p>
    <w:p w14:paraId="150AE1BC" w14:textId="77777777" w:rsidR="009717F2" w:rsidRPr="00135FBB" w:rsidRDefault="009717F2" w:rsidP="00AC774D">
      <w:pPr>
        <w:numPr>
          <w:ilvl w:val="0"/>
          <w:numId w:val="80"/>
        </w:numPr>
        <w:pBdr>
          <w:top w:val="nil"/>
          <w:left w:val="nil"/>
          <w:bottom w:val="nil"/>
          <w:right w:val="nil"/>
          <w:between w:val="nil"/>
        </w:pBdr>
        <w:tabs>
          <w:tab w:val="left" w:pos="1170"/>
        </w:tabs>
        <w:spacing w:after="0"/>
        <w:ind w:left="1080"/>
        <w:jc w:val="both"/>
        <w:rPr>
          <w:rFonts w:asciiTheme="majorHAnsi" w:eastAsia="Calibri" w:hAnsiTheme="majorHAnsi" w:cs="Calibri"/>
          <w:b/>
          <w:color w:val="000000"/>
        </w:rPr>
      </w:pPr>
      <w:r w:rsidRPr="00135FBB">
        <w:rPr>
          <w:rFonts w:asciiTheme="majorHAnsi" w:eastAsia="Calibri" w:hAnsiTheme="majorHAnsi" w:cs="Calibri"/>
          <w:color w:val="000000"/>
        </w:rPr>
        <w:t>Proper maintenance of all records.</w:t>
      </w:r>
    </w:p>
    <w:p w14:paraId="5D829C79" w14:textId="77777777" w:rsidR="009717F2" w:rsidRPr="00135FBB" w:rsidRDefault="009717F2" w:rsidP="00AC774D">
      <w:pPr>
        <w:numPr>
          <w:ilvl w:val="0"/>
          <w:numId w:val="80"/>
        </w:numPr>
        <w:pBdr>
          <w:top w:val="nil"/>
          <w:left w:val="nil"/>
          <w:bottom w:val="nil"/>
          <w:right w:val="nil"/>
          <w:between w:val="nil"/>
        </w:pBdr>
        <w:tabs>
          <w:tab w:val="left" w:pos="1170"/>
        </w:tabs>
        <w:spacing w:after="200"/>
        <w:ind w:left="1080"/>
        <w:jc w:val="both"/>
        <w:rPr>
          <w:rFonts w:asciiTheme="majorHAnsi" w:eastAsia="Calibri" w:hAnsiTheme="majorHAnsi" w:cs="Calibri"/>
          <w:b/>
          <w:color w:val="000000"/>
        </w:rPr>
      </w:pPr>
      <w:r w:rsidRPr="00135FBB">
        <w:rPr>
          <w:rFonts w:asciiTheme="majorHAnsi" w:eastAsia="Calibri" w:hAnsiTheme="majorHAnsi" w:cs="Calibri"/>
          <w:color w:val="000000"/>
        </w:rPr>
        <w:t>Regular class visits to ensure attendance of students / conduction of lecture / activities as per schedule.</w:t>
      </w:r>
    </w:p>
    <w:p w14:paraId="76B9AA1E"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55" w:name="_Toc124176232"/>
      <w:bookmarkStart w:id="56" w:name="_Toc126141944"/>
      <w:r w:rsidRPr="00135FBB">
        <w:rPr>
          <w:rFonts w:asciiTheme="minorHAnsi" w:hAnsiTheme="minorHAnsi"/>
          <w:shd w:val="clear" w:color="auto" w:fill="FFFFFF"/>
        </w:rPr>
        <w:t>APRC Standard Operating Processes</w:t>
      </w:r>
      <w:bookmarkEnd w:id="55"/>
      <w:bookmarkEnd w:id="56"/>
    </w:p>
    <w:p w14:paraId="4BC02AC6" w14:textId="77777777" w:rsidR="009717F2" w:rsidRPr="00135FBB" w:rsidRDefault="009717F2" w:rsidP="009717F2">
      <w:pPr>
        <w:spacing w:after="0"/>
        <w:ind w:left="709"/>
        <w:rPr>
          <w:rFonts w:asciiTheme="majorHAnsi" w:hAnsiTheme="majorHAnsi" w:cs="Calibri"/>
        </w:rPr>
      </w:pPr>
    </w:p>
    <w:p w14:paraId="2635BABC" w14:textId="77777777" w:rsidR="009717F2" w:rsidRPr="00135FBB" w:rsidRDefault="009717F2" w:rsidP="009717F2">
      <w:pPr>
        <w:ind w:left="709"/>
        <w:rPr>
          <w:rFonts w:asciiTheme="majorHAnsi" w:eastAsia="Calibri" w:hAnsiTheme="majorHAnsi" w:cs="Calibri"/>
        </w:rPr>
      </w:pPr>
      <w:r w:rsidRPr="00135FBB">
        <w:rPr>
          <w:rFonts w:asciiTheme="majorHAnsi" w:eastAsia="Calibri" w:hAnsiTheme="majorHAnsi" w:cs="Calibri"/>
        </w:rPr>
        <w:t>Academic Planning &amp; Review Committee has aligned different Standard Operating Procedures categorized into three major sections namely,</w:t>
      </w:r>
    </w:p>
    <w:p w14:paraId="764978BD" w14:textId="77777777" w:rsidR="009717F2" w:rsidRPr="00135FBB" w:rsidRDefault="009717F2" w:rsidP="00EF79F4">
      <w:pPr>
        <w:numPr>
          <w:ilvl w:val="0"/>
          <w:numId w:val="79"/>
        </w:numPr>
        <w:pBdr>
          <w:top w:val="nil"/>
          <w:left w:val="nil"/>
          <w:bottom w:val="nil"/>
          <w:right w:val="nil"/>
          <w:between w:val="nil"/>
        </w:pBdr>
        <w:spacing w:after="0"/>
        <w:ind w:left="709" w:hanging="425"/>
        <w:rPr>
          <w:rFonts w:asciiTheme="majorHAnsi" w:eastAsia="Calibri" w:hAnsiTheme="majorHAnsi" w:cs="Calibri"/>
          <w:color w:val="000000"/>
        </w:rPr>
      </w:pPr>
      <w:r w:rsidRPr="00135FBB">
        <w:rPr>
          <w:rFonts w:asciiTheme="majorHAnsi" w:eastAsia="Calibri" w:hAnsiTheme="majorHAnsi" w:cs="Calibri"/>
          <w:b/>
          <w:color w:val="000000"/>
        </w:rPr>
        <w:t xml:space="preserve">Academic Planning SOPs - </w:t>
      </w:r>
      <w:r w:rsidRPr="00135FBB">
        <w:rPr>
          <w:rFonts w:asciiTheme="majorHAnsi" w:eastAsia="Calibri" w:hAnsiTheme="majorHAnsi" w:cs="Calibri"/>
          <w:color w:val="000000"/>
        </w:rPr>
        <w:t xml:space="preserve">Appointment of APRC Coordinator &amp; Members; Identification of Teaching Staff Slack &amp; Retention Ratio Calculation; Preparation of Academic Calendar; Course Allocation &amp; Faculty Workload Distribution SOP, Time Table Preparation </w:t>
      </w:r>
    </w:p>
    <w:p w14:paraId="7BA9DE92" w14:textId="77777777" w:rsidR="009717F2" w:rsidRPr="00135FBB" w:rsidRDefault="009717F2" w:rsidP="00EF79F4">
      <w:pPr>
        <w:widowControl w:val="0"/>
        <w:numPr>
          <w:ilvl w:val="0"/>
          <w:numId w:val="79"/>
        </w:numPr>
        <w:pBdr>
          <w:top w:val="nil"/>
          <w:left w:val="nil"/>
          <w:bottom w:val="nil"/>
          <w:right w:val="nil"/>
          <w:between w:val="nil"/>
        </w:pBdr>
        <w:spacing w:after="0"/>
        <w:ind w:left="709" w:right="-7" w:hanging="425"/>
        <w:jc w:val="both"/>
        <w:rPr>
          <w:rFonts w:asciiTheme="majorHAnsi" w:eastAsia="Calibri" w:hAnsiTheme="majorHAnsi" w:cs="Calibri"/>
          <w:color w:val="000000"/>
        </w:rPr>
      </w:pPr>
      <w:r w:rsidRPr="00135FBB">
        <w:rPr>
          <w:rFonts w:asciiTheme="majorHAnsi" w:eastAsia="Calibri" w:hAnsiTheme="majorHAnsi" w:cs="Calibri"/>
          <w:b/>
          <w:color w:val="000000"/>
        </w:rPr>
        <w:t xml:space="preserve">Academic Execution SOPs- </w:t>
      </w:r>
      <w:r w:rsidRPr="00135FBB">
        <w:rPr>
          <w:rFonts w:asciiTheme="majorHAnsi" w:eastAsia="Calibri" w:hAnsiTheme="majorHAnsi" w:cs="Calibri"/>
          <w:color w:val="000000"/>
        </w:rPr>
        <w:t>Course File creation; Attainment of Batch Program Outcomes, Project Guidance- Monitoring &amp; Recording; Mentoring Program;  Teaching Learning Digitization; Activities Conduction under APRC – Orientation program, Orientation of New faculty, Seminar &amp; Workshop Conduction, FDP, Add-on courses etc. and Advanced &amp; Slow learners SOP</w:t>
      </w:r>
    </w:p>
    <w:p w14:paraId="3ECC873E" w14:textId="77777777" w:rsidR="009717F2" w:rsidRPr="00135FBB" w:rsidRDefault="009717F2" w:rsidP="00EF79F4">
      <w:pPr>
        <w:widowControl w:val="0"/>
        <w:numPr>
          <w:ilvl w:val="0"/>
          <w:numId w:val="79"/>
        </w:numPr>
        <w:pBdr>
          <w:top w:val="nil"/>
          <w:left w:val="nil"/>
          <w:bottom w:val="nil"/>
          <w:right w:val="nil"/>
          <w:between w:val="nil"/>
        </w:pBdr>
        <w:spacing w:after="0"/>
        <w:ind w:left="709" w:right="-7" w:hanging="425"/>
        <w:jc w:val="both"/>
        <w:rPr>
          <w:rFonts w:asciiTheme="majorHAnsi" w:eastAsia="Calibri" w:hAnsiTheme="majorHAnsi" w:cs="Calibri"/>
          <w:color w:val="000000"/>
        </w:rPr>
      </w:pPr>
      <w:r w:rsidRPr="00135FBB">
        <w:rPr>
          <w:rFonts w:asciiTheme="majorHAnsi" w:eastAsia="Calibri" w:hAnsiTheme="majorHAnsi" w:cs="Calibri"/>
          <w:b/>
          <w:color w:val="000000"/>
        </w:rPr>
        <w:t xml:space="preserve">Academic Monitoring And Review SOPs - </w:t>
      </w:r>
      <w:r w:rsidRPr="00135FBB">
        <w:rPr>
          <w:rFonts w:asciiTheme="majorHAnsi" w:eastAsia="Calibri" w:hAnsiTheme="majorHAnsi" w:cs="Calibri"/>
          <w:color w:val="000000"/>
        </w:rPr>
        <w:t xml:space="preserve">Feedback &amp; Analysis SOP (Teaching Feedback, Program Exit Feedback &amp; Academic Audit </w:t>
      </w:r>
    </w:p>
    <w:p w14:paraId="476D2745" w14:textId="77777777" w:rsidR="009717F2" w:rsidRPr="00135FBB" w:rsidRDefault="009717F2" w:rsidP="009717F2">
      <w:pPr>
        <w:pBdr>
          <w:top w:val="nil"/>
          <w:left w:val="nil"/>
          <w:bottom w:val="nil"/>
          <w:right w:val="nil"/>
          <w:between w:val="nil"/>
        </w:pBdr>
        <w:spacing w:after="0"/>
        <w:ind w:left="709"/>
        <w:rPr>
          <w:rFonts w:asciiTheme="majorHAnsi" w:eastAsia="Calibri" w:hAnsiTheme="majorHAnsi" w:cs="Calibri"/>
          <w:color w:val="000000"/>
        </w:rPr>
      </w:pPr>
    </w:p>
    <w:p w14:paraId="4188626D" w14:textId="20495AE1" w:rsidR="009717F2" w:rsidRPr="00135FBB" w:rsidRDefault="009717F2" w:rsidP="009717F2">
      <w:pPr>
        <w:pBdr>
          <w:top w:val="nil"/>
          <w:left w:val="nil"/>
          <w:bottom w:val="nil"/>
          <w:right w:val="nil"/>
          <w:between w:val="nil"/>
        </w:pBdr>
        <w:ind w:left="709"/>
        <w:rPr>
          <w:rFonts w:asciiTheme="majorHAnsi" w:eastAsia="Calibri" w:hAnsiTheme="majorHAnsi" w:cs="Calibri"/>
          <w:b/>
          <w:color w:val="000000"/>
        </w:rPr>
      </w:pPr>
      <w:r w:rsidRPr="00135FBB">
        <w:rPr>
          <w:rFonts w:asciiTheme="majorHAnsi" w:eastAsia="Calibri" w:hAnsiTheme="majorHAnsi" w:cs="Calibri"/>
          <w:b/>
          <w:color w:val="000000"/>
        </w:rPr>
        <w:t xml:space="preserve">NOTE: Following Header </w:t>
      </w:r>
      <w:r w:rsidR="00BE183C" w:rsidRPr="00135FBB">
        <w:rPr>
          <w:rFonts w:asciiTheme="majorHAnsi" w:eastAsia="Calibri" w:hAnsiTheme="majorHAnsi" w:cs="Calibri"/>
          <w:b/>
          <w:color w:val="000000"/>
        </w:rPr>
        <w:t>sections</w:t>
      </w:r>
      <w:r w:rsidRPr="00135FBB">
        <w:rPr>
          <w:rFonts w:asciiTheme="majorHAnsi" w:eastAsia="Calibri" w:hAnsiTheme="majorHAnsi" w:cs="Calibri"/>
          <w:b/>
          <w:color w:val="000000"/>
        </w:rPr>
        <w:t xml:space="preserve"> briefly describes each of the APRC SOPs. </w:t>
      </w:r>
    </w:p>
    <w:p w14:paraId="2834B9B4" w14:textId="77777777" w:rsidR="009717F2" w:rsidRPr="00135FBB" w:rsidRDefault="009717F2" w:rsidP="009717F2">
      <w:pPr>
        <w:pBdr>
          <w:top w:val="nil"/>
          <w:left w:val="nil"/>
          <w:bottom w:val="nil"/>
          <w:right w:val="nil"/>
          <w:between w:val="nil"/>
        </w:pBdr>
        <w:ind w:left="709"/>
        <w:rPr>
          <w:rFonts w:asciiTheme="majorHAnsi" w:eastAsia="Calibri" w:hAnsiTheme="majorHAnsi" w:cs="Calibri"/>
          <w:b/>
          <w:color w:val="000000"/>
          <w:sz w:val="20"/>
          <w:szCs w:val="20"/>
        </w:rPr>
      </w:pPr>
    </w:p>
    <w:p w14:paraId="09C4FA85" w14:textId="5D89F052" w:rsidR="009717F2" w:rsidRPr="00135FBB" w:rsidRDefault="009717F2" w:rsidP="005C4D1D">
      <w:pPr>
        <w:pStyle w:val="Heading2"/>
        <w:numPr>
          <w:ilvl w:val="1"/>
          <w:numId w:val="3"/>
        </w:numPr>
        <w:rPr>
          <w:rFonts w:asciiTheme="minorHAnsi" w:hAnsiTheme="minorHAnsi"/>
          <w:b/>
          <w:bCs/>
          <w:color w:val="ED7D31"/>
        </w:rPr>
      </w:pPr>
      <w:bookmarkStart w:id="57" w:name="_Toc124176233"/>
      <w:bookmarkStart w:id="58" w:name="_Toc126141945"/>
      <w:r w:rsidRPr="00135FBB">
        <w:rPr>
          <w:rFonts w:asciiTheme="minorHAnsi" w:hAnsiTheme="minorHAnsi"/>
          <w:b/>
          <w:bCs/>
          <w:color w:val="ED7D31"/>
        </w:rPr>
        <w:t xml:space="preserve">SOP for Identification of Teaching Staff </w:t>
      </w:r>
      <w:r w:rsidR="00BE6485" w:rsidRPr="00135FBB">
        <w:rPr>
          <w:rFonts w:asciiTheme="minorHAnsi" w:hAnsiTheme="minorHAnsi"/>
          <w:b/>
          <w:bCs/>
          <w:color w:val="ED7D31"/>
        </w:rPr>
        <w:t>Requirement</w:t>
      </w:r>
      <w:r w:rsidRPr="00135FBB">
        <w:rPr>
          <w:rFonts w:asciiTheme="minorHAnsi" w:hAnsiTheme="minorHAnsi"/>
          <w:b/>
          <w:bCs/>
          <w:color w:val="ED7D31"/>
        </w:rPr>
        <w:t xml:space="preserve"> &amp; Calculation of SFR &amp; FRR.</w:t>
      </w:r>
      <w:bookmarkEnd w:id="57"/>
      <w:bookmarkEnd w:id="58"/>
    </w:p>
    <w:p w14:paraId="64CB88C5" w14:textId="77777777" w:rsidR="009717F2" w:rsidRPr="00135FBB" w:rsidRDefault="009717F2" w:rsidP="009717F2">
      <w:pPr>
        <w:pBdr>
          <w:top w:val="nil"/>
          <w:left w:val="nil"/>
          <w:bottom w:val="nil"/>
          <w:right w:val="nil"/>
          <w:between w:val="nil"/>
        </w:pBdr>
        <w:ind w:left="709"/>
        <w:rPr>
          <w:rFonts w:asciiTheme="majorHAnsi" w:eastAsia="Calibri" w:hAnsiTheme="majorHAnsi" w:cs="Calibri"/>
          <w:color w:val="000000"/>
          <w:sz w:val="20"/>
          <w:szCs w:val="20"/>
        </w:rPr>
      </w:pPr>
    </w:p>
    <w:p w14:paraId="6F4AE034" w14:textId="385F3B4E"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59" w:name="_Toc124176234"/>
      <w:bookmarkStart w:id="60" w:name="_Toc126141946"/>
      <w:r w:rsidRPr="00135FBB">
        <w:rPr>
          <w:rFonts w:asciiTheme="minorHAnsi" w:hAnsiTheme="minorHAnsi"/>
          <w:shd w:val="clear" w:color="auto" w:fill="FFFFFF"/>
        </w:rPr>
        <w:t xml:space="preserve">Identification of Teaching Staff </w:t>
      </w:r>
      <w:bookmarkEnd w:id="59"/>
      <w:bookmarkEnd w:id="60"/>
      <w:r w:rsidR="00BE6485" w:rsidRPr="00135FBB">
        <w:rPr>
          <w:rFonts w:asciiTheme="minorHAnsi" w:hAnsiTheme="minorHAnsi"/>
          <w:shd w:val="clear" w:color="auto" w:fill="FFFFFF"/>
        </w:rPr>
        <w:t>Requirement</w:t>
      </w:r>
    </w:p>
    <w:p w14:paraId="268827A6" w14:textId="77777777" w:rsidR="009717F2" w:rsidRPr="00135FBB" w:rsidRDefault="009717F2" w:rsidP="009717F2">
      <w:pPr>
        <w:spacing w:after="0"/>
        <w:rPr>
          <w:rFonts w:asciiTheme="majorHAnsi" w:hAnsiTheme="majorHAnsi" w:cs="Calibri"/>
          <w:sz w:val="20"/>
          <w:szCs w:val="20"/>
        </w:rPr>
      </w:pPr>
    </w:p>
    <w:p w14:paraId="5065CF6A" w14:textId="77777777"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6CD2F39E" w14:textId="77777777" w:rsidR="009717F2" w:rsidRPr="00135FBB" w:rsidRDefault="009717F2" w:rsidP="009717F2">
      <w:pPr>
        <w:pBdr>
          <w:top w:val="nil"/>
          <w:left w:val="nil"/>
          <w:bottom w:val="nil"/>
          <w:right w:val="nil"/>
          <w:between w:val="nil"/>
        </w:pBdr>
        <w:spacing w:after="0"/>
        <w:ind w:left="1276"/>
        <w:rPr>
          <w:rFonts w:asciiTheme="majorHAnsi" w:eastAsia="Calibri" w:hAnsiTheme="majorHAnsi" w:cs="Calibri"/>
          <w:color w:val="C55911"/>
        </w:rPr>
      </w:pPr>
      <w:r w:rsidRPr="00135FBB">
        <w:rPr>
          <w:rFonts w:asciiTheme="majorHAnsi" w:eastAsia="Calibri" w:hAnsiTheme="majorHAnsi" w:cs="Calibri"/>
          <w:color w:val="000000"/>
        </w:rPr>
        <w:t xml:space="preserve">Count of current continuing faculty members </w:t>
      </w:r>
    </w:p>
    <w:p w14:paraId="73D8D3A1" w14:textId="77777777"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When: </w:t>
      </w:r>
    </w:p>
    <w:p w14:paraId="603BC298" w14:textId="77777777" w:rsidR="009717F2" w:rsidRPr="00135FBB" w:rsidRDefault="009717F2" w:rsidP="009717F2">
      <w:pPr>
        <w:pBdr>
          <w:top w:val="nil"/>
          <w:left w:val="nil"/>
          <w:bottom w:val="nil"/>
          <w:right w:val="nil"/>
          <w:between w:val="nil"/>
        </w:pBdr>
        <w:spacing w:after="0"/>
        <w:ind w:left="1276"/>
        <w:rPr>
          <w:rFonts w:asciiTheme="majorHAnsi" w:eastAsia="Calibri" w:hAnsiTheme="majorHAnsi" w:cs="Calibri"/>
          <w:color w:val="000000"/>
        </w:rPr>
      </w:pPr>
      <w:r w:rsidRPr="00135FBB">
        <w:rPr>
          <w:rFonts w:asciiTheme="majorHAnsi" w:eastAsia="Calibri" w:hAnsiTheme="majorHAnsi" w:cs="Calibri"/>
          <w:color w:val="000000"/>
        </w:rPr>
        <w:t>End of May /June month in every Academic Year.</w:t>
      </w:r>
    </w:p>
    <w:p w14:paraId="6FA52BD7" w14:textId="1B0AA839"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Methodology:</w:t>
      </w:r>
    </w:p>
    <w:p w14:paraId="2E8FC327" w14:textId="77777777" w:rsidR="009717F2" w:rsidRPr="00135FBB" w:rsidRDefault="009717F2" w:rsidP="009717F2">
      <w:pPr>
        <w:pBdr>
          <w:top w:val="nil"/>
          <w:left w:val="nil"/>
          <w:bottom w:val="nil"/>
          <w:right w:val="nil"/>
          <w:between w:val="nil"/>
        </w:pBdr>
        <w:spacing w:after="0"/>
        <w:ind w:left="851"/>
        <w:rPr>
          <w:rFonts w:asciiTheme="majorHAnsi" w:eastAsia="Calibri" w:hAnsiTheme="majorHAnsi" w:cs="Calibri"/>
          <w:b/>
          <w:color w:val="000000"/>
        </w:rPr>
      </w:pPr>
      <w:r w:rsidRPr="00135FBB">
        <w:rPr>
          <w:rFonts w:asciiTheme="majorHAnsi" w:eastAsia="Calibri" w:hAnsiTheme="majorHAnsi" w:cs="Calibri"/>
          <w:b/>
          <w:color w:val="000000"/>
        </w:rPr>
        <w:t>I. End of every Academic Year.</w:t>
      </w:r>
    </w:p>
    <w:p w14:paraId="5C3E864F" w14:textId="77777777" w:rsidR="009717F2" w:rsidRPr="00135FBB" w:rsidRDefault="009717F2" w:rsidP="00AC774D">
      <w:pPr>
        <w:numPr>
          <w:ilvl w:val="0"/>
          <w:numId w:val="93"/>
        </w:numPr>
        <w:pBdr>
          <w:top w:val="nil"/>
          <w:left w:val="nil"/>
          <w:bottom w:val="nil"/>
          <w:right w:val="nil"/>
          <w:between w:val="nil"/>
        </w:pBdr>
        <w:spacing w:after="0"/>
        <w:ind w:left="1276"/>
        <w:rPr>
          <w:rFonts w:asciiTheme="majorHAnsi" w:eastAsia="Calibri" w:hAnsiTheme="majorHAnsi" w:cs="Calibri"/>
          <w:color w:val="C55911"/>
        </w:rPr>
      </w:pPr>
      <w:r w:rsidRPr="00135FBB">
        <w:rPr>
          <w:rFonts w:asciiTheme="majorHAnsi" w:eastAsia="Calibri" w:hAnsiTheme="majorHAnsi" w:cs="Calibri"/>
          <w:b/>
          <w:color w:val="000000"/>
        </w:rPr>
        <w:t xml:space="preserve">Check upon continuity/relieving of existing faculty members </w:t>
      </w:r>
      <w:r w:rsidRPr="00135FBB">
        <w:rPr>
          <w:rFonts w:asciiTheme="majorHAnsi" w:eastAsia="Calibri" w:hAnsiTheme="majorHAnsi" w:cs="Calibri"/>
          <w:color w:val="000000"/>
        </w:rPr>
        <w:t>from Director of Institute.</w:t>
      </w:r>
    </w:p>
    <w:p w14:paraId="65B3680D" w14:textId="77777777" w:rsidR="009717F2" w:rsidRPr="00135FBB" w:rsidRDefault="009717F2" w:rsidP="00AC774D">
      <w:pPr>
        <w:numPr>
          <w:ilvl w:val="0"/>
          <w:numId w:val="93"/>
        </w:numPr>
        <w:pBdr>
          <w:top w:val="nil"/>
          <w:left w:val="nil"/>
          <w:bottom w:val="nil"/>
          <w:right w:val="nil"/>
          <w:between w:val="nil"/>
        </w:pBdr>
        <w:spacing w:after="0"/>
        <w:ind w:left="1276"/>
        <w:rPr>
          <w:rFonts w:asciiTheme="majorHAnsi" w:eastAsia="Calibri" w:hAnsiTheme="majorHAnsi" w:cs="Calibri"/>
          <w:b/>
          <w:color w:val="C55911"/>
        </w:rPr>
      </w:pPr>
      <w:r w:rsidRPr="00135FBB">
        <w:rPr>
          <w:rFonts w:asciiTheme="majorHAnsi" w:eastAsia="Calibri" w:hAnsiTheme="majorHAnsi" w:cs="Calibri"/>
          <w:b/>
          <w:color w:val="000000"/>
        </w:rPr>
        <w:lastRenderedPageBreak/>
        <w:t>Know the current count of current faculty members who will be continuing</w:t>
      </w:r>
    </w:p>
    <w:p w14:paraId="2EABB562" w14:textId="77777777" w:rsidR="009717F2" w:rsidRPr="00135FBB" w:rsidRDefault="009717F2" w:rsidP="00AC774D">
      <w:pPr>
        <w:numPr>
          <w:ilvl w:val="0"/>
          <w:numId w:val="93"/>
        </w:numPr>
        <w:pBdr>
          <w:top w:val="nil"/>
          <w:left w:val="nil"/>
          <w:bottom w:val="nil"/>
          <w:right w:val="nil"/>
          <w:between w:val="nil"/>
        </w:pBdr>
        <w:spacing w:after="0"/>
        <w:ind w:left="1276"/>
        <w:rPr>
          <w:rFonts w:asciiTheme="majorHAnsi" w:eastAsia="Calibri" w:hAnsiTheme="majorHAnsi" w:cs="Calibri"/>
          <w:color w:val="C55911"/>
        </w:rPr>
      </w:pPr>
      <w:r w:rsidRPr="00135FBB">
        <w:rPr>
          <w:rFonts w:asciiTheme="majorHAnsi" w:eastAsia="Calibri" w:hAnsiTheme="majorHAnsi" w:cs="Calibri"/>
          <w:color w:val="000000"/>
        </w:rPr>
        <w:t xml:space="preserve">Calculate </w:t>
      </w:r>
      <w:r w:rsidRPr="00135FBB">
        <w:rPr>
          <w:rFonts w:asciiTheme="majorHAnsi" w:eastAsia="Calibri" w:hAnsiTheme="majorHAnsi" w:cs="Calibri"/>
          <w:b/>
          <w:color w:val="000000"/>
        </w:rPr>
        <w:t>Retention Ratio</w:t>
      </w:r>
      <w:r w:rsidRPr="00135FBB">
        <w:rPr>
          <w:rFonts w:asciiTheme="majorHAnsi" w:eastAsia="Calibri" w:hAnsiTheme="majorHAnsi" w:cs="Calibri"/>
          <w:color w:val="000000"/>
        </w:rPr>
        <w:t xml:space="preserve"> </w:t>
      </w:r>
    </w:p>
    <w:p w14:paraId="0C5A3158" w14:textId="77777777" w:rsidR="009717F2" w:rsidRPr="00135FBB" w:rsidRDefault="009717F2" w:rsidP="00AC774D">
      <w:pPr>
        <w:numPr>
          <w:ilvl w:val="0"/>
          <w:numId w:val="93"/>
        </w:numPr>
        <w:pBdr>
          <w:top w:val="nil"/>
          <w:left w:val="nil"/>
          <w:bottom w:val="nil"/>
          <w:right w:val="nil"/>
          <w:between w:val="nil"/>
        </w:pBdr>
        <w:spacing w:after="0"/>
        <w:ind w:left="1276"/>
        <w:rPr>
          <w:rFonts w:asciiTheme="majorHAnsi" w:eastAsia="Calibri" w:hAnsiTheme="majorHAnsi" w:cs="Calibri"/>
          <w:color w:val="C55911"/>
        </w:rPr>
      </w:pPr>
      <w:r w:rsidRPr="00135FBB">
        <w:rPr>
          <w:rFonts w:asciiTheme="majorHAnsi" w:eastAsia="Calibri" w:hAnsiTheme="majorHAnsi" w:cs="Calibri"/>
          <w:b/>
          <w:color w:val="000000"/>
        </w:rPr>
        <w:t>Send report to Director of Institute</w:t>
      </w:r>
      <w:r w:rsidRPr="00135FBB">
        <w:rPr>
          <w:rFonts w:asciiTheme="majorHAnsi" w:eastAsia="Calibri" w:hAnsiTheme="majorHAnsi" w:cs="Calibri"/>
          <w:color w:val="000000"/>
        </w:rPr>
        <w:t xml:space="preserve"> to convey faculty members slack as per Retention ratio calculation, Student Faculty Ratio &amp; University requirements.</w:t>
      </w:r>
    </w:p>
    <w:p w14:paraId="7B23AE0B" w14:textId="77777777" w:rsidR="009717F2" w:rsidRPr="00135FBB" w:rsidRDefault="009717F2" w:rsidP="00AC774D">
      <w:pPr>
        <w:numPr>
          <w:ilvl w:val="0"/>
          <w:numId w:val="93"/>
        </w:numPr>
        <w:pBdr>
          <w:top w:val="nil"/>
          <w:left w:val="nil"/>
          <w:bottom w:val="nil"/>
          <w:right w:val="nil"/>
          <w:between w:val="nil"/>
        </w:pBdr>
        <w:spacing w:after="0"/>
        <w:ind w:left="1276"/>
        <w:rPr>
          <w:rFonts w:asciiTheme="majorHAnsi" w:eastAsia="Calibri" w:hAnsiTheme="majorHAnsi" w:cs="Calibri"/>
          <w:color w:val="C55911"/>
        </w:rPr>
      </w:pPr>
      <w:r w:rsidRPr="00135FBB">
        <w:rPr>
          <w:rFonts w:asciiTheme="majorHAnsi" w:eastAsia="Calibri" w:hAnsiTheme="majorHAnsi" w:cs="Calibri"/>
          <w:b/>
          <w:color w:val="000000"/>
        </w:rPr>
        <w:t>Further the Director of Institute along with Management representative takes further the recruitment &amp; selection activity</w:t>
      </w:r>
      <w:r w:rsidRPr="00135FBB">
        <w:rPr>
          <w:rFonts w:asciiTheme="majorHAnsi" w:eastAsia="Calibri" w:hAnsiTheme="majorHAnsi" w:cs="Calibri"/>
          <w:color w:val="000000"/>
        </w:rPr>
        <w:t xml:space="preserve"> keeping Cadre proportion / ratio in account.</w:t>
      </w:r>
    </w:p>
    <w:p w14:paraId="22D8DB3A" w14:textId="77777777" w:rsidR="009717F2" w:rsidRPr="00135FBB" w:rsidRDefault="009717F2" w:rsidP="009717F2">
      <w:pPr>
        <w:pBdr>
          <w:top w:val="nil"/>
          <w:left w:val="nil"/>
          <w:bottom w:val="nil"/>
          <w:right w:val="nil"/>
          <w:between w:val="nil"/>
        </w:pBdr>
        <w:spacing w:after="0"/>
        <w:ind w:left="1276"/>
        <w:rPr>
          <w:rFonts w:asciiTheme="majorHAnsi" w:eastAsia="Calibri" w:hAnsiTheme="majorHAnsi" w:cs="Calibri"/>
          <w:color w:val="C55911"/>
        </w:rPr>
      </w:pPr>
    </w:p>
    <w:p w14:paraId="745F0407"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b/>
          <w:color w:val="000000"/>
        </w:rPr>
      </w:pPr>
      <w:r w:rsidRPr="00135FBB">
        <w:rPr>
          <w:rFonts w:asciiTheme="majorHAnsi" w:eastAsia="Calibri" w:hAnsiTheme="majorHAnsi" w:cs="Calibri"/>
          <w:b/>
          <w:color w:val="000000"/>
        </w:rPr>
        <w:t>II. End of every Semester Year.</w:t>
      </w:r>
    </w:p>
    <w:p w14:paraId="7C2A7714" w14:textId="77777777" w:rsidR="009717F2" w:rsidRPr="00135FBB" w:rsidRDefault="009717F2" w:rsidP="00AC774D">
      <w:pPr>
        <w:numPr>
          <w:ilvl w:val="0"/>
          <w:numId w:val="94"/>
        </w:numPr>
        <w:pBdr>
          <w:top w:val="nil"/>
          <w:left w:val="nil"/>
          <w:bottom w:val="nil"/>
          <w:right w:val="nil"/>
          <w:between w:val="nil"/>
        </w:pBdr>
        <w:spacing w:after="0"/>
        <w:ind w:left="1276" w:hanging="283"/>
        <w:rPr>
          <w:rFonts w:asciiTheme="majorHAnsi" w:eastAsia="Calibri" w:hAnsiTheme="majorHAnsi" w:cs="Calibri"/>
          <w:color w:val="C55911"/>
        </w:rPr>
      </w:pPr>
      <w:r w:rsidRPr="00135FBB">
        <w:rPr>
          <w:rFonts w:asciiTheme="majorHAnsi" w:eastAsia="Calibri" w:hAnsiTheme="majorHAnsi" w:cs="Calibri"/>
          <w:b/>
          <w:color w:val="000000"/>
        </w:rPr>
        <w:t>Check upon slack subjects</w:t>
      </w:r>
      <w:r w:rsidRPr="00135FBB">
        <w:rPr>
          <w:rFonts w:asciiTheme="majorHAnsi" w:eastAsia="Calibri" w:hAnsiTheme="majorHAnsi" w:cs="Calibri"/>
          <w:color w:val="000000"/>
        </w:rPr>
        <w:t xml:space="preserve"> after desired subject distribution to current faculty members’ strength as per their designation.</w:t>
      </w:r>
    </w:p>
    <w:p w14:paraId="042721E5" w14:textId="77777777" w:rsidR="009717F2" w:rsidRPr="00135FBB" w:rsidRDefault="009717F2" w:rsidP="00AC774D">
      <w:pPr>
        <w:numPr>
          <w:ilvl w:val="0"/>
          <w:numId w:val="94"/>
        </w:numPr>
        <w:pBdr>
          <w:top w:val="nil"/>
          <w:left w:val="nil"/>
          <w:bottom w:val="nil"/>
          <w:right w:val="nil"/>
          <w:between w:val="nil"/>
        </w:pBdr>
        <w:spacing w:after="0"/>
        <w:ind w:left="1276" w:hanging="283"/>
        <w:rPr>
          <w:rFonts w:asciiTheme="majorHAnsi" w:eastAsia="Calibri" w:hAnsiTheme="majorHAnsi" w:cs="Calibri"/>
          <w:color w:val="C55911"/>
        </w:rPr>
      </w:pPr>
      <w:r w:rsidRPr="00135FBB">
        <w:rPr>
          <w:rFonts w:asciiTheme="majorHAnsi" w:eastAsia="Calibri" w:hAnsiTheme="majorHAnsi" w:cs="Calibri"/>
          <w:b/>
          <w:color w:val="000000"/>
        </w:rPr>
        <w:t>Convey the number of faculty members required</w:t>
      </w:r>
      <w:r w:rsidRPr="00135FBB">
        <w:rPr>
          <w:rFonts w:asciiTheme="majorHAnsi" w:eastAsia="Calibri" w:hAnsiTheme="majorHAnsi" w:cs="Calibri"/>
          <w:color w:val="000000"/>
        </w:rPr>
        <w:t xml:space="preserve"> to Director of Institute.</w:t>
      </w:r>
    </w:p>
    <w:p w14:paraId="6C4C09C2" w14:textId="77777777" w:rsidR="009717F2" w:rsidRPr="00135FBB" w:rsidRDefault="009717F2" w:rsidP="00AC774D">
      <w:pPr>
        <w:numPr>
          <w:ilvl w:val="0"/>
          <w:numId w:val="94"/>
        </w:numPr>
        <w:pBdr>
          <w:top w:val="nil"/>
          <w:left w:val="nil"/>
          <w:bottom w:val="nil"/>
          <w:right w:val="nil"/>
          <w:between w:val="nil"/>
        </w:pBdr>
        <w:spacing w:after="0"/>
        <w:ind w:left="1276"/>
        <w:rPr>
          <w:rFonts w:asciiTheme="majorHAnsi" w:eastAsia="Calibri" w:hAnsiTheme="majorHAnsi" w:cs="Calibri"/>
          <w:color w:val="C55911"/>
        </w:rPr>
      </w:pPr>
      <w:r w:rsidRPr="00135FBB">
        <w:rPr>
          <w:rFonts w:asciiTheme="majorHAnsi" w:eastAsia="Calibri" w:hAnsiTheme="majorHAnsi" w:cs="Calibri"/>
          <w:color w:val="000000"/>
        </w:rPr>
        <w:t xml:space="preserve">The </w:t>
      </w:r>
      <w:r w:rsidRPr="00135FBB">
        <w:rPr>
          <w:rFonts w:asciiTheme="majorHAnsi" w:eastAsia="Calibri" w:hAnsiTheme="majorHAnsi" w:cs="Calibri"/>
          <w:b/>
          <w:color w:val="000000"/>
        </w:rPr>
        <w:t>Director of the Institute shall take a decision upon recruiting faculty members in between the ongoing academic year</w:t>
      </w:r>
      <w:r w:rsidRPr="00135FBB">
        <w:rPr>
          <w:rFonts w:asciiTheme="majorHAnsi" w:eastAsia="Calibri" w:hAnsiTheme="majorHAnsi" w:cs="Calibri"/>
          <w:color w:val="000000"/>
        </w:rPr>
        <w:t xml:space="preserve"> as a Visiting (Clock Hour Basis)/ Adjunct/ Part-time faculty.</w:t>
      </w:r>
    </w:p>
    <w:p w14:paraId="3C1F40D4" w14:textId="77777777" w:rsidR="009717F2" w:rsidRPr="00135FBB" w:rsidRDefault="009717F2" w:rsidP="005950DB">
      <w:pPr>
        <w:pBdr>
          <w:top w:val="nil"/>
          <w:left w:val="nil"/>
          <w:bottom w:val="nil"/>
          <w:right w:val="nil"/>
          <w:between w:val="nil"/>
        </w:pBdr>
        <w:ind w:left="1276"/>
        <w:rPr>
          <w:rFonts w:asciiTheme="majorHAnsi" w:eastAsia="Calibri" w:hAnsiTheme="majorHAnsi" w:cs="Calibri"/>
          <w:b/>
          <w:color w:val="000000"/>
        </w:rPr>
      </w:pPr>
      <w:r w:rsidRPr="00135FBB">
        <w:rPr>
          <w:rFonts w:asciiTheme="majorHAnsi" w:eastAsia="Calibri" w:hAnsiTheme="majorHAnsi" w:cs="Calibri"/>
          <w:b/>
          <w:color w:val="000000"/>
        </w:rPr>
        <w:t>Note:</w:t>
      </w:r>
      <w:r w:rsidRPr="00135FBB">
        <w:rPr>
          <w:rFonts w:asciiTheme="majorHAnsi" w:eastAsia="Calibri" w:hAnsiTheme="majorHAnsi" w:cs="Calibri"/>
          <w:color w:val="000000"/>
        </w:rPr>
        <w:t xml:space="preserve"> This slack usually arise in semester III of the MMS Program as the number of subjects get multiplied with all specialization offered.</w:t>
      </w:r>
      <w:r w:rsidRPr="00135FBB">
        <w:rPr>
          <w:rFonts w:asciiTheme="majorHAnsi" w:eastAsia="Calibri" w:hAnsiTheme="majorHAnsi" w:cs="Calibri"/>
          <w:b/>
          <w:color w:val="000000"/>
        </w:rPr>
        <w:t xml:space="preserve"> </w:t>
      </w:r>
    </w:p>
    <w:p w14:paraId="1606C77B" w14:textId="711F495F"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61" w:name="_Toc124176235"/>
      <w:bookmarkStart w:id="62" w:name="_Toc126141947"/>
      <w:r w:rsidRPr="00135FBB">
        <w:rPr>
          <w:rFonts w:asciiTheme="minorHAnsi" w:hAnsiTheme="minorHAnsi"/>
          <w:shd w:val="clear" w:color="auto" w:fill="FFFFFF"/>
        </w:rPr>
        <w:t>Calculate Student Faculty Ratio (SFR)</w:t>
      </w:r>
      <w:bookmarkEnd w:id="61"/>
      <w:bookmarkEnd w:id="62"/>
    </w:p>
    <w:p w14:paraId="1D1F7195" w14:textId="77777777" w:rsidR="009717F2" w:rsidRPr="00135FBB" w:rsidRDefault="009717F2" w:rsidP="009717F2">
      <w:pPr>
        <w:spacing w:after="0"/>
        <w:rPr>
          <w:rFonts w:asciiTheme="majorHAnsi" w:hAnsiTheme="majorHAnsi" w:cs="Calibri"/>
          <w:sz w:val="20"/>
          <w:szCs w:val="20"/>
        </w:rPr>
      </w:pPr>
    </w:p>
    <w:p w14:paraId="5A5527EF" w14:textId="77777777"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0FE9EE9E" w14:textId="77777777" w:rsidR="009717F2" w:rsidRPr="00135FBB" w:rsidRDefault="009717F2" w:rsidP="00AC774D">
      <w:pPr>
        <w:numPr>
          <w:ilvl w:val="0"/>
          <w:numId w:val="95"/>
        </w:numPr>
        <w:pBdr>
          <w:top w:val="nil"/>
          <w:left w:val="nil"/>
          <w:bottom w:val="nil"/>
          <w:right w:val="nil"/>
          <w:between w:val="nil"/>
        </w:pBdr>
        <w:spacing w:after="0"/>
        <w:ind w:left="1134" w:hanging="425"/>
        <w:rPr>
          <w:rFonts w:asciiTheme="majorHAnsi" w:eastAsia="Calibri" w:hAnsiTheme="majorHAnsi" w:cs="Calibri"/>
          <w:color w:val="C55911"/>
        </w:rPr>
      </w:pPr>
      <w:r w:rsidRPr="00135FBB">
        <w:rPr>
          <w:rFonts w:asciiTheme="majorHAnsi" w:eastAsia="Calibri" w:hAnsiTheme="majorHAnsi" w:cs="Calibri"/>
          <w:color w:val="000000"/>
        </w:rPr>
        <w:t>P1- Total number of existing FYMMS students</w:t>
      </w:r>
    </w:p>
    <w:p w14:paraId="1C73E15E" w14:textId="77777777" w:rsidR="009717F2" w:rsidRPr="00135FBB" w:rsidRDefault="009717F2" w:rsidP="00AC774D">
      <w:pPr>
        <w:numPr>
          <w:ilvl w:val="0"/>
          <w:numId w:val="95"/>
        </w:numPr>
        <w:pBdr>
          <w:top w:val="nil"/>
          <w:left w:val="nil"/>
          <w:bottom w:val="nil"/>
          <w:right w:val="nil"/>
          <w:between w:val="nil"/>
        </w:pBdr>
        <w:spacing w:after="0"/>
        <w:ind w:left="1134" w:hanging="425"/>
        <w:rPr>
          <w:rFonts w:asciiTheme="majorHAnsi" w:eastAsia="Calibri" w:hAnsiTheme="majorHAnsi" w:cs="Calibri"/>
          <w:color w:val="C55911"/>
        </w:rPr>
      </w:pPr>
      <w:r w:rsidRPr="00135FBB">
        <w:rPr>
          <w:rFonts w:asciiTheme="majorHAnsi" w:eastAsia="Calibri" w:hAnsiTheme="majorHAnsi" w:cs="Calibri"/>
          <w:color w:val="000000"/>
        </w:rPr>
        <w:t>P2- Total number of existing SYMMS students</w:t>
      </w:r>
    </w:p>
    <w:p w14:paraId="24998EF1" w14:textId="77777777" w:rsidR="009717F2" w:rsidRPr="00135FBB" w:rsidRDefault="009717F2" w:rsidP="00AC774D">
      <w:pPr>
        <w:numPr>
          <w:ilvl w:val="0"/>
          <w:numId w:val="95"/>
        </w:numPr>
        <w:pBdr>
          <w:top w:val="nil"/>
          <w:left w:val="nil"/>
          <w:bottom w:val="nil"/>
          <w:right w:val="nil"/>
          <w:between w:val="nil"/>
        </w:pBdr>
        <w:spacing w:after="0"/>
        <w:ind w:left="1134" w:hanging="425"/>
        <w:rPr>
          <w:rFonts w:asciiTheme="majorHAnsi" w:eastAsia="Calibri" w:hAnsiTheme="majorHAnsi" w:cs="Calibri"/>
          <w:color w:val="000000"/>
        </w:rPr>
      </w:pPr>
      <w:r w:rsidRPr="00135FBB">
        <w:rPr>
          <w:rFonts w:asciiTheme="majorHAnsi" w:eastAsia="Calibri" w:hAnsiTheme="majorHAnsi" w:cs="Calibri"/>
          <w:color w:val="000000"/>
        </w:rPr>
        <w:t>F = Total Number of Regular Faculty Members in the Department (excluding first year faculty)</w:t>
      </w:r>
    </w:p>
    <w:p w14:paraId="320D8B71" w14:textId="77777777" w:rsidR="009717F2" w:rsidRPr="00135FBB" w:rsidRDefault="009717F2" w:rsidP="00AC774D">
      <w:pPr>
        <w:numPr>
          <w:ilvl w:val="0"/>
          <w:numId w:val="95"/>
        </w:numPr>
        <w:pBdr>
          <w:top w:val="nil"/>
          <w:left w:val="nil"/>
          <w:bottom w:val="nil"/>
          <w:right w:val="nil"/>
          <w:between w:val="nil"/>
        </w:pBdr>
        <w:spacing w:after="0"/>
        <w:ind w:left="1134" w:hanging="425"/>
        <w:rPr>
          <w:rFonts w:asciiTheme="majorHAnsi" w:eastAsia="Calibri" w:hAnsiTheme="majorHAnsi" w:cs="Calibri"/>
          <w:color w:val="000000"/>
        </w:rPr>
      </w:pPr>
      <w:r w:rsidRPr="00135FBB">
        <w:rPr>
          <w:rFonts w:asciiTheme="majorHAnsi" w:eastAsia="Calibri" w:hAnsiTheme="majorHAnsi" w:cs="Calibri"/>
          <w:color w:val="000000"/>
        </w:rPr>
        <w:t>S=Number of Students in the Department = P1 + P2</w:t>
      </w:r>
    </w:p>
    <w:p w14:paraId="4CAB4A5D" w14:textId="77777777" w:rsidR="009717F2" w:rsidRPr="00135FBB" w:rsidRDefault="009717F2" w:rsidP="009717F2">
      <w:pPr>
        <w:spacing w:after="0"/>
        <w:ind w:left="1134"/>
        <w:rPr>
          <w:rFonts w:asciiTheme="majorHAnsi" w:eastAsia="Calibri" w:hAnsiTheme="majorHAnsi" w:cs="Calibri"/>
        </w:rPr>
      </w:pPr>
      <w:r w:rsidRPr="00135FBB">
        <w:rPr>
          <w:rFonts w:asciiTheme="majorHAnsi" w:eastAsia="Calibri" w:hAnsiTheme="majorHAnsi" w:cs="Calibri"/>
        </w:rPr>
        <w:t>*If Admission is full then, S=Total No. of Students in the Department = Sanctioned Intake + Actual admitted lateral entry students, if any.</w:t>
      </w:r>
    </w:p>
    <w:p w14:paraId="6250A33B" w14:textId="77777777"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When: </w:t>
      </w:r>
    </w:p>
    <w:p w14:paraId="4A92F948" w14:textId="77777777" w:rsidR="009717F2" w:rsidRPr="00135FBB" w:rsidRDefault="009717F2" w:rsidP="009717F2">
      <w:pPr>
        <w:pBdr>
          <w:top w:val="nil"/>
          <w:left w:val="nil"/>
          <w:bottom w:val="nil"/>
          <w:right w:val="nil"/>
          <w:between w:val="nil"/>
        </w:pBdr>
        <w:spacing w:after="0"/>
        <w:ind w:left="1134"/>
        <w:rPr>
          <w:rFonts w:asciiTheme="majorHAnsi" w:eastAsia="Calibri" w:hAnsiTheme="majorHAnsi" w:cs="Calibri"/>
          <w:color w:val="000000"/>
        </w:rPr>
      </w:pPr>
      <w:r w:rsidRPr="00135FBB">
        <w:rPr>
          <w:rFonts w:asciiTheme="majorHAnsi" w:eastAsia="Calibri" w:hAnsiTheme="majorHAnsi" w:cs="Calibri"/>
          <w:color w:val="000000"/>
        </w:rPr>
        <w:t>Once Admission of First year MMS program gets completed &amp; Academic Year is about to start.</w:t>
      </w:r>
    </w:p>
    <w:p w14:paraId="037219C0" w14:textId="77777777"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Methodology :</w:t>
      </w:r>
    </w:p>
    <w:p w14:paraId="4B527F04" w14:textId="77777777" w:rsidR="009717F2" w:rsidRPr="00135FBB" w:rsidRDefault="009717F2" w:rsidP="00AC774D">
      <w:pPr>
        <w:numPr>
          <w:ilvl w:val="0"/>
          <w:numId w:val="81"/>
        </w:numPr>
        <w:pBdr>
          <w:top w:val="nil"/>
          <w:left w:val="nil"/>
          <w:bottom w:val="nil"/>
          <w:right w:val="nil"/>
          <w:between w:val="nil"/>
        </w:pBdr>
        <w:spacing w:after="0"/>
        <w:ind w:left="1134" w:hanging="425"/>
        <w:rPr>
          <w:rFonts w:asciiTheme="majorHAnsi" w:eastAsia="Calibri" w:hAnsiTheme="majorHAnsi" w:cs="Calibri"/>
          <w:b/>
          <w:color w:val="000000"/>
        </w:rPr>
      </w:pPr>
      <w:r w:rsidRPr="00135FBB">
        <w:rPr>
          <w:rFonts w:asciiTheme="majorHAnsi" w:eastAsia="Calibri" w:hAnsiTheme="majorHAnsi" w:cs="Calibri"/>
          <w:color w:val="000000"/>
        </w:rPr>
        <w:t>Use this formula to calculate</w:t>
      </w:r>
      <w:r w:rsidRPr="00135FBB">
        <w:rPr>
          <w:rFonts w:asciiTheme="majorHAnsi" w:eastAsia="Calibri" w:hAnsiTheme="majorHAnsi" w:cs="Calibri"/>
          <w:b/>
          <w:color w:val="000000"/>
        </w:rPr>
        <w:t xml:space="preserve"> Student Faculty Ratio i.e.    (SFR) = S/F</w:t>
      </w:r>
    </w:p>
    <w:p w14:paraId="36DF92FF" w14:textId="77777777" w:rsidR="009717F2" w:rsidRPr="00135FBB" w:rsidRDefault="009717F2" w:rsidP="00AC774D">
      <w:pPr>
        <w:numPr>
          <w:ilvl w:val="0"/>
          <w:numId w:val="81"/>
        </w:numPr>
        <w:pBdr>
          <w:top w:val="nil"/>
          <w:left w:val="nil"/>
          <w:bottom w:val="nil"/>
          <w:right w:val="nil"/>
          <w:between w:val="nil"/>
        </w:pBdr>
        <w:spacing w:after="0"/>
        <w:ind w:left="1134" w:hanging="425"/>
        <w:rPr>
          <w:rFonts w:asciiTheme="majorHAnsi" w:eastAsia="Calibri" w:hAnsiTheme="majorHAnsi" w:cs="Calibri"/>
          <w:b/>
          <w:color w:val="000000"/>
        </w:rPr>
      </w:pPr>
      <w:r w:rsidRPr="00135FBB">
        <w:rPr>
          <w:rFonts w:asciiTheme="majorHAnsi" w:eastAsia="Calibri" w:hAnsiTheme="majorHAnsi" w:cs="Calibri"/>
          <w:b/>
          <w:color w:val="000000"/>
        </w:rPr>
        <w:t>Note:</w:t>
      </w:r>
    </w:p>
    <w:p w14:paraId="3A17129C" w14:textId="77777777" w:rsidR="009717F2" w:rsidRPr="00135FBB" w:rsidRDefault="009717F2" w:rsidP="00AC774D">
      <w:pPr>
        <w:numPr>
          <w:ilvl w:val="0"/>
          <w:numId w:val="82"/>
        </w:numPr>
        <w:pBdr>
          <w:top w:val="nil"/>
          <w:left w:val="nil"/>
          <w:bottom w:val="nil"/>
          <w:right w:val="nil"/>
          <w:between w:val="nil"/>
        </w:pBdr>
        <w:spacing w:after="0"/>
        <w:ind w:left="1134" w:hanging="425"/>
        <w:jc w:val="both"/>
        <w:rPr>
          <w:rFonts w:asciiTheme="majorHAnsi" w:eastAsia="Calibri" w:hAnsiTheme="majorHAnsi" w:cs="Calibri"/>
          <w:color w:val="000000"/>
        </w:rPr>
      </w:pPr>
      <w:r w:rsidRPr="00135FBB">
        <w:rPr>
          <w:rFonts w:asciiTheme="majorHAnsi" w:eastAsia="Calibri" w:hAnsiTheme="majorHAnsi" w:cs="Calibri"/>
          <w:color w:val="000000"/>
        </w:rPr>
        <w:t>Minimum 75% should be Regular/ full time faculty and the remaining shall be Contractual Faculty as per AICTE norms and standards.</w:t>
      </w:r>
    </w:p>
    <w:p w14:paraId="2231B993" w14:textId="77777777" w:rsidR="009717F2" w:rsidRPr="00135FBB" w:rsidRDefault="009717F2" w:rsidP="00AC774D">
      <w:pPr>
        <w:numPr>
          <w:ilvl w:val="0"/>
          <w:numId w:val="82"/>
        </w:numPr>
        <w:pBdr>
          <w:top w:val="nil"/>
          <w:left w:val="nil"/>
          <w:bottom w:val="nil"/>
          <w:right w:val="nil"/>
          <w:between w:val="nil"/>
        </w:pBdr>
        <w:spacing w:after="0"/>
        <w:ind w:left="1134" w:hanging="425"/>
        <w:jc w:val="both"/>
        <w:rPr>
          <w:rFonts w:asciiTheme="majorHAnsi" w:eastAsia="Calibri" w:hAnsiTheme="majorHAnsi" w:cs="Calibri"/>
          <w:color w:val="000000"/>
        </w:rPr>
      </w:pPr>
      <w:r w:rsidRPr="00135FBB">
        <w:rPr>
          <w:rFonts w:asciiTheme="majorHAnsi" w:eastAsia="Calibri" w:hAnsiTheme="majorHAnsi" w:cs="Calibri"/>
          <w:color w:val="000000"/>
        </w:rPr>
        <w:t>The contractual faculty (doing away with the terminology of visiting/adjunct faculty, whatsoever) who have taught for 2 consecutive semesters in the corresponding academic year on full time basis shall be considered for the purpose of calculation in the Student Faculty Ratio.</w:t>
      </w:r>
    </w:p>
    <w:p w14:paraId="68A8FA24" w14:textId="47C2CDE5"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63" w:name="_Toc124176236"/>
      <w:bookmarkStart w:id="64" w:name="_Toc126141948"/>
      <w:r w:rsidRPr="00135FBB">
        <w:rPr>
          <w:rFonts w:asciiTheme="minorHAnsi" w:hAnsiTheme="minorHAnsi"/>
          <w:shd w:val="clear" w:color="auto" w:fill="FFFFFF"/>
        </w:rPr>
        <w:lastRenderedPageBreak/>
        <w:t>Calculate Faculty Retention Ratio (RR)</w:t>
      </w:r>
      <w:bookmarkEnd w:id="63"/>
      <w:bookmarkEnd w:id="64"/>
    </w:p>
    <w:p w14:paraId="35912AB2" w14:textId="77777777" w:rsidR="009717F2" w:rsidRPr="00135FBB" w:rsidRDefault="009717F2" w:rsidP="009717F2">
      <w:pPr>
        <w:spacing w:after="0"/>
        <w:rPr>
          <w:rFonts w:asciiTheme="majorHAnsi" w:hAnsiTheme="majorHAnsi" w:cs="Calibri"/>
          <w:sz w:val="20"/>
          <w:szCs w:val="20"/>
        </w:rPr>
      </w:pPr>
    </w:p>
    <w:p w14:paraId="1D1FAC8F" w14:textId="77777777"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632B9EC6" w14:textId="77777777" w:rsidR="009717F2" w:rsidRPr="00135FBB" w:rsidRDefault="009717F2" w:rsidP="009717F2">
      <w:pPr>
        <w:pBdr>
          <w:top w:val="nil"/>
          <w:left w:val="nil"/>
          <w:bottom w:val="nil"/>
          <w:right w:val="nil"/>
          <w:between w:val="nil"/>
        </w:pBdr>
        <w:spacing w:after="0"/>
        <w:ind w:left="1134"/>
        <w:rPr>
          <w:rFonts w:asciiTheme="majorHAnsi" w:eastAsia="Calibri" w:hAnsiTheme="majorHAnsi" w:cs="Calibri"/>
          <w:color w:val="C55911"/>
        </w:rPr>
      </w:pPr>
      <w:r w:rsidRPr="00135FBB">
        <w:rPr>
          <w:rFonts w:asciiTheme="majorHAnsi" w:eastAsia="Calibri" w:hAnsiTheme="majorHAnsi" w:cs="Calibri"/>
          <w:color w:val="000000"/>
        </w:rPr>
        <w:t xml:space="preserve">Enlist the information about the regular and contractual faculty </w:t>
      </w:r>
    </w:p>
    <w:p w14:paraId="1B76EDF2" w14:textId="77777777"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When: </w:t>
      </w:r>
    </w:p>
    <w:p w14:paraId="3C93127D" w14:textId="77777777" w:rsidR="009717F2" w:rsidRPr="00135FBB" w:rsidRDefault="009717F2" w:rsidP="009717F2">
      <w:pPr>
        <w:pBdr>
          <w:top w:val="nil"/>
          <w:left w:val="nil"/>
          <w:bottom w:val="nil"/>
          <w:right w:val="nil"/>
          <w:between w:val="nil"/>
        </w:pBdr>
        <w:spacing w:after="0"/>
        <w:ind w:left="1134"/>
        <w:rPr>
          <w:rFonts w:asciiTheme="majorHAnsi" w:eastAsia="Calibri" w:hAnsiTheme="majorHAnsi" w:cs="Calibri"/>
          <w:color w:val="000000"/>
        </w:rPr>
      </w:pPr>
      <w:r w:rsidRPr="00135FBB">
        <w:rPr>
          <w:rFonts w:asciiTheme="majorHAnsi" w:eastAsia="Calibri" w:hAnsiTheme="majorHAnsi" w:cs="Calibri"/>
          <w:color w:val="000000"/>
        </w:rPr>
        <w:t>End of May /June month in every Academic Year.</w:t>
      </w:r>
    </w:p>
    <w:p w14:paraId="71391A60" w14:textId="77777777"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Methodology :</w:t>
      </w:r>
    </w:p>
    <w:p w14:paraId="36B5D454" w14:textId="77777777" w:rsidR="009717F2" w:rsidRPr="00135FBB" w:rsidRDefault="009717F2" w:rsidP="00AC774D">
      <w:pPr>
        <w:numPr>
          <w:ilvl w:val="0"/>
          <w:numId w:val="84"/>
        </w:numPr>
        <w:pBdr>
          <w:top w:val="nil"/>
          <w:left w:val="nil"/>
          <w:bottom w:val="nil"/>
          <w:right w:val="nil"/>
          <w:between w:val="nil"/>
        </w:pBdr>
        <w:spacing w:after="0"/>
        <w:ind w:left="1134" w:hanging="425"/>
        <w:jc w:val="both"/>
        <w:rPr>
          <w:rFonts w:asciiTheme="majorHAnsi" w:eastAsia="Calibri" w:hAnsiTheme="majorHAnsi" w:cs="Calibri"/>
          <w:b/>
          <w:color w:val="000000"/>
        </w:rPr>
      </w:pPr>
      <w:r w:rsidRPr="00135FBB">
        <w:rPr>
          <w:rFonts w:asciiTheme="majorHAnsi" w:eastAsia="Calibri" w:hAnsiTheme="majorHAnsi" w:cs="Calibri"/>
          <w:color w:val="000000"/>
        </w:rPr>
        <w:t>Use this formula to calculate</w:t>
      </w:r>
      <w:r w:rsidRPr="00135FBB">
        <w:rPr>
          <w:rFonts w:asciiTheme="majorHAnsi" w:eastAsia="Calibri" w:hAnsiTheme="majorHAnsi" w:cs="Calibri"/>
          <w:b/>
          <w:color w:val="000000"/>
        </w:rPr>
        <w:t xml:space="preserve"> Faculty Retention Ratio i.e.    (RR) = (Retained Faculty members/Total number of Faculty members in the Department )*100</w:t>
      </w:r>
    </w:p>
    <w:p w14:paraId="789F734D" w14:textId="77777777" w:rsidR="009717F2" w:rsidRPr="00135FBB" w:rsidRDefault="009717F2" w:rsidP="00AC774D">
      <w:pPr>
        <w:numPr>
          <w:ilvl w:val="0"/>
          <w:numId w:val="84"/>
        </w:numPr>
        <w:pBdr>
          <w:top w:val="nil"/>
          <w:left w:val="nil"/>
          <w:bottom w:val="nil"/>
          <w:right w:val="nil"/>
          <w:between w:val="nil"/>
        </w:pBdr>
        <w:spacing w:after="0"/>
        <w:ind w:left="1134" w:hanging="425"/>
        <w:jc w:val="both"/>
        <w:rPr>
          <w:rFonts w:asciiTheme="majorHAnsi" w:eastAsia="Calibri" w:hAnsiTheme="majorHAnsi" w:cs="Calibri"/>
          <w:color w:val="000000"/>
        </w:rPr>
      </w:pPr>
      <w:r w:rsidRPr="00135FBB">
        <w:rPr>
          <w:rFonts w:asciiTheme="majorHAnsi" w:eastAsia="Calibri" w:hAnsiTheme="majorHAnsi" w:cs="Calibri"/>
          <w:color w:val="000000"/>
        </w:rPr>
        <w:t xml:space="preserve">Note: </w:t>
      </w:r>
    </w:p>
    <w:p w14:paraId="18175A8B" w14:textId="77777777" w:rsidR="009717F2" w:rsidRPr="00135FBB" w:rsidRDefault="009717F2" w:rsidP="00AC774D">
      <w:pPr>
        <w:numPr>
          <w:ilvl w:val="0"/>
          <w:numId w:val="86"/>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b/>
          <w:color w:val="000000"/>
        </w:rPr>
        <w:t>Maintaining Faculty List</w:t>
      </w:r>
      <w:r w:rsidRPr="00135FBB">
        <w:rPr>
          <w:rFonts w:asciiTheme="majorHAnsi" w:eastAsia="Calibri" w:hAnsiTheme="majorHAnsi" w:cs="Calibri"/>
          <w:color w:val="000000"/>
        </w:rPr>
        <w:t xml:space="preserve"> for the academic year for which RR is getting calculated is suggested for clarity in records</w:t>
      </w:r>
    </w:p>
    <w:p w14:paraId="52F94CDA" w14:textId="77777777" w:rsidR="009717F2" w:rsidRPr="00135FBB" w:rsidRDefault="009717F2" w:rsidP="00AC774D">
      <w:pPr>
        <w:numPr>
          <w:ilvl w:val="0"/>
          <w:numId w:val="86"/>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color w:val="000000"/>
        </w:rPr>
        <w:t>The Faculty List must include Current Designation, Nature of Employment (Regular/Contractual), Highest Qualification, Date of Joining &amp; Date of Leaving.</w:t>
      </w:r>
    </w:p>
    <w:p w14:paraId="4106368A" w14:textId="77777777" w:rsidR="009717F2" w:rsidRPr="00135FBB" w:rsidRDefault="009717F2" w:rsidP="009717F2">
      <w:pPr>
        <w:pBdr>
          <w:top w:val="nil"/>
          <w:left w:val="nil"/>
          <w:bottom w:val="nil"/>
          <w:right w:val="nil"/>
          <w:between w:val="nil"/>
        </w:pBdr>
        <w:spacing w:after="0"/>
        <w:ind w:left="720"/>
        <w:jc w:val="both"/>
        <w:rPr>
          <w:rFonts w:asciiTheme="majorHAnsi" w:hAnsiTheme="majorHAnsi" w:cs="Calibri"/>
          <w:color w:val="C55911"/>
          <w:sz w:val="20"/>
          <w:szCs w:val="20"/>
        </w:rPr>
      </w:pPr>
    </w:p>
    <w:p w14:paraId="266722D4" w14:textId="77777777" w:rsidR="009717F2" w:rsidRPr="00135FBB" w:rsidRDefault="009717F2" w:rsidP="009717F2">
      <w:pPr>
        <w:pBdr>
          <w:top w:val="nil"/>
          <w:left w:val="nil"/>
          <w:bottom w:val="nil"/>
          <w:right w:val="nil"/>
          <w:between w:val="nil"/>
        </w:pBdr>
        <w:ind w:left="720"/>
        <w:rPr>
          <w:rFonts w:asciiTheme="majorHAnsi" w:hAnsiTheme="majorHAnsi" w:cs="Calibri"/>
          <w:color w:val="000000"/>
          <w:sz w:val="20"/>
          <w:szCs w:val="20"/>
        </w:rPr>
      </w:pPr>
    </w:p>
    <w:p w14:paraId="5DAFD88F" w14:textId="77777777" w:rsidR="009717F2" w:rsidRPr="00135FBB" w:rsidRDefault="009717F2" w:rsidP="005C4D1D">
      <w:pPr>
        <w:pStyle w:val="Heading2"/>
        <w:numPr>
          <w:ilvl w:val="1"/>
          <w:numId w:val="3"/>
        </w:numPr>
        <w:rPr>
          <w:rFonts w:asciiTheme="minorHAnsi" w:hAnsiTheme="minorHAnsi"/>
          <w:b/>
          <w:bCs/>
          <w:color w:val="ED7D31"/>
        </w:rPr>
      </w:pPr>
      <w:bookmarkStart w:id="65" w:name="_Toc124176237"/>
      <w:bookmarkStart w:id="66" w:name="_Toc126141949"/>
      <w:r w:rsidRPr="00135FBB">
        <w:rPr>
          <w:rFonts w:asciiTheme="minorHAnsi" w:hAnsiTheme="minorHAnsi"/>
          <w:b/>
          <w:bCs/>
          <w:color w:val="ED7D31"/>
        </w:rPr>
        <w:t>SOP for Preparation of Academic Calendar</w:t>
      </w:r>
      <w:bookmarkEnd w:id="65"/>
      <w:bookmarkEnd w:id="66"/>
    </w:p>
    <w:p w14:paraId="3E13D2F8" w14:textId="77777777" w:rsidR="009717F2" w:rsidRPr="00135FBB" w:rsidRDefault="009717F2" w:rsidP="009717F2">
      <w:pPr>
        <w:pBdr>
          <w:top w:val="nil"/>
          <w:left w:val="nil"/>
          <w:bottom w:val="nil"/>
          <w:right w:val="nil"/>
          <w:between w:val="nil"/>
        </w:pBdr>
        <w:spacing w:after="0"/>
        <w:ind w:left="720"/>
        <w:rPr>
          <w:rFonts w:asciiTheme="majorHAnsi" w:hAnsiTheme="majorHAnsi" w:cs="Calibri"/>
          <w:color w:val="000000"/>
          <w:sz w:val="20"/>
          <w:szCs w:val="20"/>
        </w:rPr>
      </w:pPr>
    </w:p>
    <w:p w14:paraId="199158F3" w14:textId="77777777"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780E287B" w14:textId="77777777" w:rsidR="009717F2" w:rsidRPr="00135FBB" w:rsidRDefault="009717F2" w:rsidP="009717F2">
      <w:pPr>
        <w:pBdr>
          <w:top w:val="nil"/>
          <w:left w:val="nil"/>
          <w:bottom w:val="nil"/>
          <w:right w:val="nil"/>
          <w:between w:val="nil"/>
        </w:pBdr>
        <w:spacing w:after="0"/>
        <w:ind w:left="1134"/>
        <w:rPr>
          <w:rFonts w:asciiTheme="majorHAnsi" w:eastAsia="Calibri" w:hAnsiTheme="majorHAnsi" w:cs="Calibri"/>
          <w:color w:val="C55911"/>
        </w:rPr>
      </w:pPr>
      <w:r w:rsidRPr="00135FBB">
        <w:rPr>
          <w:rFonts w:asciiTheme="majorHAnsi" w:eastAsia="Calibri" w:hAnsiTheme="majorHAnsi" w:cs="Calibri"/>
          <w:b/>
          <w:color w:val="000000"/>
        </w:rPr>
        <w:t>Preplanned dates</w:t>
      </w:r>
      <w:r w:rsidRPr="00135FBB">
        <w:rPr>
          <w:rFonts w:asciiTheme="majorHAnsi" w:eastAsia="Calibri" w:hAnsiTheme="majorHAnsi" w:cs="Calibri"/>
          <w:color w:val="000000"/>
        </w:rPr>
        <w:t xml:space="preserve"> of enlisted activities of any form such as Academic session related all tasks, Examination dates, Co-curricular( I.V., FDPs, SDPs, seminars, workshops, conferences, placement events), Extra-curricular events &amp; activities(Cultural &amp; Sports);  mandate holidays &amp; sanctioned vacations.</w:t>
      </w:r>
    </w:p>
    <w:p w14:paraId="5233FE74" w14:textId="77777777"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When: </w:t>
      </w:r>
    </w:p>
    <w:p w14:paraId="2FB58713" w14:textId="77777777" w:rsidR="009717F2" w:rsidRPr="00135FBB" w:rsidRDefault="009717F2" w:rsidP="009717F2">
      <w:pPr>
        <w:pBdr>
          <w:top w:val="nil"/>
          <w:left w:val="nil"/>
          <w:bottom w:val="nil"/>
          <w:right w:val="nil"/>
          <w:between w:val="nil"/>
        </w:pBdr>
        <w:spacing w:after="0"/>
        <w:ind w:left="1134"/>
        <w:rPr>
          <w:rFonts w:asciiTheme="majorHAnsi" w:eastAsia="Calibri" w:hAnsiTheme="majorHAnsi" w:cs="Calibri"/>
          <w:color w:val="000000"/>
        </w:rPr>
      </w:pPr>
      <w:r w:rsidRPr="00135FBB">
        <w:rPr>
          <w:rFonts w:asciiTheme="majorHAnsi" w:eastAsia="Calibri" w:hAnsiTheme="majorHAnsi" w:cs="Calibri"/>
          <w:color w:val="000000"/>
        </w:rPr>
        <w:t>End of every Academic Year. (Start of June month)</w:t>
      </w:r>
    </w:p>
    <w:p w14:paraId="620BC30F" w14:textId="77777777"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Methodology :</w:t>
      </w:r>
    </w:p>
    <w:p w14:paraId="78470A83" w14:textId="77777777" w:rsidR="009717F2" w:rsidRPr="00135FBB" w:rsidRDefault="009717F2" w:rsidP="00AC774D">
      <w:pPr>
        <w:numPr>
          <w:ilvl w:val="0"/>
          <w:numId w:val="88"/>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b/>
          <w:color w:val="000000"/>
        </w:rPr>
        <w:t>Office &amp; Admin committee will furnish list of mandate holidays</w:t>
      </w:r>
      <w:r w:rsidRPr="00135FBB">
        <w:rPr>
          <w:rFonts w:asciiTheme="majorHAnsi" w:eastAsia="Calibri" w:hAnsiTheme="majorHAnsi" w:cs="Calibri"/>
          <w:color w:val="000000"/>
        </w:rPr>
        <w:t xml:space="preserve"> for the forthcoming academic year as per University norms</w:t>
      </w:r>
    </w:p>
    <w:p w14:paraId="586B2B4A" w14:textId="77777777" w:rsidR="009717F2" w:rsidRPr="00135FBB" w:rsidRDefault="009717F2" w:rsidP="00AC774D">
      <w:pPr>
        <w:numPr>
          <w:ilvl w:val="0"/>
          <w:numId w:val="88"/>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color w:val="000000"/>
        </w:rPr>
        <w:t xml:space="preserve">The </w:t>
      </w:r>
      <w:r w:rsidRPr="00135FBB">
        <w:rPr>
          <w:rFonts w:asciiTheme="majorHAnsi" w:eastAsia="Calibri" w:hAnsiTheme="majorHAnsi" w:cs="Calibri"/>
          <w:b/>
          <w:color w:val="000000"/>
        </w:rPr>
        <w:t>Director of the Institute gets prior sanctioning of the listed vacations</w:t>
      </w:r>
      <w:r w:rsidRPr="00135FBB">
        <w:rPr>
          <w:rFonts w:asciiTheme="majorHAnsi" w:eastAsia="Calibri" w:hAnsiTheme="majorHAnsi" w:cs="Calibri"/>
          <w:color w:val="000000"/>
        </w:rPr>
        <w:t xml:space="preserve"> by the Institutes’ Management for Students, Faculty members &amp; Non-Teaching Staff.</w:t>
      </w:r>
    </w:p>
    <w:p w14:paraId="22689EB6" w14:textId="77777777" w:rsidR="009717F2" w:rsidRPr="00135FBB" w:rsidRDefault="009717F2" w:rsidP="00AC774D">
      <w:pPr>
        <w:numPr>
          <w:ilvl w:val="0"/>
          <w:numId w:val="88"/>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color w:val="000000"/>
        </w:rPr>
        <w:t xml:space="preserve">All </w:t>
      </w:r>
      <w:r w:rsidRPr="00135FBB">
        <w:rPr>
          <w:rFonts w:asciiTheme="majorHAnsi" w:eastAsia="Calibri" w:hAnsiTheme="majorHAnsi" w:cs="Calibri"/>
          <w:b/>
          <w:color w:val="000000"/>
        </w:rPr>
        <w:t>committee coordinators are asked to prepare &amp; submit list of preplanned/ tentative events &amp; activities</w:t>
      </w:r>
      <w:r w:rsidRPr="00135FBB">
        <w:rPr>
          <w:rFonts w:asciiTheme="majorHAnsi" w:eastAsia="Calibri" w:hAnsiTheme="majorHAnsi" w:cs="Calibri"/>
          <w:color w:val="000000"/>
        </w:rPr>
        <w:t>.</w:t>
      </w:r>
    </w:p>
    <w:p w14:paraId="229D6404" w14:textId="77777777" w:rsidR="009717F2" w:rsidRPr="00135FBB" w:rsidRDefault="009717F2" w:rsidP="00AC774D">
      <w:pPr>
        <w:numPr>
          <w:ilvl w:val="0"/>
          <w:numId w:val="88"/>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b/>
          <w:color w:val="000000"/>
        </w:rPr>
        <w:t>An internal APRC meeting</w:t>
      </w:r>
      <w:r w:rsidRPr="00135FBB">
        <w:rPr>
          <w:rFonts w:asciiTheme="majorHAnsi" w:eastAsia="Calibri" w:hAnsiTheme="majorHAnsi" w:cs="Calibri"/>
          <w:color w:val="000000"/>
        </w:rPr>
        <w:t xml:space="preserve"> is suggested to review &amp; plan out dates &amp; look for overlapping events/ activities making sure that their events don’t collide with other major activity /event such as examinations &amp; reschedule them on another vacant date.</w:t>
      </w:r>
    </w:p>
    <w:p w14:paraId="0B12B444" w14:textId="77777777" w:rsidR="009717F2" w:rsidRPr="00135FBB" w:rsidRDefault="009717F2" w:rsidP="00AC774D">
      <w:pPr>
        <w:numPr>
          <w:ilvl w:val="0"/>
          <w:numId w:val="88"/>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color w:val="000000"/>
        </w:rPr>
        <w:t xml:space="preserve">Once all dates are aligned properly, the APRC Coordinator will compile all collected dates in </w:t>
      </w:r>
      <w:r w:rsidRPr="00135FBB">
        <w:rPr>
          <w:rFonts w:asciiTheme="majorHAnsi" w:eastAsia="Calibri" w:hAnsiTheme="majorHAnsi" w:cs="Calibri"/>
          <w:b/>
          <w:color w:val="000000"/>
        </w:rPr>
        <w:t>RGCMS Academic Calendar Template</w:t>
      </w:r>
      <w:r w:rsidRPr="00135FBB">
        <w:rPr>
          <w:rFonts w:asciiTheme="majorHAnsi" w:eastAsia="Calibri" w:hAnsiTheme="majorHAnsi" w:cs="Calibri"/>
          <w:color w:val="000000"/>
        </w:rPr>
        <w:t>.</w:t>
      </w:r>
    </w:p>
    <w:p w14:paraId="679A3AC4" w14:textId="77777777" w:rsidR="009717F2" w:rsidRPr="00135FBB" w:rsidRDefault="009717F2" w:rsidP="00AC774D">
      <w:pPr>
        <w:numPr>
          <w:ilvl w:val="0"/>
          <w:numId w:val="88"/>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color w:val="000000"/>
        </w:rPr>
        <w:t xml:space="preserve">Once the Academic Calendar gets approved by the Director of Institute. The APRC Coordinator embeds the same in </w:t>
      </w:r>
      <w:r w:rsidRPr="00135FBB">
        <w:rPr>
          <w:rFonts w:asciiTheme="majorHAnsi" w:eastAsia="Calibri" w:hAnsiTheme="majorHAnsi" w:cs="Calibri"/>
          <w:b/>
          <w:color w:val="000000"/>
        </w:rPr>
        <w:t>RGCMS Google calendar</w:t>
      </w:r>
      <w:r w:rsidRPr="00135FBB">
        <w:rPr>
          <w:rFonts w:asciiTheme="majorHAnsi" w:eastAsia="Calibri" w:hAnsiTheme="majorHAnsi" w:cs="Calibri"/>
          <w:color w:val="000000"/>
        </w:rPr>
        <w:t xml:space="preserve">. </w:t>
      </w:r>
    </w:p>
    <w:p w14:paraId="22CD5589" w14:textId="77777777" w:rsidR="009717F2" w:rsidRPr="00135FBB" w:rsidRDefault="009717F2" w:rsidP="00AC774D">
      <w:pPr>
        <w:numPr>
          <w:ilvl w:val="0"/>
          <w:numId w:val="88"/>
        </w:numPr>
        <w:pBdr>
          <w:top w:val="nil"/>
          <w:left w:val="nil"/>
          <w:bottom w:val="nil"/>
          <w:right w:val="nil"/>
          <w:between w:val="nil"/>
        </w:pBdr>
        <w:ind w:left="1134"/>
        <w:jc w:val="both"/>
        <w:rPr>
          <w:rFonts w:asciiTheme="majorHAnsi" w:eastAsia="Calibri" w:hAnsiTheme="majorHAnsi" w:cs="Calibri"/>
          <w:color w:val="000000"/>
        </w:rPr>
      </w:pPr>
      <w:r w:rsidRPr="00135FBB">
        <w:rPr>
          <w:rFonts w:asciiTheme="majorHAnsi" w:eastAsia="Calibri" w:hAnsiTheme="majorHAnsi" w:cs="Calibri"/>
          <w:color w:val="000000"/>
        </w:rPr>
        <w:lastRenderedPageBreak/>
        <w:t>Later the RGCMS Google calendar is shared to students, faculty members &amp; non-teaching staff for easy access with viewing rights. It is also shared with committee coordinators with editing rights for changes to be done as &amp; when any rescheduling in dates is necessary &amp; for regular updating.</w:t>
      </w:r>
    </w:p>
    <w:p w14:paraId="3A572490" w14:textId="77777777" w:rsidR="009717F2" w:rsidRPr="00135FBB" w:rsidRDefault="009717F2" w:rsidP="009717F2">
      <w:pPr>
        <w:ind w:left="709"/>
        <w:jc w:val="both"/>
        <w:rPr>
          <w:rFonts w:asciiTheme="majorHAnsi" w:eastAsia="Calibri" w:hAnsiTheme="majorHAnsi" w:cs="Calibri"/>
        </w:rPr>
      </w:pPr>
      <w:r w:rsidRPr="00135FBB">
        <w:rPr>
          <w:rFonts w:asciiTheme="majorHAnsi" w:eastAsia="Calibri" w:hAnsiTheme="majorHAnsi" w:cs="Calibri"/>
        </w:rPr>
        <w:t>*Note:</w:t>
      </w:r>
    </w:p>
    <w:p w14:paraId="3C228034" w14:textId="77777777" w:rsidR="009717F2" w:rsidRPr="00135FBB" w:rsidRDefault="009717F2" w:rsidP="00AC774D">
      <w:pPr>
        <w:numPr>
          <w:ilvl w:val="1"/>
          <w:numId w:val="83"/>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b/>
          <w:color w:val="000000"/>
        </w:rPr>
        <w:t xml:space="preserve">Identifying the Syllabus gaps </w:t>
      </w:r>
      <w:r w:rsidRPr="00135FBB">
        <w:rPr>
          <w:rFonts w:asciiTheme="majorHAnsi" w:eastAsia="Calibri" w:hAnsiTheme="majorHAnsi" w:cs="Calibri"/>
          <w:color w:val="000000"/>
        </w:rPr>
        <w:t>(Course Outcome Quality Gap) from last academic year will help faculty members align Expert lectures/ Guest Speaker sessions in the coming academic year &amp; embed the same in academic calendar</w:t>
      </w:r>
    </w:p>
    <w:p w14:paraId="129D2735" w14:textId="77777777" w:rsidR="009717F2" w:rsidRPr="00135FBB" w:rsidRDefault="009717F2" w:rsidP="00AC774D">
      <w:pPr>
        <w:numPr>
          <w:ilvl w:val="1"/>
          <w:numId w:val="83"/>
        </w:numPr>
        <w:pBdr>
          <w:top w:val="nil"/>
          <w:left w:val="nil"/>
          <w:bottom w:val="nil"/>
          <w:right w:val="nil"/>
          <w:between w:val="nil"/>
        </w:pBdr>
        <w:spacing w:after="0"/>
        <w:jc w:val="both"/>
        <w:rPr>
          <w:rFonts w:asciiTheme="majorHAnsi" w:eastAsia="Calibri" w:hAnsiTheme="majorHAnsi" w:cs="Calibri"/>
          <w:b/>
          <w:color w:val="000000"/>
        </w:rPr>
      </w:pPr>
      <w:r w:rsidRPr="00135FBB">
        <w:rPr>
          <w:rFonts w:asciiTheme="majorHAnsi" w:eastAsia="Calibri" w:hAnsiTheme="majorHAnsi" w:cs="Calibri"/>
          <w:b/>
          <w:color w:val="000000"/>
        </w:rPr>
        <w:t>Identifying &amp; brainstorming on the Curriculum gaps</w:t>
      </w:r>
      <w:r w:rsidRPr="00135FBB">
        <w:rPr>
          <w:rFonts w:asciiTheme="majorHAnsi" w:eastAsia="Calibri" w:hAnsiTheme="majorHAnsi" w:cs="Calibri"/>
          <w:color w:val="000000"/>
        </w:rPr>
        <w:t xml:space="preserve"> (Program Outcome Quality GAP) from last batch calculation will help the Institute to align Short Term courses &amp; Trainings for the coming academic year thus helping in bridging the quality gaps.</w:t>
      </w:r>
    </w:p>
    <w:p w14:paraId="31F5C757" w14:textId="77777777" w:rsidR="009717F2" w:rsidRPr="00135FBB" w:rsidRDefault="009717F2" w:rsidP="009717F2">
      <w:pPr>
        <w:pBdr>
          <w:top w:val="nil"/>
          <w:left w:val="nil"/>
          <w:bottom w:val="nil"/>
          <w:right w:val="nil"/>
          <w:between w:val="nil"/>
        </w:pBdr>
        <w:ind w:left="1080"/>
        <w:jc w:val="both"/>
        <w:rPr>
          <w:rFonts w:asciiTheme="majorHAnsi" w:eastAsia="Calibri" w:hAnsiTheme="majorHAnsi" w:cs="Calibri"/>
          <w:b/>
          <w:color w:val="000000"/>
          <w:sz w:val="20"/>
          <w:szCs w:val="20"/>
        </w:rPr>
      </w:pPr>
    </w:p>
    <w:p w14:paraId="3CED1917" w14:textId="1DDA8CE1" w:rsidR="009717F2" w:rsidRPr="00135FBB" w:rsidRDefault="009717F2" w:rsidP="0000295E">
      <w:pPr>
        <w:pStyle w:val="Heading2"/>
        <w:numPr>
          <w:ilvl w:val="1"/>
          <w:numId w:val="3"/>
        </w:numPr>
        <w:rPr>
          <w:rFonts w:asciiTheme="minorHAnsi" w:hAnsiTheme="minorHAnsi"/>
          <w:b/>
          <w:bCs/>
          <w:color w:val="ED7D31"/>
        </w:rPr>
      </w:pPr>
      <w:bookmarkStart w:id="67" w:name="_Toc124176238"/>
      <w:bookmarkStart w:id="68" w:name="_Toc126141950"/>
      <w:r w:rsidRPr="00135FBB">
        <w:rPr>
          <w:rFonts w:asciiTheme="minorHAnsi" w:hAnsiTheme="minorHAnsi"/>
          <w:b/>
          <w:bCs/>
          <w:color w:val="ED7D31"/>
        </w:rPr>
        <w:t>SOP for Course Allocation &amp; Faculty Workload Distribution SOP</w:t>
      </w:r>
      <w:bookmarkEnd w:id="67"/>
      <w:bookmarkEnd w:id="68"/>
    </w:p>
    <w:p w14:paraId="4145EEEB" w14:textId="77777777" w:rsidR="00D275EE" w:rsidRPr="00135FBB" w:rsidRDefault="009717F2" w:rsidP="009717F2">
      <w:pPr>
        <w:tabs>
          <w:tab w:val="left" w:pos="360"/>
        </w:tabs>
        <w:rPr>
          <w:rFonts w:asciiTheme="majorHAnsi" w:hAnsiTheme="majorHAnsi" w:cs="Calibri"/>
          <w:sz w:val="20"/>
          <w:szCs w:val="20"/>
        </w:rPr>
      </w:pPr>
      <w:r w:rsidRPr="00135FBB">
        <w:rPr>
          <w:rFonts w:asciiTheme="majorHAnsi" w:hAnsiTheme="majorHAnsi" w:cs="Calibri"/>
          <w:sz w:val="20"/>
          <w:szCs w:val="20"/>
        </w:rPr>
        <w:tab/>
      </w:r>
    </w:p>
    <w:p w14:paraId="6EE861F1" w14:textId="150022DB"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64024B8A" w14:textId="77777777" w:rsidR="009717F2" w:rsidRPr="00135FBB" w:rsidRDefault="009717F2" w:rsidP="009717F2">
      <w:pPr>
        <w:pBdr>
          <w:top w:val="nil"/>
          <w:left w:val="nil"/>
          <w:bottom w:val="nil"/>
          <w:right w:val="nil"/>
          <w:between w:val="nil"/>
        </w:pBdr>
        <w:spacing w:after="0"/>
        <w:ind w:left="993"/>
        <w:rPr>
          <w:rFonts w:asciiTheme="majorHAnsi" w:eastAsia="Calibri" w:hAnsiTheme="majorHAnsi" w:cs="Calibri"/>
          <w:color w:val="C55911"/>
        </w:rPr>
      </w:pPr>
      <w:r w:rsidRPr="00135FBB">
        <w:rPr>
          <w:rFonts w:asciiTheme="majorHAnsi" w:eastAsia="Calibri" w:hAnsiTheme="majorHAnsi" w:cs="Calibri"/>
          <w:color w:val="000000"/>
        </w:rPr>
        <w:t>List of total existing faculty members along with their designation.</w:t>
      </w:r>
    </w:p>
    <w:p w14:paraId="4718EA0A" w14:textId="77777777" w:rsidR="009717F2" w:rsidRPr="00135FBB" w:rsidRDefault="009717F2" w:rsidP="00AC774D">
      <w:pPr>
        <w:numPr>
          <w:ilvl w:val="0"/>
          <w:numId w:val="92"/>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When: </w:t>
      </w:r>
    </w:p>
    <w:p w14:paraId="21D7539B" w14:textId="77777777" w:rsidR="009717F2" w:rsidRPr="00135FBB" w:rsidRDefault="009717F2" w:rsidP="009717F2">
      <w:pPr>
        <w:spacing w:after="0"/>
        <w:rPr>
          <w:rFonts w:asciiTheme="majorHAnsi" w:eastAsia="Calibri" w:hAnsiTheme="majorHAnsi" w:cs="Calibri"/>
        </w:rPr>
      </w:pPr>
      <w:r w:rsidRPr="00135FBB">
        <w:rPr>
          <w:rFonts w:asciiTheme="majorHAnsi" w:eastAsia="Calibri" w:hAnsiTheme="majorHAnsi" w:cs="Calibri"/>
        </w:rPr>
        <w:t xml:space="preserve">                  A month/ 15 days prior to the start of every semester in an academic year.</w:t>
      </w:r>
    </w:p>
    <w:p w14:paraId="47D9455C"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sz w:val="20"/>
          <w:szCs w:val="20"/>
        </w:rPr>
      </w:pPr>
    </w:p>
    <w:p w14:paraId="7546A7AC" w14:textId="7AA52F39"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69" w:name="_Toc124176239"/>
      <w:bookmarkStart w:id="70" w:name="_Toc126141951"/>
      <w:r w:rsidRPr="00135FBB">
        <w:rPr>
          <w:rFonts w:asciiTheme="minorHAnsi" w:hAnsiTheme="minorHAnsi"/>
          <w:shd w:val="clear" w:color="auto" w:fill="FFFFFF"/>
        </w:rPr>
        <w:t>Course Allocation</w:t>
      </w:r>
      <w:bookmarkEnd w:id="69"/>
      <w:bookmarkEnd w:id="70"/>
    </w:p>
    <w:p w14:paraId="329B55BD" w14:textId="77777777" w:rsidR="009717F2" w:rsidRPr="00135FBB" w:rsidRDefault="009717F2" w:rsidP="009717F2">
      <w:pPr>
        <w:pBdr>
          <w:top w:val="nil"/>
          <w:left w:val="nil"/>
          <w:bottom w:val="nil"/>
          <w:right w:val="nil"/>
          <w:between w:val="nil"/>
        </w:pBdr>
        <w:spacing w:after="0"/>
        <w:ind w:left="720"/>
        <w:jc w:val="both"/>
        <w:rPr>
          <w:rFonts w:asciiTheme="majorHAnsi" w:hAnsiTheme="majorHAnsi" w:cs="Calibri"/>
          <w:color w:val="000000"/>
          <w:sz w:val="20"/>
          <w:szCs w:val="20"/>
        </w:rPr>
      </w:pPr>
    </w:p>
    <w:p w14:paraId="0C350F00" w14:textId="77777777" w:rsidR="009717F2" w:rsidRPr="00135FBB" w:rsidRDefault="009717F2" w:rsidP="00AC774D">
      <w:pPr>
        <w:numPr>
          <w:ilvl w:val="0"/>
          <w:numId w:val="90"/>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b/>
          <w:color w:val="000000"/>
        </w:rPr>
        <w:t>Core Courses</w:t>
      </w:r>
      <w:r w:rsidRPr="00135FBB">
        <w:rPr>
          <w:rFonts w:asciiTheme="majorHAnsi" w:eastAsia="Calibri" w:hAnsiTheme="majorHAnsi" w:cs="Calibri"/>
          <w:color w:val="000000"/>
        </w:rPr>
        <w:t xml:space="preserve"> in each Semester are mandated by University.</w:t>
      </w:r>
    </w:p>
    <w:p w14:paraId="6A8D3695" w14:textId="77777777" w:rsidR="009717F2" w:rsidRPr="00135FBB" w:rsidRDefault="009717F2" w:rsidP="00AC774D">
      <w:pPr>
        <w:numPr>
          <w:ilvl w:val="0"/>
          <w:numId w:val="90"/>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color w:val="000000"/>
        </w:rPr>
        <w:t xml:space="preserve">However the </w:t>
      </w:r>
      <w:r w:rsidRPr="00135FBB">
        <w:rPr>
          <w:rFonts w:asciiTheme="majorHAnsi" w:eastAsia="Calibri" w:hAnsiTheme="majorHAnsi" w:cs="Calibri"/>
          <w:b/>
          <w:color w:val="000000"/>
        </w:rPr>
        <w:t>Elective Courses</w:t>
      </w:r>
      <w:r w:rsidRPr="00135FBB">
        <w:rPr>
          <w:rFonts w:asciiTheme="majorHAnsi" w:eastAsia="Calibri" w:hAnsiTheme="majorHAnsi" w:cs="Calibri"/>
          <w:color w:val="000000"/>
        </w:rPr>
        <w:t xml:space="preserve"> are decided by the Institute (Director &amp; all faculty members) based on,</w:t>
      </w:r>
    </w:p>
    <w:p w14:paraId="4673EC30" w14:textId="77777777" w:rsidR="009717F2" w:rsidRPr="00135FBB" w:rsidRDefault="009717F2" w:rsidP="00AC774D">
      <w:pPr>
        <w:numPr>
          <w:ilvl w:val="0"/>
          <w:numId w:val="91"/>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 xml:space="preserve">Need for students’ knowledge  development in specific area </w:t>
      </w:r>
    </w:p>
    <w:p w14:paraId="6838C327" w14:textId="77777777" w:rsidR="009717F2" w:rsidRPr="00135FBB" w:rsidRDefault="009717F2" w:rsidP="00AC774D">
      <w:pPr>
        <w:numPr>
          <w:ilvl w:val="0"/>
          <w:numId w:val="91"/>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Availability of concern faculty members who will justify teaching the subject well.</w:t>
      </w:r>
    </w:p>
    <w:p w14:paraId="64A3A793" w14:textId="77777777" w:rsidR="009717F2" w:rsidRPr="00135FBB" w:rsidRDefault="009717F2" w:rsidP="00AC774D">
      <w:pPr>
        <w:numPr>
          <w:ilvl w:val="0"/>
          <w:numId w:val="91"/>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Selection of elective must be done keeping PO gaps in mind. Choosing those suggested electives who can contribute to the PO where the attainment is lower/ weaker.</w:t>
      </w:r>
    </w:p>
    <w:p w14:paraId="7560AEA1" w14:textId="77777777" w:rsidR="009717F2" w:rsidRPr="00135FBB" w:rsidRDefault="009717F2" w:rsidP="00AC774D">
      <w:pPr>
        <w:numPr>
          <w:ilvl w:val="0"/>
          <w:numId w:val="90"/>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b/>
          <w:color w:val="000000"/>
        </w:rPr>
        <w:t>Collecting the course choices</w:t>
      </w:r>
      <w:r w:rsidRPr="00135FBB">
        <w:rPr>
          <w:rFonts w:asciiTheme="majorHAnsi" w:eastAsia="Calibri" w:hAnsiTheme="majorHAnsi" w:cs="Calibri"/>
          <w:color w:val="000000"/>
        </w:rPr>
        <w:t xml:space="preserve"> from all faculty members is done. However the senior faculty members carry on with the subjects they have been teaching in the Institute. The newer faculty members are encouraged to take up remaining subjects as per their course knowledge &amp; specialization.</w:t>
      </w:r>
    </w:p>
    <w:p w14:paraId="19185CD6" w14:textId="77777777" w:rsidR="009717F2" w:rsidRPr="00135FBB" w:rsidRDefault="009717F2" w:rsidP="00AC774D">
      <w:pPr>
        <w:numPr>
          <w:ilvl w:val="0"/>
          <w:numId w:val="90"/>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b/>
          <w:color w:val="000000"/>
        </w:rPr>
        <w:t>Courses are then allocated</w:t>
      </w:r>
      <w:r w:rsidRPr="00135FBB">
        <w:rPr>
          <w:rFonts w:asciiTheme="majorHAnsi" w:eastAsia="Calibri" w:hAnsiTheme="majorHAnsi" w:cs="Calibri"/>
          <w:color w:val="000000"/>
        </w:rPr>
        <w:t xml:space="preserve"> by Director of the Institute &amp; APRC Coordinator to faculty members based on experience &amp; expertise on a particular course.</w:t>
      </w:r>
    </w:p>
    <w:p w14:paraId="56AE4B71" w14:textId="77777777" w:rsidR="009717F2" w:rsidRPr="00135FBB" w:rsidRDefault="009717F2" w:rsidP="00AC774D">
      <w:pPr>
        <w:numPr>
          <w:ilvl w:val="0"/>
          <w:numId w:val="90"/>
        </w:numPr>
        <w:pBdr>
          <w:top w:val="nil"/>
          <w:left w:val="nil"/>
          <w:bottom w:val="nil"/>
          <w:right w:val="nil"/>
          <w:between w:val="nil"/>
        </w:pBdr>
        <w:spacing w:after="0"/>
        <w:ind w:left="1134"/>
        <w:jc w:val="both"/>
        <w:rPr>
          <w:rFonts w:asciiTheme="majorHAnsi" w:eastAsia="Calibri" w:hAnsiTheme="majorHAnsi" w:cs="Calibri"/>
          <w:color w:val="000000"/>
        </w:rPr>
      </w:pPr>
      <w:r w:rsidRPr="00135FBB">
        <w:rPr>
          <w:rFonts w:asciiTheme="majorHAnsi" w:eastAsia="Calibri" w:hAnsiTheme="majorHAnsi" w:cs="Calibri"/>
          <w:b/>
          <w:color w:val="000000"/>
        </w:rPr>
        <w:t>Once Course allocation is done</w:t>
      </w:r>
      <w:r w:rsidRPr="00135FBB">
        <w:rPr>
          <w:rFonts w:asciiTheme="majorHAnsi" w:eastAsia="Calibri" w:hAnsiTheme="majorHAnsi" w:cs="Calibri"/>
          <w:color w:val="000000"/>
        </w:rPr>
        <w:t>, all faculty members must be communicated to prepare the following prior to starting of semester.</w:t>
      </w:r>
    </w:p>
    <w:p w14:paraId="779115C0" w14:textId="77777777" w:rsidR="009717F2" w:rsidRPr="00135FBB" w:rsidRDefault="009717F2" w:rsidP="00AC774D">
      <w:pPr>
        <w:numPr>
          <w:ilvl w:val="1"/>
          <w:numId w:val="105"/>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lastRenderedPageBreak/>
        <w:t xml:space="preserve">Identification of Syllabus Gap and planning of Expert Lecture/ Guest session </w:t>
      </w:r>
    </w:p>
    <w:p w14:paraId="13FC4F94" w14:textId="77777777" w:rsidR="009717F2" w:rsidRPr="00135FBB" w:rsidRDefault="009717F2" w:rsidP="00AC774D">
      <w:pPr>
        <w:numPr>
          <w:ilvl w:val="1"/>
          <w:numId w:val="105"/>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 xml:space="preserve">Preparation of Lesson Plan followed by creation/updating of Course outcomes. </w:t>
      </w:r>
    </w:p>
    <w:p w14:paraId="518598BC" w14:textId="77777777" w:rsidR="009717F2" w:rsidRPr="00135FBB" w:rsidRDefault="009717F2" w:rsidP="00AC774D">
      <w:pPr>
        <w:numPr>
          <w:ilvl w:val="1"/>
          <w:numId w:val="105"/>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Preparation/ Updating of the course materials consisting of hand written notes, power point presentations, own videos, web sites, Moodle sites, NPTEL videos or any other course materials. Prepare added Learning Material for better learning of students</w:t>
      </w:r>
    </w:p>
    <w:p w14:paraId="0D415870" w14:textId="77777777" w:rsidR="009717F2" w:rsidRPr="00135FBB" w:rsidRDefault="009717F2" w:rsidP="00AC774D">
      <w:pPr>
        <w:numPr>
          <w:ilvl w:val="1"/>
          <w:numId w:val="105"/>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Planning of Internal Assessment criteria’</w:t>
      </w:r>
    </w:p>
    <w:p w14:paraId="1EEA88FF" w14:textId="77777777" w:rsidR="009717F2" w:rsidRPr="00135FBB" w:rsidRDefault="009717F2" w:rsidP="00AC774D">
      <w:pPr>
        <w:numPr>
          <w:ilvl w:val="1"/>
          <w:numId w:val="105"/>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Preparation of Basic Intelligence &amp; Subject Aptitude Test</w:t>
      </w:r>
    </w:p>
    <w:p w14:paraId="26965CFB" w14:textId="77777777" w:rsidR="009717F2" w:rsidRPr="00135FBB" w:rsidRDefault="009717F2" w:rsidP="009717F2">
      <w:pPr>
        <w:pBdr>
          <w:top w:val="nil"/>
          <w:left w:val="nil"/>
          <w:bottom w:val="nil"/>
          <w:right w:val="nil"/>
          <w:between w:val="nil"/>
        </w:pBdr>
        <w:ind w:left="1418"/>
        <w:jc w:val="both"/>
        <w:rPr>
          <w:rFonts w:asciiTheme="majorHAnsi" w:eastAsia="Calibri" w:hAnsiTheme="majorHAnsi" w:cs="Calibri"/>
          <w:color w:val="000000"/>
          <w:sz w:val="20"/>
          <w:szCs w:val="20"/>
        </w:rPr>
      </w:pPr>
    </w:p>
    <w:p w14:paraId="7179C174" w14:textId="585AA751"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71" w:name="_Toc124176240"/>
      <w:bookmarkStart w:id="72" w:name="_Toc126141952"/>
      <w:r w:rsidRPr="00135FBB">
        <w:rPr>
          <w:rFonts w:asciiTheme="minorHAnsi" w:hAnsiTheme="minorHAnsi"/>
          <w:shd w:val="clear" w:color="auto" w:fill="FFFFFF"/>
        </w:rPr>
        <w:t>Faculty Workload Distribution</w:t>
      </w:r>
      <w:bookmarkEnd w:id="71"/>
      <w:bookmarkEnd w:id="72"/>
    </w:p>
    <w:p w14:paraId="66FF68CA" w14:textId="77777777" w:rsidR="009717F2" w:rsidRPr="00135FBB" w:rsidRDefault="009717F2" w:rsidP="009717F2">
      <w:pPr>
        <w:rPr>
          <w:rFonts w:asciiTheme="majorHAnsi" w:hAnsiTheme="majorHAnsi" w:cs="Calibri"/>
          <w:sz w:val="20"/>
          <w:szCs w:val="20"/>
        </w:rPr>
      </w:pPr>
    </w:p>
    <w:p w14:paraId="6F63EBB7" w14:textId="77777777" w:rsidR="009717F2" w:rsidRPr="00135FBB" w:rsidRDefault="009717F2" w:rsidP="00AC774D">
      <w:pPr>
        <w:numPr>
          <w:ilvl w:val="0"/>
          <w:numId w:val="106"/>
        </w:numPr>
        <w:pBdr>
          <w:top w:val="nil"/>
          <w:left w:val="nil"/>
          <w:bottom w:val="nil"/>
          <w:right w:val="nil"/>
          <w:between w:val="nil"/>
        </w:pBdr>
        <w:spacing w:after="0"/>
        <w:ind w:left="993"/>
        <w:jc w:val="both"/>
        <w:rPr>
          <w:rFonts w:asciiTheme="majorHAnsi" w:eastAsia="Calibri" w:hAnsiTheme="majorHAnsi" w:cs="Calibri"/>
          <w:color w:val="000000"/>
        </w:rPr>
      </w:pPr>
      <w:r w:rsidRPr="00135FBB">
        <w:rPr>
          <w:rFonts w:asciiTheme="majorHAnsi" w:eastAsia="Calibri" w:hAnsiTheme="majorHAnsi" w:cs="Calibri"/>
          <w:color w:val="000000"/>
        </w:rPr>
        <w:t>Courses Allocation &amp; Faculty Workload Distribution go hand in hand</w:t>
      </w:r>
    </w:p>
    <w:p w14:paraId="6756BF9E" w14:textId="77777777" w:rsidR="009717F2" w:rsidRPr="00135FBB" w:rsidRDefault="009717F2" w:rsidP="00AC774D">
      <w:pPr>
        <w:numPr>
          <w:ilvl w:val="0"/>
          <w:numId w:val="106"/>
        </w:numPr>
        <w:pBdr>
          <w:top w:val="nil"/>
          <w:left w:val="nil"/>
          <w:bottom w:val="nil"/>
          <w:right w:val="nil"/>
          <w:between w:val="nil"/>
        </w:pBdr>
        <w:spacing w:after="0"/>
        <w:ind w:left="993"/>
        <w:jc w:val="both"/>
        <w:rPr>
          <w:rFonts w:asciiTheme="majorHAnsi" w:eastAsia="Calibri" w:hAnsiTheme="majorHAnsi" w:cs="Calibri"/>
          <w:color w:val="000000"/>
        </w:rPr>
      </w:pPr>
      <w:r w:rsidRPr="00135FBB">
        <w:rPr>
          <w:rFonts w:asciiTheme="majorHAnsi" w:eastAsia="Calibri" w:hAnsiTheme="majorHAnsi" w:cs="Calibri"/>
          <w:b/>
          <w:color w:val="000000"/>
        </w:rPr>
        <w:t>Rule of Subject Workload Distribution as per Faculty Designation</w:t>
      </w:r>
      <w:r w:rsidRPr="00135FBB">
        <w:rPr>
          <w:rFonts w:asciiTheme="majorHAnsi" w:eastAsia="Calibri" w:hAnsiTheme="majorHAnsi" w:cs="Calibri"/>
          <w:color w:val="000000"/>
        </w:rPr>
        <w:t xml:space="preserve"> is 6:12:18 hours for Professor, Associate Professors  &amp; Assistant Professors.</w:t>
      </w:r>
    </w:p>
    <w:p w14:paraId="0601FF39" w14:textId="77777777" w:rsidR="009717F2" w:rsidRPr="00135FBB" w:rsidRDefault="009717F2" w:rsidP="00AC774D">
      <w:pPr>
        <w:numPr>
          <w:ilvl w:val="0"/>
          <w:numId w:val="106"/>
        </w:numPr>
        <w:pBdr>
          <w:top w:val="nil"/>
          <w:left w:val="nil"/>
          <w:bottom w:val="nil"/>
          <w:right w:val="nil"/>
          <w:between w:val="nil"/>
        </w:pBdr>
        <w:spacing w:after="0"/>
        <w:ind w:left="993"/>
        <w:jc w:val="both"/>
        <w:rPr>
          <w:rFonts w:asciiTheme="majorHAnsi" w:eastAsia="Calibri" w:hAnsiTheme="majorHAnsi" w:cs="Calibri"/>
          <w:color w:val="000000"/>
        </w:rPr>
      </w:pPr>
      <w:r w:rsidRPr="00135FBB">
        <w:rPr>
          <w:rFonts w:asciiTheme="majorHAnsi" w:eastAsia="Calibri" w:hAnsiTheme="majorHAnsi" w:cs="Calibri"/>
          <w:color w:val="000000"/>
        </w:rPr>
        <w:t xml:space="preserve">More </w:t>
      </w:r>
      <w:r w:rsidRPr="00135FBB">
        <w:rPr>
          <w:rFonts w:asciiTheme="majorHAnsi" w:eastAsia="Calibri" w:hAnsiTheme="majorHAnsi" w:cs="Calibri"/>
          <w:b/>
          <w:color w:val="000000"/>
        </w:rPr>
        <w:t xml:space="preserve">Subjects should not be allocated if is exceeding weekly hour’s workload limit </w:t>
      </w:r>
      <w:r w:rsidRPr="00135FBB">
        <w:rPr>
          <w:rFonts w:asciiTheme="majorHAnsi" w:eastAsia="Calibri" w:hAnsiTheme="majorHAnsi" w:cs="Calibri"/>
          <w:color w:val="000000"/>
        </w:rPr>
        <w:t>as stated in above point.</w:t>
      </w:r>
    </w:p>
    <w:p w14:paraId="15A8D3A0" w14:textId="77777777" w:rsidR="009717F2" w:rsidRPr="00135FBB" w:rsidRDefault="009717F2" w:rsidP="00AC774D">
      <w:pPr>
        <w:numPr>
          <w:ilvl w:val="0"/>
          <w:numId w:val="106"/>
        </w:numPr>
        <w:pBdr>
          <w:top w:val="nil"/>
          <w:left w:val="nil"/>
          <w:bottom w:val="nil"/>
          <w:right w:val="nil"/>
          <w:between w:val="nil"/>
        </w:pBdr>
        <w:spacing w:after="0"/>
        <w:ind w:left="993"/>
        <w:jc w:val="both"/>
        <w:rPr>
          <w:rFonts w:asciiTheme="majorHAnsi" w:eastAsia="Calibri" w:hAnsiTheme="majorHAnsi" w:cs="Calibri"/>
          <w:color w:val="000000"/>
        </w:rPr>
      </w:pPr>
      <w:r w:rsidRPr="00135FBB">
        <w:rPr>
          <w:rFonts w:asciiTheme="majorHAnsi" w:eastAsia="Calibri" w:hAnsiTheme="majorHAnsi" w:cs="Calibri"/>
          <w:color w:val="000000"/>
        </w:rPr>
        <w:t>Total workload distribution must also be calculated based on no. of division to be taught by a faculty member for a particular course allocated.</w:t>
      </w:r>
    </w:p>
    <w:p w14:paraId="08CB5128" w14:textId="77777777" w:rsidR="009717F2" w:rsidRPr="00135FBB" w:rsidRDefault="009717F2" w:rsidP="00AC774D">
      <w:pPr>
        <w:numPr>
          <w:ilvl w:val="0"/>
          <w:numId w:val="107"/>
        </w:numPr>
        <w:pBdr>
          <w:top w:val="nil"/>
          <w:left w:val="nil"/>
          <w:bottom w:val="nil"/>
          <w:right w:val="nil"/>
          <w:between w:val="nil"/>
        </w:pBdr>
        <w:ind w:left="993"/>
        <w:jc w:val="both"/>
        <w:rPr>
          <w:rFonts w:asciiTheme="majorHAnsi" w:eastAsia="Calibri" w:hAnsiTheme="majorHAnsi" w:cs="Calibri"/>
          <w:color w:val="000000"/>
        </w:rPr>
      </w:pPr>
      <w:r w:rsidRPr="00135FBB">
        <w:rPr>
          <w:rFonts w:asciiTheme="majorHAnsi" w:eastAsia="Calibri" w:hAnsiTheme="majorHAnsi" w:cs="Calibri"/>
          <w:b/>
          <w:color w:val="000000"/>
        </w:rPr>
        <w:t>*Note:</w:t>
      </w:r>
      <w:r w:rsidRPr="00135FBB">
        <w:rPr>
          <w:rFonts w:asciiTheme="majorHAnsi" w:eastAsia="Calibri" w:hAnsiTheme="majorHAnsi" w:cs="Calibri"/>
          <w:color w:val="000000"/>
        </w:rPr>
        <w:t xml:space="preserve"> In practice, the faculty members usually is observed to be able to justify appropriately not more than four subjects allocated in combined both semesters running in a term of the academic year.</w:t>
      </w:r>
    </w:p>
    <w:p w14:paraId="7AF52F90" w14:textId="5C9BF47F" w:rsidR="009717F2" w:rsidRPr="00135FBB" w:rsidRDefault="009717F2" w:rsidP="0000295E">
      <w:pPr>
        <w:pStyle w:val="Heading2"/>
        <w:numPr>
          <w:ilvl w:val="1"/>
          <w:numId w:val="3"/>
        </w:numPr>
        <w:rPr>
          <w:rFonts w:asciiTheme="minorHAnsi" w:hAnsiTheme="minorHAnsi"/>
          <w:b/>
          <w:bCs/>
          <w:color w:val="ED7D31"/>
        </w:rPr>
      </w:pPr>
      <w:bookmarkStart w:id="73" w:name="_Toc124176241"/>
      <w:bookmarkStart w:id="74" w:name="_Toc126141953"/>
      <w:r w:rsidRPr="00135FBB">
        <w:rPr>
          <w:rFonts w:asciiTheme="minorHAnsi" w:hAnsiTheme="minorHAnsi"/>
          <w:b/>
          <w:bCs/>
          <w:color w:val="ED7D31"/>
        </w:rPr>
        <w:t>SOP for Lecture &amp; Tutorial Schedule Preparation</w:t>
      </w:r>
      <w:bookmarkEnd w:id="73"/>
      <w:bookmarkEnd w:id="74"/>
      <w:r w:rsidRPr="00135FBB">
        <w:rPr>
          <w:rFonts w:asciiTheme="minorHAnsi" w:hAnsiTheme="minorHAnsi"/>
          <w:b/>
          <w:bCs/>
          <w:color w:val="ED7D31"/>
        </w:rPr>
        <w:t xml:space="preserve"> </w:t>
      </w:r>
    </w:p>
    <w:p w14:paraId="2B2EA4D2" w14:textId="77777777" w:rsidR="009717F2" w:rsidRPr="00135FBB" w:rsidRDefault="009717F2" w:rsidP="009717F2">
      <w:pPr>
        <w:jc w:val="both"/>
        <w:rPr>
          <w:rFonts w:asciiTheme="majorHAnsi" w:hAnsiTheme="majorHAnsi" w:cs="Calibri"/>
          <w:b/>
          <w:sz w:val="20"/>
          <w:szCs w:val="20"/>
          <w:u w:val="single"/>
        </w:rPr>
      </w:pPr>
    </w:p>
    <w:p w14:paraId="3775C95B" w14:textId="77777777" w:rsidR="009717F2" w:rsidRPr="00135FBB" w:rsidRDefault="009717F2" w:rsidP="00AC774D">
      <w:pPr>
        <w:numPr>
          <w:ilvl w:val="0"/>
          <w:numId w:val="96"/>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3CBA8352" w14:textId="77777777" w:rsidR="009717F2" w:rsidRPr="00135FBB" w:rsidRDefault="009717F2" w:rsidP="009717F2">
      <w:pPr>
        <w:pBdr>
          <w:top w:val="nil"/>
          <w:left w:val="nil"/>
          <w:bottom w:val="nil"/>
          <w:right w:val="nil"/>
          <w:between w:val="nil"/>
        </w:pBdr>
        <w:spacing w:after="0"/>
        <w:ind w:left="993"/>
        <w:rPr>
          <w:rFonts w:asciiTheme="majorHAnsi" w:eastAsia="Calibri" w:hAnsiTheme="majorHAnsi" w:cs="Calibri"/>
          <w:color w:val="000000"/>
        </w:rPr>
      </w:pPr>
      <w:r w:rsidRPr="00135FBB">
        <w:rPr>
          <w:rFonts w:asciiTheme="majorHAnsi" w:eastAsia="Calibri" w:hAnsiTheme="majorHAnsi" w:cs="Calibri"/>
          <w:color w:val="000000"/>
        </w:rPr>
        <w:t>Subject Distribution List for a semester.</w:t>
      </w:r>
    </w:p>
    <w:p w14:paraId="5A4CC3C5" w14:textId="77777777" w:rsidR="009717F2" w:rsidRPr="00135FBB" w:rsidRDefault="009717F2" w:rsidP="009717F2">
      <w:pPr>
        <w:pBdr>
          <w:top w:val="nil"/>
          <w:left w:val="nil"/>
          <w:bottom w:val="nil"/>
          <w:right w:val="nil"/>
          <w:between w:val="nil"/>
        </w:pBdr>
        <w:spacing w:after="0"/>
        <w:ind w:left="993"/>
        <w:rPr>
          <w:rFonts w:asciiTheme="majorHAnsi" w:eastAsia="Calibri" w:hAnsiTheme="majorHAnsi" w:cs="Calibri"/>
          <w:color w:val="000000"/>
        </w:rPr>
      </w:pPr>
      <w:r w:rsidRPr="00135FBB">
        <w:rPr>
          <w:rFonts w:asciiTheme="majorHAnsi" w:eastAsia="Calibri" w:hAnsiTheme="majorHAnsi" w:cs="Calibri"/>
          <w:color w:val="000000"/>
        </w:rPr>
        <w:t>Add on course/Training &amp; Placement sessions list.</w:t>
      </w:r>
    </w:p>
    <w:p w14:paraId="4DFF3462" w14:textId="77777777" w:rsidR="009717F2" w:rsidRPr="00135FBB" w:rsidRDefault="009717F2" w:rsidP="00AC774D">
      <w:pPr>
        <w:numPr>
          <w:ilvl w:val="0"/>
          <w:numId w:val="96"/>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When: </w:t>
      </w:r>
    </w:p>
    <w:p w14:paraId="528968F2" w14:textId="77777777" w:rsidR="009717F2" w:rsidRPr="00135FBB" w:rsidRDefault="009717F2" w:rsidP="009717F2">
      <w:pPr>
        <w:spacing w:after="0"/>
        <w:rPr>
          <w:rFonts w:asciiTheme="majorHAnsi" w:eastAsia="Calibri" w:hAnsiTheme="majorHAnsi" w:cs="Calibri"/>
        </w:rPr>
      </w:pPr>
      <w:r w:rsidRPr="00135FBB">
        <w:rPr>
          <w:rFonts w:asciiTheme="majorHAnsi" w:eastAsia="Calibri" w:hAnsiTheme="majorHAnsi" w:cs="Calibri"/>
        </w:rPr>
        <w:t xml:space="preserve">                  15 days prior to the start of every semester in an academic year.</w:t>
      </w:r>
    </w:p>
    <w:p w14:paraId="7C8BE17B" w14:textId="77777777" w:rsidR="009717F2" w:rsidRPr="00135FBB" w:rsidRDefault="009717F2" w:rsidP="00AC774D">
      <w:pPr>
        <w:numPr>
          <w:ilvl w:val="0"/>
          <w:numId w:val="96"/>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Methodology :</w:t>
      </w:r>
    </w:p>
    <w:p w14:paraId="1D561629"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rPr>
      </w:pPr>
    </w:p>
    <w:p w14:paraId="0A9CDAB8" w14:textId="77777777" w:rsidR="009717F2" w:rsidRPr="00135FBB" w:rsidRDefault="009717F2" w:rsidP="00AC774D">
      <w:pPr>
        <w:numPr>
          <w:ilvl w:val="0"/>
          <w:numId w:val="97"/>
        </w:numPr>
        <w:pBdr>
          <w:top w:val="nil"/>
          <w:left w:val="nil"/>
          <w:bottom w:val="nil"/>
          <w:right w:val="nil"/>
          <w:between w:val="nil"/>
        </w:pBdr>
        <w:spacing w:after="0"/>
        <w:jc w:val="both"/>
        <w:rPr>
          <w:rFonts w:asciiTheme="majorHAnsi" w:eastAsia="Calibri" w:hAnsiTheme="majorHAnsi" w:cs="Calibri"/>
          <w:b/>
          <w:color w:val="000000"/>
        </w:rPr>
      </w:pPr>
      <w:r w:rsidRPr="00135FBB">
        <w:rPr>
          <w:rFonts w:asciiTheme="majorHAnsi" w:eastAsia="Calibri" w:hAnsiTheme="majorHAnsi" w:cs="Calibri"/>
          <w:color w:val="000000"/>
        </w:rPr>
        <w:t xml:space="preserve">Preparation of Lecture &amp; Tutorial Schedule is done </w:t>
      </w:r>
      <w:r w:rsidRPr="00135FBB">
        <w:rPr>
          <w:rFonts w:asciiTheme="majorHAnsi" w:eastAsia="Calibri" w:hAnsiTheme="majorHAnsi" w:cs="Calibri"/>
          <w:b/>
          <w:color w:val="000000"/>
        </w:rPr>
        <w:t xml:space="preserve">according to the guidelines of Mumbai University </w:t>
      </w:r>
    </w:p>
    <w:p w14:paraId="3E7F84AF" w14:textId="77777777" w:rsidR="009717F2" w:rsidRPr="00135FBB" w:rsidRDefault="009717F2" w:rsidP="00AC774D">
      <w:pPr>
        <w:numPr>
          <w:ilvl w:val="0"/>
          <w:numId w:val="97"/>
        </w:numPr>
        <w:pBdr>
          <w:top w:val="nil"/>
          <w:left w:val="nil"/>
          <w:bottom w:val="nil"/>
          <w:right w:val="nil"/>
          <w:between w:val="nil"/>
        </w:pBdr>
        <w:spacing w:after="0"/>
        <w:jc w:val="both"/>
        <w:rPr>
          <w:rFonts w:asciiTheme="majorHAnsi" w:eastAsia="Calibri" w:hAnsiTheme="majorHAnsi" w:cs="Calibri"/>
          <w:b/>
          <w:color w:val="000000"/>
        </w:rPr>
      </w:pPr>
      <w:r w:rsidRPr="00135FBB">
        <w:rPr>
          <w:rFonts w:asciiTheme="majorHAnsi" w:eastAsia="Calibri" w:hAnsiTheme="majorHAnsi" w:cs="Calibri"/>
          <w:color w:val="000000"/>
        </w:rPr>
        <w:t xml:space="preserve">Scheduling rule for a course - </w:t>
      </w:r>
      <w:r w:rsidRPr="00135FBB">
        <w:rPr>
          <w:rFonts w:asciiTheme="majorHAnsi" w:eastAsia="Calibri" w:hAnsiTheme="majorHAnsi" w:cs="Calibri"/>
          <w:b/>
          <w:color w:val="000000"/>
        </w:rPr>
        <w:t>lecture scheduling is 3 hours/week &amp; tutorial scheduling is 1 hour/ week.</w:t>
      </w:r>
    </w:p>
    <w:p w14:paraId="3D11FE1F" w14:textId="77777777" w:rsidR="009717F2" w:rsidRPr="00135FBB" w:rsidRDefault="009717F2" w:rsidP="00AC774D">
      <w:pPr>
        <w:numPr>
          <w:ilvl w:val="0"/>
          <w:numId w:val="97"/>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Allocation of slots must be done keeping following points in consideration</w:t>
      </w:r>
    </w:p>
    <w:p w14:paraId="764ECF37" w14:textId="77777777" w:rsidR="009717F2" w:rsidRPr="00135FBB" w:rsidRDefault="009717F2" w:rsidP="00AC774D">
      <w:pPr>
        <w:numPr>
          <w:ilvl w:val="0"/>
          <w:numId w:val="99"/>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b/>
          <w:color w:val="000000"/>
        </w:rPr>
        <w:t>Slots must be covered during college timing</w:t>
      </w:r>
      <w:r w:rsidRPr="00135FBB">
        <w:rPr>
          <w:rFonts w:asciiTheme="majorHAnsi" w:eastAsia="Calibri" w:hAnsiTheme="majorHAnsi" w:cs="Calibri"/>
          <w:color w:val="000000"/>
        </w:rPr>
        <w:t xml:space="preserve"> of working days only</w:t>
      </w:r>
    </w:p>
    <w:p w14:paraId="487056A8" w14:textId="77777777" w:rsidR="009717F2" w:rsidRPr="00135FBB" w:rsidRDefault="009717F2" w:rsidP="00AC774D">
      <w:pPr>
        <w:numPr>
          <w:ilvl w:val="0"/>
          <w:numId w:val="99"/>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A Faculty member’s respective </w:t>
      </w:r>
      <w:r w:rsidRPr="00135FBB">
        <w:rPr>
          <w:rFonts w:asciiTheme="majorHAnsi" w:eastAsia="Calibri" w:hAnsiTheme="majorHAnsi" w:cs="Calibri"/>
          <w:b/>
          <w:color w:val="000000"/>
        </w:rPr>
        <w:t>courses allocated must not collide</w:t>
      </w:r>
      <w:r w:rsidRPr="00135FBB">
        <w:rPr>
          <w:rFonts w:asciiTheme="majorHAnsi" w:eastAsia="Calibri" w:hAnsiTheme="majorHAnsi" w:cs="Calibri"/>
          <w:color w:val="000000"/>
        </w:rPr>
        <w:t xml:space="preserve"> with each other.</w:t>
      </w:r>
    </w:p>
    <w:p w14:paraId="18B9579B" w14:textId="77777777" w:rsidR="009717F2" w:rsidRPr="00135FBB" w:rsidRDefault="009717F2" w:rsidP="00AC774D">
      <w:pPr>
        <w:numPr>
          <w:ilvl w:val="0"/>
          <w:numId w:val="99"/>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lastRenderedPageBreak/>
        <w:t xml:space="preserve">Distribution of slots to a faculty member must be kept into consideration that his/ her </w:t>
      </w:r>
      <w:r w:rsidRPr="00135FBB">
        <w:rPr>
          <w:rFonts w:asciiTheme="majorHAnsi" w:eastAsia="Calibri" w:hAnsiTheme="majorHAnsi" w:cs="Calibri"/>
          <w:b/>
          <w:color w:val="000000"/>
        </w:rPr>
        <w:t>courses not be tediously aligned on the same day</w:t>
      </w:r>
      <w:r w:rsidRPr="00135FBB">
        <w:rPr>
          <w:rFonts w:asciiTheme="majorHAnsi" w:eastAsia="Calibri" w:hAnsiTheme="majorHAnsi" w:cs="Calibri"/>
          <w:color w:val="000000"/>
        </w:rPr>
        <w:t xml:space="preserve"> that may affect a faculty member’s productivity &amp; may lead to monotonous/ repetitive environment in class.</w:t>
      </w:r>
    </w:p>
    <w:p w14:paraId="1962905B" w14:textId="77777777" w:rsidR="009717F2" w:rsidRPr="00135FBB" w:rsidRDefault="009717F2" w:rsidP="00AC774D">
      <w:pPr>
        <w:numPr>
          <w:ilvl w:val="0"/>
          <w:numId w:val="99"/>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b/>
          <w:color w:val="000000"/>
        </w:rPr>
        <w:t>Allocation of Practical &amp; Theoretical courses</w:t>
      </w:r>
      <w:r w:rsidRPr="00135FBB">
        <w:rPr>
          <w:rFonts w:asciiTheme="majorHAnsi" w:eastAsia="Calibri" w:hAnsiTheme="majorHAnsi" w:cs="Calibri"/>
          <w:color w:val="000000"/>
        </w:rPr>
        <w:t xml:space="preserve"> must be done wisely to balance monotonous learning from students’ point of view.  </w:t>
      </w:r>
    </w:p>
    <w:p w14:paraId="7548ABA0" w14:textId="77777777" w:rsidR="009717F2" w:rsidRPr="00135FBB" w:rsidRDefault="009717F2" w:rsidP="00AC774D">
      <w:pPr>
        <w:numPr>
          <w:ilvl w:val="0"/>
          <w:numId w:val="97"/>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Once Lecture &amp; Tutorial Slots are assigned; </w:t>
      </w:r>
      <w:r w:rsidRPr="00135FBB">
        <w:rPr>
          <w:rFonts w:asciiTheme="majorHAnsi" w:eastAsia="Calibri" w:hAnsiTheme="majorHAnsi" w:cs="Calibri"/>
          <w:b/>
          <w:color w:val="000000"/>
        </w:rPr>
        <w:t>remaining slots on he schedule must be allocated</w:t>
      </w:r>
      <w:r w:rsidRPr="00135FBB">
        <w:rPr>
          <w:rFonts w:asciiTheme="majorHAnsi" w:eastAsia="Calibri" w:hAnsiTheme="majorHAnsi" w:cs="Calibri"/>
          <w:color w:val="000000"/>
        </w:rPr>
        <w:t xml:space="preserve"> to necessary weekly activities such as </w:t>
      </w:r>
      <w:r w:rsidRPr="00135FBB">
        <w:rPr>
          <w:rFonts w:asciiTheme="majorHAnsi" w:eastAsia="Calibri" w:hAnsiTheme="majorHAnsi" w:cs="Calibri"/>
          <w:b/>
          <w:color w:val="000000"/>
        </w:rPr>
        <w:t>Training sessions, Add on courses, Seminars, IT/Library Time, Project Preparation, Sports/ Recreation</w:t>
      </w:r>
      <w:r w:rsidRPr="00135FBB">
        <w:rPr>
          <w:rFonts w:asciiTheme="majorHAnsi" w:eastAsia="Calibri" w:hAnsiTheme="majorHAnsi" w:cs="Calibri"/>
          <w:color w:val="000000"/>
        </w:rPr>
        <w:t>, etc.</w:t>
      </w:r>
    </w:p>
    <w:p w14:paraId="7FED1EA5" w14:textId="77777777" w:rsidR="009717F2" w:rsidRPr="00135FBB" w:rsidRDefault="009717F2" w:rsidP="00AC774D">
      <w:pPr>
        <w:numPr>
          <w:ilvl w:val="0"/>
          <w:numId w:val="97"/>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The Schedule thus drafted by the APRC Coordinator must be approved by the Director of the Institute.</w:t>
      </w:r>
    </w:p>
    <w:p w14:paraId="46BD9428" w14:textId="77777777" w:rsidR="009717F2" w:rsidRPr="00135FBB" w:rsidRDefault="009717F2" w:rsidP="00AC774D">
      <w:pPr>
        <w:numPr>
          <w:ilvl w:val="0"/>
          <w:numId w:val="97"/>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Lecture &amp; Tutorial Schedule thus prepared will be exercised throughout the semester &amp; must be communicated to the Teaching, Non-teaching, and Library, IT Lab, T&amp;P cell also Students.</w:t>
      </w:r>
    </w:p>
    <w:p w14:paraId="71E991E1" w14:textId="77777777" w:rsidR="009717F2" w:rsidRPr="00135FBB" w:rsidRDefault="009717F2" w:rsidP="00AC774D">
      <w:pPr>
        <w:numPr>
          <w:ilvl w:val="0"/>
          <w:numId w:val="97"/>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Display &amp; Communication of Time Table on the College Website, College Academic Notice board, College LMS/ WhatsApp Group must be done  at least 10 days prior to commencement of  the semester.</w:t>
      </w:r>
    </w:p>
    <w:p w14:paraId="288E4C4A" w14:textId="77777777" w:rsidR="009717F2" w:rsidRPr="00135FBB" w:rsidRDefault="009717F2" w:rsidP="009717F2">
      <w:pPr>
        <w:pBdr>
          <w:top w:val="nil"/>
          <w:left w:val="nil"/>
          <w:bottom w:val="nil"/>
          <w:right w:val="nil"/>
          <w:between w:val="nil"/>
        </w:pBdr>
        <w:tabs>
          <w:tab w:val="left" w:pos="4290"/>
        </w:tabs>
        <w:spacing w:after="200"/>
        <w:ind w:left="1080"/>
        <w:jc w:val="both"/>
        <w:rPr>
          <w:rFonts w:asciiTheme="majorHAnsi" w:eastAsia="Calibri" w:hAnsiTheme="majorHAnsi" w:cs="Calibri"/>
          <w:color w:val="000000"/>
          <w:sz w:val="20"/>
          <w:szCs w:val="20"/>
        </w:rPr>
      </w:pPr>
    </w:p>
    <w:p w14:paraId="76118DEB" w14:textId="38450FD0" w:rsidR="009717F2" w:rsidRPr="00135FBB" w:rsidRDefault="009717F2" w:rsidP="004722E6">
      <w:pPr>
        <w:pStyle w:val="Heading2"/>
        <w:numPr>
          <w:ilvl w:val="1"/>
          <w:numId w:val="3"/>
        </w:numPr>
        <w:rPr>
          <w:rFonts w:eastAsia="Calibri" w:cs="Calibri"/>
          <w:b/>
          <w:sz w:val="20"/>
          <w:szCs w:val="20"/>
        </w:rPr>
      </w:pPr>
      <w:bookmarkStart w:id="75" w:name="_Toc124176242"/>
      <w:bookmarkStart w:id="76" w:name="_Toc126141954"/>
      <w:r w:rsidRPr="00135FBB">
        <w:rPr>
          <w:rFonts w:asciiTheme="minorHAnsi" w:hAnsiTheme="minorHAnsi"/>
          <w:b/>
          <w:bCs/>
          <w:color w:val="ED7D31"/>
        </w:rPr>
        <w:t>SOP for Course File creation</w:t>
      </w:r>
      <w:bookmarkEnd w:id="75"/>
      <w:bookmarkEnd w:id="76"/>
    </w:p>
    <w:p w14:paraId="1A7E64D0" w14:textId="77777777" w:rsidR="009717F2" w:rsidRPr="00135FBB" w:rsidRDefault="009717F2" w:rsidP="009717F2">
      <w:pPr>
        <w:rPr>
          <w:rFonts w:asciiTheme="majorHAnsi" w:hAnsiTheme="majorHAnsi" w:cs="Calibri"/>
          <w:sz w:val="20"/>
          <w:szCs w:val="20"/>
        </w:rPr>
      </w:pPr>
    </w:p>
    <w:p w14:paraId="7DEE3D86" w14:textId="77777777" w:rsidR="009717F2" w:rsidRPr="00135FBB" w:rsidRDefault="009717F2" w:rsidP="009717F2">
      <w:p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 xml:space="preserve">In the academic setup, since preparation of a course file helps in maintaining records of the academic execution for each course under a program; ultimately helping in contributing to attainment of course outcomes &amp; program outcomes. </w:t>
      </w:r>
    </w:p>
    <w:p w14:paraId="37BB4633" w14:textId="77777777" w:rsidR="009717F2" w:rsidRPr="00135FBB" w:rsidRDefault="009717F2" w:rsidP="009717F2">
      <w:pPr>
        <w:jc w:val="both"/>
        <w:rPr>
          <w:rFonts w:asciiTheme="majorHAnsi" w:eastAsia="Calibri" w:hAnsiTheme="majorHAnsi" w:cs="Calibri"/>
        </w:rPr>
      </w:pPr>
      <w:r w:rsidRPr="00135FBB">
        <w:rPr>
          <w:rFonts w:asciiTheme="majorHAnsi" w:eastAsia="Calibri" w:hAnsiTheme="majorHAnsi" w:cs="Calibri"/>
        </w:rPr>
        <w:t xml:space="preserve">This SOP clearly defines various steps &amp; its processes in which each step is carried out. </w:t>
      </w:r>
    </w:p>
    <w:p w14:paraId="2680EA92"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77" w:name="_Toc124176243"/>
      <w:bookmarkStart w:id="78" w:name="_Toc126141955"/>
      <w:r w:rsidRPr="00135FBB">
        <w:rPr>
          <w:rFonts w:asciiTheme="minorHAnsi" w:hAnsiTheme="minorHAnsi"/>
          <w:shd w:val="clear" w:color="auto" w:fill="FFFFFF"/>
        </w:rPr>
        <w:t>Definition and Summary of Terms used.</w:t>
      </w:r>
      <w:bookmarkEnd w:id="77"/>
      <w:bookmarkEnd w:id="78"/>
    </w:p>
    <w:p w14:paraId="3AB3A6ED"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000000"/>
          <w:sz w:val="20"/>
          <w:szCs w:val="20"/>
        </w:rPr>
      </w:pPr>
    </w:p>
    <w:p w14:paraId="19179B4E"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b/>
          <w:color w:val="000000"/>
        </w:rPr>
        <w:t>Course file</w:t>
      </w:r>
      <w:r w:rsidRPr="00135FBB">
        <w:rPr>
          <w:rFonts w:asciiTheme="majorHAnsi" w:eastAsia="Calibri" w:hAnsiTheme="majorHAnsi" w:cs="Calibri"/>
          <w:color w:val="000000"/>
        </w:rPr>
        <w:t xml:space="preserve">: a document that includes all the necessary details regarding the batch, assessment, and overall outcomes of the course. </w:t>
      </w:r>
    </w:p>
    <w:p w14:paraId="39ADC492"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b/>
          <w:color w:val="000000"/>
        </w:rPr>
        <w:t>Course</w:t>
      </w:r>
      <w:r w:rsidRPr="00135FBB">
        <w:rPr>
          <w:rFonts w:asciiTheme="majorHAnsi" w:eastAsia="Calibri" w:hAnsiTheme="majorHAnsi" w:cs="Calibri"/>
          <w:color w:val="000000"/>
        </w:rPr>
        <w:t>: is the synonym of a subject and further classified further as core &amp; elective course.</w:t>
      </w:r>
    </w:p>
    <w:p w14:paraId="5A5AE895"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b/>
          <w:color w:val="000000"/>
        </w:rPr>
        <w:t>Course Code:</w:t>
      </w:r>
      <w:r w:rsidRPr="00135FBB">
        <w:rPr>
          <w:rFonts w:asciiTheme="majorHAnsi" w:eastAsia="Calibri" w:hAnsiTheme="majorHAnsi" w:cs="Calibri"/>
          <w:color w:val="000000"/>
        </w:rPr>
        <w:t xml:space="preserve"> Each course contains Course Codes which helps in better recollection, record keeping &amp; coding the Course outcomes too</w:t>
      </w:r>
    </w:p>
    <w:p w14:paraId="6C998A45"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b/>
          <w:color w:val="000000"/>
        </w:rPr>
      </w:pPr>
      <w:r w:rsidRPr="00135FBB">
        <w:rPr>
          <w:rFonts w:asciiTheme="majorHAnsi" w:eastAsia="Calibri" w:hAnsiTheme="majorHAnsi" w:cs="Calibri"/>
          <w:b/>
          <w:color w:val="000000"/>
        </w:rPr>
        <w:t xml:space="preserve">Course Objectives: </w:t>
      </w:r>
      <w:r w:rsidRPr="00135FBB">
        <w:rPr>
          <w:rFonts w:asciiTheme="majorHAnsi" w:eastAsia="Calibri" w:hAnsiTheme="majorHAnsi" w:cs="Calibri"/>
          <w:color w:val="000000"/>
        </w:rPr>
        <w:t xml:space="preserve">Mentions overall </w:t>
      </w:r>
      <w:r w:rsidRPr="00135FBB">
        <w:rPr>
          <w:rFonts w:asciiTheme="majorHAnsi" w:eastAsia="Calibri" w:hAnsiTheme="majorHAnsi" w:cs="Calibri"/>
          <w:b/>
          <w:color w:val="000000"/>
        </w:rPr>
        <w:t>course objectives</w:t>
      </w:r>
      <w:r w:rsidRPr="00135FBB">
        <w:rPr>
          <w:rFonts w:asciiTheme="majorHAnsi" w:eastAsia="Calibri" w:hAnsiTheme="majorHAnsi" w:cs="Calibri"/>
          <w:color w:val="000000"/>
        </w:rPr>
        <w:t xml:space="preserve"> concerning each course in prescribed syllabus</w:t>
      </w:r>
    </w:p>
    <w:p w14:paraId="595A79B8"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b/>
          <w:color w:val="000000"/>
        </w:rPr>
      </w:pPr>
      <w:r w:rsidRPr="00135FBB">
        <w:rPr>
          <w:rFonts w:asciiTheme="majorHAnsi" w:eastAsia="Calibri" w:hAnsiTheme="majorHAnsi" w:cs="Calibri"/>
          <w:b/>
          <w:color w:val="000000"/>
        </w:rPr>
        <w:t xml:space="preserve">Credit Points: </w:t>
      </w:r>
      <w:r w:rsidRPr="00135FBB">
        <w:rPr>
          <w:rFonts w:asciiTheme="majorHAnsi" w:eastAsia="Calibri" w:hAnsiTheme="majorHAnsi" w:cs="Calibri"/>
          <w:color w:val="000000"/>
        </w:rPr>
        <w:t>Each Course in MMS Program whether core/elective carries 4 credit points.</w:t>
      </w:r>
    </w:p>
    <w:p w14:paraId="7EFC5D09"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b/>
          <w:color w:val="000000"/>
        </w:rPr>
        <w:t>Course Outcomes</w:t>
      </w:r>
      <w:r w:rsidRPr="00135FBB">
        <w:rPr>
          <w:rFonts w:asciiTheme="majorHAnsi" w:eastAsia="Calibri" w:hAnsiTheme="majorHAnsi" w:cs="Calibri"/>
          <w:color w:val="000000"/>
        </w:rPr>
        <w:t>: Course Outcomes (COs) are central to your course’s curriculum. They articulate to students, faculty, and other stakeholders what students will achieve in each course and how their learning will be measured.</w:t>
      </w:r>
    </w:p>
    <w:p w14:paraId="328A1044" w14:textId="77777777" w:rsidR="009717F2" w:rsidRPr="00135FBB" w:rsidRDefault="009717F2" w:rsidP="00EF79F4">
      <w:pPr>
        <w:numPr>
          <w:ilvl w:val="0"/>
          <w:numId w:val="73"/>
        </w:numPr>
        <w:spacing w:after="0"/>
        <w:ind w:left="720"/>
        <w:jc w:val="both"/>
        <w:rPr>
          <w:rFonts w:asciiTheme="majorHAnsi" w:hAnsiTheme="majorHAnsi" w:cs="Calibri"/>
          <w:color w:val="000000"/>
        </w:rPr>
      </w:pPr>
      <w:r w:rsidRPr="00135FBB">
        <w:rPr>
          <w:rFonts w:asciiTheme="majorHAnsi" w:eastAsia="Calibri" w:hAnsiTheme="majorHAnsi" w:cs="Calibri"/>
          <w:b/>
          <w:color w:val="000000"/>
        </w:rPr>
        <w:lastRenderedPageBreak/>
        <w:t xml:space="preserve">Program Outcomes: </w:t>
      </w:r>
      <w:r w:rsidRPr="00135FBB">
        <w:rPr>
          <w:rFonts w:asciiTheme="majorHAnsi" w:eastAsia="Calibri" w:hAnsiTheme="majorHAnsi" w:cs="Calibri"/>
          <w:color w:val="000000"/>
        </w:rPr>
        <w:t xml:space="preserve"> Program Outcomes examine what a program or process is to do, achieve, or accomplish for its own improvement and/or in support of institutional or divisional goals: generally numbers, needs, or satisfaction driven.</w:t>
      </w:r>
      <w:r w:rsidRPr="00135FBB">
        <w:rPr>
          <w:rFonts w:asciiTheme="majorHAnsi" w:eastAsia="Calibri" w:hAnsiTheme="majorHAnsi" w:cs="Calibri"/>
        </w:rPr>
        <w:t xml:space="preserve"> Program Outcomes (POs) are defined by National Board of Accreditation, New Delhi while the Program Specific Outcomes.</w:t>
      </w:r>
    </w:p>
    <w:p w14:paraId="759ECD0D" w14:textId="77777777" w:rsidR="009717F2" w:rsidRPr="00135FBB" w:rsidRDefault="009717F2" w:rsidP="00EF79F4">
      <w:pPr>
        <w:numPr>
          <w:ilvl w:val="0"/>
          <w:numId w:val="73"/>
        </w:numPr>
        <w:spacing w:after="0"/>
        <w:ind w:left="720"/>
        <w:jc w:val="both"/>
        <w:rPr>
          <w:rFonts w:asciiTheme="majorHAnsi" w:hAnsiTheme="majorHAnsi" w:cs="Calibri"/>
          <w:color w:val="000000"/>
        </w:rPr>
      </w:pPr>
      <w:r w:rsidRPr="00135FBB">
        <w:rPr>
          <w:rFonts w:asciiTheme="majorHAnsi" w:eastAsia="Calibri" w:hAnsiTheme="majorHAnsi" w:cs="Calibri"/>
          <w:b/>
          <w:color w:val="000000"/>
        </w:rPr>
        <w:t xml:space="preserve">Program Specific Outcomes: </w:t>
      </w:r>
      <w:r w:rsidRPr="00135FBB">
        <w:rPr>
          <w:rFonts w:asciiTheme="majorHAnsi" w:eastAsia="Calibri" w:hAnsiTheme="majorHAnsi" w:cs="Calibri"/>
          <w:color w:val="000000"/>
        </w:rPr>
        <w:t xml:space="preserve"> </w:t>
      </w:r>
      <w:r w:rsidRPr="00135FBB">
        <w:rPr>
          <w:rFonts w:asciiTheme="majorHAnsi" w:eastAsia="Calibri" w:hAnsiTheme="majorHAnsi" w:cs="Calibri"/>
        </w:rPr>
        <w:t>(PSOs) are defined by individual programs. PSOs are statements that defines outcomes of a program which make students realize the fact that the knowledge and techniques learnt in this course has direct implication for the betterment of society and its sustainability.</w:t>
      </w:r>
    </w:p>
    <w:p w14:paraId="682D6F72" w14:textId="77777777" w:rsidR="009717F2" w:rsidRPr="00135FBB" w:rsidRDefault="009717F2" w:rsidP="00EF79F4">
      <w:pPr>
        <w:numPr>
          <w:ilvl w:val="0"/>
          <w:numId w:val="73"/>
        </w:numPr>
        <w:spacing w:after="0"/>
        <w:ind w:left="720"/>
        <w:jc w:val="both"/>
        <w:rPr>
          <w:rFonts w:asciiTheme="majorHAnsi" w:hAnsiTheme="majorHAnsi" w:cs="Calibri"/>
          <w:color w:val="000000"/>
        </w:rPr>
      </w:pPr>
      <w:r w:rsidRPr="00135FBB">
        <w:rPr>
          <w:rFonts w:asciiTheme="majorHAnsi" w:eastAsia="Calibri" w:hAnsiTheme="majorHAnsi" w:cs="Calibri"/>
        </w:rPr>
        <w:t>POs and PSOs are communicated to the stake holders of the program through following ways:</w:t>
      </w:r>
    </w:p>
    <w:p w14:paraId="32194ED8" w14:textId="77777777" w:rsidR="009717F2" w:rsidRPr="00135FBB" w:rsidRDefault="009717F2" w:rsidP="00EF79F4">
      <w:pPr>
        <w:numPr>
          <w:ilvl w:val="1"/>
          <w:numId w:val="70"/>
        </w:numPr>
        <w:spacing w:after="0"/>
        <w:ind w:left="1260"/>
        <w:jc w:val="both"/>
        <w:rPr>
          <w:rFonts w:asciiTheme="majorHAnsi" w:eastAsia="Calibri" w:hAnsiTheme="majorHAnsi" w:cs="Calibri"/>
        </w:rPr>
      </w:pPr>
      <w:r w:rsidRPr="00135FBB">
        <w:rPr>
          <w:rFonts w:asciiTheme="majorHAnsi" w:eastAsia="Calibri" w:hAnsiTheme="majorHAnsi" w:cs="Calibri"/>
        </w:rPr>
        <w:t>College website,</w:t>
      </w:r>
    </w:p>
    <w:p w14:paraId="0FF27390" w14:textId="77777777" w:rsidR="009717F2" w:rsidRPr="00135FBB" w:rsidRDefault="009717F2" w:rsidP="00EF79F4">
      <w:pPr>
        <w:numPr>
          <w:ilvl w:val="1"/>
          <w:numId w:val="70"/>
        </w:numPr>
        <w:spacing w:after="0"/>
        <w:ind w:left="1260"/>
        <w:jc w:val="both"/>
        <w:rPr>
          <w:rFonts w:asciiTheme="majorHAnsi" w:eastAsia="Calibri" w:hAnsiTheme="majorHAnsi" w:cs="Calibri"/>
        </w:rPr>
      </w:pPr>
      <w:r w:rsidRPr="00135FBB">
        <w:rPr>
          <w:rFonts w:asciiTheme="majorHAnsi" w:eastAsia="Calibri" w:hAnsiTheme="majorHAnsi" w:cs="Calibri"/>
        </w:rPr>
        <w:t>They are kept in prominent locations of the campus for staff, students and public view and</w:t>
      </w:r>
    </w:p>
    <w:p w14:paraId="63480C8A" w14:textId="77777777" w:rsidR="009717F2" w:rsidRPr="00135FBB" w:rsidRDefault="009717F2" w:rsidP="00EF79F4">
      <w:pPr>
        <w:numPr>
          <w:ilvl w:val="1"/>
          <w:numId w:val="70"/>
        </w:numPr>
        <w:spacing w:after="0"/>
        <w:ind w:left="1260"/>
        <w:jc w:val="both"/>
        <w:rPr>
          <w:rFonts w:asciiTheme="majorHAnsi" w:eastAsia="Calibri" w:hAnsiTheme="majorHAnsi" w:cs="Calibri"/>
        </w:rPr>
      </w:pPr>
      <w:r w:rsidRPr="00135FBB">
        <w:rPr>
          <w:rFonts w:asciiTheme="majorHAnsi" w:eastAsia="Calibri" w:hAnsiTheme="majorHAnsi" w:cs="Calibri"/>
        </w:rPr>
        <w:t>During the orientation program and any other events it is conveyed to stakeholders</w:t>
      </w:r>
    </w:p>
    <w:p w14:paraId="5E15F0EF"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b/>
          <w:color w:val="000000"/>
        </w:rPr>
      </w:pPr>
      <w:r w:rsidRPr="00135FBB">
        <w:rPr>
          <w:rFonts w:asciiTheme="majorHAnsi" w:eastAsia="Calibri" w:hAnsiTheme="majorHAnsi" w:cs="Calibri"/>
          <w:b/>
          <w:color w:val="000000"/>
        </w:rPr>
        <w:t xml:space="preserve">Cognition-Knowledge Matrix: </w:t>
      </w:r>
      <w:r w:rsidRPr="00135FBB">
        <w:rPr>
          <w:rFonts w:asciiTheme="majorHAnsi" w:eastAsia="Calibri" w:hAnsiTheme="majorHAnsi" w:cs="Calibri"/>
          <w:color w:val="000000"/>
        </w:rPr>
        <w:t>CK Matrix is an intersectional table mapping levels of Knowledge with learning Cognition levels. Here all the modes of content delivery &amp; activities are planned &amp; plotted unit wise for a course accordingly for proper preparation of Lesson Plan for a course.</w:t>
      </w:r>
    </w:p>
    <w:p w14:paraId="0AC8E2C2" w14:textId="77777777" w:rsidR="009717F2" w:rsidRPr="00135FBB" w:rsidRDefault="009717F2" w:rsidP="00AC774D">
      <w:pPr>
        <w:numPr>
          <w:ilvl w:val="0"/>
          <w:numId w:val="85"/>
        </w:numPr>
        <w:pBdr>
          <w:top w:val="nil"/>
          <w:left w:val="nil"/>
          <w:bottom w:val="nil"/>
          <w:right w:val="nil"/>
          <w:between w:val="nil"/>
        </w:pBdr>
        <w:jc w:val="both"/>
        <w:rPr>
          <w:rFonts w:asciiTheme="majorHAnsi" w:eastAsia="Calibri" w:hAnsiTheme="majorHAnsi" w:cs="Calibri"/>
          <w:color w:val="000000"/>
        </w:rPr>
      </w:pPr>
      <w:r w:rsidRPr="00135FBB">
        <w:rPr>
          <w:rFonts w:asciiTheme="majorHAnsi" w:eastAsia="Calibri" w:hAnsiTheme="majorHAnsi" w:cs="Calibri"/>
          <w:b/>
          <w:color w:val="000000"/>
        </w:rPr>
        <w:t xml:space="preserve">Lesson Plans: </w:t>
      </w:r>
      <w:r w:rsidRPr="00135FBB">
        <w:rPr>
          <w:rFonts w:asciiTheme="majorHAnsi" w:eastAsia="Calibri" w:hAnsiTheme="majorHAnsi" w:cs="Calibri"/>
          <w:color w:val="000000"/>
        </w:rPr>
        <w:t>A lesson plan is a detailed description of the instructional strategies and learning activities to be performed during the teaching/learning process.</w:t>
      </w:r>
    </w:p>
    <w:p w14:paraId="57AFEF76"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79" w:name="_Toc124176244"/>
      <w:bookmarkStart w:id="80" w:name="_Toc126141956"/>
      <w:r w:rsidRPr="00135FBB">
        <w:rPr>
          <w:rFonts w:asciiTheme="minorHAnsi" w:hAnsiTheme="minorHAnsi"/>
          <w:shd w:val="clear" w:color="auto" w:fill="FFFFFF"/>
        </w:rPr>
        <w:t>Blooms Taxonomy – Summary</w:t>
      </w:r>
      <w:bookmarkEnd w:id="79"/>
      <w:bookmarkEnd w:id="80"/>
    </w:p>
    <w:p w14:paraId="13826A8C"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 xml:space="preserve">There are six levels of cognitive learning according to the revised version of Bloom's Taxonomy. Each level is conceptually different. </w:t>
      </w:r>
    </w:p>
    <w:p w14:paraId="0D3E26D3"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The six levels are remembering, understanding, applying, analyzing, evaluating, and creating.</w:t>
      </w:r>
    </w:p>
    <w:p w14:paraId="24641557" w14:textId="77777777" w:rsidR="009717F2" w:rsidRPr="00135FBB" w:rsidRDefault="009717F2" w:rsidP="009717F2">
      <w:pPr>
        <w:pBdr>
          <w:top w:val="nil"/>
          <w:left w:val="nil"/>
          <w:bottom w:val="nil"/>
          <w:right w:val="nil"/>
          <w:between w:val="nil"/>
        </w:pBdr>
        <w:ind w:left="720"/>
        <w:rPr>
          <w:rFonts w:asciiTheme="majorHAnsi" w:eastAsia="Calibri" w:hAnsiTheme="majorHAnsi" w:cs="Calibri"/>
          <w:color w:val="000000"/>
        </w:rPr>
      </w:pPr>
      <w:r w:rsidRPr="00135FBB">
        <w:rPr>
          <w:rFonts w:asciiTheme="majorHAnsi" w:hAnsiTheme="majorHAnsi" w:cs="Calibri"/>
          <w:noProof/>
          <w:color w:val="000000"/>
          <w:lang w:val="en-IN" w:eastAsia="en-IN"/>
        </w:rPr>
        <w:drawing>
          <wp:inline distT="0" distB="0" distL="0" distR="0" wp14:anchorId="3AEE6277" wp14:editId="664453EF">
            <wp:extent cx="5310558" cy="2826710"/>
            <wp:effectExtent l="0" t="0" r="0" b="0"/>
            <wp:docPr id="1311" name="image67.jpg" descr="Bloom's Taxonomy"/>
            <wp:cNvGraphicFramePr/>
            <a:graphic xmlns:a="http://schemas.openxmlformats.org/drawingml/2006/main">
              <a:graphicData uri="http://schemas.openxmlformats.org/drawingml/2006/picture">
                <pic:pic xmlns:pic="http://schemas.openxmlformats.org/drawingml/2006/picture">
                  <pic:nvPicPr>
                    <pic:cNvPr id="0" name="image67.jpg" descr="Bloom's Taxonomy"/>
                    <pic:cNvPicPr preferRelativeResize="0"/>
                  </pic:nvPicPr>
                  <pic:blipFill>
                    <a:blip r:embed="rId16"/>
                    <a:srcRect b="5513"/>
                    <a:stretch>
                      <a:fillRect/>
                    </a:stretch>
                  </pic:blipFill>
                  <pic:spPr>
                    <a:xfrm>
                      <a:off x="0" y="0"/>
                      <a:ext cx="5310558" cy="2826710"/>
                    </a:xfrm>
                    <a:prstGeom prst="rect">
                      <a:avLst/>
                    </a:prstGeom>
                    <a:ln/>
                  </pic:spPr>
                </pic:pic>
              </a:graphicData>
            </a:graphic>
          </wp:inline>
        </w:drawing>
      </w:r>
    </w:p>
    <w:p w14:paraId="2E937649" w14:textId="77777777" w:rsidR="009717F2" w:rsidRPr="00135FBB" w:rsidRDefault="009717F2" w:rsidP="009717F2">
      <w:pPr>
        <w:tabs>
          <w:tab w:val="left" w:pos="1134"/>
        </w:tabs>
        <w:jc w:val="center"/>
        <w:rPr>
          <w:rFonts w:asciiTheme="majorHAnsi" w:hAnsiTheme="majorHAnsi" w:cs="Calibri"/>
          <w:b/>
          <w:color w:val="000000"/>
        </w:rPr>
      </w:pPr>
      <w:r w:rsidRPr="00135FBB">
        <w:rPr>
          <w:rFonts w:asciiTheme="majorHAnsi" w:hAnsiTheme="majorHAnsi" w:cs="Calibri"/>
          <w:b/>
          <w:color w:val="000000"/>
        </w:rPr>
        <w:lastRenderedPageBreak/>
        <w:t>(Picture: Bloom’s Taxonomy pyramidal representation.)</w:t>
      </w:r>
    </w:p>
    <w:p w14:paraId="6A2D9387"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b/>
          <w:color w:val="000000"/>
        </w:rPr>
      </w:pPr>
    </w:p>
    <w:p w14:paraId="7181870B"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These levels can be helpful in developing learning outcomes because certain verbs are particularly appropriate at each level and not appropriate at other levels (though some verbs are useful at multiple levels).</w:t>
      </w:r>
    </w:p>
    <w:p w14:paraId="1126AB82" w14:textId="77777777" w:rsidR="009717F2" w:rsidRPr="00135FBB" w:rsidRDefault="009717F2" w:rsidP="00EF79F4">
      <w:pPr>
        <w:numPr>
          <w:ilvl w:val="0"/>
          <w:numId w:val="72"/>
        </w:numPr>
        <w:pBdr>
          <w:top w:val="nil"/>
          <w:left w:val="nil"/>
          <w:bottom w:val="nil"/>
          <w:right w:val="nil"/>
          <w:between w:val="nil"/>
        </w:pBdr>
        <w:spacing w:after="0"/>
        <w:ind w:left="720"/>
        <w:rPr>
          <w:rFonts w:asciiTheme="majorHAnsi" w:eastAsia="Calibri" w:hAnsiTheme="majorHAnsi" w:cs="Calibri"/>
          <w:b/>
          <w:bCs/>
          <w:color w:val="000000"/>
          <w:u w:val="single"/>
        </w:rPr>
      </w:pPr>
      <w:r w:rsidRPr="00135FBB">
        <w:rPr>
          <w:rFonts w:asciiTheme="majorHAnsi" w:eastAsia="Calibri" w:hAnsiTheme="majorHAnsi" w:cs="Calibri"/>
          <w:b/>
          <w:bCs/>
          <w:color w:val="000000"/>
          <w:u w:val="single"/>
        </w:rPr>
        <w:t>Remember</w:t>
      </w:r>
    </w:p>
    <w:p w14:paraId="138E4D1B" w14:textId="77777777" w:rsidR="009717F2" w:rsidRPr="00135FBB" w:rsidRDefault="009717F2" w:rsidP="00BA74EE">
      <w:pPr>
        <w:pBdr>
          <w:top w:val="nil"/>
          <w:left w:val="nil"/>
          <w:bottom w:val="nil"/>
          <w:right w:val="nil"/>
          <w:between w:val="nil"/>
        </w:pBdr>
        <w:ind w:left="1080"/>
        <w:rPr>
          <w:rFonts w:asciiTheme="majorHAnsi" w:eastAsia="Calibri" w:hAnsiTheme="majorHAnsi" w:cs="Calibri"/>
          <w:color w:val="000000"/>
        </w:rPr>
      </w:pPr>
      <w:r w:rsidRPr="00135FBB">
        <w:rPr>
          <w:rFonts w:asciiTheme="majorHAnsi" w:eastAsia="Calibri" w:hAnsiTheme="majorHAnsi" w:cs="Calibri"/>
          <w:color w:val="212529"/>
        </w:rPr>
        <w:t xml:space="preserve">Definition: retrieve, recall, or recognize relevant knowledge from long-term memory (e.g., recall dates of important events in U.S. history, remember the components of a bacterial cell). </w:t>
      </w:r>
    </w:p>
    <w:p w14:paraId="5530C519" w14:textId="77777777" w:rsidR="009717F2" w:rsidRPr="00135FBB" w:rsidRDefault="009717F2" w:rsidP="00BA74EE">
      <w:pPr>
        <w:pBdr>
          <w:top w:val="nil"/>
          <w:left w:val="nil"/>
          <w:bottom w:val="nil"/>
          <w:right w:val="nil"/>
          <w:between w:val="nil"/>
        </w:pBdr>
        <w:shd w:val="clear" w:color="auto" w:fill="FFFFFF"/>
        <w:spacing w:after="240"/>
        <w:ind w:left="1080"/>
        <w:jc w:val="both"/>
        <w:rPr>
          <w:rFonts w:asciiTheme="majorHAnsi" w:eastAsia="Calibri" w:hAnsiTheme="majorHAnsi" w:cs="Calibri"/>
          <w:b/>
          <w:i/>
          <w:color w:val="000000"/>
        </w:rPr>
      </w:pPr>
      <w:r w:rsidRPr="00135FBB">
        <w:rPr>
          <w:rFonts w:asciiTheme="majorHAnsi" w:eastAsia="Calibri" w:hAnsiTheme="majorHAnsi" w:cs="Calibri"/>
          <w:color w:val="212529"/>
        </w:rPr>
        <w:t xml:space="preserve">Appropriate learning outcome verbs for this level include: </w:t>
      </w:r>
      <w:r w:rsidRPr="00135FBB">
        <w:rPr>
          <w:rFonts w:asciiTheme="majorHAnsi" w:eastAsia="Calibri" w:hAnsiTheme="majorHAnsi" w:cs="Calibri"/>
          <w:b/>
          <w:i/>
          <w:color w:val="212529"/>
        </w:rPr>
        <w:t>cite, define, describe, identify, label, list, match, name, outline, quote, recall, report, reproduce, retrieve, show, state, tabulate, and tell.</w:t>
      </w:r>
    </w:p>
    <w:p w14:paraId="4B062414" w14:textId="77777777" w:rsidR="009717F2" w:rsidRPr="00135FBB" w:rsidRDefault="009717F2" w:rsidP="00EF79F4">
      <w:pPr>
        <w:numPr>
          <w:ilvl w:val="0"/>
          <w:numId w:val="72"/>
        </w:numPr>
        <w:pBdr>
          <w:top w:val="nil"/>
          <w:left w:val="nil"/>
          <w:bottom w:val="nil"/>
          <w:right w:val="nil"/>
          <w:between w:val="nil"/>
        </w:pBdr>
        <w:spacing w:after="0"/>
        <w:ind w:left="720"/>
        <w:rPr>
          <w:rFonts w:asciiTheme="majorHAnsi" w:eastAsia="Calibri" w:hAnsiTheme="majorHAnsi" w:cs="Calibri"/>
          <w:b/>
          <w:bCs/>
          <w:color w:val="000000"/>
          <w:u w:val="single"/>
        </w:rPr>
      </w:pPr>
      <w:r w:rsidRPr="00135FBB">
        <w:rPr>
          <w:rFonts w:asciiTheme="majorHAnsi" w:eastAsia="Calibri" w:hAnsiTheme="majorHAnsi" w:cs="Calibri"/>
          <w:b/>
          <w:bCs/>
          <w:color w:val="000000"/>
          <w:u w:val="single"/>
        </w:rPr>
        <w:t>Understand</w:t>
      </w:r>
    </w:p>
    <w:p w14:paraId="45A2DE7E" w14:textId="77777777" w:rsidR="009717F2" w:rsidRPr="00135FBB" w:rsidRDefault="009717F2" w:rsidP="00BA74EE">
      <w:pPr>
        <w:pBdr>
          <w:top w:val="nil"/>
          <w:left w:val="nil"/>
          <w:bottom w:val="nil"/>
          <w:right w:val="nil"/>
          <w:between w:val="nil"/>
        </w:pBdr>
        <w:shd w:val="clear" w:color="auto" w:fill="FFFFFF"/>
        <w:spacing w:after="240"/>
        <w:ind w:left="916"/>
        <w:jc w:val="both"/>
        <w:rPr>
          <w:rFonts w:asciiTheme="majorHAnsi" w:eastAsia="Calibri" w:hAnsiTheme="majorHAnsi" w:cs="Calibri"/>
          <w:color w:val="212529"/>
        </w:rPr>
      </w:pPr>
      <w:r w:rsidRPr="00135FBB">
        <w:rPr>
          <w:rFonts w:asciiTheme="majorHAnsi" w:eastAsia="Calibri" w:hAnsiTheme="majorHAnsi" w:cs="Calibri"/>
          <w:color w:val="212529"/>
        </w:rPr>
        <w:t xml:space="preserve">Definition: demonstrate comprehension through one or more forms of explanation (e.g., classify a mental illness, compare ritual practices in two different religions). </w:t>
      </w:r>
    </w:p>
    <w:p w14:paraId="143E6FB4" w14:textId="77777777" w:rsidR="009717F2" w:rsidRPr="00135FBB" w:rsidRDefault="009717F2" w:rsidP="00BA74EE">
      <w:pPr>
        <w:pBdr>
          <w:top w:val="nil"/>
          <w:left w:val="nil"/>
          <w:bottom w:val="nil"/>
          <w:right w:val="nil"/>
          <w:between w:val="nil"/>
        </w:pBdr>
        <w:shd w:val="clear" w:color="auto" w:fill="FFFFFF"/>
        <w:spacing w:after="240"/>
        <w:ind w:left="851"/>
        <w:jc w:val="both"/>
        <w:rPr>
          <w:rFonts w:asciiTheme="majorHAnsi" w:eastAsia="Calibri" w:hAnsiTheme="majorHAnsi" w:cs="Calibri"/>
          <w:b/>
          <w:i/>
          <w:color w:val="212529"/>
        </w:rPr>
      </w:pPr>
      <w:r w:rsidRPr="00135FBB">
        <w:rPr>
          <w:rFonts w:asciiTheme="majorHAnsi" w:eastAsia="Calibri" w:hAnsiTheme="majorHAnsi" w:cs="Calibri"/>
          <w:color w:val="212529"/>
        </w:rPr>
        <w:t xml:space="preserve">Appropriate learning outcome verbs for this level include: </w:t>
      </w:r>
      <w:r w:rsidRPr="00135FBB">
        <w:rPr>
          <w:rFonts w:asciiTheme="majorHAnsi" w:eastAsia="Calibri" w:hAnsiTheme="majorHAnsi" w:cs="Calibri"/>
          <w:b/>
          <w:i/>
          <w:color w:val="212529"/>
        </w:rPr>
        <w:t>abstract, arrange, articulate, associate, categorize, clarify, classify, compare, compute, conclude, contrast, defend, diagram, differentiate, discuss, distinguish, estimate, exemplify, explain, extend, extrapolate, generalize, give examples of, illustrate, infer, interpolate, interpret, match, outline, paraphrase, predict, rearrange, reorder, rephrase, represent, restate, summarize, transform, and translate.</w:t>
      </w:r>
    </w:p>
    <w:p w14:paraId="3A4FFD65" w14:textId="77777777" w:rsidR="009717F2" w:rsidRPr="00135FBB" w:rsidRDefault="009717F2" w:rsidP="00EF79F4">
      <w:pPr>
        <w:numPr>
          <w:ilvl w:val="0"/>
          <w:numId w:val="72"/>
        </w:numPr>
        <w:pBdr>
          <w:top w:val="nil"/>
          <w:left w:val="nil"/>
          <w:bottom w:val="nil"/>
          <w:right w:val="nil"/>
          <w:between w:val="nil"/>
        </w:pBdr>
        <w:spacing w:after="0"/>
        <w:ind w:left="720"/>
        <w:rPr>
          <w:rFonts w:asciiTheme="majorHAnsi" w:eastAsia="Calibri" w:hAnsiTheme="majorHAnsi" w:cs="Calibri"/>
          <w:b/>
          <w:bCs/>
          <w:color w:val="000000"/>
          <w:u w:val="single"/>
        </w:rPr>
      </w:pPr>
      <w:r w:rsidRPr="00135FBB">
        <w:rPr>
          <w:rFonts w:asciiTheme="majorHAnsi" w:eastAsia="Calibri" w:hAnsiTheme="majorHAnsi" w:cs="Calibri"/>
          <w:b/>
          <w:bCs/>
          <w:color w:val="000000"/>
          <w:u w:val="single"/>
        </w:rPr>
        <w:t>Apply</w:t>
      </w:r>
    </w:p>
    <w:p w14:paraId="29B8DD97" w14:textId="77777777" w:rsidR="009717F2" w:rsidRPr="00135FBB" w:rsidRDefault="009717F2" w:rsidP="00BA74EE">
      <w:pPr>
        <w:pBdr>
          <w:top w:val="nil"/>
          <w:left w:val="nil"/>
          <w:bottom w:val="nil"/>
          <w:right w:val="nil"/>
          <w:between w:val="nil"/>
        </w:pBdr>
        <w:shd w:val="clear" w:color="auto" w:fill="FFFFFF"/>
        <w:spacing w:after="240"/>
        <w:ind w:left="916"/>
        <w:jc w:val="both"/>
        <w:rPr>
          <w:rFonts w:asciiTheme="majorHAnsi" w:eastAsia="Calibri" w:hAnsiTheme="majorHAnsi" w:cs="Calibri"/>
          <w:b/>
          <w:i/>
          <w:color w:val="212529"/>
        </w:rPr>
      </w:pPr>
      <w:r w:rsidRPr="00135FBB">
        <w:rPr>
          <w:rFonts w:asciiTheme="majorHAnsi" w:eastAsia="Calibri" w:hAnsiTheme="majorHAnsi" w:cs="Calibri"/>
          <w:color w:val="212529"/>
        </w:rPr>
        <w:t xml:space="preserve">Definition: use information or a skill in a new situation (e.g., use Newton's second law to solve a problem for which it is appropriate, carry out a multivariate statistical analysis using a data set not previously encountered). </w:t>
      </w:r>
    </w:p>
    <w:p w14:paraId="4B9AC1C3" w14:textId="009DB055" w:rsidR="009717F2" w:rsidRPr="00135FBB" w:rsidRDefault="009717F2" w:rsidP="00BA74EE">
      <w:pPr>
        <w:pBdr>
          <w:top w:val="nil"/>
          <w:left w:val="nil"/>
          <w:bottom w:val="nil"/>
          <w:right w:val="nil"/>
          <w:between w:val="nil"/>
        </w:pBdr>
        <w:spacing w:after="0"/>
        <w:ind w:left="916"/>
        <w:rPr>
          <w:rFonts w:asciiTheme="majorHAnsi" w:eastAsia="Calibri" w:hAnsiTheme="majorHAnsi" w:cs="Calibri"/>
          <w:b/>
          <w:i/>
          <w:color w:val="212529"/>
        </w:rPr>
      </w:pPr>
      <w:r w:rsidRPr="00135FBB">
        <w:rPr>
          <w:rFonts w:asciiTheme="majorHAnsi" w:eastAsia="Calibri" w:hAnsiTheme="majorHAnsi" w:cs="Calibri"/>
          <w:color w:val="212529"/>
        </w:rPr>
        <w:t xml:space="preserve">Appropriate learning outcome verbs for this level include: </w:t>
      </w:r>
      <w:r w:rsidRPr="00135FBB">
        <w:rPr>
          <w:rFonts w:asciiTheme="majorHAnsi" w:eastAsia="Calibri" w:hAnsiTheme="majorHAnsi" w:cs="Calibri"/>
          <w:b/>
          <w:i/>
          <w:color w:val="212529"/>
        </w:rPr>
        <w:t xml:space="preserve">apply, calculate, carry out, classify, complete, compute, demonstrate, dramatize, employ, examine, execute, experiment, generalize, illustrate, implement, infer, interpret, manipulate, modify, operate, organize, outline, predict, solve, </w:t>
      </w:r>
      <w:r w:rsidRPr="00135FBB">
        <w:rPr>
          <w:rFonts w:asciiTheme="majorHAnsi" w:eastAsia="Calibri" w:hAnsiTheme="majorHAnsi" w:cs="Calibri"/>
          <w:color w:val="212529"/>
        </w:rPr>
        <w:t xml:space="preserve">Definition: break material into its constituent parts and determine how the parts relate to one another and/or to an overall structure or purpose (e.g., analyze the relationship between different flora and fauna in an ecological setting; analyze the relationship between different characters in a play; analyze the relationship between different institutions in a society). </w:t>
      </w:r>
    </w:p>
    <w:p w14:paraId="0B083D9E" w14:textId="77777777" w:rsidR="009717F2" w:rsidRPr="00135FBB" w:rsidRDefault="009717F2" w:rsidP="00BA74EE">
      <w:pPr>
        <w:pBdr>
          <w:top w:val="nil"/>
          <w:left w:val="nil"/>
          <w:bottom w:val="nil"/>
          <w:right w:val="nil"/>
          <w:between w:val="nil"/>
        </w:pBdr>
        <w:shd w:val="clear" w:color="auto" w:fill="FFFFFF"/>
        <w:spacing w:after="240"/>
        <w:ind w:left="916"/>
        <w:jc w:val="both"/>
        <w:rPr>
          <w:rFonts w:asciiTheme="majorHAnsi" w:eastAsia="Calibri" w:hAnsiTheme="majorHAnsi" w:cs="Calibri"/>
          <w:b/>
          <w:i/>
          <w:color w:val="212529"/>
        </w:rPr>
      </w:pPr>
      <w:r w:rsidRPr="00135FBB">
        <w:rPr>
          <w:rFonts w:asciiTheme="majorHAnsi" w:eastAsia="Calibri" w:hAnsiTheme="majorHAnsi" w:cs="Calibri"/>
          <w:color w:val="212529"/>
        </w:rPr>
        <w:t xml:space="preserve">Appropriate learning outcome verbs for this level include: </w:t>
      </w:r>
      <w:r w:rsidRPr="00135FBB">
        <w:rPr>
          <w:rFonts w:asciiTheme="majorHAnsi" w:eastAsia="Calibri" w:hAnsiTheme="majorHAnsi" w:cs="Calibri"/>
          <w:b/>
          <w:i/>
          <w:color w:val="212529"/>
        </w:rPr>
        <w:t xml:space="preserve">analyze, arrange, break down, categorize, classify, compare, connect, contrast, deconstruct, detect, diagram, differentiate, discriminate, distinguish, </w:t>
      </w:r>
      <w:r w:rsidRPr="00135FBB">
        <w:rPr>
          <w:rFonts w:asciiTheme="majorHAnsi" w:eastAsia="Calibri" w:hAnsiTheme="majorHAnsi" w:cs="Calibri"/>
          <w:b/>
          <w:i/>
          <w:color w:val="212529"/>
        </w:rPr>
        <w:lastRenderedPageBreak/>
        <w:t>divide, explain, identify, integrate, inventory, order, organize, relate, separate, and structure.</w:t>
      </w:r>
    </w:p>
    <w:p w14:paraId="56309FD4" w14:textId="77777777" w:rsidR="009717F2" w:rsidRPr="00135FBB" w:rsidRDefault="009717F2" w:rsidP="00EF79F4">
      <w:pPr>
        <w:numPr>
          <w:ilvl w:val="0"/>
          <w:numId w:val="72"/>
        </w:numPr>
        <w:pBdr>
          <w:top w:val="nil"/>
          <w:left w:val="nil"/>
          <w:bottom w:val="nil"/>
          <w:right w:val="nil"/>
          <w:between w:val="nil"/>
        </w:pBdr>
        <w:spacing w:after="0"/>
        <w:ind w:left="720"/>
        <w:rPr>
          <w:rFonts w:asciiTheme="majorHAnsi" w:eastAsia="Calibri" w:hAnsiTheme="majorHAnsi" w:cs="Calibri"/>
          <w:b/>
          <w:bCs/>
          <w:color w:val="000000"/>
          <w:u w:val="single"/>
        </w:rPr>
      </w:pPr>
      <w:r w:rsidRPr="00135FBB">
        <w:rPr>
          <w:rFonts w:asciiTheme="majorHAnsi" w:eastAsia="Calibri" w:hAnsiTheme="majorHAnsi" w:cs="Calibri"/>
          <w:b/>
          <w:bCs/>
          <w:color w:val="000000"/>
          <w:u w:val="single"/>
        </w:rPr>
        <w:t>Evaluate</w:t>
      </w:r>
    </w:p>
    <w:p w14:paraId="22706228" w14:textId="77777777" w:rsidR="009717F2" w:rsidRPr="00135FBB" w:rsidRDefault="009717F2" w:rsidP="00BA74EE">
      <w:pPr>
        <w:pBdr>
          <w:top w:val="nil"/>
          <w:left w:val="nil"/>
          <w:bottom w:val="nil"/>
          <w:right w:val="nil"/>
          <w:between w:val="nil"/>
        </w:pBdr>
        <w:shd w:val="clear" w:color="auto" w:fill="FFFFFF"/>
        <w:spacing w:after="240"/>
        <w:ind w:left="916"/>
        <w:jc w:val="both"/>
        <w:rPr>
          <w:rFonts w:asciiTheme="majorHAnsi" w:eastAsia="Calibri" w:hAnsiTheme="majorHAnsi" w:cs="Calibri"/>
          <w:b/>
          <w:i/>
          <w:color w:val="212529"/>
        </w:rPr>
      </w:pPr>
      <w:r w:rsidRPr="00135FBB">
        <w:rPr>
          <w:rFonts w:asciiTheme="majorHAnsi" w:eastAsia="Calibri" w:hAnsiTheme="majorHAnsi" w:cs="Calibri"/>
          <w:color w:val="212529"/>
        </w:rPr>
        <w:t xml:space="preserve">Definition: make judgments based on criteria and standards (e.g., detect inconsistencies or fallacies within a process or product, determine whether a scientist's conclusions follow from observed data, judge which of two methods is the way to solve a given problem, determine the quality of a product based on disciplinary criteria). </w:t>
      </w:r>
    </w:p>
    <w:p w14:paraId="4C725FB6" w14:textId="77777777" w:rsidR="009717F2" w:rsidRPr="00135FBB" w:rsidRDefault="009717F2" w:rsidP="00BA74EE">
      <w:pPr>
        <w:pBdr>
          <w:top w:val="nil"/>
          <w:left w:val="nil"/>
          <w:bottom w:val="nil"/>
          <w:right w:val="nil"/>
          <w:between w:val="nil"/>
        </w:pBdr>
        <w:shd w:val="clear" w:color="auto" w:fill="FFFFFF"/>
        <w:spacing w:after="240"/>
        <w:ind w:left="916"/>
        <w:jc w:val="both"/>
        <w:rPr>
          <w:rFonts w:asciiTheme="majorHAnsi" w:eastAsia="Calibri" w:hAnsiTheme="majorHAnsi" w:cs="Calibri"/>
          <w:b/>
          <w:i/>
          <w:color w:val="212529"/>
        </w:rPr>
      </w:pPr>
      <w:r w:rsidRPr="00135FBB">
        <w:rPr>
          <w:rFonts w:asciiTheme="majorHAnsi" w:eastAsia="Calibri" w:hAnsiTheme="majorHAnsi" w:cs="Calibri"/>
          <w:color w:val="212529"/>
        </w:rPr>
        <w:t xml:space="preserve">Appropriate learning outcome verbs for this level include: </w:t>
      </w:r>
      <w:r w:rsidRPr="00135FBB">
        <w:rPr>
          <w:rFonts w:asciiTheme="majorHAnsi" w:eastAsia="Calibri" w:hAnsiTheme="majorHAnsi" w:cs="Calibri"/>
          <w:b/>
          <w:i/>
          <w:color w:val="212529"/>
        </w:rPr>
        <w:t>appraise, apprise, argue, assess, compare, conclude, consider, contrast, convince, criticize, critique, decide, determine, discriminate, evaluate, grade, judge, justify, measure, rank, rate, recommend, review, score, select, standardize, support, test, and validate.</w:t>
      </w:r>
    </w:p>
    <w:p w14:paraId="5ACEB862" w14:textId="77777777" w:rsidR="009717F2" w:rsidRPr="00135FBB" w:rsidRDefault="009717F2" w:rsidP="00EF79F4">
      <w:pPr>
        <w:numPr>
          <w:ilvl w:val="0"/>
          <w:numId w:val="72"/>
        </w:numPr>
        <w:pBdr>
          <w:top w:val="nil"/>
          <w:left w:val="nil"/>
          <w:bottom w:val="nil"/>
          <w:right w:val="nil"/>
          <w:between w:val="nil"/>
        </w:pBdr>
        <w:spacing w:after="0"/>
        <w:ind w:left="720"/>
        <w:rPr>
          <w:rFonts w:asciiTheme="majorHAnsi" w:eastAsia="Calibri" w:hAnsiTheme="majorHAnsi" w:cs="Calibri"/>
          <w:b/>
          <w:bCs/>
          <w:color w:val="000000"/>
          <w:u w:val="single"/>
        </w:rPr>
      </w:pPr>
      <w:r w:rsidRPr="00135FBB">
        <w:rPr>
          <w:rFonts w:asciiTheme="majorHAnsi" w:eastAsia="Calibri" w:hAnsiTheme="majorHAnsi" w:cs="Calibri"/>
          <w:b/>
          <w:bCs/>
          <w:color w:val="000000"/>
          <w:u w:val="single"/>
        </w:rPr>
        <w:t>Create</w:t>
      </w:r>
    </w:p>
    <w:p w14:paraId="47847DB0" w14:textId="77777777" w:rsidR="009717F2" w:rsidRPr="00135FBB" w:rsidRDefault="009717F2" w:rsidP="00BA74EE">
      <w:pPr>
        <w:pBdr>
          <w:top w:val="nil"/>
          <w:left w:val="nil"/>
          <w:bottom w:val="nil"/>
          <w:right w:val="nil"/>
          <w:between w:val="nil"/>
        </w:pBdr>
        <w:shd w:val="clear" w:color="auto" w:fill="FFFFFF"/>
        <w:spacing w:after="0"/>
        <w:ind w:left="916"/>
        <w:jc w:val="both"/>
        <w:rPr>
          <w:rFonts w:asciiTheme="majorHAnsi" w:eastAsia="Calibri" w:hAnsiTheme="majorHAnsi" w:cs="Calibri"/>
          <w:color w:val="212529"/>
        </w:rPr>
      </w:pPr>
      <w:r w:rsidRPr="00135FBB">
        <w:rPr>
          <w:rFonts w:asciiTheme="majorHAnsi" w:eastAsia="Calibri" w:hAnsiTheme="majorHAnsi" w:cs="Calibri"/>
          <w:color w:val="212529"/>
        </w:rPr>
        <w:t xml:space="preserve">Definitions: put elements together to form a new coherent or functional whole; reorganize elements into a new pattern or structure (design a new set for a theatre production, write a thesis, develop an alternative hypothesis based on criteria, invent a product, compose a piece of music, write a play). </w:t>
      </w:r>
    </w:p>
    <w:p w14:paraId="40D6ACF8" w14:textId="77777777" w:rsidR="009717F2" w:rsidRPr="00135FBB" w:rsidRDefault="009717F2" w:rsidP="00BA74EE">
      <w:pPr>
        <w:pBdr>
          <w:top w:val="nil"/>
          <w:left w:val="nil"/>
          <w:bottom w:val="nil"/>
          <w:right w:val="nil"/>
          <w:between w:val="nil"/>
        </w:pBdr>
        <w:shd w:val="clear" w:color="auto" w:fill="FFFFFF"/>
        <w:spacing w:before="240" w:after="0"/>
        <w:ind w:left="916"/>
        <w:jc w:val="both"/>
        <w:rPr>
          <w:rFonts w:asciiTheme="majorHAnsi" w:eastAsia="Calibri" w:hAnsiTheme="majorHAnsi" w:cs="Calibri"/>
          <w:b/>
          <w:i/>
          <w:color w:val="212529"/>
        </w:rPr>
      </w:pPr>
      <w:r w:rsidRPr="00135FBB">
        <w:rPr>
          <w:rFonts w:asciiTheme="majorHAnsi" w:eastAsia="Calibri" w:hAnsiTheme="majorHAnsi" w:cs="Calibri"/>
          <w:color w:val="212529"/>
        </w:rPr>
        <w:t xml:space="preserve">Appropriate learning outcome verbs for this level include: </w:t>
      </w:r>
      <w:r w:rsidRPr="00135FBB">
        <w:rPr>
          <w:rFonts w:asciiTheme="majorHAnsi" w:eastAsia="Calibri" w:hAnsiTheme="majorHAnsi" w:cs="Calibri"/>
          <w:b/>
          <w:i/>
          <w:color w:val="212529"/>
        </w:rPr>
        <w:t>arrange, assemble, build, collect, combine, compile, compose, constitute, construct, create, design, develop, devise, formulate, generate, hypothesize, integrate, invent, make, manage, modify, organize, perform, plan, prepare, produce, propose, rearrange, reconstruct, reorganize, revise, rewrite, specify, synthesize, and write.</w:t>
      </w:r>
    </w:p>
    <w:p w14:paraId="1F688741"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81" w:name="_Toc124176245"/>
      <w:bookmarkStart w:id="82" w:name="_Toc126141957"/>
      <w:r w:rsidRPr="00135FBB">
        <w:rPr>
          <w:rFonts w:asciiTheme="minorHAnsi" w:hAnsiTheme="minorHAnsi"/>
          <w:shd w:val="clear" w:color="auto" w:fill="FFFFFF"/>
        </w:rPr>
        <w:t>Review Course Syllabus Units</w:t>
      </w:r>
      <w:bookmarkEnd w:id="81"/>
      <w:bookmarkEnd w:id="82"/>
    </w:p>
    <w:p w14:paraId="08197D11"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i/>
          <w:color w:val="ED7D31"/>
        </w:rPr>
      </w:pPr>
      <w:r w:rsidRPr="00135FBB">
        <w:rPr>
          <w:rFonts w:asciiTheme="majorHAnsi" w:eastAsia="Calibri" w:hAnsiTheme="majorHAnsi" w:cs="Calibri"/>
          <w:color w:val="ED7D31"/>
        </w:rPr>
        <w:t xml:space="preserve">Input: </w:t>
      </w:r>
      <w:r w:rsidRPr="00135FBB">
        <w:rPr>
          <w:rFonts w:asciiTheme="majorHAnsi" w:eastAsia="Calibri" w:hAnsiTheme="majorHAnsi" w:cs="Calibri"/>
          <w:i/>
          <w:color w:val="000000"/>
        </w:rPr>
        <w:t>University Published syllabus</w:t>
      </w:r>
    </w:p>
    <w:p w14:paraId="54DFAE58"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 xml:space="preserve">When: </w:t>
      </w:r>
    </w:p>
    <w:p w14:paraId="24305683" w14:textId="021C63DC" w:rsidR="009717F2" w:rsidRPr="00135FBB" w:rsidRDefault="009717F2" w:rsidP="00AC774D">
      <w:pPr>
        <w:pStyle w:val="ListParagraph"/>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This activity should be typically completed before commencement of the semester, once subject is allocated to the faculty.</w:t>
      </w:r>
    </w:p>
    <w:p w14:paraId="6D73B2AF"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At the beginning of the academic session, every faculty member should review syllabus published by University of Mumbai for MMS Program for their respective courses. Syllabus is typically categorized in Modules and Activities.</w:t>
      </w:r>
    </w:p>
    <w:p w14:paraId="6FE82014" w14:textId="4199BC84"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000000"/>
          <w:sz w:val="20"/>
          <w:szCs w:val="20"/>
        </w:rPr>
      </w:pPr>
      <w:r w:rsidRPr="00135FBB">
        <w:rPr>
          <w:rFonts w:asciiTheme="majorHAnsi" w:eastAsia="Calibri" w:hAnsiTheme="majorHAnsi" w:cs="Calibri"/>
          <w:color w:val="000000"/>
        </w:rPr>
        <w:t>It is important to review and understand Learning Objectives and Learning Outcomes as well as techniques of teaching pedagogy as these become input for Lesson Planning.</w:t>
      </w:r>
      <w:r w:rsidRPr="00135FBB">
        <w:rPr>
          <w:rFonts w:asciiTheme="majorHAnsi" w:eastAsia="Calibri" w:hAnsiTheme="majorHAnsi" w:cs="Calibri"/>
          <w:color w:val="000000"/>
          <w:sz w:val="20"/>
          <w:szCs w:val="20"/>
        </w:rPr>
        <w:t xml:space="preserve"> </w:t>
      </w:r>
    </w:p>
    <w:p w14:paraId="37239880"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83" w:name="_Toc124176246"/>
      <w:bookmarkStart w:id="84" w:name="_Toc126141958"/>
      <w:r w:rsidRPr="00135FBB">
        <w:rPr>
          <w:rFonts w:asciiTheme="minorHAnsi" w:hAnsiTheme="minorHAnsi"/>
          <w:shd w:val="clear" w:color="auto" w:fill="FFFFFF"/>
        </w:rPr>
        <w:t>Creation of C-K Matrix (Cognition-Knowledge Matrix)</w:t>
      </w:r>
      <w:bookmarkEnd w:id="83"/>
      <w:bookmarkEnd w:id="84"/>
    </w:p>
    <w:p w14:paraId="6B9E3C71"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 xml:space="preserve">Input: </w:t>
      </w:r>
    </w:p>
    <w:p w14:paraId="3081A201"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i/>
          <w:color w:val="ED7D31"/>
        </w:rPr>
      </w:pPr>
      <w:r w:rsidRPr="00135FBB">
        <w:rPr>
          <w:rFonts w:asciiTheme="majorHAnsi" w:eastAsia="Calibri" w:hAnsiTheme="majorHAnsi" w:cs="Calibri"/>
          <w:i/>
          <w:color w:val="000000"/>
        </w:rPr>
        <w:t xml:space="preserve">University syllabus, Understanding of the Blooms Taxonomy </w:t>
      </w:r>
    </w:p>
    <w:p w14:paraId="7830CA04"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 xml:space="preserve">When: </w:t>
      </w:r>
    </w:p>
    <w:p w14:paraId="02C2EA80"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lastRenderedPageBreak/>
        <w:t>This activity should be typically completed before commencement of the semester, once subject is allocated to the faculty.</w:t>
      </w:r>
    </w:p>
    <w:p w14:paraId="0AAAEB79"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ED7D31"/>
        </w:rPr>
        <w:t>Methodology:</w:t>
      </w:r>
    </w:p>
    <w:p w14:paraId="5A183290"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After reviving modules, Learning outcomes from the university syllabus, faculty members should plan which Cognition and Knowledge each module should be imparted to the students.</w:t>
      </w:r>
    </w:p>
    <w:p w14:paraId="6D589238"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Following sample shows how modules should be categorized in the Cognition-Knowledge Matrix (C-K Matrix)</w:t>
      </w:r>
    </w:p>
    <w:p w14:paraId="79EE700B"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All faculty members deploy legands of their respective course units based on different content delivery modes, expert lecture if any, number of Sessions to be implemented on the cell corresponding to cognition level to be utilized in order to achieve a particular knowledge level for all particular units.</w:t>
      </w:r>
    </w:p>
    <w:p w14:paraId="4B4D4005" w14:textId="77777777" w:rsidR="009717F2" w:rsidRPr="00135FBB" w:rsidRDefault="009717F2" w:rsidP="00EF79F4">
      <w:pPr>
        <w:numPr>
          <w:ilvl w:val="0"/>
          <w:numId w:val="72"/>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This helps in deriving Course Outcome (Cognition) – Learning Hours.</w:t>
      </w:r>
    </w:p>
    <w:p w14:paraId="6D9DDA8D" w14:textId="77777777" w:rsidR="009717F2" w:rsidRPr="00135FBB" w:rsidRDefault="009717F2" w:rsidP="009717F2">
      <w:pPr>
        <w:pBdr>
          <w:top w:val="nil"/>
          <w:left w:val="nil"/>
          <w:bottom w:val="nil"/>
          <w:right w:val="nil"/>
          <w:between w:val="nil"/>
        </w:pBdr>
        <w:spacing w:after="0"/>
        <w:jc w:val="center"/>
        <w:rPr>
          <w:rFonts w:asciiTheme="majorHAnsi" w:eastAsia="Calibri" w:hAnsiTheme="majorHAnsi" w:cs="Calibri"/>
          <w:b/>
          <w:color w:val="000000"/>
          <w:sz w:val="20"/>
          <w:szCs w:val="20"/>
        </w:rPr>
      </w:pPr>
      <w:r w:rsidRPr="00135FBB">
        <w:rPr>
          <w:rFonts w:asciiTheme="majorHAnsi" w:hAnsiTheme="majorHAnsi" w:cs="Calibri"/>
          <w:noProof/>
          <w:color w:val="000000"/>
          <w:sz w:val="20"/>
          <w:szCs w:val="20"/>
          <w:lang w:val="en-IN" w:eastAsia="en-IN"/>
        </w:rPr>
        <w:drawing>
          <wp:inline distT="0" distB="0" distL="0" distR="0" wp14:anchorId="6654D675" wp14:editId="5FB43027">
            <wp:extent cx="4875355" cy="3776465"/>
            <wp:effectExtent l="0" t="0" r="0" b="0"/>
            <wp:docPr id="131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7"/>
                    <a:srcRect l="7179" t="31471" r="52434" b="12883"/>
                    <a:stretch>
                      <a:fillRect/>
                    </a:stretch>
                  </pic:blipFill>
                  <pic:spPr>
                    <a:xfrm>
                      <a:off x="0" y="0"/>
                      <a:ext cx="4875355" cy="3776465"/>
                    </a:xfrm>
                    <a:prstGeom prst="rect">
                      <a:avLst/>
                    </a:prstGeom>
                    <a:ln/>
                  </pic:spPr>
                </pic:pic>
              </a:graphicData>
            </a:graphic>
          </wp:inline>
        </w:drawing>
      </w:r>
    </w:p>
    <w:p w14:paraId="5BD65226" w14:textId="77777777" w:rsidR="009717F2" w:rsidRPr="00135FBB" w:rsidRDefault="009717F2" w:rsidP="009717F2">
      <w:pPr>
        <w:tabs>
          <w:tab w:val="left" w:pos="1134"/>
        </w:tabs>
        <w:jc w:val="center"/>
        <w:rPr>
          <w:rFonts w:asciiTheme="majorHAnsi" w:hAnsiTheme="majorHAnsi" w:cs="Calibri"/>
          <w:b/>
          <w:color w:val="000000"/>
          <w:sz w:val="20"/>
          <w:szCs w:val="20"/>
        </w:rPr>
      </w:pPr>
      <w:r w:rsidRPr="00135FBB">
        <w:rPr>
          <w:rFonts w:asciiTheme="majorHAnsi" w:hAnsiTheme="majorHAnsi" w:cs="Calibri"/>
          <w:b/>
          <w:color w:val="000000"/>
          <w:sz w:val="20"/>
          <w:szCs w:val="20"/>
        </w:rPr>
        <w:t>(Picture: Sample CK Matrix.)</w:t>
      </w:r>
    </w:p>
    <w:p w14:paraId="481A709E"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85" w:name="_Toc124176247"/>
      <w:bookmarkStart w:id="86" w:name="_Toc126141959"/>
      <w:r w:rsidRPr="00135FBB">
        <w:rPr>
          <w:rFonts w:asciiTheme="minorHAnsi" w:hAnsiTheme="minorHAnsi"/>
          <w:shd w:val="clear" w:color="auto" w:fill="FFFFFF"/>
        </w:rPr>
        <w:t>Creation of Course Outcomes (CO)</w:t>
      </w:r>
      <w:bookmarkEnd w:id="85"/>
      <w:bookmarkEnd w:id="86"/>
    </w:p>
    <w:p w14:paraId="395F3E0F"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 xml:space="preserve">Input: </w:t>
      </w:r>
    </w:p>
    <w:p w14:paraId="15DC8511"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i/>
          <w:color w:val="ED7D31"/>
        </w:rPr>
      </w:pPr>
      <w:r w:rsidRPr="00135FBB">
        <w:rPr>
          <w:rFonts w:asciiTheme="majorHAnsi" w:eastAsia="Calibri" w:hAnsiTheme="majorHAnsi" w:cs="Calibri"/>
          <w:i/>
          <w:color w:val="000000"/>
        </w:rPr>
        <w:t>University Syllabus, CK Matrix</w:t>
      </w:r>
    </w:p>
    <w:p w14:paraId="47E998D2"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 xml:space="preserve">When: </w:t>
      </w:r>
    </w:p>
    <w:p w14:paraId="67987A3E"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This activity should be typically completed before commencement of the semester, once subject is allocated to the faculty.</w:t>
      </w:r>
    </w:p>
    <w:p w14:paraId="5F968113"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ED7D31"/>
        </w:rPr>
      </w:pPr>
    </w:p>
    <w:p w14:paraId="2BE2ACF7"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What are Course Outcomes (COs)</w:t>
      </w:r>
    </w:p>
    <w:p w14:paraId="32124B42"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lastRenderedPageBreak/>
        <w:t>It is an effective ability, including attributes; skills &amp; knowledge to successfully carry out the identified activity.</w:t>
      </w:r>
    </w:p>
    <w:p w14:paraId="02DE006B"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The most important aspect of a CO is that it should be actionable, observable &amp; measurable.</w:t>
      </w:r>
    </w:p>
    <w:p w14:paraId="19C2A965"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bookmarkStart w:id="87" w:name="_heading=h.1y810tw" w:colFirst="0" w:colLast="0"/>
      <w:bookmarkEnd w:id="87"/>
      <w:r w:rsidRPr="00135FBB">
        <w:rPr>
          <w:rFonts w:asciiTheme="majorHAnsi" w:eastAsia="Calibri" w:hAnsiTheme="majorHAnsi" w:cs="Calibri"/>
          <w:color w:val="000000"/>
        </w:rPr>
        <w:t>Course Outcomes (COs) are what a student will be able to do at the end of the course.</w:t>
      </w:r>
    </w:p>
    <w:p w14:paraId="5BE934B9"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It is an effective ability, including attributes; skills &amp; knowledge to successfully carry out the identified activity.</w:t>
      </w:r>
    </w:p>
    <w:p w14:paraId="1C98946C"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The most important aspect of a CO is that it should be actionable, observable &amp; measurable.</w:t>
      </w:r>
    </w:p>
    <w:p w14:paraId="2482A656" w14:textId="77777777" w:rsidR="009717F2" w:rsidRPr="00135FBB" w:rsidRDefault="009717F2" w:rsidP="009717F2">
      <w:pPr>
        <w:pBdr>
          <w:top w:val="nil"/>
          <w:left w:val="nil"/>
          <w:bottom w:val="nil"/>
          <w:right w:val="nil"/>
          <w:between w:val="nil"/>
        </w:pBdr>
        <w:spacing w:after="0"/>
        <w:ind w:left="1440"/>
        <w:rPr>
          <w:rFonts w:asciiTheme="majorHAnsi" w:eastAsia="Calibri" w:hAnsiTheme="majorHAnsi" w:cs="Calibri"/>
          <w:color w:val="000000"/>
        </w:rPr>
      </w:pPr>
    </w:p>
    <w:p w14:paraId="43340670"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Course Syllabus Units and Course Outcome</w:t>
      </w:r>
    </w:p>
    <w:p w14:paraId="3DE7BE52"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Mumbai University presents the syllabus of a course as a set of units/ topics to facilitate equal attention to all sections of the syllabus.</w:t>
      </w:r>
    </w:p>
    <w:p w14:paraId="7E7D1C23"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There need not be one to one correspondence between units of a course &amp; the COs altogether.</w:t>
      </w:r>
    </w:p>
    <w:p w14:paraId="20AD6E71"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One CO may correspond to more than one unit. More than one CO may correspond to one unit.</w:t>
      </w:r>
    </w:p>
    <w:p w14:paraId="3872A51E"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Subject faculty based on their subject experience must decide how division of units is done to create outcomes for the course as total &amp; also corresponding to each unit.</w:t>
      </w:r>
    </w:p>
    <w:p w14:paraId="21352EFE"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ED7D31"/>
        </w:rPr>
      </w:pPr>
    </w:p>
    <w:p w14:paraId="10587781" w14:textId="77777777" w:rsidR="009717F2" w:rsidRPr="00135FBB" w:rsidRDefault="009717F2" w:rsidP="00AC774D">
      <w:pPr>
        <w:numPr>
          <w:ilvl w:val="0"/>
          <w:numId w:val="85"/>
        </w:numPr>
        <w:pBdr>
          <w:top w:val="nil"/>
          <w:left w:val="nil"/>
          <w:bottom w:val="nil"/>
          <w:right w:val="nil"/>
          <w:between w:val="nil"/>
        </w:pBdr>
        <w:rPr>
          <w:rFonts w:asciiTheme="majorHAnsi" w:eastAsia="Calibri" w:hAnsiTheme="majorHAnsi" w:cs="Calibri"/>
          <w:color w:val="ED7D31"/>
        </w:rPr>
      </w:pPr>
      <w:r w:rsidRPr="00135FBB">
        <w:rPr>
          <w:rFonts w:asciiTheme="majorHAnsi" w:eastAsia="Calibri" w:hAnsiTheme="majorHAnsi" w:cs="Calibri"/>
          <w:color w:val="ED7D31"/>
        </w:rPr>
        <w:t>Structure of the Course Outcome:</w:t>
      </w:r>
    </w:p>
    <w:p w14:paraId="2CED504E" w14:textId="77777777" w:rsidR="009717F2" w:rsidRPr="00135FBB" w:rsidRDefault="009717F2" w:rsidP="009717F2">
      <w:pPr>
        <w:ind w:left="720"/>
        <w:rPr>
          <w:rFonts w:asciiTheme="majorHAnsi" w:eastAsia="Calibri" w:hAnsiTheme="majorHAnsi" w:cs="Calibri"/>
          <w:color w:val="000000"/>
        </w:rPr>
      </w:pPr>
      <w:r w:rsidRPr="00135FBB">
        <w:rPr>
          <w:rFonts w:asciiTheme="majorHAnsi" w:eastAsia="Calibri" w:hAnsiTheme="majorHAnsi" w:cs="Calibri"/>
          <w:color w:val="000000"/>
        </w:rPr>
        <w:t xml:space="preserve">The structure of a “Course Outcomes” statement is prepared taking four elements in consideration: Action, Knowledge, and Condition &amp; Criteria. </w:t>
      </w:r>
    </w:p>
    <w:p w14:paraId="272E7BE8"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Action: Represents a cognitive activity the learner should perform. An action is indicated by an action verb. Occasionally two, representing the concerned cognitive process (es).</w:t>
      </w:r>
    </w:p>
    <w:p w14:paraId="3D543645"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Knowledge: Represents the specific knowledge from any one or more of the four knowledge categories.</w:t>
      </w:r>
    </w:p>
    <w:p w14:paraId="62B2B760"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 xml:space="preserve">Condition: Represents the process the learner is expected to follow to the condition under which to perform the action. (*Optional element of CO preparation) </w:t>
      </w:r>
    </w:p>
    <w:p w14:paraId="7D31D48F"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Criteria: Represent the parameters that characterize the acceptability levels of performing the action. (*Optional element of CO preparation)</w:t>
      </w:r>
    </w:p>
    <w:p w14:paraId="7BB4675C" w14:textId="77777777" w:rsidR="009717F2" w:rsidRPr="00135FBB" w:rsidRDefault="009717F2" w:rsidP="009717F2">
      <w:pPr>
        <w:pBdr>
          <w:top w:val="nil"/>
          <w:left w:val="nil"/>
          <w:bottom w:val="nil"/>
          <w:right w:val="nil"/>
          <w:between w:val="nil"/>
        </w:pBdr>
        <w:spacing w:after="0"/>
        <w:ind w:left="1440"/>
        <w:rPr>
          <w:rFonts w:asciiTheme="majorHAnsi" w:eastAsia="Calibri" w:hAnsiTheme="majorHAnsi" w:cs="Calibri"/>
          <w:color w:val="000000"/>
        </w:rPr>
      </w:pPr>
    </w:p>
    <w:p w14:paraId="52EE2689"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Number of COs</w:t>
      </w:r>
    </w:p>
    <w:p w14:paraId="15494830" w14:textId="77777777" w:rsidR="009717F2" w:rsidRPr="00135FBB" w:rsidRDefault="009717F2" w:rsidP="00AC774D">
      <w:pPr>
        <w:numPr>
          <w:ilvl w:val="1"/>
          <w:numId w:val="8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Too less no. of COs does not capture the course in sufficient detail &amp; may not serve instruction design that well.</w:t>
      </w:r>
    </w:p>
    <w:p w14:paraId="37631AED" w14:textId="77777777" w:rsidR="009717F2" w:rsidRPr="00135FBB" w:rsidRDefault="009717F2" w:rsidP="00AC774D">
      <w:pPr>
        <w:numPr>
          <w:ilvl w:val="1"/>
          <w:numId w:val="8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Too many COs make all the processes related to assessment design &amp; computation of attainment of COs messy &amp; demanding.</w:t>
      </w:r>
    </w:p>
    <w:p w14:paraId="700CC67E" w14:textId="77777777" w:rsidR="009717F2" w:rsidRPr="00135FBB" w:rsidRDefault="009717F2" w:rsidP="00AC774D">
      <w:pPr>
        <w:numPr>
          <w:ilvl w:val="1"/>
          <w:numId w:val="8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 3:0:0, 3.1.0 &amp; 3.0.1. Courses should have about 5 to 6 Course outcomes.</w:t>
      </w:r>
    </w:p>
    <w:p w14:paraId="3527CC28" w14:textId="77777777" w:rsidR="009717F2" w:rsidRPr="00135FBB" w:rsidRDefault="009717F2" w:rsidP="00AC774D">
      <w:pPr>
        <w:numPr>
          <w:ilvl w:val="1"/>
          <w:numId w:val="8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lastRenderedPageBreak/>
        <w:t>MMS Program courses mostly follow 3 (classroom sessions - hrs.):0 (Laboratory sessions - hrs.):0 (Field sessions - hrs.) Pattern hence 5-6 COs per course is expected.</w:t>
      </w:r>
    </w:p>
    <w:p w14:paraId="52CFE216" w14:textId="77777777" w:rsidR="009717F2" w:rsidRPr="00135FBB" w:rsidRDefault="009717F2" w:rsidP="009717F2">
      <w:pPr>
        <w:pBdr>
          <w:top w:val="nil"/>
          <w:left w:val="nil"/>
          <w:bottom w:val="nil"/>
          <w:right w:val="nil"/>
          <w:between w:val="nil"/>
        </w:pBdr>
        <w:spacing w:after="0"/>
        <w:ind w:left="1440"/>
        <w:rPr>
          <w:rFonts w:asciiTheme="majorHAnsi" w:eastAsia="Calibri" w:hAnsiTheme="majorHAnsi" w:cs="Calibri"/>
          <w:color w:val="000000"/>
        </w:rPr>
      </w:pPr>
    </w:p>
    <w:p w14:paraId="0C2151BE"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How to Write Course Outcome statements</w:t>
      </w:r>
    </w:p>
    <w:p w14:paraId="7549A124" w14:textId="77777777" w:rsidR="009717F2" w:rsidRPr="00135FBB" w:rsidRDefault="009717F2" w:rsidP="00AC774D">
      <w:pPr>
        <w:numPr>
          <w:ilvl w:val="1"/>
          <w:numId w:val="8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 xml:space="preserve">Each course outcome statement has 1 action verb for a given knowledge element. This knowledge verb should correspond to highest order of the “knowledge” from the C-K Matrix. </w:t>
      </w:r>
      <w:r w:rsidRPr="00135FBB">
        <w:rPr>
          <w:rFonts w:asciiTheme="majorHAnsi" w:eastAsia="Calibri" w:hAnsiTheme="majorHAnsi" w:cs="Calibri"/>
          <w:i/>
          <w:color w:val="000000"/>
        </w:rPr>
        <w:t>(Refer C-K Matrix)</w:t>
      </w:r>
    </w:p>
    <w:p w14:paraId="24B7C7FC" w14:textId="77777777" w:rsidR="009717F2" w:rsidRPr="00135FBB" w:rsidRDefault="009717F2" w:rsidP="00AC774D">
      <w:pPr>
        <w:numPr>
          <w:ilvl w:val="1"/>
          <w:numId w:val="8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It is not right to combine two COs into one as this will not derive a clear attainment score.</w:t>
      </w:r>
    </w:p>
    <w:p w14:paraId="397FC339" w14:textId="77777777" w:rsidR="009717F2" w:rsidRPr="00135FBB" w:rsidRDefault="009717F2" w:rsidP="00AC774D">
      <w:pPr>
        <w:numPr>
          <w:ilvl w:val="1"/>
          <w:numId w:val="8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It is important to remember that the CO statement always starts with an action verb followed by a statement comprising knowledge, condition, criteria in any order.</w:t>
      </w:r>
    </w:p>
    <w:p w14:paraId="75712FC8"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000000"/>
          <w:sz w:val="20"/>
          <w:szCs w:val="20"/>
        </w:rPr>
      </w:pPr>
    </w:p>
    <w:p w14:paraId="1242EFD7"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000000"/>
          <w:sz w:val="20"/>
          <w:szCs w:val="20"/>
        </w:rPr>
      </w:pPr>
      <w:r w:rsidRPr="00135FBB">
        <w:rPr>
          <w:rFonts w:asciiTheme="majorHAnsi" w:hAnsiTheme="majorHAnsi" w:cs="Calibri"/>
          <w:noProof/>
          <w:color w:val="000000"/>
          <w:sz w:val="20"/>
          <w:szCs w:val="20"/>
          <w:lang w:val="en-IN" w:eastAsia="en-IN"/>
        </w:rPr>
        <w:drawing>
          <wp:inline distT="0" distB="0" distL="0" distR="0" wp14:anchorId="1EA8265B" wp14:editId="33D430E6">
            <wp:extent cx="5328258" cy="3788475"/>
            <wp:effectExtent l="0" t="0" r="0" b="0"/>
            <wp:docPr id="1313" name="image66.png" descr="https://www.teachthought.com/wp-content/uploads/2017/09/PostCopyDigitalBloomsVerbs-2-1.png"/>
            <wp:cNvGraphicFramePr/>
            <a:graphic xmlns:a="http://schemas.openxmlformats.org/drawingml/2006/main">
              <a:graphicData uri="http://schemas.openxmlformats.org/drawingml/2006/picture">
                <pic:pic xmlns:pic="http://schemas.openxmlformats.org/drawingml/2006/picture">
                  <pic:nvPicPr>
                    <pic:cNvPr id="0" name="image66.png" descr="https://www.teachthought.com/wp-content/uploads/2017/09/PostCopyDigitalBloomsVerbs-2-1.png"/>
                    <pic:cNvPicPr preferRelativeResize="0"/>
                  </pic:nvPicPr>
                  <pic:blipFill>
                    <a:blip r:embed="rId18"/>
                    <a:srcRect l="1250" t="7962" r="1633"/>
                    <a:stretch>
                      <a:fillRect/>
                    </a:stretch>
                  </pic:blipFill>
                  <pic:spPr>
                    <a:xfrm>
                      <a:off x="0" y="0"/>
                      <a:ext cx="5328258" cy="3788475"/>
                    </a:xfrm>
                    <a:prstGeom prst="rect">
                      <a:avLst/>
                    </a:prstGeom>
                    <a:ln/>
                  </pic:spPr>
                </pic:pic>
              </a:graphicData>
            </a:graphic>
          </wp:inline>
        </w:drawing>
      </w:r>
    </w:p>
    <w:p w14:paraId="2CF7B90A" w14:textId="77777777" w:rsidR="009717F2" w:rsidRPr="00135FBB" w:rsidRDefault="009717F2" w:rsidP="009717F2">
      <w:pPr>
        <w:pBdr>
          <w:top w:val="nil"/>
          <w:left w:val="nil"/>
          <w:bottom w:val="nil"/>
          <w:right w:val="nil"/>
          <w:between w:val="nil"/>
        </w:pBdr>
        <w:tabs>
          <w:tab w:val="left" w:pos="1134"/>
        </w:tabs>
        <w:spacing w:after="0"/>
        <w:ind w:left="720"/>
        <w:jc w:val="center"/>
        <w:rPr>
          <w:rFonts w:asciiTheme="majorHAnsi" w:hAnsiTheme="majorHAnsi" w:cs="Calibri"/>
          <w:b/>
          <w:color w:val="000000"/>
          <w:sz w:val="20"/>
          <w:szCs w:val="20"/>
        </w:rPr>
      </w:pPr>
      <w:r w:rsidRPr="00135FBB">
        <w:rPr>
          <w:rFonts w:asciiTheme="majorHAnsi" w:hAnsiTheme="majorHAnsi" w:cs="Calibri"/>
          <w:b/>
          <w:color w:val="000000"/>
          <w:sz w:val="20"/>
          <w:szCs w:val="20"/>
        </w:rPr>
        <w:t>(Picture: Bloom’s Taxonomy Cognition planning verbs.)</w:t>
      </w:r>
    </w:p>
    <w:p w14:paraId="3682755F" w14:textId="77777777" w:rsidR="009717F2" w:rsidRPr="00135FBB" w:rsidRDefault="009717F2" w:rsidP="009717F2">
      <w:pPr>
        <w:pBdr>
          <w:top w:val="nil"/>
          <w:left w:val="nil"/>
          <w:bottom w:val="nil"/>
          <w:right w:val="nil"/>
          <w:between w:val="nil"/>
        </w:pBdr>
        <w:tabs>
          <w:tab w:val="left" w:pos="1134"/>
        </w:tabs>
        <w:spacing w:after="0"/>
        <w:ind w:left="720"/>
        <w:rPr>
          <w:rFonts w:asciiTheme="majorHAnsi" w:hAnsiTheme="majorHAnsi" w:cs="Calibri"/>
          <w:b/>
          <w:color w:val="000000"/>
          <w:sz w:val="20"/>
          <w:szCs w:val="20"/>
        </w:rPr>
      </w:pPr>
    </w:p>
    <w:p w14:paraId="45DD94F4" w14:textId="77777777" w:rsidR="009717F2" w:rsidRPr="00135FBB" w:rsidRDefault="009717F2" w:rsidP="00AC774D">
      <w:pPr>
        <w:numPr>
          <w:ilvl w:val="1"/>
          <w:numId w:val="87"/>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Following are few samples of framing the CO Statement by using structure elements help for reference: (*For better understanding on CO statement framing)</w:t>
      </w:r>
    </w:p>
    <w:p w14:paraId="60A82D81" w14:textId="77777777" w:rsidR="009717F2" w:rsidRPr="00135FBB" w:rsidRDefault="009717F2" w:rsidP="00AC774D">
      <w:pPr>
        <w:numPr>
          <w:ilvl w:val="1"/>
          <w:numId w:val="87"/>
        </w:numPr>
        <w:pBdr>
          <w:top w:val="nil"/>
          <w:left w:val="nil"/>
          <w:bottom w:val="nil"/>
          <w:right w:val="nil"/>
          <w:between w:val="nil"/>
        </w:pBdr>
        <w:tabs>
          <w:tab w:val="left" w:pos="851"/>
        </w:tabs>
        <w:spacing w:after="0"/>
        <w:ind w:left="1418" w:hanging="142"/>
        <w:rPr>
          <w:rFonts w:asciiTheme="majorHAnsi" w:hAnsiTheme="majorHAnsi" w:cs="Calibri"/>
        </w:rPr>
      </w:pPr>
      <w:r w:rsidRPr="00135FBB">
        <w:rPr>
          <w:rFonts w:asciiTheme="majorHAnsi" w:eastAsia="Calibri" w:hAnsiTheme="majorHAnsi" w:cs="Calibri"/>
          <w:b/>
          <w:color w:val="000000"/>
        </w:rPr>
        <w:t>Sample 1</w:t>
      </w:r>
      <w:r w:rsidRPr="00135FBB">
        <w:rPr>
          <w:rFonts w:asciiTheme="majorHAnsi" w:eastAsia="Calibri" w:hAnsiTheme="majorHAnsi" w:cs="Calibri"/>
          <w:color w:val="000000"/>
        </w:rPr>
        <w:t>: Understand HRD Strategies for Long Term Planning &amp; Growth</w:t>
      </w:r>
    </w:p>
    <w:p w14:paraId="2EE6980A" w14:textId="77777777" w:rsidR="009717F2" w:rsidRPr="00135FBB" w:rsidRDefault="009717F2" w:rsidP="00772A2B">
      <w:pPr>
        <w:tabs>
          <w:tab w:val="left" w:pos="993"/>
        </w:tabs>
        <w:spacing w:after="0"/>
        <w:ind w:left="1418"/>
        <w:rPr>
          <w:rFonts w:asciiTheme="majorHAnsi" w:eastAsia="Times New Roman" w:hAnsiTheme="majorHAnsi" w:cs="Calibri"/>
        </w:rPr>
      </w:pPr>
      <w:r w:rsidRPr="00135FBB">
        <w:rPr>
          <w:rFonts w:asciiTheme="majorHAnsi" w:eastAsia="Calibri" w:hAnsiTheme="majorHAnsi" w:cs="Calibri"/>
          <w:b/>
          <w:color w:val="000000"/>
        </w:rPr>
        <w:t>Action:</w:t>
      </w:r>
      <w:r w:rsidRPr="00135FBB">
        <w:rPr>
          <w:rFonts w:asciiTheme="majorHAnsi" w:eastAsia="Calibri" w:hAnsiTheme="majorHAnsi" w:cs="Calibri"/>
          <w:color w:val="000000"/>
        </w:rPr>
        <w:t xml:space="preserve"> Understand</w:t>
      </w:r>
    </w:p>
    <w:p w14:paraId="5F6379DE" w14:textId="77777777" w:rsidR="009717F2" w:rsidRPr="00135FBB" w:rsidRDefault="009717F2" w:rsidP="00772A2B">
      <w:pPr>
        <w:tabs>
          <w:tab w:val="left" w:pos="993"/>
        </w:tabs>
        <w:spacing w:after="0"/>
        <w:ind w:left="1418"/>
        <w:rPr>
          <w:rFonts w:asciiTheme="majorHAnsi" w:eastAsia="Calibri" w:hAnsiTheme="majorHAnsi" w:cs="Calibri"/>
          <w:color w:val="000000"/>
        </w:rPr>
      </w:pPr>
      <w:r w:rsidRPr="00135FBB">
        <w:rPr>
          <w:rFonts w:asciiTheme="majorHAnsi" w:eastAsia="Calibri" w:hAnsiTheme="majorHAnsi" w:cs="Calibri"/>
          <w:b/>
          <w:color w:val="000000"/>
        </w:rPr>
        <w:t>Knowledge</w:t>
      </w:r>
      <w:r w:rsidRPr="00135FBB">
        <w:rPr>
          <w:rFonts w:asciiTheme="majorHAnsi" w:eastAsia="Calibri" w:hAnsiTheme="majorHAnsi" w:cs="Calibri"/>
          <w:color w:val="000000"/>
        </w:rPr>
        <w:t>: HRD Strategies for Long Term Planning &amp; Growth</w:t>
      </w:r>
    </w:p>
    <w:p w14:paraId="0647295F" w14:textId="77777777" w:rsidR="009717F2" w:rsidRPr="00135FBB" w:rsidRDefault="009717F2" w:rsidP="00772A2B">
      <w:pPr>
        <w:tabs>
          <w:tab w:val="left" w:pos="993"/>
        </w:tabs>
        <w:spacing w:after="0"/>
        <w:ind w:left="1418"/>
        <w:rPr>
          <w:rFonts w:asciiTheme="majorHAnsi" w:eastAsia="Times New Roman" w:hAnsiTheme="majorHAnsi" w:cs="Calibri"/>
        </w:rPr>
      </w:pPr>
      <w:r w:rsidRPr="00135FBB">
        <w:rPr>
          <w:rFonts w:asciiTheme="majorHAnsi" w:eastAsia="Calibri" w:hAnsiTheme="majorHAnsi" w:cs="Calibri"/>
          <w:color w:val="000000"/>
        </w:rPr>
        <w:lastRenderedPageBreak/>
        <w:t>Condition - None</w:t>
      </w:r>
    </w:p>
    <w:p w14:paraId="730ACE51" w14:textId="77777777" w:rsidR="009717F2" w:rsidRPr="00135FBB" w:rsidRDefault="009717F2" w:rsidP="00772A2B">
      <w:pPr>
        <w:tabs>
          <w:tab w:val="left" w:pos="993"/>
        </w:tabs>
        <w:spacing w:after="0"/>
        <w:ind w:left="1418"/>
        <w:rPr>
          <w:rFonts w:asciiTheme="majorHAnsi" w:eastAsia="Times New Roman" w:hAnsiTheme="majorHAnsi" w:cs="Calibri"/>
        </w:rPr>
      </w:pPr>
      <w:r w:rsidRPr="00135FBB">
        <w:rPr>
          <w:rFonts w:asciiTheme="majorHAnsi" w:eastAsia="Calibri" w:hAnsiTheme="majorHAnsi" w:cs="Calibri"/>
          <w:color w:val="000000"/>
        </w:rPr>
        <w:t>Criteria - None</w:t>
      </w:r>
    </w:p>
    <w:p w14:paraId="0099EB19" w14:textId="77777777" w:rsidR="009717F2" w:rsidRPr="00135FBB" w:rsidRDefault="009717F2" w:rsidP="009717F2">
      <w:pPr>
        <w:tabs>
          <w:tab w:val="left" w:pos="993"/>
        </w:tabs>
        <w:spacing w:after="0" w:line="240" w:lineRule="auto"/>
        <w:ind w:left="1418"/>
        <w:rPr>
          <w:rFonts w:asciiTheme="majorHAnsi" w:eastAsia="Times New Roman" w:hAnsiTheme="majorHAnsi" w:cs="Calibri"/>
        </w:rPr>
      </w:pPr>
    </w:p>
    <w:p w14:paraId="2BDCC053" w14:textId="77777777" w:rsidR="009717F2" w:rsidRPr="00135FBB" w:rsidRDefault="009717F2" w:rsidP="00EF79F4">
      <w:pPr>
        <w:numPr>
          <w:ilvl w:val="0"/>
          <w:numId w:val="76"/>
        </w:numPr>
        <w:pBdr>
          <w:top w:val="nil"/>
          <w:left w:val="nil"/>
          <w:bottom w:val="nil"/>
          <w:right w:val="nil"/>
          <w:between w:val="nil"/>
        </w:pBdr>
        <w:tabs>
          <w:tab w:val="left" w:pos="993"/>
        </w:tabs>
        <w:spacing w:after="0"/>
        <w:ind w:left="1418" w:hanging="142"/>
        <w:rPr>
          <w:rFonts w:asciiTheme="majorHAnsi" w:eastAsia="Times New Roman" w:hAnsiTheme="majorHAnsi" w:cs="Calibri"/>
          <w:color w:val="000000"/>
        </w:rPr>
      </w:pPr>
      <w:r w:rsidRPr="00135FBB">
        <w:rPr>
          <w:rFonts w:asciiTheme="majorHAnsi" w:eastAsia="Calibri" w:hAnsiTheme="majorHAnsi" w:cs="Calibri"/>
          <w:b/>
          <w:color w:val="000000"/>
        </w:rPr>
        <w:t>Sample 2:</w:t>
      </w:r>
      <w:r w:rsidRPr="00135FBB">
        <w:rPr>
          <w:rFonts w:asciiTheme="majorHAnsi" w:eastAsia="Calibri" w:hAnsiTheme="majorHAnsi" w:cs="Calibri"/>
          <w:color w:val="000000"/>
        </w:rPr>
        <w:t xml:space="preserve"> To analyze information needs for the decision-making process.</w:t>
      </w:r>
    </w:p>
    <w:p w14:paraId="4ECB0A5E" w14:textId="77777777" w:rsidR="009717F2" w:rsidRPr="00135FBB" w:rsidRDefault="009717F2" w:rsidP="00772A2B">
      <w:pPr>
        <w:tabs>
          <w:tab w:val="left" w:pos="993"/>
        </w:tabs>
        <w:spacing w:after="0"/>
        <w:ind w:left="1418"/>
        <w:rPr>
          <w:rFonts w:asciiTheme="majorHAnsi" w:eastAsia="Times New Roman" w:hAnsiTheme="majorHAnsi" w:cs="Calibri"/>
        </w:rPr>
      </w:pPr>
      <w:r w:rsidRPr="00135FBB">
        <w:rPr>
          <w:rFonts w:asciiTheme="majorHAnsi" w:eastAsia="Calibri" w:hAnsiTheme="majorHAnsi" w:cs="Calibri"/>
          <w:color w:val="000000"/>
        </w:rPr>
        <w:t>Action: Analyze</w:t>
      </w:r>
    </w:p>
    <w:p w14:paraId="5E5991CC" w14:textId="77777777" w:rsidR="009717F2" w:rsidRPr="00135FBB" w:rsidRDefault="009717F2" w:rsidP="00772A2B">
      <w:pPr>
        <w:tabs>
          <w:tab w:val="left" w:pos="993"/>
        </w:tabs>
        <w:spacing w:after="0"/>
        <w:ind w:left="1418"/>
        <w:rPr>
          <w:rFonts w:asciiTheme="majorHAnsi" w:eastAsia="Times New Roman" w:hAnsiTheme="majorHAnsi" w:cs="Calibri"/>
        </w:rPr>
      </w:pPr>
      <w:r w:rsidRPr="00135FBB">
        <w:rPr>
          <w:rFonts w:asciiTheme="majorHAnsi" w:eastAsia="Calibri" w:hAnsiTheme="majorHAnsi" w:cs="Calibri"/>
          <w:color w:val="000000"/>
        </w:rPr>
        <w:t>Knowledge - Information needs (Conceptual)</w:t>
      </w:r>
    </w:p>
    <w:p w14:paraId="2D3B38F2" w14:textId="77777777" w:rsidR="009717F2" w:rsidRPr="00135FBB" w:rsidRDefault="009717F2" w:rsidP="00772A2B">
      <w:pPr>
        <w:tabs>
          <w:tab w:val="left" w:pos="993"/>
        </w:tabs>
        <w:spacing w:after="0"/>
        <w:ind w:left="1418"/>
        <w:rPr>
          <w:rFonts w:asciiTheme="majorHAnsi" w:eastAsia="Times New Roman" w:hAnsiTheme="majorHAnsi" w:cs="Calibri"/>
        </w:rPr>
      </w:pPr>
      <w:r w:rsidRPr="00135FBB">
        <w:rPr>
          <w:rFonts w:asciiTheme="majorHAnsi" w:eastAsia="Calibri" w:hAnsiTheme="majorHAnsi" w:cs="Calibri"/>
          <w:color w:val="000000"/>
        </w:rPr>
        <w:t>Condition - for decision - making process</w:t>
      </w:r>
    </w:p>
    <w:p w14:paraId="54045CBA" w14:textId="77777777" w:rsidR="009717F2" w:rsidRPr="00135FBB" w:rsidRDefault="009717F2" w:rsidP="00772A2B">
      <w:pPr>
        <w:tabs>
          <w:tab w:val="left" w:pos="993"/>
        </w:tabs>
        <w:spacing w:after="0"/>
        <w:ind w:left="1418"/>
        <w:rPr>
          <w:rFonts w:asciiTheme="majorHAnsi" w:eastAsia="Times New Roman" w:hAnsiTheme="majorHAnsi" w:cs="Calibri"/>
        </w:rPr>
      </w:pPr>
      <w:r w:rsidRPr="00135FBB">
        <w:rPr>
          <w:rFonts w:asciiTheme="majorHAnsi" w:eastAsia="Calibri" w:hAnsiTheme="majorHAnsi" w:cs="Calibri"/>
          <w:color w:val="000000"/>
        </w:rPr>
        <w:t>Criteria - None</w:t>
      </w:r>
    </w:p>
    <w:p w14:paraId="466629FB" w14:textId="77777777" w:rsidR="009717F2" w:rsidRPr="00135FBB" w:rsidRDefault="009717F2" w:rsidP="009717F2">
      <w:pPr>
        <w:pBdr>
          <w:top w:val="nil"/>
          <w:left w:val="nil"/>
          <w:bottom w:val="nil"/>
          <w:right w:val="nil"/>
          <w:between w:val="nil"/>
        </w:pBdr>
        <w:tabs>
          <w:tab w:val="left" w:pos="993"/>
        </w:tabs>
        <w:spacing w:after="0"/>
        <w:ind w:left="1418" w:hanging="284"/>
        <w:jc w:val="both"/>
        <w:rPr>
          <w:rFonts w:asciiTheme="majorHAnsi" w:eastAsia="Calibri" w:hAnsiTheme="majorHAnsi" w:cs="Calibri"/>
          <w:b/>
          <w:color w:val="000000"/>
        </w:rPr>
      </w:pPr>
    </w:p>
    <w:p w14:paraId="586556ED" w14:textId="77777777" w:rsidR="009717F2" w:rsidRPr="00135FBB" w:rsidRDefault="009717F2" w:rsidP="00AC774D">
      <w:pPr>
        <w:numPr>
          <w:ilvl w:val="0"/>
          <w:numId w:val="85"/>
        </w:numPr>
        <w:pBdr>
          <w:top w:val="nil"/>
          <w:left w:val="nil"/>
          <w:bottom w:val="nil"/>
          <w:right w:val="nil"/>
          <w:between w:val="nil"/>
        </w:pBdr>
        <w:tabs>
          <w:tab w:val="left" w:pos="993"/>
        </w:tabs>
        <w:spacing w:after="0"/>
        <w:ind w:left="1418" w:hanging="284"/>
        <w:rPr>
          <w:rFonts w:asciiTheme="majorHAnsi" w:eastAsia="Calibri" w:hAnsiTheme="majorHAnsi" w:cs="Calibri"/>
          <w:color w:val="ED7D31"/>
        </w:rPr>
      </w:pPr>
      <w:r w:rsidRPr="00135FBB">
        <w:rPr>
          <w:rFonts w:asciiTheme="majorHAnsi" w:eastAsia="Calibri" w:hAnsiTheme="majorHAnsi" w:cs="Calibri"/>
          <w:b/>
          <w:color w:val="000000"/>
        </w:rPr>
        <w:t>Sample 3:</w:t>
      </w:r>
      <w:r w:rsidRPr="00135FBB">
        <w:rPr>
          <w:rFonts w:asciiTheme="majorHAnsi" w:eastAsia="Calibri" w:hAnsiTheme="majorHAnsi" w:cs="Calibri"/>
          <w:color w:val="000000"/>
        </w:rPr>
        <w:t xml:space="preserve"> Identify the scope of international business &amp; country attractiveness impact on business models</w:t>
      </w:r>
    </w:p>
    <w:p w14:paraId="42C4ACA5" w14:textId="77777777" w:rsidR="009717F2" w:rsidRPr="00135FBB" w:rsidRDefault="009717F2" w:rsidP="00772A2B">
      <w:pPr>
        <w:pBdr>
          <w:top w:val="nil"/>
          <w:left w:val="nil"/>
          <w:bottom w:val="nil"/>
          <w:right w:val="nil"/>
          <w:between w:val="nil"/>
        </w:pBdr>
        <w:tabs>
          <w:tab w:val="left" w:pos="993"/>
        </w:tabs>
        <w:spacing w:after="0"/>
        <w:ind w:left="1418"/>
        <w:rPr>
          <w:rFonts w:asciiTheme="majorHAnsi" w:eastAsia="Calibri" w:hAnsiTheme="majorHAnsi" w:cs="Calibri"/>
          <w:color w:val="000000"/>
        </w:rPr>
      </w:pPr>
      <w:r w:rsidRPr="00135FBB">
        <w:rPr>
          <w:rFonts w:asciiTheme="majorHAnsi" w:eastAsia="Calibri" w:hAnsiTheme="majorHAnsi" w:cs="Calibri"/>
          <w:b/>
          <w:color w:val="000000"/>
        </w:rPr>
        <w:t>Action</w:t>
      </w:r>
      <w:r w:rsidRPr="00135FBB">
        <w:rPr>
          <w:rFonts w:asciiTheme="majorHAnsi" w:eastAsia="Calibri" w:hAnsiTheme="majorHAnsi" w:cs="Calibri"/>
          <w:color w:val="000000"/>
        </w:rPr>
        <w:t>: Identify (Analyze)</w:t>
      </w:r>
    </w:p>
    <w:p w14:paraId="0E201B06" w14:textId="77777777" w:rsidR="009717F2" w:rsidRPr="00135FBB" w:rsidRDefault="009717F2" w:rsidP="00772A2B">
      <w:pPr>
        <w:pBdr>
          <w:top w:val="nil"/>
          <w:left w:val="nil"/>
          <w:bottom w:val="nil"/>
          <w:right w:val="nil"/>
          <w:between w:val="nil"/>
        </w:pBdr>
        <w:tabs>
          <w:tab w:val="left" w:pos="993"/>
        </w:tabs>
        <w:spacing w:after="0"/>
        <w:ind w:left="1418"/>
        <w:rPr>
          <w:rFonts w:asciiTheme="majorHAnsi" w:eastAsia="Calibri" w:hAnsiTheme="majorHAnsi" w:cs="Calibri"/>
          <w:color w:val="000000"/>
        </w:rPr>
      </w:pPr>
      <w:r w:rsidRPr="00135FBB">
        <w:rPr>
          <w:rFonts w:asciiTheme="majorHAnsi" w:eastAsia="Calibri" w:hAnsiTheme="majorHAnsi" w:cs="Calibri"/>
          <w:b/>
          <w:color w:val="000000"/>
        </w:rPr>
        <w:t>Knowledge</w:t>
      </w:r>
      <w:r w:rsidRPr="00135FBB">
        <w:rPr>
          <w:rFonts w:asciiTheme="majorHAnsi" w:eastAsia="Calibri" w:hAnsiTheme="majorHAnsi" w:cs="Calibri"/>
          <w:color w:val="000000"/>
        </w:rPr>
        <w:t xml:space="preserve">: Analyze the scope of international business &amp; country attractiveness impact </w:t>
      </w:r>
    </w:p>
    <w:p w14:paraId="00B969EF" w14:textId="77777777" w:rsidR="009717F2" w:rsidRPr="00135FBB" w:rsidRDefault="009717F2" w:rsidP="00772A2B">
      <w:pPr>
        <w:pBdr>
          <w:top w:val="nil"/>
          <w:left w:val="nil"/>
          <w:bottom w:val="nil"/>
          <w:right w:val="nil"/>
          <w:between w:val="nil"/>
        </w:pBdr>
        <w:tabs>
          <w:tab w:val="left" w:pos="993"/>
        </w:tabs>
        <w:spacing w:after="0"/>
        <w:ind w:left="1418"/>
        <w:rPr>
          <w:rFonts w:asciiTheme="majorHAnsi" w:eastAsia="Calibri" w:hAnsiTheme="majorHAnsi" w:cs="Calibri"/>
          <w:color w:val="000000"/>
        </w:rPr>
      </w:pPr>
      <w:r w:rsidRPr="00135FBB">
        <w:rPr>
          <w:rFonts w:asciiTheme="majorHAnsi" w:eastAsia="Calibri" w:hAnsiTheme="majorHAnsi" w:cs="Calibri"/>
          <w:b/>
          <w:color w:val="000000"/>
        </w:rPr>
        <w:t>Condition</w:t>
      </w:r>
      <w:r w:rsidRPr="00135FBB">
        <w:rPr>
          <w:rFonts w:asciiTheme="majorHAnsi" w:eastAsia="Calibri" w:hAnsiTheme="majorHAnsi" w:cs="Calibri"/>
          <w:color w:val="000000"/>
        </w:rPr>
        <w:t>: on business models</w:t>
      </w:r>
    </w:p>
    <w:p w14:paraId="6421A481" w14:textId="77777777" w:rsidR="009717F2" w:rsidRPr="00135FBB" w:rsidRDefault="009717F2" w:rsidP="00772A2B">
      <w:pPr>
        <w:pBdr>
          <w:top w:val="nil"/>
          <w:left w:val="nil"/>
          <w:bottom w:val="nil"/>
          <w:right w:val="nil"/>
          <w:between w:val="nil"/>
        </w:pBdr>
        <w:tabs>
          <w:tab w:val="left" w:pos="993"/>
        </w:tabs>
        <w:spacing w:after="0"/>
        <w:ind w:left="1418"/>
        <w:rPr>
          <w:rFonts w:asciiTheme="majorHAnsi" w:eastAsia="Calibri" w:hAnsiTheme="majorHAnsi" w:cs="Calibri"/>
          <w:color w:val="000000"/>
        </w:rPr>
      </w:pPr>
      <w:r w:rsidRPr="00135FBB">
        <w:rPr>
          <w:rFonts w:asciiTheme="majorHAnsi" w:eastAsia="Calibri" w:hAnsiTheme="majorHAnsi" w:cs="Calibri"/>
          <w:b/>
          <w:color w:val="000000"/>
        </w:rPr>
        <w:t>Criteria</w:t>
      </w:r>
      <w:r w:rsidRPr="00135FBB">
        <w:rPr>
          <w:rFonts w:asciiTheme="majorHAnsi" w:eastAsia="Calibri" w:hAnsiTheme="majorHAnsi" w:cs="Calibri"/>
          <w:color w:val="000000"/>
        </w:rPr>
        <w:t>: None</w:t>
      </w:r>
    </w:p>
    <w:p w14:paraId="79B0C8EB" w14:textId="77777777" w:rsidR="009717F2" w:rsidRPr="00135FBB" w:rsidRDefault="009717F2" w:rsidP="009717F2">
      <w:pPr>
        <w:pBdr>
          <w:top w:val="nil"/>
          <w:left w:val="nil"/>
          <w:bottom w:val="nil"/>
          <w:right w:val="nil"/>
          <w:between w:val="nil"/>
        </w:pBdr>
        <w:tabs>
          <w:tab w:val="left" w:pos="993"/>
        </w:tabs>
        <w:spacing w:after="0"/>
        <w:ind w:left="1418"/>
        <w:rPr>
          <w:rFonts w:asciiTheme="majorHAnsi" w:eastAsia="Calibri" w:hAnsiTheme="majorHAnsi" w:cs="Calibri"/>
          <w:color w:val="ED7D31"/>
        </w:rPr>
      </w:pPr>
    </w:p>
    <w:p w14:paraId="0E18E5CC" w14:textId="77777777" w:rsidR="009717F2" w:rsidRPr="00135FBB" w:rsidRDefault="009717F2" w:rsidP="00AC774D">
      <w:pPr>
        <w:numPr>
          <w:ilvl w:val="0"/>
          <w:numId w:val="87"/>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Peer review of Course Outcome statements</w:t>
      </w:r>
    </w:p>
    <w:p w14:paraId="6C34717D"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It is important that Course Outcome be peer reviewed every year when the course is offered.</w:t>
      </w:r>
    </w:p>
    <w:p w14:paraId="32F2B2F6"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An effort should be taken to modify the cognition level and/or teaching methodology, case studies etc. to be relevant for current business scenario.</w:t>
      </w:r>
    </w:p>
    <w:p w14:paraId="23C8463C" w14:textId="77777777" w:rsidR="009717F2" w:rsidRPr="00135FBB" w:rsidRDefault="009717F2" w:rsidP="009717F2">
      <w:pPr>
        <w:pBdr>
          <w:top w:val="nil"/>
          <w:left w:val="nil"/>
          <w:bottom w:val="nil"/>
          <w:right w:val="nil"/>
          <w:between w:val="nil"/>
        </w:pBdr>
        <w:spacing w:after="0"/>
        <w:ind w:left="1080"/>
        <w:rPr>
          <w:rFonts w:asciiTheme="majorHAnsi" w:eastAsia="Calibri" w:hAnsiTheme="majorHAnsi" w:cs="Calibri"/>
          <w:color w:val="000000"/>
        </w:rPr>
      </w:pPr>
    </w:p>
    <w:p w14:paraId="553B2E7B" w14:textId="77777777" w:rsidR="009717F2" w:rsidRPr="00135FBB" w:rsidRDefault="009717F2" w:rsidP="00AC774D">
      <w:pPr>
        <w:numPr>
          <w:ilvl w:val="0"/>
          <w:numId w:val="8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ED7D31"/>
        </w:rPr>
        <w:t>Final Checklist to follow</w:t>
      </w:r>
    </w:p>
    <w:p w14:paraId="5A7317D9" w14:textId="77777777" w:rsidR="009717F2" w:rsidRPr="00135FBB" w:rsidRDefault="009717F2" w:rsidP="00AC774D">
      <w:pPr>
        <w:numPr>
          <w:ilvl w:val="1"/>
          <w:numId w:val="89"/>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Does the CO begin with an action verb?</w:t>
      </w:r>
    </w:p>
    <w:p w14:paraId="0C66C0A5" w14:textId="77777777" w:rsidR="009717F2" w:rsidRPr="00135FBB" w:rsidRDefault="009717F2" w:rsidP="00AC774D">
      <w:pPr>
        <w:numPr>
          <w:ilvl w:val="1"/>
          <w:numId w:val="89"/>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Is the CO stated in terms of student performance (rather than teacher performance or course content to be covered)?</w:t>
      </w:r>
    </w:p>
    <w:p w14:paraId="5CF92121" w14:textId="77777777" w:rsidR="009717F2" w:rsidRPr="00135FBB" w:rsidRDefault="009717F2" w:rsidP="00AC774D">
      <w:pPr>
        <w:numPr>
          <w:ilvl w:val="1"/>
          <w:numId w:val="89"/>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Is a CO stated as a learning product rather than as a learning process?</w:t>
      </w:r>
    </w:p>
    <w:p w14:paraId="5C78C8C0" w14:textId="77777777" w:rsidR="009717F2" w:rsidRPr="00135FBB" w:rsidRDefault="009717F2" w:rsidP="00AC774D">
      <w:pPr>
        <w:numPr>
          <w:ilvl w:val="1"/>
          <w:numId w:val="89"/>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Is the CO stated at the proper level of generality &amp; relatively independent of other COs?</w:t>
      </w:r>
    </w:p>
    <w:p w14:paraId="20BA5ED2" w14:textId="77777777" w:rsidR="009717F2" w:rsidRPr="00135FBB" w:rsidRDefault="009717F2" w:rsidP="00AC774D">
      <w:pPr>
        <w:numPr>
          <w:ilvl w:val="1"/>
          <w:numId w:val="89"/>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Is the CO attainable in a given context (students’ study background, prerequisite competencies, facilities, time available &amp; so on)?</w:t>
      </w:r>
    </w:p>
    <w:p w14:paraId="28D45570" w14:textId="77777777" w:rsidR="009717F2" w:rsidRPr="00135FBB" w:rsidRDefault="009717F2" w:rsidP="00AC774D">
      <w:pPr>
        <w:numPr>
          <w:ilvl w:val="1"/>
          <w:numId w:val="89"/>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Are Course Outcome peer reviewed?</w:t>
      </w:r>
    </w:p>
    <w:p w14:paraId="74DE7789" w14:textId="77777777" w:rsidR="009717F2" w:rsidRPr="00135FBB" w:rsidRDefault="009717F2" w:rsidP="009717F2">
      <w:pPr>
        <w:pBdr>
          <w:top w:val="nil"/>
          <w:left w:val="nil"/>
          <w:bottom w:val="nil"/>
          <w:right w:val="nil"/>
          <w:between w:val="nil"/>
        </w:pBdr>
        <w:ind w:left="720"/>
        <w:rPr>
          <w:rFonts w:asciiTheme="majorHAnsi" w:eastAsia="Calibri" w:hAnsiTheme="majorHAnsi" w:cs="Calibri"/>
          <w:color w:val="000000"/>
          <w:sz w:val="20"/>
          <w:szCs w:val="20"/>
        </w:rPr>
      </w:pPr>
    </w:p>
    <w:p w14:paraId="244812AC"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88" w:name="_Toc124176249"/>
      <w:bookmarkStart w:id="89" w:name="_Toc126141961"/>
      <w:r w:rsidRPr="00135FBB">
        <w:rPr>
          <w:rFonts w:asciiTheme="minorHAnsi" w:hAnsiTheme="minorHAnsi"/>
          <w:shd w:val="clear" w:color="auto" w:fill="FFFFFF"/>
        </w:rPr>
        <w:t>Creation of  Lesson Plan</w:t>
      </w:r>
      <w:bookmarkEnd w:id="88"/>
      <w:bookmarkEnd w:id="89"/>
      <w:r w:rsidRPr="00135FBB">
        <w:rPr>
          <w:rFonts w:asciiTheme="minorHAnsi" w:hAnsiTheme="minorHAnsi"/>
          <w:shd w:val="clear" w:color="auto" w:fill="FFFFFF"/>
        </w:rPr>
        <w:t xml:space="preserve"> </w:t>
      </w:r>
    </w:p>
    <w:p w14:paraId="7C0124DA"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 xml:space="preserve">Input: </w:t>
      </w:r>
      <w:r w:rsidRPr="00135FBB">
        <w:rPr>
          <w:rFonts w:asciiTheme="majorHAnsi" w:eastAsia="Calibri" w:hAnsiTheme="majorHAnsi" w:cs="Calibri"/>
          <w:i/>
          <w:color w:val="000000"/>
        </w:rPr>
        <w:t>C-K Matrix, University Syllabus</w:t>
      </w:r>
    </w:p>
    <w:p w14:paraId="52EFAD44"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 xml:space="preserve">When: </w:t>
      </w:r>
    </w:p>
    <w:p w14:paraId="4FD6DD19"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This activity should be typically completed before commencement of the semester, once subject is allocated to the faculty.</w:t>
      </w:r>
    </w:p>
    <w:p w14:paraId="00ECE84B" w14:textId="77777777" w:rsidR="009717F2" w:rsidRPr="00135FBB" w:rsidRDefault="009717F2" w:rsidP="009717F2">
      <w:pPr>
        <w:pBdr>
          <w:top w:val="nil"/>
          <w:left w:val="nil"/>
          <w:bottom w:val="nil"/>
          <w:right w:val="nil"/>
          <w:between w:val="nil"/>
        </w:pBdr>
        <w:spacing w:after="0"/>
        <w:ind w:left="720"/>
        <w:jc w:val="both"/>
        <w:rPr>
          <w:rFonts w:asciiTheme="majorHAnsi" w:eastAsia="Calibri" w:hAnsiTheme="majorHAnsi" w:cs="Calibri"/>
          <w:color w:val="ED7D31"/>
        </w:rPr>
      </w:pPr>
    </w:p>
    <w:p w14:paraId="1B98416B"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Each course must be taught for a minimum of 3 hours in a week during the semester term of 90 days as per university norms. i.e.  13 lectures of 3 hours each / 26 lectures of 1.5 hours each (39 hours of teaching learning hours).</w:t>
      </w:r>
    </w:p>
    <w:p w14:paraId="3B1253E1" w14:textId="77777777" w:rsidR="009717F2" w:rsidRPr="00135FBB" w:rsidRDefault="009717F2" w:rsidP="009717F2">
      <w:pPr>
        <w:pBdr>
          <w:top w:val="nil"/>
          <w:left w:val="nil"/>
          <w:bottom w:val="nil"/>
          <w:right w:val="nil"/>
          <w:between w:val="nil"/>
        </w:pBdr>
        <w:spacing w:after="0"/>
        <w:ind w:left="720"/>
        <w:jc w:val="both"/>
        <w:rPr>
          <w:rFonts w:asciiTheme="majorHAnsi" w:eastAsia="Calibri" w:hAnsiTheme="majorHAnsi" w:cs="Calibri"/>
          <w:color w:val="ED7D31"/>
        </w:rPr>
      </w:pPr>
    </w:p>
    <w:p w14:paraId="4928B1F2"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Once CK Matrix is worked out well, it becomes easy to prepare the Lesson plan template accordingly &amp; align them with the course timetable for better Teaching &amp; Learning implementation at the start of the semester term.</w:t>
      </w:r>
    </w:p>
    <w:p w14:paraId="393F72EC" w14:textId="77777777" w:rsidR="009717F2" w:rsidRPr="00135FBB" w:rsidRDefault="009717F2" w:rsidP="009717F2">
      <w:pPr>
        <w:pBdr>
          <w:top w:val="nil"/>
          <w:left w:val="nil"/>
          <w:bottom w:val="nil"/>
          <w:right w:val="nil"/>
          <w:between w:val="nil"/>
        </w:pBdr>
        <w:spacing w:after="0"/>
        <w:ind w:left="720"/>
        <w:jc w:val="both"/>
        <w:rPr>
          <w:rFonts w:asciiTheme="majorHAnsi" w:eastAsia="Calibri" w:hAnsiTheme="majorHAnsi" w:cs="Calibri"/>
          <w:color w:val="ED7D31"/>
        </w:rPr>
      </w:pPr>
    </w:p>
    <w:p w14:paraId="522891B0"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Sample Lesson Plan</w:t>
      </w:r>
    </w:p>
    <w:p w14:paraId="7969F17D" w14:textId="77777777" w:rsidR="009717F2" w:rsidRPr="00135FBB" w:rsidRDefault="009717F2" w:rsidP="009717F2">
      <w:pPr>
        <w:pBdr>
          <w:top w:val="nil"/>
          <w:left w:val="nil"/>
          <w:bottom w:val="nil"/>
          <w:right w:val="nil"/>
          <w:between w:val="nil"/>
        </w:pBdr>
        <w:spacing w:after="0"/>
        <w:rPr>
          <w:rFonts w:asciiTheme="majorHAnsi" w:eastAsia="Calibri" w:hAnsiTheme="majorHAnsi" w:cs="Calibri"/>
          <w:color w:val="000000"/>
          <w:sz w:val="20"/>
          <w:szCs w:val="20"/>
        </w:rPr>
      </w:pPr>
      <w:r w:rsidRPr="00135FBB">
        <w:rPr>
          <w:rFonts w:asciiTheme="majorHAnsi" w:hAnsiTheme="majorHAnsi" w:cs="Calibri"/>
          <w:noProof/>
          <w:color w:val="000000"/>
          <w:sz w:val="20"/>
          <w:szCs w:val="20"/>
          <w:lang w:val="en-IN" w:eastAsia="en-IN"/>
        </w:rPr>
        <w:drawing>
          <wp:inline distT="0" distB="0" distL="0" distR="0" wp14:anchorId="6E64B81A" wp14:editId="28F7A167">
            <wp:extent cx="6143625" cy="2724150"/>
            <wp:effectExtent l="0" t="0" r="9525" b="0"/>
            <wp:docPr id="131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9"/>
                    <a:srcRect l="7179" t="31243" r="36923" b="34388"/>
                    <a:stretch>
                      <a:fillRect/>
                    </a:stretch>
                  </pic:blipFill>
                  <pic:spPr>
                    <a:xfrm>
                      <a:off x="0" y="0"/>
                      <a:ext cx="6145298" cy="2724892"/>
                    </a:xfrm>
                    <a:prstGeom prst="rect">
                      <a:avLst/>
                    </a:prstGeom>
                    <a:ln/>
                  </pic:spPr>
                </pic:pic>
              </a:graphicData>
            </a:graphic>
          </wp:inline>
        </w:drawing>
      </w:r>
    </w:p>
    <w:p w14:paraId="70623F78" w14:textId="77777777" w:rsidR="009717F2" w:rsidRPr="00135FBB" w:rsidRDefault="009717F2" w:rsidP="009717F2">
      <w:pPr>
        <w:pBdr>
          <w:top w:val="nil"/>
          <w:left w:val="nil"/>
          <w:bottom w:val="nil"/>
          <w:right w:val="nil"/>
          <w:between w:val="nil"/>
        </w:pBdr>
        <w:tabs>
          <w:tab w:val="left" w:pos="1134"/>
        </w:tabs>
        <w:spacing w:after="0"/>
        <w:ind w:left="720"/>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(Picture:  Sample Lesson Plan)</w:t>
      </w:r>
    </w:p>
    <w:p w14:paraId="0429D090" w14:textId="77777777" w:rsidR="009717F2" w:rsidRPr="00135FBB" w:rsidRDefault="009717F2" w:rsidP="009717F2">
      <w:pPr>
        <w:pBdr>
          <w:top w:val="nil"/>
          <w:left w:val="nil"/>
          <w:bottom w:val="nil"/>
          <w:right w:val="nil"/>
          <w:between w:val="nil"/>
        </w:pBdr>
        <w:ind w:left="720"/>
        <w:rPr>
          <w:rFonts w:asciiTheme="majorHAnsi" w:eastAsia="Calibri" w:hAnsiTheme="majorHAnsi" w:cs="Calibri"/>
          <w:color w:val="000000"/>
          <w:sz w:val="20"/>
          <w:szCs w:val="20"/>
        </w:rPr>
      </w:pPr>
    </w:p>
    <w:p w14:paraId="5332E26D"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90" w:name="_Toc124176250"/>
      <w:bookmarkStart w:id="91" w:name="_Toc126141962"/>
      <w:r w:rsidRPr="00135FBB">
        <w:rPr>
          <w:rFonts w:asciiTheme="minorHAnsi" w:hAnsiTheme="minorHAnsi"/>
          <w:shd w:val="clear" w:color="auto" w:fill="FFFFFF"/>
        </w:rPr>
        <w:t>Mapping of Course Outcome to Program Outcome</w:t>
      </w:r>
      <w:bookmarkEnd w:id="90"/>
      <w:bookmarkEnd w:id="91"/>
    </w:p>
    <w:p w14:paraId="62255FB0"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 xml:space="preserve">Input: </w:t>
      </w:r>
      <w:r w:rsidRPr="00135FBB">
        <w:rPr>
          <w:rFonts w:asciiTheme="majorHAnsi" w:eastAsia="Calibri" w:hAnsiTheme="majorHAnsi" w:cs="Calibri"/>
          <w:i/>
          <w:color w:val="000000"/>
        </w:rPr>
        <w:t>Course Outcomes, Program Outcome</w:t>
      </w:r>
    </w:p>
    <w:p w14:paraId="4ED4D8F3"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 xml:space="preserve">When: </w:t>
      </w:r>
    </w:p>
    <w:p w14:paraId="5693BF56"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This activity should be typically completed before commencement of the semester, once subject is allocated to the faculty.</w:t>
      </w:r>
    </w:p>
    <w:p w14:paraId="7D203701"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Once Course Outcomes are finalized, it is important to map Course Outcomes to Program Outcome. This activity should be done by faculty members and peer reviewed. </w:t>
      </w:r>
    </w:p>
    <w:p w14:paraId="57EB2FBA"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Strength (1, 2, 3) of the mapping is important for calculations of the Program Outcome attainment.</w:t>
      </w:r>
    </w:p>
    <w:p w14:paraId="7492D0E7"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Strength 1 should be mapped to weak mapping; 2 should be mapped to moderate and 3 should be used for strong mapping of the POs to the COs.</w:t>
      </w:r>
    </w:p>
    <w:p w14:paraId="3F65220F"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NA should be used for no mapping or insignificant mapping. </w:t>
      </w:r>
    </w:p>
    <w:p w14:paraId="25D861E8"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Justification of the mapping strength is important to be documented in the mapping section. Guiding principle should be amount of time which faculty will be spending on specific Program Outcome through the course delivery.</w:t>
      </w:r>
    </w:p>
    <w:p w14:paraId="7930CD8E"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No of Hours per CO should also be documented.</w:t>
      </w:r>
    </w:p>
    <w:p w14:paraId="00F180B2" w14:textId="77777777" w:rsidR="006D433E" w:rsidRPr="00135FBB" w:rsidRDefault="006D433E" w:rsidP="00AC774D">
      <w:pPr>
        <w:numPr>
          <w:ilvl w:val="0"/>
          <w:numId w:val="85"/>
        </w:numPr>
        <w:pBdr>
          <w:top w:val="nil"/>
          <w:left w:val="nil"/>
          <w:bottom w:val="nil"/>
          <w:right w:val="nil"/>
          <w:between w:val="nil"/>
        </w:pBdr>
        <w:jc w:val="both"/>
        <w:rPr>
          <w:rFonts w:asciiTheme="majorHAnsi" w:eastAsia="Calibri" w:hAnsiTheme="majorHAnsi" w:cs="Calibri"/>
          <w:color w:val="000000"/>
        </w:rPr>
      </w:pPr>
    </w:p>
    <w:p w14:paraId="604ABD57" w14:textId="4D292194" w:rsidR="009717F2" w:rsidRPr="00135FBB" w:rsidRDefault="009717F2" w:rsidP="00AC774D">
      <w:pPr>
        <w:numPr>
          <w:ilvl w:val="0"/>
          <w:numId w:val="85"/>
        </w:numPr>
        <w:pBdr>
          <w:top w:val="nil"/>
          <w:left w:val="nil"/>
          <w:bottom w:val="nil"/>
          <w:right w:val="nil"/>
          <w:between w:val="nil"/>
        </w:pBdr>
        <w:jc w:val="both"/>
        <w:rPr>
          <w:rFonts w:asciiTheme="majorHAnsi" w:eastAsia="Calibri" w:hAnsiTheme="majorHAnsi" w:cs="Calibri"/>
          <w:color w:val="000000"/>
        </w:rPr>
      </w:pPr>
      <w:r w:rsidRPr="00135FBB">
        <w:rPr>
          <w:rFonts w:asciiTheme="majorHAnsi" w:eastAsia="Calibri" w:hAnsiTheme="majorHAnsi" w:cs="Calibri"/>
          <w:color w:val="ED7D31"/>
        </w:rPr>
        <w:t>Sample</w:t>
      </w:r>
      <w:r w:rsidRPr="00135FBB">
        <w:rPr>
          <w:rFonts w:asciiTheme="majorHAnsi" w:eastAsia="Calibri" w:hAnsiTheme="majorHAnsi" w:cs="Calibri"/>
          <w:color w:val="000000"/>
        </w:rPr>
        <w:t xml:space="preserve">: </w:t>
      </w:r>
    </w:p>
    <w:p w14:paraId="47773EB1" w14:textId="1B1E3A9B" w:rsidR="009717F2" w:rsidRPr="00135FBB" w:rsidRDefault="00F2076B" w:rsidP="009717F2">
      <w:pPr>
        <w:pBdr>
          <w:top w:val="nil"/>
          <w:left w:val="nil"/>
          <w:bottom w:val="nil"/>
          <w:right w:val="nil"/>
          <w:between w:val="nil"/>
        </w:pBdr>
        <w:spacing w:after="0"/>
        <w:jc w:val="center"/>
        <w:rPr>
          <w:rFonts w:asciiTheme="majorHAnsi" w:eastAsia="Calibri" w:hAnsiTheme="majorHAnsi" w:cs="Calibri"/>
          <w:color w:val="000000"/>
        </w:rPr>
      </w:pPr>
      <w:r w:rsidRPr="00135FBB">
        <w:rPr>
          <w:noProof/>
          <w:lang w:val="en-IN" w:eastAsia="en-IN"/>
        </w:rPr>
        <w:lastRenderedPageBreak/>
        <w:drawing>
          <wp:inline distT="0" distB="0" distL="0" distR="0" wp14:anchorId="71BB0ADF" wp14:editId="2F9D008D">
            <wp:extent cx="3824186" cy="3886200"/>
            <wp:effectExtent l="0" t="0" r="5080" b="0"/>
            <wp:docPr id="1383122399" name="Picture 138312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96" t="25909" r="64608" b="16101"/>
                    <a:stretch/>
                  </pic:blipFill>
                  <pic:spPr bwMode="auto">
                    <a:xfrm>
                      <a:off x="0" y="0"/>
                      <a:ext cx="3847489" cy="3909881"/>
                    </a:xfrm>
                    <a:prstGeom prst="rect">
                      <a:avLst/>
                    </a:prstGeom>
                    <a:ln>
                      <a:noFill/>
                    </a:ln>
                    <a:extLst>
                      <a:ext uri="{53640926-AAD7-44D8-BBD7-CCE9431645EC}">
                        <a14:shadowObscured xmlns:a14="http://schemas.microsoft.com/office/drawing/2010/main"/>
                      </a:ext>
                    </a:extLst>
                  </pic:spPr>
                </pic:pic>
              </a:graphicData>
            </a:graphic>
          </wp:inline>
        </w:drawing>
      </w:r>
    </w:p>
    <w:p w14:paraId="44ACE82A" w14:textId="77777777" w:rsidR="009717F2" w:rsidRPr="00135FBB" w:rsidRDefault="009717F2" w:rsidP="009717F2">
      <w:pPr>
        <w:pBdr>
          <w:top w:val="nil"/>
          <w:left w:val="nil"/>
          <w:bottom w:val="nil"/>
          <w:right w:val="nil"/>
          <w:between w:val="nil"/>
        </w:pBdr>
        <w:spacing w:after="0"/>
        <w:jc w:val="center"/>
        <w:rPr>
          <w:rFonts w:asciiTheme="majorHAnsi" w:eastAsia="Calibri" w:hAnsiTheme="majorHAnsi" w:cs="Calibri"/>
          <w:color w:val="000000"/>
        </w:rPr>
      </w:pPr>
    </w:p>
    <w:p w14:paraId="38536142" w14:textId="77777777" w:rsidR="009717F2" w:rsidRPr="00135FBB" w:rsidRDefault="009717F2" w:rsidP="009717F2">
      <w:pPr>
        <w:pBdr>
          <w:top w:val="nil"/>
          <w:left w:val="nil"/>
          <w:bottom w:val="nil"/>
          <w:right w:val="nil"/>
          <w:between w:val="nil"/>
        </w:pBdr>
        <w:jc w:val="center"/>
        <w:rPr>
          <w:rFonts w:asciiTheme="majorHAnsi" w:eastAsia="Calibri" w:hAnsiTheme="majorHAnsi" w:cs="Calibri"/>
          <w:color w:val="000000"/>
        </w:rPr>
      </w:pPr>
      <w:r w:rsidRPr="00135FBB">
        <w:rPr>
          <w:rFonts w:asciiTheme="majorHAnsi" w:eastAsia="Calibri" w:hAnsiTheme="majorHAnsi" w:cs="Calibri"/>
          <w:color w:val="000000"/>
        </w:rPr>
        <w:t>Picture: Sample CO-PO Mapping Table)</w:t>
      </w:r>
    </w:p>
    <w:p w14:paraId="71C6FE2F"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92" w:name="_Toc124176251"/>
      <w:bookmarkStart w:id="93" w:name="_Toc126141963"/>
      <w:r w:rsidRPr="00135FBB">
        <w:rPr>
          <w:rFonts w:asciiTheme="minorHAnsi" w:hAnsiTheme="minorHAnsi"/>
          <w:shd w:val="clear" w:color="auto" w:fill="FFFFFF"/>
        </w:rPr>
        <w:t>Conducting Basic Intelligence and Subject Aptitude Test (BISAT)</w:t>
      </w:r>
      <w:bookmarkEnd w:id="92"/>
      <w:bookmarkEnd w:id="93"/>
    </w:p>
    <w:p w14:paraId="7A124FC6"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 xml:space="preserve">Input: </w:t>
      </w:r>
    </w:p>
    <w:p w14:paraId="2B8B6521"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i/>
          <w:color w:val="ED7D31"/>
        </w:rPr>
      </w:pPr>
      <w:r w:rsidRPr="00135FBB">
        <w:rPr>
          <w:rFonts w:asciiTheme="majorHAnsi" w:eastAsia="Calibri" w:hAnsiTheme="majorHAnsi" w:cs="Calibri"/>
          <w:i/>
          <w:color w:val="000000"/>
        </w:rPr>
        <w:t>Basic concept from Course Syllabus &amp; General Aptitude</w:t>
      </w:r>
    </w:p>
    <w:p w14:paraId="1DB362C1"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 xml:space="preserve">When: </w:t>
      </w:r>
    </w:p>
    <w:p w14:paraId="05E04FB2"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This activity should be typically be conducted in one of the first few sessions of the class.</w:t>
      </w:r>
    </w:p>
    <w:p w14:paraId="095E2161"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 xml:space="preserve">This will help to identify quality of the students which will be used to modify Lesson Plan delivery, specifically Cognition / Knowledge levels and/or Activity / Content Delivery </w:t>
      </w:r>
    </w:p>
    <w:p w14:paraId="7B33452D" w14:textId="618CE58E"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This test should typically have 10 – 20 marks with pre-defined weightage for Basic Intelligence on general aptitude (5 questions)</w:t>
      </w:r>
      <w:r w:rsidR="00E47CAE" w:rsidRPr="00135FBB">
        <w:rPr>
          <w:rFonts w:asciiTheme="majorHAnsi" w:eastAsia="Calibri" w:hAnsiTheme="majorHAnsi" w:cs="Calibri"/>
          <w:color w:val="000000"/>
        </w:rPr>
        <w:t xml:space="preserve"> </w:t>
      </w:r>
      <w:r w:rsidRPr="00135FBB">
        <w:rPr>
          <w:rFonts w:asciiTheme="majorHAnsi" w:eastAsia="Calibri" w:hAnsiTheme="majorHAnsi" w:cs="Calibri"/>
          <w:color w:val="000000"/>
        </w:rPr>
        <w:t>and basic subject aptitude (5 questions)</w:t>
      </w:r>
      <w:r w:rsidR="00E47CAE" w:rsidRPr="00135FBB">
        <w:rPr>
          <w:rFonts w:asciiTheme="majorHAnsi" w:eastAsia="Calibri" w:hAnsiTheme="majorHAnsi" w:cs="Calibri"/>
          <w:color w:val="000000"/>
        </w:rPr>
        <w:t xml:space="preserve"> </w:t>
      </w:r>
      <w:r w:rsidRPr="00135FBB">
        <w:rPr>
          <w:rFonts w:asciiTheme="majorHAnsi" w:eastAsia="Calibri" w:hAnsiTheme="majorHAnsi" w:cs="Calibri"/>
          <w:color w:val="000000"/>
        </w:rPr>
        <w:t>related questions.</w:t>
      </w:r>
    </w:p>
    <w:p w14:paraId="78F1BF5D" w14:textId="77777777" w:rsidR="009717F2" w:rsidRPr="00135FBB" w:rsidRDefault="009717F2" w:rsidP="00AC774D">
      <w:pPr>
        <w:numPr>
          <w:ilvl w:val="0"/>
          <w:numId w:val="85"/>
        </w:numPr>
        <w:pBdr>
          <w:top w:val="nil"/>
          <w:left w:val="nil"/>
          <w:bottom w:val="nil"/>
          <w:right w:val="nil"/>
          <w:between w:val="nil"/>
        </w:pBdr>
        <w:rPr>
          <w:rFonts w:asciiTheme="majorHAnsi" w:eastAsia="Calibri" w:hAnsiTheme="majorHAnsi" w:cs="Calibri"/>
          <w:color w:val="ED7D31"/>
        </w:rPr>
      </w:pPr>
      <w:r w:rsidRPr="00135FBB">
        <w:rPr>
          <w:rFonts w:asciiTheme="majorHAnsi" w:eastAsia="Calibri" w:hAnsiTheme="majorHAnsi" w:cs="Calibri"/>
          <w:color w:val="000000"/>
        </w:rPr>
        <w:t xml:space="preserve">Delivery: Online or Off-line </w:t>
      </w:r>
    </w:p>
    <w:p w14:paraId="6D4741E7"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94" w:name="_Toc124176252"/>
      <w:bookmarkStart w:id="95" w:name="_Toc126141964"/>
      <w:r w:rsidRPr="00135FBB">
        <w:rPr>
          <w:rFonts w:asciiTheme="minorHAnsi" w:hAnsiTheme="minorHAnsi"/>
          <w:shd w:val="clear" w:color="auto" w:fill="FFFFFF"/>
        </w:rPr>
        <w:t>Analyzing Bright and Weak Students for a Course</w:t>
      </w:r>
      <w:bookmarkEnd w:id="94"/>
      <w:bookmarkEnd w:id="95"/>
    </w:p>
    <w:p w14:paraId="61B82324"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Input:</w:t>
      </w:r>
      <w:r w:rsidRPr="00135FBB">
        <w:rPr>
          <w:rFonts w:asciiTheme="majorHAnsi" w:eastAsia="Calibri" w:hAnsiTheme="majorHAnsi" w:cs="Calibri"/>
          <w:color w:val="000000"/>
        </w:rPr>
        <w:t xml:space="preserve"> </w:t>
      </w:r>
    </w:p>
    <w:p w14:paraId="70290F64"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i/>
          <w:color w:val="000000"/>
        </w:rPr>
      </w:pPr>
      <w:r w:rsidRPr="00135FBB">
        <w:rPr>
          <w:rFonts w:asciiTheme="majorHAnsi" w:eastAsia="Calibri" w:hAnsiTheme="majorHAnsi" w:cs="Calibri"/>
          <w:i/>
          <w:color w:val="000000"/>
        </w:rPr>
        <w:t>Basic Intelligence and Subject Aptitude Test analysis.</w:t>
      </w:r>
    </w:p>
    <w:p w14:paraId="72405E12"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 xml:space="preserve">Methodology: </w:t>
      </w:r>
    </w:p>
    <w:p w14:paraId="2A65C45D"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lastRenderedPageBreak/>
        <w:t>Subject Faculty has to set standards keeping the nature &amp; criticality of the course in concern as at what point beyond students will be observed as a bright students and at what point below students will be observed as a weak students for that course.</w:t>
      </w:r>
    </w:p>
    <w:p w14:paraId="1D2AE5F3"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 xml:space="preserve">Ex.- Student securing 60% or above in BISAT will be considered as bright students whereas students securing 59% or below marks in BISAT will be considered as weak students for the respective course. </w:t>
      </w:r>
    </w:p>
    <w:p w14:paraId="11C45DAB"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 xml:space="preserve">This will help categories a class into Bright &amp; Weak students. </w:t>
      </w:r>
    </w:p>
    <w:p w14:paraId="354A1A0D"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 xml:space="preserve">Purpose on class segregation into bright &amp; Weak students helps a faculty </w:t>
      </w:r>
    </w:p>
    <w:p w14:paraId="76D62FA6" w14:textId="77777777" w:rsidR="009717F2" w:rsidRPr="00135FBB" w:rsidRDefault="009717F2" w:rsidP="009717F2">
      <w:pPr>
        <w:pBdr>
          <w:top w:val="nil"/>
          <w:left w:val="nil"/>
          <w:bottom w:val="nil"/>
          <w:right w:val="nil"/>
          <w:between w:val="nil"/>
        </w:pBdr>
        <w:spacing w:after="0"/>
        <w:ind w:left="1080"/>
        <w:rPr>
          <w:rFonts w:asciiTheme="majorHAnsi" w:eastAsia="Calibri" w:hAnsiTheme="majorHAnsi" w:cs="Calibri"/>
          <w:color w:val="000000"/>
        </w:rPr>
      </w:pPr>
      <w:r w:rsidRPr="00135FBB">
        <w:rPr>
          <w:rFonts w:asciiTheme="majorHAnsi" w:eastAsia="Calibri" w:hAnsiTheme="majorHAnsi" w:cs="Calibri"/>
          <w:color w:val="000000"/>
        </w:rPr>
        <w:t xml:space="preserve">a. revise Course Outcomes accordingly </w:t>
      </w:r>
    </w:p>
    <w:p w14:paraId="11EEE5B9" w14:textId="77777777" w:rsidR="009717F2" w:rsidRPr="00135FBB" w:rsidRDefault="009717F2" w:rsidP="009717F2">
      <w:pPr>
        <w:pBdr>
          <w:top w:val="nil"/>
          <w:left w:val="nil"/>
          <w:bottom w:val="nil"/>
          <w:right w:val="nil"/>
          <w:between w:val="nil"/>
        </w:pBdr>
        <w:spacing w:after="0"/>
        <w:ind w:left="1080"/>
        <w:rPr>
          <w:rFonts w:asciiTheme="majorHAnsi" w:eastAsia="Calibri" w:hAnsiTheme="majorHAnsi" w:cs="Calibri"/>
          <w:color w:val="000000"/>
        </w:rPr>
      </w:pPr>
      <w:r w:rsidRPr="00135FBB">
        <w:rPr>
          <w:rFonts w:asciiTheme="majorHAnsi" w:eastAsia="Calibri" w:hAnsiTheme="majorHAnsi" w:cs="Calibri"/>
          <w:color w:val="000000"/>
        </w:rPr>
        <w:t>b. modify lesson Plan to capture better outcome based learning experience for the class as a whole.</w:t>
      </w:r>
    </w:p>
    <w:p w14:paraId="14EFABC6" w14:textId="77777777" w:rsidR="009717F2" w:rsidRPr="00135FBB" w:rsidRDefault="009717F2" w:rsidP="009717F2">
      <w:pPr>
        <w:pBdr>
          <w:top w:val="nil"/>
          <w:left w:val="nil"/>
          <w:bottom w:val="nil"/>
          <w:right w:val="nil"/>
          <w:between w:val="nil"/>
        </w:pBdr>
        <w:spacing w:after="0"/>
        <w:ind w:left="1080"/>
        <w:rPr>
          <w:rFonts w:asciiTheme="majorHAnsi" w:eastAsia="Calibri" w:hAnsiTheme="majorHAnsi" w:cs="Calibri"/>
          <w:color w:val="000000"/>
        </w:rPr>
      </w:pPr>
      <w:r w:rsidRPr="00135FBB">
        <w:rPr>
          <w:rFonts w:asciiTheme="majorHAnsi" w:eastAsia="Calibri" w:hAnsiTheme="majorHAnsi" w:cs="Calibri"/>
          <w:color w:val="000000"/>
        </w:rPr>
        <w:t>c. Set realistic &amp; feasible course outcome targets for respective course.</w:t>
      </w:r>
    </w:p>
    <w:p w14:paraId="499D7BEF" w14:textId="77777777" w:rsidR="009717F2" w:rsidRPr="00135FBB" w:rsidRDefault="009717F2" w:rsidP="009717F2">
      <w:pPr>
        <w:pBdr>
          <w:top w:val="nil"/>
          <w:left w:val="nil"/>
          <w:bottom w:val="nil"/>
          <w:right w:val="nil"/>
          <w:between w:val="nil"/>
        </w:pBdr>
        <w:ind w:left="1080"/>
        <w:rPr>
          <w:rFonts w:asciiTheme="majorHAnsi" w:eastAsia="Calibri" w:hAnsiTheme="majorHAnsi" w:cs="Calibri"/>
          <w:color w:val="ED7D31"/>
          <w:sz w:val="20"/>
          <w:szCs w:val="20"/>
        </w:rPr>
      </w:pPr>
    </w:p>
    <w:p w14:paraId="39A851B9" w14:textId="77777777" w:rsidR="009717F2" w:rsidRPr="00135FBB" w:rsidRDefault="009717F2" w:rsidP="009717F2">
      <w:pPr>
        <w:jc w:val="center"/>
        <w:rPr>
          <w:rFonts w:asciiTheme="majorHAnsi" w:eastAsia="Calibri" w:hAnsiTheme="majorHAnsi" w:cs="Calibri"/>
          <w:color w:val="ED7D31"/>
          <w:sz w:val="20"/>
          <w:szCs w:val="20"/>
        </w:rPr>
      </w:pPr>
      <w:r w:rsidRPr="00135FBB">
        <w:rPr>
          <w:rFonts w:asciiTheme="majorHAnsi" w:eastAsia="Calibri" w:hAnsiTheme="majorHAnsi" w:cs="Calibri"/>
          <w:noProof/>
          <w:sz w:val="20"/>
          <w:szCs w:val="20"/>
          <w:lang w:val="en-IN" w:eastAsia="en-IN"/>
        </w:rPr>
        <w:drawing>
          <wp:inline distT="0" distB="0" distL="0" distR="0" wp14:anchorId="3EF7ABE2" wp14:editId="3E89D12C">
            <wp:extent cx="4800600" cy="3261360"/>
            <wp:effectExtent l="0" t="0" r="0" b="0"/>
            <wp:docPr id="1316" name="image71.jpg" descr="C:\Users\farhe\Downloads\BRIGHT &amp; WEAK STUDENTS.jpg"/>
            <wp:cNvGraphicFramePr/>
            <a:graphic xmlns:a="http://schemas.openxmlformats.org/drawingml/2006/main">
              <a:graphicData uri="http://schemas.openxmlformats.org/drawingml/2006/picture">
                <pic:pic xmlns:pic="http://schemas.openxmlformats.org/drawingml/2006/picture">
                  <pic:nvPicPr>
                    <pic:cNvPr id="0" name="image71.jpg" descr="C:\Users\farhe\Downloads\BRIGHT &amp; WEAK STUDENTS.jpg"/>
                    <pic:cNvPicPr preferRelativeResize="0"/>
                  </pic:nvPicPr>
                  <pic:blipFill>
                    <a:blip r:embed="rId21"/>
                    <a:srcRect/>
                    <a:stretch>
                      <a:fillRect/>
                    </a:stretch>
                  </pic:blipFill>
                  <pic:spPr>
                    <a:xfrm>
                      <a:off x="0" y="0"/>
                      <a:ext cx="4800600" cy="3261360"/>
                    </a:xfrm>
                    <a:prstGeom prst="rect">
                      <a:avLst/>
                    </a:prstGeom>
                    <a:ln/>
                  </pic:spPr>
                </pic:pic>
              </a:graphicData>
            </a:graphic>
          </wp:inline>
        </w:drawing>
      </w:r>
    </w:p>
    <w:p w14:paraId="0953EE24" w14:textId="77777777" w:rsidR="009717F2" w:rsidRPr="00135FBB" w:rsidRDefault="009717F2" w:rsidP="009717F2">
      <w:pPr>
        <w:jc w:val="center"/>
        <w:rPr>
          <w:rFonts w:asciiTheme="majorHAnsi" w:eastAsia="Calibri" w:hAnsiTheme="majorHAnsi" w:cs="Calibri"/>
        </w:rPr>
      </w:pPr>
      <w:r w:rsidRPr="00135FBB">
        <w:rPr>
          <w:rFonts w:asciiTheme="majorHAnsi" w:eastAsia="Calibri" w:hAnsiTheme="majorHAnsi" w:cs="Calibri"/>
        </w:rPr>
        <w:t>(Picture: SOP Diagram for Bright &amp; Weak Students for a Course)</w:t>
      </w:r>
    </w:p>
    <w:p w14:paraId="73E39CF0"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96" w:name="_Toc124176253"/>
      <w:bookmarkStart w:id="97" w:name="_Toc126141965"/>
      <w:r w:rsidRPr="00135FBB">
        <w:rPr>
          <w:rFonts w:asciiTheme="minorHAnsi" w:hAnsiTheme="minorHAnsi"/>
          <w:shd w:val="clear" w:color="auto" w:fill="FFFFFF"/>
        </w:rPr>
        <w:t>Modification (if needed) of Lesson Plan / COs</w:t>
      </w:r>
      <w:bookmarkEnd w:id="96"/>
      <w:bookmarkEnd w:id="97"/>
      <w:r w:rsidRPr="00135FBB">
        <w:rPr>
          <w:rFonts w:asciiTheme="minorHAnsi" w:hAnsiTheme="minorHAnsi"/>
          <w:shd w:val="clear" w:color="auto" w:fill="FFFFFF"/>
        </w:rPr>
        <w:t xml:space="preserve"> </w:t>
      </w:r>
    </w:p>
    <w:p w14:paraId="7E08966C"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Input:</w:t>
      </w:r>
    </w:p>
    <w:p w14:paraId="2A7FBB86"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i/>
          <w:color w:val="ED7D31"/>
        </w:rPr>
      </w:pPr>
      <w:r w:rsidRPr="00135FBB">
        <w:rPr>
          <w:rFonts w:asciiTheme="majorHAnsi" w:eastAsia="Calibri" w:hAnsiTheme="majorHAnsi" w:cs="Calibri"/>
          <w:i/>
          <w:color w:val="000000"/>
        </w:rPr>
        <w:t>Lesson Plan, Analysis of Bright and Weak Students</w:t>
      </w:r>
    </w:p>
    <w:p w14:paraId="0149DB20"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Methodology:</w:t>
      </w:r>
    </w:p>
    <w:p w14:paraId="09680D21"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Based on the analysis of the Bright and Weak Students, if faculty so desires, Lesson plan can be modified.</w:t>
      </w:r>
    </w:p>
    <w:p w14:paraId="77CC6ECC" w14:textId="0B3FA67B" w:rsidR="009717F2" w:rsidRPr="00135FBB" w:rsidRDefault="009717F2" w:rsidP="00EF79F4">
      <w:pPr>
        <w:numPr>
          <w:ilvl w:val="0"/>
          <w:numId w:val="72"/>
        </w:numPr>
        <w:pBdr>
          <w:top w:val="nil"/>
          <w:left w:val="nil"/>
          <w:bottom w:val="nil"/>
          <w:right w:val="nil"/>
          <w:between w:val="nil"/>
        </w:pBdr>
        <w:jc w:val="both"/>
        <w:rPr>
          <w:rFonts w:asciiTheme="majorHAnsi" w:eastAsia="Calibri" w:hAnsiTheme="majorHAnsi" w:cs="Calibri"/>
          <w:color w:val="ED7D31"/>
        </w:rPr>
      </w:pPr>
      <w:r w:rsidRPr="00135FBB">
        <w:rPr>
          <w:rFonts w:asciiTheme="majorHAnsi" w:eastAsia="Calibri" w:hAnsiTheme="majorHAnsi" w:cs="Calibri"/>
          <w:color w:val="000000"/>
        </w:rPr>
        <w:t>Cognition level can be modified (higher or lower) based on the overall quality of the students.</w:t>
      </w:r>
    </w:p>
    <w:p w14:paraId="78C37C35"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r w:rsidRPr="00135FBB">
        <w:rPr>
          <w:rFonts w:asciiTheme="minorHAnsi" w:hAnsiTheme="minorHAnsi"/>
          <w:shd w:val="clear" w:color="auto" w:fill="FFFFFF"/>
        </w:rPr>
        <w:lastRenderedPageBreak/>
        <w:t xml:space="preserve"> </w:t>
      </w:r>
      <w:bookmarkStart w:id="98" w:name="_Toc124176254"/>
      <w:bookmarkStart w:id="99" w:name="_Toc126141966"/>
      <w:r w:rsidRPr="00135FBB">
        <w:rPr>
          <w:rFonts w:asciiTheme="minorHAnsi" w:hAnsiTheme="minorHAnsi"/>
          <w:shd w:val="clear" w:color="auto" w:fill="FFFFFF"/>
        </w:rPr>
        <w:t>Course Outcome Targets Setting</w:t>
      </w:r>
      <w:bookmarkEnd w:id="98"/>
      <w:bookmarkEnd w:id="99"/>
    </w:p>
    <w:p w14:paraId="7E80FBA8"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 xml:space="preserve">Input: </w:t>
      </w:r>
    </w:p>
    <w:p w14:paraId="3543465B"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i/>
          <w:color w:val="ED7D31"/>
        </w:rPr>
      </w:pPr>
      <w:r w:rsidRPr="00135FBB">
        <w:rPr>
          <w:rFonts w:asciiTheme="majorHAnsi" w:eastAsia="Calibri" w:hAnsiTheme="majorHAnsi" w:cs="Calibri"/>
          <w:i/>
          <w:color w:val="000000"/>
        </w:rPr>
        <w:t>Bright and Weak Student Data, Last year’s Attainment Data</w:t>
      </w:r>
    </w:p>
    <w:p w14:paraId="70EEE14E"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 xml:space="preserve">Methodology: </w:t>
      </w:r>
    </w:p>
    <w:p w14:paraId="569E00AD" w14:textId="77777777" w:rsidR="00D74F25" w:rsidRPr="00135FBB" w:rsidRDefault="00D74F25" w:rsidP="00D74F25">
      <w:pPr>
        <w:numPr>
          <w:ilvl w:val="0"/>
          <w:numId w:val="72"/>
        </w:numPr>
        <w:pBdr>
          <w:top w:val="nil"/>
          <w:left w:val="nil"/>
          <w:bottom w:val="nil"/>
          <w:right w:val="nil"/>
          <w:between w:val="nil"/>
        </w:pBdr>
        <w:jc w:val="both"/>
        <w:rPr>
          <w:rFonts w:asciiTheme="majorHAnsi" w:eastAsia="Calibri" w:hAnsiTheme="majorHAnsi" w:cs="Calibri"/>
          <w:color w:val="000000"/>
        </w:rPr>
      </w:pPr>
      <w:r w:rsidRPr="00135FBB">
        <w:rPr>
          <w:rFonts w:asciiTheme="majorHAnsi" w:eastAsia="Calibri" w:hAnsiTheme="majorHAnsi" w:cs="Calibri"/>
          <w:color w:val="000000"/>
        </w:rPr>
        <w:t>Targets are set for each CO by considering Bright and Weak Students statistics and last years attainment data if available.</w:t>
      </w:r>
    </w:p>
    <w:p w14:paraId="068CCF62" w14:textId="77777777" w:rsidR="00D74F25" w:rsidRPr="00135FBB" w:rsidRDefault="00D74F25" w:rsidP="00D74F25">
      <w:pPr>
        <w:numPr>
          <w:ilvl w:val="0"/>
          <w:numId w:val="72"/>
        </w:numPr>
        <w:pBdr>
          <w:top w:val="nil"/>
          <w:left w:val="nil"/>
          <w:bottom w:val="nil"/>
          <w:right w:val="nil"/>
          <w:between w:val="nil"/>
        </w:pBdr>
        <w:jc w:val="both"/>
        <w:rPr>
          <w:rFonts w:asciiTheme="majorHAnsi" w:eastAsia="Calibri" w:hAnsiTheme="majorHAnsi" w:cs="Calibri"/>
          <w:color w:val="000000"/>
        </w:rPr>
      </w:pPr>
      <w:r w:rsidRPr="00135FBB">
        <w:rPr>
          <w:rFonts w:asciiTheme="majorHAnsi" w:eastAsia="Calibri" w:hAnsiTheme="majorHAnsi" w:cs="Calibri"/>
          <w:color w:val="000000"/>
        </w:rPr>
        <w:t>Targets are set for each CO of a course separately. Followed by justification below the table.</w:t>
      </w:r>
    </w:p>
    <w:p w14:paraId="62FC909B" w14:textId="77777777" w:rsidR="00D74F25" w:rsidRPr="00135FBB" w:rsidRDefault="00D74F25" w:rsidP="00D74F25">
      <w:pPr>
        <w:numPr>
          <w:ilvl w:val="0"/>
          <w:numId w:val="72"/>
        </w:numPr>
        <w:pBdr>
          <w:top w:val="nil"/>
          <w:left w:val="nil"/>
          <w:bottom w:val="nil"/>
          <w:right w:val="nil"/>
          <w:between w:val="nil"/>
        </w:pBdr>
        <w:jc w:val="both"/>
        <w:rPr>
          <w:rFonts w:asciiTheme="majorHAnsi" w:eastAsia="Calibri" w:hAnsiTheme="majorHAnsi" w:cs="Calibri"/>
          <w:color w:val="000000"/>
        </w:rPr>
      </w:pPr>
      <w:r w:rsidRPr="00135FBB">
        <w:rPr>
          <w:rFonts w:asciiTheme="majorHAnsi" w:eastAsia="Calibri" w:hAnsiTheme="majorHAnsi" w:cs="Calibri"/>
          <w:color w:val="000000"/>
        </w:rPr>
        <w:t>Targets are set considering levels band having brackets of class average percentage. This may not directly indicate the distribution of the performance  amongst the students; however, it has the advantage of finding out the difficulty of the COs.</w:t>
      </w:r>
    </w:p>
    <w:p w14:paraId="0E447862" w14:textId="77777777" w:rsidR="00D74F25" w:rsidRPr="00135FBB" w:rsidRDefault="00D74F25" w:rsidP="00D74F25">
      <w:pPr>
        <w:numPr>
          <w:ilvl w:val="0"/>
          <w:numId w:val="72"/>
        </w:numPr>
        <w:pBdr>
          <w:top w:val="nil"/>
          <w:left w:val="nil"/>
          <w:bottom w:val="nil"/>
          <w:right w:val="nil"/>
          <w:between w:val="nil"/>
        </w:pBdr>
        <w:jc w:val="both"/>
        <w:rPr>
          <w:rFonts w:asciiTheme="majorHAnsi" w:eastAsia="Calibri" w:hAnsiTheme="majorHAnsi" w:cs="Calibri"/>
          <w:color w:val="000000"/>
        </w:rPr>
      </w:pPr>
      <w:r w:rsidRPr="00135FBB">
        <w:rPr>
          <w:rFonts w:asciiTheme="majorHAnsi" w:eastAsia="Calibri" w:hAnsiTheme="majorHAnsi" w:cs="Calibri"/>
          <w:color w:val="000000"/>
        </w:rPr>
        <w:t>Below Justification must be provided to give clarity on how the level of target is chosen.</w:t>
      </w:r>
    </w:p>
    <w:p w14:paraId="73CAF48E" w14:textId="77777777" w:rsidR="00D74F25" w:rsidRPr="00135FBB" w:rsidRDefault="00D74F25" w:rsidP="00D74F25">
      <w:pPr>
        <w:numPr>
          <w:ilvl w:val="0"/>
          <w:numId w:val="72"/>
        </w:numPr>
        <w:pBdr>
          <w:top w:val="nil"/>
          <w:left w:val="nil"/>
          <w:bottom w:val="nil"/>
          <w:right w:val="nil"/>
          <w:between w:val="nil"/>
        </w:pBdr>
        <w:jc w:val="both"/>
        <w:rPr>
          <w:rFonts w:asciiTheme="majorHAnsi" w:eastAsia="Calibri" w:hAnsiTheme="majorHAnsi" w:cs="Calibri"/>
          <w:color w:val="000000"/>
        </w:rPr>
      </w:pPr>
      <w:r w:rsidRPr="00135FBB">
        <w:rPr>
          <w:rFonts w:asciiTheme="majorHAnsi" w:eastAsia="Calibri" w:hAnsiTheme="majorHAnsi" w:cs="Calibri"/>
          <w:color w:val="000000"/>
        </w:rPr>
        <w:t xml:space="preserve">Methodology needs to be consistent with all the courses for a particular batch. </w:t>
      </w:r>
    </w:p>
    <w:p w14:paraId="4C14EB30" w14:textId="77777777" w:rsidR="00D74F25" w:rsidRPr="00135FBB" w:rsidRDefault="00D74F25" w:rsidP="00D74F25">
      <w:pPr>
        <w:numPr>
          <w:ilvl w:val="0"/>
          <w:numId w:val="72"/>
        </w:numPr>
        <w:pBdr>
          <w:top w:val="nil"/>
          <w:left w:val="nil"/>
          <w:bottom w:val="nil"/>
          <w:right w:val="nil"/>
          <w:between w:val="nil"/>
        </w:pBdr>
        <w:jc w:val="both"/>
        <w:rPr>
          <w:rFonts w:asciiTheme="majorHAnsi" w:eastAsia="Calibri" w:hAnsiTheme="majorHAnsi" w:cs="Calibri"/>
          <w:color w:val="000000"/>
        </w:rPr>
      </w:pPr>
      <w:r w:rsidRPr="00135FBB">
        <w:rPr>
          <w:rFonts w:asciiTheme="majorHAnsi" w:eastAsia="Calibri" w:hAnsiTheme="majorHAnsi" w:cs="Calibri"/>
          <w:color w:val="000000"/>
        </w:rPr>
        <w:t xml:space="preserve">Methodology can only be changed by IQAC policy. </w:t>
      </w:r>
    </w:p>
    <w:p w14:paraId="281FFFA1" w14:textId="77777777" w:rsidR="009717F2" w:rsidRPr="00135FBB" w:rsidRDefault="009717F2" w:rsidP="009717F2">
      <w:pPr>
        <w:pBdr>
          <w:top w:val="nil"/>
          <w:left w:val="nil"/>
          <w:bottom w:val="nil"/>
          <w:right w:val="nil"/>
          <w:between w:val="nil"/>
        </w:pBdr>
        <w:spacing w:after="0"/>
        <w:ind w:left="1080"/>
        <w:jc w:val="both"/>
        <w:rPr>
          <w:rFonts w:asciiTheme="majorHAnsi" w:eastAsia="Calibri" w:hAnsiTheme="majorHAnsi" w:cs="Calibri"/>
          <w:color w:val="ED7D31"/>
          <w:sz w:val="20"/>
          <w:szCs w:val="20"/>
        </w:rPr>
      </w:pPr>
    </w:p>
    <w:p w14:paraId="6E9E98FB" w14:textId="77777777" w:rsidR="009717F2" w:rsidRPr="00135FBB" w:rsidRDefault="009717F2" w:rsidP="00AC774D">
      <w:pPr>
        <w:numPr>
          <w:ilvl w:val="0"/>
          <w:numId w:val="85"/>
        </w:numPr>
        <w:pBdr>
          <w:top w:val="nil"/>
          <w:left w:val="nil"/>
          <w:bottom w:val="nil"/>
          <w:right w:val="nil"/>
          <w:between w:val="nil"/>
        </w:pBdr>
        <w:spacing w:after="0" w:line="240" w:lineRule="auto"/>
        <w:jc w:val="both"/>
        <w:rPr>
          <w:rFonts w:asciiTheme="majorHAnsi" w:eastAsia="Calibri" w:hAnsiTheme="majorHAnsi" w:cs="Calibri"/>
          <w:color w:val="ED7D31"/>
          <w:sz w:val="20"/>
          <w:szCs w:val="20"/>
        </w:rPr>
      </w:pPr>
      <w:r w:rsidRPr="00135FBB">
        <w:rPr>
          <w:rFonts w:asciiTheme="majorHAnsi" w:eastAsia="Calibri" w:hAnsiTheme="majorHAnsi" w:cs="Calibri"/>
          <w:color w:val="ED7D31"/>
          <w:sz w:val="20"/>
          <w:szCs w:val="20"/>
        </w:rPr>
        <w:t xml:space="preserve">Sample: </w:t>
      </w:r>
    </w:p>
    <w:p w14:paraId="555FB8B0" w14:textId="77777777" w:rsidR="009717F2" w:rsidRPr="00135FBB" w:rsidRDefault="009717F2" w:rsidP="009717F2">
      <w:pPr>
        <w:pBdr>
          <w:top w:val="nil"/>
          <w:left w:val="nil"/>
          <w:bottom w:val="nil"/>
          <w:right w:val="nil"/>
          <w:between w:val="nil"/>
        </w:pBdr>
        <w:spacing w:after="0" w:line="240" w:lineRule="auto"/>
        <w:jc w:val="both"/>
        <w:rPr>
          <w:rFonts w:asciiTheme="majorHAnsi" w:eastAsia="Calibri" w:hAnsiTheme="majorHAnsi" w:cs="Calibri"/>
          <w:color w:val="ED7D31"/>
          <w:sz w:val="20"/>
          <w:szCs w:val="20"/>
        </w:rPr>
      </w:pPr>
      <w:r w:rsidRPr="00135FBB">
        <w:rPr>
          <w:rFonts w:asciiTheme="majorHAnsi" w:hAnsiTheme="majorHAnsi" w:cs="Calibri"/>
          <w:noProof/>
          <w:sz w:val="20"/>
          <w:szCs w:val="20"/>
          <w:lang w:val="en-IN" w:eastAsia="en-IN"/>
        </w:rPr>
        <w:drawing>
          <wp:inline distT="0" distB="0" distL="0" distR="0" wp14:anchorId="482A572E" wp14:editId="1B5F6385">
            <wp:extent cx="5885576" cy="2450465"/>
            <wp:effectExtent l="0" t="0" r="127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82" t="35777" r="43985" b="24973"/>
                    <a:stretch/>
                  </pic:blipFill>
                  <pic:spPr bwMode="auto">
                    <a:xfrm>
                      <a:off x="0" y="0"/>
                      <a:ext cx="5899573" cy="2456293"/>
                    </a:xfrm>
                    <a:prstGeom prst="rect">
                      <a:avLst/>
                    </a:prstGeom>
                    <a:ln>
                      <a:noFill/>
                    </a:ln>
                    <a:extLst>
                      <a:ext uri="{53640926-AAD7-44D8-BBD7-CCE9431645EC}">
                        <a14:shadowObscured xmlns:a14="http://schemas.microsoft.com/office/drawing/2010/main"/>
                      </a:ext>
                    </a:extLst>
                  </pic:spPr>
                </pic:pic>
              </a:graphicData>
            </a:graphic>
          </wp:inline>
        </w:drawing>
      </w:r>
    </w:p>
    <w:p w14:paraId="543D1A2B" w14:textId="77777777" w:rsidR="009717F2" w:rsidRPr="00135FBB" w:rsidRDefault="009717F2" w:rsidP="009717F2">
      <w:pPr>
        <w:pBdr>
          <w:top w:val="nil"/>
          <w:left w:val="nil"/>
          <w:bottom w:val="nil"/>
          <w:right w:val="nil"/>
          <w:between w:val="nil"/>
        </w:pBdr>
        <w:spacing w:after="0"/>
        <w:ind w:left="720"/>
        <w:jc w:val="center"/>
        <w:rPr>
          <w:rFonts w:asciiTheme="majorHAnsi" w:eastAsia="Calibri" w:hAnsiTheme="majorHAnsi" w:cs="Calibri"/>
          <w:color w:val="ED7D31"/>
          <w:sz w:val="20"/>
          <w:szCs w:val="20"/>
        </w:rPr>
      </w:pPr>
      <w:r w:rsidRPr="00135FBB">
        <w:rPr>
          <w:rFonts w:asciiTheme="majorHAnsi" w:eastAsia="Calibri" w:hAnsiTheme="majorHAnsi" w:cs="Calibri"/>
          <w:b/>
          <w:color w:val="000000"/>
          <w:sz w:val="20"/>
          <w:szCs w:val="20"/>
        </w:rPr>
        <w:t>(</w:t>
      </w:r>
      <w:r w:rsidRPr="00135FBB">
        <w:rPr>
          <w:rFonts w:asciiTheme="majorHAnsi" w:eastAsia="Calibri" w:hAnsiTheme="majorHAnsi" w:cs="Calibri"/>
          <w:color w:val="000000"/>
          <w:sz w:val="20"/>
          <w:szCs w:val="20"/>
        </w:rPr>
        <w:t>Sample table showing Target setting for all COs)</w:t>
      </w:r>
    </w:p>
    <w:p w14:paraId="4721C27B" w14:textId="77777777" w:rsidR="009717F2" w:rsidRPr="00135FBB" w:rsidRDefault="009717F2" w:rsidP="009717F2">
      <w:pPr>
        <w:pBdr>
          <w:top w:val="nil"/>
          <w:left w:val="nil"/>
          <w:bottom w:val="nil"/>
          <w:right w:val="nil"/>
          <w:between w:val="nil"/>
        </w:pBdr>
        <w:spacing w:after="0"/>
        <w:ind w:left="720"/>
        <w:jc w:val="center"/>
        <w:rPr>
          <w:rFonts w:asciiTheme="majorHAnsi" w:eastAsia="Calibri" w:hAnsiTheme="majorHAnsi" w:cs="Calibri"/>
          <w:color w:val="ED7D31"/>
          <w:sz w:val="20"/>
          <w:szCs w:val="20"/>
        </w:rPr>
      </w:pPr>
    </w:p>
    <w:p w14:paraId="3846A747"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100" w:name="_Toc124176256"/>
      <w:bookmarkStart w:id="101" w:name="_Toc126141968"/>
      <w:r w:rsidRPr="00135FBB">
        <w:rPr>
          <w:rFonts w:asciiTheme="minorHAnsi" w:hAnsiTheme="minorHAnsi"/>
          <w:shd w:val="clear" w:color="auto" w:fill="FFFFFF"/>
        </w:rPr>
        <w:t>Setting up Assessment Strategy</w:t>
      </w:r>
      <w:bookmarkEnd w:id="100"/>
      <w:bookmarkEnd w:id="101"/>
      <w:r w:rsidRPr="00135FBB">
        <w:rPr>
          <w:rFonts w:asciiTheme="minorHAnsi" w:hAnsiTheme="minorHAnsi"/>
          <w:shd w:val="clear" w:color="auto" w:fill="FFFFFF"/>
        </w:rPr>
        <w:t xml:space="preserve">  </w:t>
      </w:r>
    </w:p>
    <w:p w14:paraId="098C2B68"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 xml:space="preserve">Input: </w:t>
      </w:r>
    </w:p>
    <w:p w14:paraId="6169FBBD"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i/>
          <w:color w:val="ED7D31"/>
        </w:rPr>
      </w:pPr>
      <w:r w:rsidRPr="00135FBB">
        <w:rPr>
          <w:rFonts w:asciiTheme="majorHAnsi" w:eastAsia="Calibri" w:hAnsiTheme="majorHAnsi" w:cs="Calibri"/>
          <w:i/>
          <w:color w:val="000000"/>
        </w:rPr>
        <w:t>University Directives / University Syllabus</w:t>
      </w:r>
    </w:p>
    <w:p w14:paraId="39EB5C06"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Objective</w:t>
      </w:r>
    </w:p>
    <w:p w14:paraId="15362E45"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 xml:space="preserve">In order to calculate and analyze Course and Program Attainments, it is important to have an Assessment Strategy for all Courses. </w:t>
      </w:r>
    </w:p>
    <w:p w14:paraId="5A99C99B"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lastRenderedPageBreak/>
        <w:t>Direct Attainment</w:t>
      </w:r>
    </w:p>
    <w:p w14:paraId="58D83685"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Direct attainment is calculated by Student Performance directly which is based on students’ knowledge of the subject evaluated by how they answers questions in Continuous Internal Evaluation (assignments, unit test, etc) and Semester End Examination or how they perform in activities evaluated by pre-defined, well publicized rubrics. </w:t>
      </w:r>
    </w:p>
    <w:p w14:paraId="79B065C7"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The weightage for Direct attainment consideration should be 90% and is decided by IQAC for entire program for standardization.</w:t>
      </w:r>
    </w:p>
    <w:p w14:paraId="7F3D7ED9"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 The MMS program’s all courses carry 100 marks. 50% marks is passing criteria in both CIE &amp; SEE.</w:t>
      </w:r>
    </w:p>
    <w:p w14:paraId="753838E6" w14:textId="77777777" w:rsidR="009717F2" w:rsidRPr="00135FBB" w:rsidRDefault="009717F2" w:rsidP="009717F2">
      <w:pPr>
        <w:pBdr>
          <w:top w:val="nil"/>
          <w:left w:val="nil"/>
          <w:bottom w:val="nil"/>
          <w:right w:val="nil"/>
          <w:between w:val="nil"/>
        </w:pBdr>
        <w:spacing w:after="0"/>
        <w:ind w:left="1080"/>
        <w:jc w:val="both"/>
        <w:rPr>
          <w:rFonts w:asciiTheme="majorHAnsi" w:eastAsia="Calibri" w:hAnsiTheme="majorHAnsi" w:cs="Calibri"/>
          <w:color w:val="ED7D31"/>
        </w:rPr>
      </w:pPr>
    </w:p>
    <w:p w14:paraId="08EBC951"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Indirect Attainment</w:t>
      </w:r>
    </w:p>
    <w:p w14:paraId="5896E258"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It is equally important to get feedback about the Course Attainment and understanding of the Course Outcome through teaching learning process from students through Surveys (Course Exit form, Faculty Survey etc.) as determined by IQAC.</w:t>
      </w:r>
    </w:p>
    <w:p w14:paraId="2F763378"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For indirect attainment This is Course Exit form should be considered.</w:t>
      </w:r>
    </w:p>
    <w:p w14:paraId="64A152D7"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sz w:val="20"/>
          <w:szCs w:val="20"/>
        </w:rPr>
      </w:pPr>
      <w:r w:rsidRPr="00135FBB">
        <w:rPr>
          <w:rFonts w:asciiTheme="majorHAnsi" w:eastAsia="Calibri" w:hAnsiTheme="majorHAnsi" w:cs="Calibri"/>
          <w:color w:val="000000"/>
        </w:rPr>
        <w:t>The weightage for In-Direct attainment consideration should be 10% and is decided by IQAC for entire program for standardization.</w:t>
      </w:r>
      <w:r w:rsidRPr="00135FBB">
        <w:rPr>
          <w:rFonts w:asciiTheme="majorHAnsi" w:eastAsia="Calibri" w:hAnsiTheme="majorHAnsi" w:cs="Calibri"/>
          <w:color w:val="000000"/>
          <w:sz w:val="20"/>
          <w:szCs w:val="20"/>
        </w:rPr>
        <w:t xml:space="preserve"> </w:t>
      </w:r>
    </w:p>
    <w:p w14:paraId="1BF3F08D" w14:textId="77777777" w:rsidR="009717F2" w:rsidRPr="00135FBB" w:rsidRDefault="009717F2" w:rsidP="009717F2">
      <w:pPr>
        <w:pBdr>
          <w:top w:val="nil"/>
          <w:left w:val="nil"/>
          <w:bottom w:val="nil"/>
          <w:right w:val="nil"/>
          <w:between w:val="nil"/>
        </w:pBdr>
        <w:spacing w:after="0"/>
        <w:ind w:left="720"/>
        <w:jc w:val="both"/>
        <w:rPr>
          <w:rFonts w:asciiTheme="majorHAnsi" w:eastAsia="Calibri" w:hAnsiTheme="majorHAnsi" w:cs="Calibri"/>
          <w:color w:val="ED7D31"/>
          <w:sz w:val="20"/>
          <w:szCs w:val="20"/>
        </w:rPr>
      </w:pPr>
    </w:p>
    <w:p w14:paraId="78602105"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ED7D31"/>
          <w:sz w:val="20"/>
          <w:szCs w:val="20"/>
        </w:rPr>
      </w:pPr>
      <w:r w:rsidRPr="00135FBB">
        <w:rPr>
          <w:rFonts w:asciiTheme="majorHAnsi" w:hAnsiTheme="majorHAnsi" w:cs="Calibri"/>
          <w:noProof/>
          <w:color w:val="000000"/>
          <w:sz w:val="20"/>
          <w:szCs w:val="20"/>
          <w:lang w:val="en-IN" w:eastAsia="en-IN"/>
        </w:rPr>
        <w:drawing>
          <wp:inline distT="0" distB="0" distL="0" distR="0" wp14:anchorId="7EDCCE52" wp14:editId="77E409E2">
            <wp:extent cx="4487698" cy="4275792"/>
            <wp:effectExtent l="0" t="0" r="0" b="0"/>
            <wp:docPr id="1315" name="image69.jpg" descr="C:\Users\farhe\Desktop\college work\nba\flowcharts\assessment pattern.jpg"/>
            <wp:cNvGraphicFramePr/>
            <a:graphic xmlns:a="http://schemas.openxmlformats.org/drawingml/2006/main">
              <a:graphicData uri="http://schemas.openxmlformats.org/drawingml/2006/picture">
                <pic:pic xmlns:pic="http://schemas.openxmlformats.org/drawingml/2006/picture">
                  <pic:nvPicPr>
                    <pic:cNvPr id="0" name="image69.jpg" descr="C:\Users\farhe\Desktop\college work\nba\flowcharts\assessment pattern.jpg"/>
                    <pic:cNvPicPr preferRelativeResize="0"/>
                  </pic:nvPicPr>
                  <pic:blipFill>
                    <a:blip r:embed="rId23"/>
                    <a:srcRect/>
                    <a:stretch>
                      <a:fillRect/>
                    </a:stretch>
                  </pic:blipFill>
                  <pic:spPr>
                    <a:xfrm>
                      <a:off x="0" y="0"/>
                      <a:ext cx="4487698" cy="4275792"/>
                    </a:xfrm>
                    <a:prstGeom prst="rect">
                      <a:avLst/>
                    </a:prstGeom>
                    <a:ln/>
                  </pic:spPr>
                </pic:pic>
              </a:graphicData>
            </a:graphic>
          </wp:inline>
        </w:drawing>
      </w:r>
    </w:p>
    <w:p w14:paraId="1ADFA7D1" w14:textId="77777777" w:rsidR="009717F2" w:rsidRPr="00135FBB" w:rsidRDefault="009717F2" w:rsidP="009717F2">
      <w:pPr>
        <w:pBdr>
          <w:top w:val="nil"/>
          <w:left w:val="nil"/>
          <w:bottom w:val="nil"/>
          <w:right w:val="nil"/>
          <w:between w:val="nil"/>
        </w:pBdr>
        <w:ind w:left="720"/>
        <w:rPr>
          <w:rFonts w:asciiTheme="majorHAnsi" w:eastAsia="Calibri" w:hAnsiTheme="majorHAnsi" w:cs="Calibri"/>
          <w:color w:val="ED7D31"/>
          <w:sz w:val="20"/>
          <w:szCs w:val="20"/>
        </w:rPr>
      </w:pPr>
    </w:p>
    <w:p w14:paraId="1135BF17"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r w:rsidRPr="00135FBB">
        <w:rPr>
          <w:rFonts w:asciiTheme="minorHAnsi" w:hAnsiTheme="minorHAnsi"/>
          <w:shd w:val="clear" w:color="auto" w:fill="FFFFFF"/>
        </w:rPr>
        <w:t xml:space="preserve"> </w:t>
      </w:r>
      <w:bookmarkStart w:id="102" w:name="_Toc124176257"/>
      <w:bookmarkStart w:id="103" w:name="_Toc126141969"/>
      <w:r w:rsidRPr="00135FBB">
        <w:rPr>
          <w:rFonts w:asciiTheme="minorHAnsi" w:hAnsiTheme="minorHAnsi"/>
          <w:shd w:val="clear" w:color="auto" w:fill="FFFFFF"/>
        </w:rPr>
        <w:t>Continuous Internal Evaluation (CIE)</w:t>
      </w:r>
      <w:bookmarkEnd w:id="102"/>
      <w:bookmarkEnd w:id="103"/>
      <w:r w:rsidRPr="00135FBB">
        <w:rPr>
          <w:rFonts w:asciiTheme="minorHAnsi" w:hAnsiTheme="minorHAnsi"/>
          <w:shd w:val="clear" w:color="auto" w:fill="FFFFFF"/>
        </w:rPr>
        <w:t xml:space="preserve">   </w:t>
      </w:r>
    </w:p>
    <w:p w14:paraId="55F097BE"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Objectives:</w:t>
      </w:r>
    </w:p>
    <w:p w14:paraId="09FA2B52"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Conducted throughout the Semester.</w:t>
      </w:r>
    </w:p>
    <w:p w14:paraId="5D5C8D5A"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Continuous assessment can provide early indications of the performance of students and examines student learning needs and ability.</w:t>
      </w:r>
    </w:p>
    <w:p w14:paraId="42A7A81C"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Recognizes the continuous student progress based on smaller portions on a regular basis.</w:t>
      </w:r>
    </w:p>
    <w:p w14:paraId="34E92206"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Covers the range of informal diagnostic tests a teacher can use to assist the process of learning by their students. This may include activities such as weekly pop quizzes or preparatory assignments.</w:t>
      </w:r>
    </w:p>
    <w:p w14:paraId="6ECB1093"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Methodology</w:t>
      </w:r>
    </w:p>
    <w:p w14:paraId="7F47D3C8"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CIE must be done by using internal criteria carrying </w:t>
      </w:r>
      <w:r w:rsidRPr="00135FBB">
        <w:rPr>
          <w:rFonts w:asciiTheme="majorHAnsi" w:eastAsia="Calibri" w:hAnsiTheme="majorHAnsi" w:cs="Calibri"/>
          <w:b/>
          <w:color w:val="000000"/>
          <w:u w:val="single"/>
        </w:rPr>
        <w:t>40 marks</w:t>
      </w:r>
      <w:r w:rsidRPr="00135FBB">
        <w:rPr>
          <w:rFonts w:asciiTheme="majorHAnsi" w:eastAsia="Calibri" w:hAnsiTheme="majorHAnsi" w:cs="Calibri"/>
          <w:color w:val="000000"/>
        </w:rPr>
        <w:t>.</w:t>
      </w:r>
    </w:p>
    <w:p w14:paraId="01948D95"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All questions asked in any internal assessment must be mapped </w:t>
      </w:r>
      <w:r w:rsidRPr="00135FBB">
        <w:rPr>
          <w:rFonts w:asciiTheme="majorHAnsi" w:eastAsia="Calibri" w:hAnsiTheme="majorHAnsi" w:cs="Calibri"/>
          <w:i/>
          <w:color w:val="000000"/>
        </w:rPr>
        <w:t>individually</w:t>
      </w:r>
      <w:r w:rsidRPr="00135FBB">
        <w:rPr>
          <w:rFonts w:asciiTheme="majorHAnsi" w:eastAsia="Calibri" w:hAnsiTheme="majorHAnsi" w:cs="Calibri"/>
          <w:color w:val="000000"/>
        </w:rPr>
        <w:t xml:space="preserve"> to Course Outcome(s) of the Course to facilitated Course and Program Outcome Attainment Calculation.</w:t>
      </w:r>
    </w:p>
    <w:p w14:paraId="3B082C3A" w14:textId="77777777" w:rsidR="009717F2" w:rsidRPr="00135FBB" w:rsidRDefault="009717F2" w:rsidP="00AC774D">
      <w:pPr>
        <w:numPr>
          <w:ilvl w:val="0"/>
          <w:numId w:val="85"/>
        </w:numPr>
        <w:pBdr>
          <w:top w:val="nil"/>
          <w:left w:val="nil"/>
          <w:bottom w:val="nil"/>
          <w:right w:val="nil"/>
          <w:between w:val="nil"/>
        </w:pBdr>
        <w:jc w:val="both"/>
        <w:rPr>
          <w:rFonts w:asciiTheme="majorHAnsi" w:eastAsia="Calibri" w:hAnsiTheme="majorHAnsi" w:cs="Calibri"/>
          <w:color w:val="ED7D31"/>
        </w:rPr>
      </w:pPr>
      <w:r w:rsidRPr="00135FBB">
        <w:rPr>
          <w:rFonts w:asciiTheme="majorHAnsi" w:eastAsia="Calibri" w:hAnsiTheme="majorHAnsi" w:cs="Calibri"/>
          <w:color w:val="ED7D31"/>
        </w:rPr>
        <w:t>Sample – Question to CO Mapping</w:t>
      </w:r>
    </w:p>
    <w:tbl>
      <w:tblPr>
        <w:tblW w:w="6794" w:type="dxa"/>
        <w:jc w:val="center"/>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4A0" w:firstRow="1" w:lastRow="0" w:firstColumn="1" w:lastColumn="0" w:noHBand="0" w:noVBand="1"/>
      </w:tblPr>
      <w:tblGrid>
        <w:gridCol w:w="1951"/>
        <w:gridCol w:w="1016"/>
        <w:gridCol w:w="1134"/>
        <w:gridCol w:w="1134"/>
        <w:gridCol w:w="1559"/>
      </w:tblGrid>
      <w:tr w:rsidR="009717F2" w:rsidRPr="00135FBB" w14:paraId="56D63EC7" w14:textId="77777777" w:rsidTr="00EC523A">
        <w:trPr>
          <w:trHeight w:val="397"/>
          <w:jc w:val="center"/>
        </w:trPr>
        <w:tc>
          <w:tcPr>
            <w:tcW w:w="6794" w:type="dxa"/>
            <w:gridSpan w:val="5"/>
          </w:tcPr>
          <w:p w14:paraId="43956F29" w14:textId="77777777" w:rsidR="009717F2" w:rsidRPr="00135FBB" w:rsidRDefault="009717F2" w:rsidP="000C7340">
            <w:pPr>
              <w:rPr>
                <w:rFonts w:asciiTheme="majorHAnsi" w:eastAsia="Calibri" w:hAnsiTheme="majorHAnsi" w:cs="Calibri"/>
                <w:sz w:val="20"/>
                <w:szCs w:val="20"/>
              </w:rPr>
            </w:pPr>
            <w:r w:rsidRPr="00135FBB">
              <w:rPr>
                <w:rFonts w:asciiTheme="majorHAnsi" w:eastAsia="Calibri" w:hAnsiTheme="majorHAnsi" w:cs="Calibri"/>
                <w:sz w:val="20"/>
                <w:szCs w:val="20"/>
              </w:rPr>
              <w:t>Course Outcome Mapping to Questions (Matrix)</w:t>
            </w:r>
          </w:p>
        </w:tc>
      </w:tr>
      <w:tr w:rsidR="009717F2" w:rsidRPr="00135FBB" w14:paraId="63C070F8" w14:textId="77777777" w:rsidTr="00EC523A">
        <w:trPr>
          <w:trHeight w:val="283"/>
          <w:jc w:val="center"/>
        </w:trPr>
        <w:tc>
          <w:tcPr>
            <w:tcW w:w="1951" w:type="dxa"/>
          </w:tcPr>
          <w:p w14:paraId="74332BAF" w14:textId="77777777" w:rsidR="009717F2" w:rsidRPr="00135FBB" w:rsidRDefault="009717F2" w:rsidP="000C7340">
            <w:pPr>
              <w:rPr>
                <w:rFonts w:asciiTheme="majorHAnsi" w:eastAsia="Calibri" w:hAnsiTheme="majorHAnsi" w:cs="Calibri"/>
                <w:sz w:val="20"/>
                <w:szCs w:val="20"/>
              </w:rPr>
            </w:pPr>
          </w:p>
        </w:tc>
        <w:tc>
          <w:tcPr>
            <w:tcW w:w="4843" w:type="dxa"/>
            <w:gridSpan w:val="4"/>
          </w:tcPr>
          <w:p w14:paraId="6A1FDF25" w14:textId="77777777" w:rsidR="009717F2" w:rsidRPr="00135FBB" w:rsidRDefault="009717F2" w:rsidP="000C7340">
            <w:pPr>
              <w:jc w:val="center"/>
              <w:rPr>
                <w:rFonts w:asciiTheme="majorHAnsi" w:eastAsia="Calibri" w:hAnsiTheme="majorHAnsi" w:cs="Calibri"/>
                <w:b/>
                <w:color w:val="000000"/>
                <w:sz w:val="20"/>
                <w:szCs w:val="20"/>
              </w:rPr>
            </w:pPr>
            <w:r w:rsidRPr="00135FBB">
              <w:rPr>
                <w:rFonts w:asciiTheme="majorHAnsi" w:eastAsia="Calibri" w:hAnsiTheme="majorHAnsi" w:cs="Calibri"/>
                <w:b/>
                <w:color w:val="000000"/>
                <w:sz w:val="20"/>
                <w:szCs w:val="20"/>
              </w:rPr>
              <w:t>CIE Assessment Instruments</w:t>
            </w:r>
          </w:p>
        </w:tc>
      </w:tr>
      <w:tr w:rsidR="009717F2" w:rsidRPr="00135FBB" w14:paraId="1129A911" w14:textId="77777777" w:rsidTr="00EC523A">
        <w:trPr>
          <w:trHeight w:val="300"/>
          <w:jc w:val="center"/>
        </w:trPr>
        <w:tc>
          <w:tcPr>
            <w:tcW w:w="1951" w:type="dxa"/>
          </w:tcPr>
          <w:p w14:paraId="68BAD4D3" w14:textId="77777777" w:rsidR="009717F2" w:rsidRPr="00135FBB" w:rsidRDefault="009717F2" w:rsidP="000C7340">
            <w:pPr>
              <w:rPr>
                <w:rFonts w:asciiTheme="majorHAnsi" w:eastAsia="Calibri" w:hAnsiTheme="majorHAnsi" w:cs="Calibri"/>
                <w:sz w:val="20"/>
                <w:szCs w:val="20"/>
              </w:rPr>
            </w:pPr>
          </w:p>
        </w:tc>
        <w:tc>
          <w:tcPr>
            <w:tcW w:w="1016" w:type="dxa"/>
          </w:tcPr>
          <w:p w14:paraId="628390B8"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AI.1</w:t>
            </w:r>
          </w:p>
        </w:tc>
        <w:tc>
          <w:tcPr>
            <w:tcW w:w="1134" w:type="dxa"/>
          </w:tcPr>
          <w:p w14:paraId="6C53DC86"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AI.2</w:t>
            </w:r>
          </w:p>
        </w:tc>
        <w:tc>
          <w:tcPr>
            <w:tcW w:w="1134" w:type="dxa"/>
          </w:tcPr>
          <w:p w14:paraId="68400048"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AI.3</w:t>
            </w:r>
          </w:p>
        </w:tc>
        <w:tc>
          <w:tcPr>
            <w:tcW w:w="1559" w:type="dxa"/>
          </w:tcPr>
          <w:p w14:paraId="7A57B0E1"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AI.4</w:t>
            </w:r>
          </w:p>
        </w:tc>
      </w:tr>
      <w:tr w:rsidR="009717F2" w:rsidRPr="00135FBB" w14:paraId="449106E9" w14:textId="77777777" w:rsidTr="00EC523A">
        <w:trPr>
          <w:trHeight w:val="300"/>
          <w:jc w:val="center"/>
        </w:trPr>
        <w:tc>
          <w:tcPr>
            <w:tcW w:w="1951" w:type="dxa"/>
          </w:tcPr>
          <w:p w14:paraId="0647B870"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Average</w:t>
            </w:r>
          </w:p>
        </w:tc>
        <w:tc>
          <w:tcPr>
            <w:tcW w:w="1016" w:type="dxa"/>
          </w:tcPr>
          <w:p w14:paraId="087B4A34" w14:textId="09847993"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65.7</w:t>
            </w:r>
          </w:p>
        </w:tc>
        <w:tc>
          <w:tcPr>
            <w:tcW w:w="1134" w:type="dxa"/>
          </w:tcPr>
          <w:p w14:paraId="7CDA5220" w14:textId="66312466"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70.</w:t>
            </w:r>
            <w:r w:rsidR="00EC523A" w:rsidRPr="00135FBB">
              <w:rPr>
                <w:rFonts w:asciiTheme="majorHAnsi" w:eastAsia="Calibri" w:hAnsiTheme="majorHAnsi" w:cs="Calibri"/>
                <w:color w:val="000000"/>
                <w:sz w:val="20"/>
                <w:szCs w:val="20"/>
              </w:rPr>
              <w:t>1</w:t>
            </w:r>
          </w:p>
        </w:tc>
        <w:tc>
          <w:tcPr>
            <w:tcW w:w="1134" w:type="dxa"/>
          </w:tcPr>
          <w:p w14:paraId="5E8DA064" w14:textId="064E467C"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74.0</w:t>
            </w:r>
          </w:p>
        </w:tc>
        <w:tc>
          <w:tcPr>
            <w:tcW w:w="1559" w:type="dxa"/>
          </w:tcPr>
          <w:p w14:paraId="7A4F0573" w14:textId="03F2A5F8"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83.9</w:t>
            </w:r>
          </w:p>
        </w:tc>
      </w:tr>
      <w:tr w:rsidR="009717F2" w:rsidRPr="00135FBB" w14:paraId="08725FF4" w14:textId="77777777" w:rsidTr="00EC523A">
        <w:trPr>
          <w:trHeight w:val="300"/>
          <w:jc w:val="center"/>
        </w:trPr>
        <w:tc>
          <w:tcPr>
            <w:tcW w:w="1951" w:type="dxa"/>
          </w:tcPr>
          <w:p w14:paraId="0AC2F57C"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MMSMC 301.1</w:t>
            </w:r>
          </w:p>
        </w:tc>
        <w:tc>
          <w:tcPr>
            <w:tcW w:w="1016" w:type="dxa"/>
            <w:shd w:val="clear" w:color="auto" w:fill="92D050"/>
          </w:tcPr>
          <w:p w14:paraId="74504B8B"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1134" w:type="dxa"/>
            <w:shd w:val="clear" w:color="auto" w:fill="92D050"/>
          </w:tcPr>
          <w:p w14:paraId="476F07DC"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1134" w:type="dxa"/>
            <w:shd w:val="clear" w:color="auto" w:fill="B4C6E7"/>
          </w:tcPr>
          <w:p w14:paraId="098D6036"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1559" w:type="dxa"/>
            <w:shd w:val="clear" w:color="auto" w:fill="B4C6E7"/>
          </w:tcPr>
          <w:p w14:paraId="0FB0B091"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r>
      <w:tr w:rsidR="009717F2" w:rsidRPr="00135FBB" w14:paraId="73B2EDC2" w14:textId="77777777" w:rsidTr="00EC523A">
        <w:trPr>
          <w:trHeight w:val="300"/>
          <w:jc w:val="center"/>
        </w:trPr>
        <w:tc>
          <w:tcPr>
            <w:tcW w:w="1951" w:type="dxa"/>
          </w:tcPr>
          <w:p w14:paraId="26D7CCBD"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MMSMC 301.2</w:t>
            </w:r>
          </w:p>
        </w:tc>
        <w:tc>
          <w:tcPr>
            <w:tcW w:w="1016" w:type="dxa"/>
            <w:shd w:val="clear" w:color="auto" w:fill="92D050"/>
          </w:tcPr>
          <w:p w14:paraId="3FD631DF"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1134" w:type="dxa"/>
            <w:shd w:val="clear" w:color="auto" w:fill="B4C6E7"/>
          </w:tcPr>
          <w:p w14:paraId="17440F3B"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1134" w:type="dxa"/>
            <w:shd w:val="clear" w:color="auto" w:fill="92D050"/>
          </w:tcPr>
          <w:p w14:paraId="29090E65"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1559" w:type="dxa"/>
            <w:shd w:val="clear" w:color="auto" w:fill="B4C6E7"/>
          </w:tcPr>
          <w:p w14:paraId="5B7A08DD"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r>
      <w:tr w:rsidR="009717F2" w:rsidRPr="00135FBB" w14:paraId="1C525B44" w14:textId="77777777" w:rsidTr="00EC523A">
        <w:trPr>
          <w:trHeight w:val="300"/>
          <w:jc w:val="center"/>
        </w:trPr>
        <w:tc>
          <w:tcPr>
            <w:tcW w:w="1951" w:type="dxa"/>
          </w:tcPr>
          <w:p w14:paraId="325825C3"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MMSMC 301.3</w:t>
            </w:r>
          </w:p>
        </w:tc>
        <w:tc>
          <w:tcPr>
            <w:tcW w:w="1016" w:type="dxa"/>
            <w:shd w:val="clear" w:color="auto" w:fill="92D050"/>
          </w:tcPr>
          <w:p w14:paraId="7AAD6E19"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1134" w:type="dxa"/>
            <w:shd w:val="clear" w:color="auto" w:fill="92D050"/>
          </w:tcPr>
          <w:p w14:paraId="6A65A120"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1134" w:type="dxa"/>
            <w:shd w:val="clear" w:color="auto" w:fill="B4C6E7"/>
          </w:tcPr>
          <w:p w14:paraId="57E34621"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1559" w:type="dxa"/>
            <w:shd w:val="clear" w:color="auto" w:fill="B4C6E7"/>
          </w:tcPr>
          <w:p w14:paraId="45064358"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r>
      <w:tr w:rsidR="009717F2" w:rsidRPr="00135FBB" w14:paraId="0A122109" w14:textId="77777777" w:rsidTr="00EC523A">
        <w:trPr>
          <w:trHeight w:val="300"/>
          <w:jc w:val="center"/>
        </w:trPr>
        <w:tc>
          <w:tcPr>
            <w:tcW w:w="1951" w:type="dxa"/>
          </w:tcPr>
          <w:p w14:paraId="1E840072"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MMSMC 301.4</w:t>
            </w:r>
          </w:p>
        </w:tc>
        <w:tc>
          <w:tcPr>
            <w:tcW w:w="1016" w:type="dxa"/>
            <w:shd w:val="clear" w:color="auto" w:fill="92D050"/>
          </w:tcPr>
          <w:p w14:paraId="4911C67E"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1134" w:type="dxa"/>
            <w:shd w:val="clear" w:color="auto" w:fill="B4C6E7"/>
          </w:tcPr>
          <w:p w14:paraId="49F8A8A3"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1134" w:type="dxa"/>
            <w:shd w:val="clear" w:color="auto" w:fill="92D050"/>
          </w:tcPr>
          <w:p w14:paraId="636A5F63"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1559" w:type="dxa"/>
            <w:shd w:val="clear" w:color="auto" w:fill="B4C6E7"/>
          </w:tcPr>
          <w:p w14:paraId="02DA4192"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r>
      <w:tr w:rsidR="009717F2" w:rsidRPr="00135FBB" w14:paraId="294773AF" w14:textId="77777777" w:rsidTr="00EC523A">
        <w:trPr>
          <w:trHeight w:val="300"/>
          <w:jc w:val="center"/>
        </w:trPr>
        <w:tc>
          <w:tcPr>
            <w:tcW w:w="1951" w:type="dxa"/>
          </w:tcPr>
          <w:p w14:paraId="748A0313"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MMSMC 301.5</w:t>
            </w:r>
          </w:p>
        </w:tc>
        <w:tc>
          <w:tcPr>
            <w:tcW w:w="1016" w:type="dxa"/>
            <w:shd w:val="clear" w:color="auto" w:fill="92D050"/>
          </w:tcPr>
          <w:p w14:paraId="6DA4F88F"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1134" w:type="dxa"/>
            <w:shd w:val="clear" w:color="auto" w:fill="92D050"/>
          </w:tcPr>
          <w:p w14:paraId="6CE08301"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1134" w:type="dxa"/>
            <w:shd w:val="clear" w:color="auto" w:fill="B4C6E7"/>
          </w:tcPr>
          <w:p w14:paraId="7C0E9D58"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1559" w:type="dxa"/>
            <w:shd w:val="clear" w:color="auto" w:fill="B4C6E7"/>
          </w:tcPr>
          <w:p w14:paraId="57B72D08"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r>
      <w:tr w:rsidR="009717F2" w:rsidRPr="00135FBB" w14:paraId="38AB6281" w14:textId="77777777" w:rsidTr="00EC523A">
        <w:trPr>
          <w:trHeight w:val="315"/>
          <w:jc w:val="center"/>
        </w:trPr>
        <w:tc>
          <w:tcPr>
            <w:tcW w:w="6794" w:type="dxa"/>
            <w:gridSpan w:val="5"/>
          </w:tcPr>
          <w:p w14:paraId="352DCA01" w14:textId="77777777" w:rsidR="009717F2" w:rsidRPr="00135FBB" w:rsidRDefault="009717F2" w:rsidP="000C7340">
            <w:pPr>
              <w:rPr>
                <w:rFonts w:asciiTheme="majorHAnsi" w:eastAsia="Calibri" w:hAnsiTheme="majorHAnsi" w:cs="Calibri"/>
                <w:sz w:val="20"/>
                <w:szCs w:val="20"/>
              </w:rPr>
            </w:pPr>
            <w:r w:rsidRPr="00135FBB">
              <w:rPr>
                <w:rFonts w:asciiTheme="majorHAnsi" w:eastAsia="Calibri" w:hAnsiTheme="majorHAnsi" w:cs="Calibri"/>
                <w:color w:val="000000"/>
                <w:sz w:val="20"/>
                <w:szCs w:val="20"/>
              </w:rPr>
              <w:t>Legands</w:t>
            </w:r>
          </w:p>
        </w:tc>
      </w:tr>
      <w:tr w:rsidR="009717F2" w:rsidRPr="00135FBB" w14:paraId="444C076D" w14:textId="77777777" w:rsidTr="00EC523A">
        <w:trPr>
          <w:trHeight w:val="315"/>
          <w:jc w:val="center"/>
        </w:trPr>
        <w:tc>
          <w:tcPr>
            <w:tcW w:w="1951" w:type="dxa"/>
          </w:tcPr>
          <w:p w14:paraId="21EEB60C" w14:textId="77777777" w:rsidR="009717F2" w:rsidRPr="00135FBB" w:rsidRDefault="009717F2" w:rsidP="000C7340">
            <w:pPr>
              <w:jc w:val="right"/>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y--&gt;</w:t>
            </w:r>
          </w:p>
        </w:tc>
        <w:tc>
          <w:tcPr>
            <w:tcW w:w="4843" w:type="dxa"/>
            <w:gridSpan w:val="4"/>
          </w:tcPr>
          <w:p w14:paraId="5DCAB343" w14:textId="77777777" w:rsidR="009717F2" w:rsidRPr="00135FBB" w:rsidRDefault="009717F2" w:rsidP="000C7340">
            <w:pPr>
              <w:rPr>
                <w:rFonts w:asciiTheme="majorHAnsi" w:eastAsia="Calibri" w:hAnsiTheme="majorHAnsi" w:cs="Calibri"/>
                <w:sz w:val="20"/>
                <w:szCs w:val="20"/>
              </w:rPr>
            </w:pPr>
            <w:r w:rsidRPr="00135FBB">
              <w:rPr>
                <w:rFonts w:asciiTheme="majorHAnsi" w:eastAsia="Calibri" w:hAnsiTheme="majorHAnsi" w:cs="Calibri"/>
                <w:color w:val="000000"/>
                <w:sz w:val="20"/>
                <w:szCs w:val="20"/>
              </w:rPr>
              <w:t>Mapping Exists</w:t>
            </w:r>
          </w:p>
        </w:tc>
      </w:tr>
      <w:tr w:rsidR="009717F2" w:rsidRPr="00135FBB" w14:paraId="55B0DFF1" w14:textId="77777777" w:rsidTr="00EC523A">
        <w:trPr>
          <w:trHeight w:val="315"/>
          <w:jc w:val="center"/>
        </w:trPr>
        <w:tc>
          <w:tcPr>
            <w:tcW w:w="1951" w:type="dxa"/>
          </w:tcPr>
          <w:p w14:paraId="33C5C4A1" w14:textId="77777777" w:rsidR="009717F2" w:rsidRPr="00135FBB" w:rsidRDefault="009717F2" w:rsidP="000C7340">
            <w:pPr>
              <w:jc w:val="right"/>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 --&gt;</w:t>
            </w:r>
          </w:p>
        </w:tc>
        <w:tc>
          <w:tcPr>
            <w:tcW w:w="4843" w:type="dxa"/>
            <w:gridSpan w:val="4"/>
          </w:tcPr>
          <w:p w14:paraId="45151AC5" w14:textId="77777777" w:rsidR="009717F2" w:rsidRPr="00135FBB" w:rsidRDefault="009717F2" w:rsidP="000C7340">
            <w:pPr>
              <w:rPr>
                <w:rFonts w:asciiTheme="majorHAnsi" w:eastAsia="Calibri" w:hAnsiTheme="majorHAnsi" w:cs="Calibri"/>
                <w:sz w:val="20"/>
                <w:szCs w:val="20"/>
              </w:rPr>
            </w:pPr>
            <w:r w:rsidRPr="00135FBB">
              <w:rPr>
                <w:rFonts w:asciiTheme="majorHAnsi" w:eastAsia="Calibri" w:hAnsiTheme="majorHAnsi" w:cs="Calibri"/>
                <w:color w:val="000000"/>
                <w:sz w:val="20"/>
                <w:szCs w:val="20"/>
              </w:rPr>
              <w:t>No Mapping</w:t>
            </w:r>
          </w:p>
        </w:tc>
      </w:tr>
    </w:tbl>
    <w:p w14:paraId="7D8BFB5C" w14:textId="77777777" w:rsidR="009717F2" w:rsidRPr="00135FBB" w:rsidRDefault="009717F2" w:rsidP="009717F2">
      <w:pPr>
        <w:pBdr>
          <w:top w:val="nil"/>
          <w:left w:val="nil"/>
          <w:bottom w:val="nil"/>
          <w:right w:val="nil"/>
          <w:between w:val="nil"/>
        </w:pBdr>
        <w:spacing w:after="0"/>
        <w:ind w:left="720"/>
        <w:jc w:val="both"/>
        <w:rPr>
          <w:rFonts w:asciiTheme="majorHAnsi" w:eastAsia="Calibri" w:hAnsiTheme="majorHAnsi" w:cs="Calibri"/>
          <w:color w:val="000000"/>
        </w:rPr>
      </w:pPr>
      <w:r w:rsidRPr="00135FBB">
        <w:rPr>
          <w:rFonts w:asciiTheme="majorHAnsi" w:eastAsia="Calibri" w:hAnsiTheme="majorHAnsi" w:cs="Calibri"/>
          <w:color w:val="000000"/>
        </w:rPr>
        <w:t>(Table: Sample Questions to COs MAPPING TABLE)</w:t>
      </w:r>
    </w:p>
    <w:p w14:paraId="7E36FE51" w14:textId="77777777" w:rsidR="009717F2" w:rsidRPr="00135FBB" w:rsidRDefault="009717F2" w:rsidP="009717F2">
      <w:pPr>
        <w:pBdr>
          <w:top w:val="nil"/>
          <w:left w:val="nil"/>
          <w:bottom w:val="nil"/>
          <w:right w:val="nil"/>
          <w:between w:val="nil"/>
        </w:pBdr>
        <w:spacing w:after="0"/>
        <w:ind w:left="720"/>
        <w:jc w:val="both"/>
        <w:rPr>
          <w:rFonts w:asciiTheme="majorHAnsi" w:eastAsia="Calibri" w:hAnsiTheme="majorHAnsi" w:cs="Calibri"/>
          <w:color w:val="ED7D31"/>
        </w:rPr>
      </w:pPr>
    </w:p>
    <w:p w14:paraId="1EC75A0C"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CIA is conducted at College level as per directives from university.</w:t>
      </w:r>
    </w:p>
    <w:p w14:paraId="60D63222"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University has directed in the MMS syllabus that CIA must be conducted using 4 different criteria namely Attendance, Assignment, Group Presentation, Class test, Projects, Quizzes, Role Plays &amp; Case Study.</w:t>
      </w:r>
    </w:p>
    <w:p w14:paraId="144E2FE6"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lastRenderedPageBreak/>
        <w:t xml:space="preserve">Each criterion chosen for CIE must carry 10 marks each satisfying 4 criteria requirements. Among above mentioned criteria’, </w:t>
      </w:r>
      <w:r w:rsidRPr="00135FBB">
        <w:rPr>
          <w:rFonts w:asciiTheme="majorHAnsi" w:eastAsia="Calibri" w:hAnsiTheme="majorHAnsi" w:cs="Calibri"/>
          <w:b/>
          <w:color w:val="000000"/>
        </w:rPr>
        <w:t>Attendance and Class Room Participation</w:t>
      </w:r>
      <w:r w:rsidRPr="00135FBB">
        <w:rPr>
          <w:rFonts w:asciiTheme="majorHAnsi" w:eastAsia="Calibri" w:hAnsiTheme="majorHAnsi" w:cs="Calibri"/>
          <w:color w:val="000000"/>
        </w:rPr>
        <w:t xml:space="preserve">(10 marks) is a mandatory criteria asked by the university to input out of 40 marks. However this Assessment Instrument will not be mapped to any CO of course. Reason being attendance doesn’t draw any outcome objective for a student is a student even attends all class sessions of a course. Rest </w:t>
      </w:r>
      <w:r w:rsidRPr="00135FBB">
        <w:rPr>
          <w:rFonts w:asciiTheme="majorHAnsi" w:eastAsia="Calibri" w:hAnsiTheme="majorHAnsi" w:cs="Calibri"/>
          <w:b/>
          <w:color w:val="000000"/>
        </w:rPr>
        <w:t>3 CIE instruments carrying the remaining 30 marks</w:t>
      </w:r>
      <w:r w:rsidRPr="00135FBB">
        <w:rPr>
          <w:rFonts w:asciiTheme="majorHAnsi" w:eastAsia="Calibri" w:hAnsiTheme="majorHAnsi" w:cs="Calibri"/>
          <w:color w:val="000000"/>
        </w:rPr>
        <w:t xml:space="preserve"> will have all questions mapped to COs.</w:t>
      </w:r>
    </w:p>
    <w:p w14:paraId="16905376"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Among above mentioned criteria’, few are the ones that draw numerical assessment hence called </w:t>
      </w:r>
      <w:r w:rsidRPr="00135FBB">
        <w:rPr>
          <w:rFonts w:asciiTheme="majorHAnsi" w:eastAsia="Calibri" w:hAnsiTheme="majorHAnsi" w:cs="Calibri"/>
          <w:b/>
          <w:color w:val="000000"/>
        </w:rPr>
        <w:t>Direct CIE Instruments</w:t>
      </w:r>
      <w:r w:rsidRPr="00135FBB">
        <w:rPr>
          <w:rFonts w:asciiTheme="majorHAnsi" w:eastAsia="Calibri" w:hAnsiTheme="majorHAnsi" w:cs="Calibri"/>
          <w:color w:val="000000"/>
        </w:rPr>
        <w:t xml:space="preserve"> like Class test, Quiz &amp; Assignment. </w:t>
      </w:r>
    </w:p>
    <w:p w14:paraId="39DEA597"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The remaining prescribed internal criteria based on observations hence called </w:t>
      </w:r>
      <w:r w:rsidRPr="00135FBB">
        <w:rPr>
          <w:rFonts w:asciiTheme="majorHAnsi" w:eastAsia="Calibri" w:hAnsiTheme="majorHAnsi" w:cs="Calibri"/>
          <w:b/>
          <w:color w:val="000000"/>
        </w:rPr>
        <w:t>Indirect CIE Instruments</w:t>
      </w:r>
      <w:r w:rsidRPr="00135FBB">
        <w:rPr>
          <w:rFonts w:asciiTheme="majorHAnsi" w:eastAsia="Calibri" w:hAnsiTheme="majorHAnsi" w:cs="Calibri"/>
          <w:color w:val="000000"/>
        </w:rPr>
        <w:t xml:space="preserve"> like Case study, Group Presentations, Role plays &amp; Projects.</w:t>
      </w:r>
    </w:p>
    <w:p w14:paraId="2D8375E3" w14:textId="77777777" w:rsidR="009717F2" w:rsidRPr="00135FBB" w:rsidRDefault="009717F2" w:rsidP="009717F2">
      <w:pPr>
        <w:pBdr>
          <w:top w:val="nil"/>
          <w:left w:val="nil"/>
          <w:bottom w:val="nil"/>
          <w:right w:val="nil"/>
          <w:between w:val="nil"/>
        </w:pBdr>
        <w:spacing w:after="0"/>
        <w:ind w:left="1080"/>
        <w:jc w:val="both"/>
        <w:rPr>
          <w:rFonts w:asciiTheme="majorHAnsi" w:eastAsia="Calibri" w:hAnsiTheme="majorHAnsi" w:cs="Calibri"/>
          <w:color w:val="000000"/>
        </w:rPr>
      </w:pPr>
      <w:r w:rsidRPr="00135FBB">
        <w:rPr>
          <w:rFonts w:asciiTheme="majorHAnsi" w:eastAsia="Calibri" w:hAnsiTheme="majorHAnsi" w:cs="Calibri"/>
          <w:color w:val="000000"/>
        </w:rPr>
        <w:t>Note: These require well defined RUBRIC that must be communicated to students well in advance i.e. class students must be aware of criteria on which they will be evaluated.</w:t>
      </w:r>
    </w:p>
    <w:p w14:paraId="274E4BC0" w14:textId="77777777" w:rsidR="009717F2" w:rsidRPr="00135FBB" w:rsidRDefault="009717F2" w:rsidP="009717F2">
      <w:pPr>
        <w:pBdr>
          <w:top w:val="nil"/>
          <w:left w:val="nil"/>
          <w:bottom w:val="nil"/>
          <w:right w:val="nil"/>
          <w:between w:val="nil"/>
        </w:pBdr>
        <w:spacing w:after="0"/>
        <w:ind w:left="1080"/>
        <w:jc w:val="both"/>
        <w:rPr>
          <w:rFonts w:asciiTheme="majorHAnsi" w:eastAsia="Calibri" w:hAnsiTheme="majorHAnsi" w:cs="Calibri"/>
          <w:color w:val="000000"/>
        </w:rPr>
      </w:pPr>
      <w:r w:rsidRPr="00135FBB">
        <w:rPr>
          <w:rFonts w:asciiTheme="majorHAnsi" w:eastAsia="Calibri" w:hAnsiTheme="majorHAnsi" w:cs="Calibri"/>
          <w:color w:val="000000"/>
        </w:rPr>
        <w:t xml:space="preserve">Here Project (as a CIE Instrument) means subject related field visit, application based report writing, topic based, research work, etc.] </w:t>
      </w:r>
    </w:p>
    <w:p w14:paraId="01BCC6C4" w14:textId="77777777" w:rsidR="009717F2" w:rsidRPr="00135FBB" w:rsidRDefault="009717F2" w:rsidP="009717F2">
      <w:pPr>
        <w:pBdr>
          <w:top w:val="nil"/>
          <w:left w:val="nil"/>
          <w:bottom w:val="nil"/>
          <w:right w:val="nil"/>
          <w:between w:val="nil"/>
        </w:pBdr>
        <w:ind w:left="1080"/>
        <w:jc w:val="both"/>
        <w:rPr>
          <w:rFonts w:asciiTheme="majorHAnsi" w:eastAsia="Calibri" w:hAnsiTheme="majorHAnsi" w:cs="Calibri"/>
          <w:color w:val="000000"/>
        </w:rPr>
      </w:pPr>
      <w:r w:rsidRPr="00135FBB">
        <w:rPr>
          <w:rFonts w:asciiTheme="majorHAnsi" w:eastAsia="Calibri" w:hAnsiTheme="majorHAnsi" w:cs="Calibri"/>
          <w:color w:val="000000"/>
        </w:rPr>
        <w:t xml:space="preserve">The course file having any type of indirect CIE instrument aligned for assessment must have a record of prior rubric communication to students &amp; assessment working too as a record.) </w:t>
      </w:r>
    </w:p>
    <w:p w14:paraId="422201A7"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r w:rsidRPr="00135FBB">
        <w:rPr>
          <w:rFonts w:asciiTheme="minorHAnsi" w:hAnsiTheme="minorHAnsi"/>
          <w:shd w:val="clear" w:color="auto" w:fill="FFFFFF"/>
        </w:rPr>
        <w:t xml:space="preserve"> </w:t>
      </w:r>
      <w:bookmarkStart w:id="104" w:name="_Toc124176258"/>
      <w:bookmarkStart w:id="105" w:name="_Toc126141970"/>
      <w:r w:rsidRPr="00135FBB">
        <w:rPr>
          <w:rFonts w:asciiTheme="minorHAnsi" w:hAnsiTheme="minorHAnsi"/>
          <w:shd w:val="clear" w:color="auto" w:fill="FFFFFF"/>
        </w:rPr>
        <w:t>Semester End-term Examination (SEE)</w:t>
      </w:r>
      <w:bookmarkEnd w:id="104"/>
      <w:bookmarkEnd w:id="105"/>
      <w:r w:rsidRPr="00135FBB">
        <w:rPr>
          <w:rFonts w:asciiTheme="minorHAnsi" w:hAnsiTheme="minorHAnsi"/>
          <w:shd w:val="clear" w:color="auto" w:fill="FFFFFF"/>
        </w:rPr>
        <w:t xml:space="preserve">   </w:t>
      </w:r>
    </w:p>
    <w:p w14:paraId="2DA64335"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Objective:</w:t>
      </w:r>
    </w:p>
    <w:p w14:paraId="5E6D0312"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 xml:space="preserve">Conducted at the end of the semester </w:t>
      </w:r>
    </w:p>
    <w:p w14:paraId="171BB9EF"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Comprehensive evaluation of the students understanding of the course.</w:t>
      </w:r>
    </w:p>
    <w:p w14:paraId="1DB8CAFC"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Methodology</w:t>
      </w:r>
    </w:p>
    <w:p w14:paraId="554FF21F"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University of Mumbai mandates questions for most of the courses for End Term Examination be set by the institute. (College level Paper Setting)</w:t>
      </w:r>
    </w:p>
    <w:p w14:paraId="77088186"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However, there are few courses where university sets the question paper (University level Paper Setting)</w:t>
      </w:r>
    </w:p>
    <w:p w14:paraId="1C5DF1F6"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 xml:space="preserve">SEE, typically will  carry Maximum of </w:t>
      </w:r>
      <w:r w:rsidRPr="00135FBB">
        <w:rPr>
          <w:rFonts w:asciiTheme="majorHAnsi" w:eastAsia="Calibri" w:hAnsiTheme="majorHAnsi" w:cs="Calibri"/>
          <w:b/>
          <w:color w:val="000000"/>
          <w:u w:val="single"/>
        </w:rPr>
        <w:t>60 Marks</w:t>
      </w:r>
    </w:p>
    <w:p w14:paraId="5B181CA5"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 xml:space="preserve">For College level SEE Paper Setting, all question should be mapped </w:t>
      </w:r>
      <w:r w:rsidRPr="00135FBB">
        <w:rPr>
          <w:rFonts w:asciiTheme="majorHAnsi" w:eastAsia="Calibri" w:hAnsiTheme="majorHAnsi" w:cs="Calibri"/>
          <w:i/>
          <w:color w:val="000000"/>
        </w:rPr>
        <w:t>individually</w:t>
      </w:r>
      <w:r w:rsidRPr="00135FBB">
        <w:rPr>
          <w:rFonts w:asciiTheme="majorHAnsi" w:eastAsia="Calibri" w:hAnsiTheme="majorHAnsi" w:cs="Calibri"/>
          <w:color w:val="000000"/>
        </w:rPr>
        <w:t xml:space="preserve"> to Course Outcome(s) of the Course to facilitated Course and Program Outcome Attainment Calculation</w:t>
      </w:r>
    </w:p>
    <w:p w14:paraId="470FBB36"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 xml:space="preserve">For University level SEE, all questions should be </w:t>
      </w:r>
      <w:r w:rsidRPr="00135FBB">
        <w:rPr>
          <w:rFonts w:asciiTheme="majorHAnsi" w:eastAsia="Calibri" w:hAnsiTheme="majorHAnsi" w:cs="Calibri"/>
          <w:i/>
          <w:color w:val="000000"/>
        </w:rPr>
        <w:t>collectively</w:t>
      </w:r>
      <w:r w:rsidRPr="00135FBB">
        <w:rPr>
          <w:rFonts w:asciiTheme="majorHAnsi" w:eastAsia="Calibri" w:hAnsiTheme="majorHAnsi" w:cs="Calibri"/>
          <w:color w:val="000000"/>
        </w:rPr>
        <w:t xml:space="preserve"> mapped to all Course Outcomes as distribution of marks obtained by the students at question level is not available at this time.</w:t>
      </w:r>
    </w:p>
    <w:p w14:paraId="418DD538" w14:textId="77777777" w:rsidR="009717F2" w:rsidRPr="00135FBB" w:rsidRDefault="009717F2" w:rsidP="00EF79F4">
      <w:pPr>
        <w:numPr>
          <w:ilvl w:val="0"/>
          <w:numId w:val="75"/>
        </w:numPr>
        <w:pBdr>
          <w:top w:val="nil"/>
          <w:left w:val="nil"/>
          <w:bottom w:val="nil"/>
          <w:right w:val="nil"/>
          <w:between w:val="nil"/>
        </w:pBdr>
        <w:spacing w:after="0"/>
        <w:ind w:left="709"/>
        <w:jc w:val="both"/>
        <w:rPr>
          <w:rFonts w:asciiTheme="majorHAnsi" w:eastAsia="Calibri" w:hAnsiTheme="majorHAnsi" w:cs="Calibri"/>
          <w:color w:val="ED7D31"/>
        </w:rPr>
      </w:pPr>
      <w:r w:rsidRPr="00135FBB">
        <w:rPr>
          <w:rFonts w:asciiTheme="majorHAnsi" w:eastAsia="Calibri" w:hAnsiTheme="majorHAnsi" w:cs="Calibri"/>
          <w:color w:val="ED7D31"/>
        </w:rPr>
        <w:t>Sample</w:t>
      </w:r>
      <w:r w:rsidRPr="00135FBB">
        <w:rPr>
          <w:rFonts w:asciiTheme="majorHAnsi" w:eastAsia="Calibri" w:hAnsiTheme="majorHAnsi" w:cs="Calibri"/>
          <w:color w:val="000000"/>
        </w:rPr>
        <w:t>: Questions to CO Mapping</w:t>
      </w:r>
    </w:p>
    <w:p w14:paraId="79398D92" w14:textId="77777777" w:rsidR="009717F2" w:rsidRPr="00135FBB" w:rsidRDefault="009717F2" w:rsidP="00AC774D">
      <w:pPr>
        <w:numPr>
          <w:ilvl w:val="0"/>
          <w:numId w:val="85"/>
        </w:numPr>
        <w:pBdr>
          <w:top w:val="nil"/>
          <w:left w:val="nil"/>
          <w:bottom w:val="nil"/>
          <w:right w:val="nil"/>
          <w:between w:val="nil"/>
        </w:pBdr>
        <w:ind w:left="1134"/>
        <w:jc w:val="both"/>
        <w:rPr>
          <w:rFonts w:asciiTheme="majorHAnsi" w:eastAsia="Calibri" w:hAnsiTheme="majorHAnsi" w:cs="Calibri"/>
          <w:color w:val="ED7D31"/>
        </w:rPr>
      </w:pPr>
      <w:r w:rsidRPr="00135FBB">
        <w:rPr>
          <w:rFonts w:asciiTheme="majorHAnsi" w:eastAsia="Calibri" w:hAnsiTheme="majorHAnsi" w:cs="Calibri"/>
          <w:color w:val="000000"/>
        </w:rPr>
        <w:t>For College level SEE</w:t>
      </w:r>
    </w:p>
    <w:tbl>
      <w:tblPr>
        <w:tblW w:w="6451" w:type="dxa"/>
        <w:jc w:val="center"/>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4A0" w:firstRow="1" w:lastRow="0" w:firstColumn="1" w:lastColumn="0" w:noHBand="0" w:noVBand="1"/>
      </w:tblPr>
      <w:tblGrid>
        <w:gridCol w:w="1918"/>
        <w:gridCol w:w="236"/>
        <w:gridCol w:w="449"/>
        <w:gridCol w:w="7"/>
        <w:gridCol w:w="457"/>
        <w:gridCol w:w="120"/>
        <w:gridCol w:w="337"/>
        <w:gridCol w:w="371"/>
        <w:gridCol w:w="86"/>
        <w:gridCol w:w="193"/>
        <w:gridCol w:w="364"/>
        <w:gridCol w:w="66"/>
        <w:gridCol w:w="571"/>
        <w:gridCol w:w="709"/>
        <w:gridCol w:w="567"/>
      </w:tblGrid>
      <w:tr w:rsidR="009717F2" w:rsidRPr="00135FBB" w14:paraId="0306078D" w14:textId="77777777" w:rsidTr="000C7340">
        <w:trPr>
          <w:trHeight w:val="340"/>
          <w:jc w:val="center"/>
        </w:trPr>
        <w:tc>
          <w:tcPr>
            <w:tcW w:w="6451" w:type="dxa"/>
            <w:gridSpan w:val="15"/>
          </w:tcPr>
          <w:p w14:paraId="2FF91E24"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sz w:val="20"/>
                <w:szCs w:val="20"/>
              </w:rPr>
              <w:t>Course Outcome Mapping to Questions (Matrix)</w:t>
            </w:r>
          </w:p>
        </w:tc>
      </w:tr>
      <w:tr w:rsidR="009717F2" w:rsidRPr="00135FBB" w14:paraId="16F9D3B6" w14:textId="77777777" w:rsidTr="000C7340">
        <w:trPr>
          <w:trHeight w:val="340"/>
          <w:jc w:val="center"/>
        </w:trPr>
        <w:tc>
          <w:tcPr>
            <w:tcW w:w="1918" w:type="dxa"/>
          </w:tcPr>
          <w:p w14:paraId="195C4FBE" w14:textId="77777777" w:rsidR="009717F2" w:rsidRPr="00135FBB" w:rsidRDefault="009717F2" w:rsidP="000C7340">
            <w:pPr>
              <w:rPr>
                <w:rFonts w:asciiTheme="majorHAnsi" w:eastAsia="Calibri" w:hAnsiTheme="majorHAnsi" w:cs="Calibri"/>
                <w:sz w:val="20"/>
                <w:szCs w:val="20"/>
              </w:rPr>
            </w:pPr>
          </w:p>
        </w:tc>
        <w:tc>
          <w:tcPr>
            <w:tcW w:w="4533" w:type="dxa"/>
            <w:gridSpan w:val="14"/>
          </w:tcPr>
          <w:p w14:paraId="056BE340" w14:textId="77777777" w:rsidR="009717F2" w:rsidRPr="00135FBB" w:rsidRDefault="009717F2" w:rsidP="000C7340">
            <w:pPr>
              <w:jc w:val="center"/>
              <w:rPr>
                <w:rFonts w:asciiTheme="majorHAnsi" w:eastAsia="Calibri" w:hAnsiTheme="majorHAnsi" w:cs="Calibri"/>
                <w:b/>
                <w:color w:val="000000"/>
                <w:sz w:val="20"/>
                <w:szCs w:val="20"/>
              </w:rPr>
            </w:pPr>
            <w:r w:rsidRPr="00135FBB">
              <w:rPr>
                <w:rFonts w:asciiTheme="majorHAnsi" w:eastAsia="Calibri" w:hAnsiTheme="majorHAnsi" w:cs="Calibri"/>
                <w:b/>
                <w:color w:val="000000"/>
                <w:sz w:val="20"/>
                <w:szCs w:val="20"/>
              </w:rPr>
              <w:t>SEE</w:t>
            </w:r>
          </w:p>
        </w:tc>
      </w:tr>
      <w:tr w:rsidR="009717F2" w:rsidRPr="00135FBB" w14:paraId="57A60E98" w14:textId="77777777" w:rsidTr="000C7340">
        <w:trPr>
          <w:trHeight w:val="300"/>
          <w:jc w:val="center"/>
        </w:trPr>
        <w:tc>
          <w:tcPr>
            <w:tcW w:w="1918" w:type="dxa"/>
          </w:tcPr>
          <w:p w14:paraId="093BAF35" w14:textId="77777777" w:rsidR="009717F2" w:rsidRPr="00135FBB" w:rsidRDefault="009717F2" w:rsidP="000C7340">
            <w:pPr>
              <w:rPr>
                <w:rFonts w:asciiTheme="majorHAnsi" w:eastAsia="Calibri" w:hAnsiTheme="majorHAnsi" w:cs="Calibri"/>
                <w:sz w:val="20"/>
                <w:szCs w:val="20"/>
              </w:rPr>
            </w:pPr>
          </w:p>
        </w:tc>
        <w:tc>
          <w:tcPr>
            <w:tcW w:w="685" w:type="dxa"/>
            <w:gridSpan w:val="2"/>
          </w:tcPr>
          <w:p w14:paraId="51BD3FAC"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Q1</w:t>
            </w:r>
          </w:p>
        </w:tc>
        <w:tc>
          <w:tcPr>
            <w:tcW w:w="584" w:type="dxa"/>
            <w:gridSpan w:val="3"/>
          </w:tcPr>
          <w:p w14:paraId="644084E5"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Q2</w:t>
            </w:r>
          </w:p>
        </w:tc>
        <w:tc>
          <w:tcPr>
            <w:tcW w:w="708" w:type="dxa"/>
            <w:gridSpan w:val="2"/>
          </w:tcPr>
          <w:p w14:paraId="1A37361C"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Q3</w:t>
            </w:r>
          </w:p>
        </w:tc>
        <w:tc>
          <w:tcPr>
            <w:tcW w:w="709" w:type="dxa"/>
            <w:gridSpan w:val="4"/>
          </w:tcPr>
          <w:p w14:paraId="53239FBF"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Q4</w:t>
            </w:r>
          </w:p>
        </w:tc>
        <w:tc>
          <w:tcPr>
            <w:tcW w:w="571" w:type="dxa"/>
          </w:tcPr>
          <w:p w14:paraId="18B4387B"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Q5</w:t>
            </w:r>
          </w:p>
        </w:tc>
        <w:tc>
          <w:tcPr>
            <w:tcW w:w="709" w:type="dxa"/>
          </w:tcPr>
          <w:p w14:paraId="54E79535"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Q6</w:t>
            </w:r>
          </w:p>
        </w:tc>
        <w:tc>
          <w:tcPr>
            <w:tcW w:w="567" w:type="dxa"/>
          </w:tcPr>
          <w:p w14:paraId="5353F9E1"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Q7</w:t>
            </w:r>
          </w:p>
        </w:tc>
      </w:tr>
      <w:tr w:rsidR="009717F2" w:rsidRPr="00135FBB" w14:paraId="4396706C" w14:textId="77777777" w:rsidTr="000C7340">
        <w:trPr>
          <w:trHeight w:val="300"/>
          <w:jc w:val="center"/>
        </w:trPr>
        <w:tc>
          <w:tcPr>
            <w:tcW w:w="1918" w:type="dxa"/>
          </w:tcPr>
          <w:p w14:paraId="188ABF9A"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Average</w:t>
            </w:r>
          </w:p>
        </w:tc>
        <w:tc>
          <w:tcPr>
            <w:tcW w:w="685" w:type="dxa"/>
            <w:gridSpan w:val="2"/>
          </w:tcPr>
          <w:p w14:paraId="1DE53D61"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63.2</w:t>
            </w:r>
          </w:p>
        </w:tc>
        <w:tc>
          <w:tcPr>
            <w:tcW w:w="584" w:type="dxa"/>
            <w:gridSpan w:val="3"/>
          </w:tcPr>
          <w:p w14:paraId="7E70822F"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72.0</w:t>
            </w:r>
          </w:p>
        </w:tc>
        <w:tc>
          <w:tcPr>
            <w:tcW w:w="708" w:type="dxa"/>
            <w:gridSpan w:val="2"/>
          </w:tcPr>
          <w:p w14:paraId="3D3F3E02"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47.5</w:t>
            </w:r>
          </w:p>
        </w:tc>
        <w:tc>
          <w:tcPr>
            <w:tcW w:w="709" w:type="dxa"/>
            <w:gridSpan w:val="4"/>
          </w:tcPr>
          <w:p w14:paraId="3E3AB329"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59.8</w:t>
            </w:r>
          </w:p>
        </w:tc>
        <w:tc>
          <w:tcPr>
            <w:tcW w:w="571" w:type="dxa"/>
          </w:tcPr>
          <w:p w14:paraId="6CF7FCF7"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59.9</w:t>
            </w:r>
          </w:p>
        </w:tc>
        <w:tc>
          <w:tcPr>
            <w:tcW w:w="709" w:type="dxa"/>
          </w:tcPr>
          <w:p w14:paraId="00B07E1B"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59.3</w:t>
            </w:r>
          </w:p>
        </w:tc>
        <w:tc>
          <w:tcPr>
            <w:tcW w:w="567" w:type="dxa"/>
          </w:tcPr>
          <w:p w14:paraId="0DE2745B"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NA</w:t>
            </w:r>
          </w:p>
        </w:tc>
      </w:tr>
      <w:tr w:rsidR="009717F2" w:rsidRPr="00135FBB" w14:paraId="78257AEC" w14:textId="77777777" w:rsidTr="000C7340">
        <w:trPr>
          <w:trHeight w:val="300"/>
          <w:jc w:val="center"/>
        </w:trPr>
        <w:tc>
          <w:tcPr>
            <w:tcW w:w="1918" w:type="dxa"/>
          </w:tcPr>
          <w:p w14:paraId="7D63A866"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MMSMC 301.1</w:t>
            </w:r>
          </w:p>
        </w:tc>
        <w:tc>
          <w:tcPr>
            <w:tcW w:w="685" w:type="dxa"/>
            <w:gridSpan w:val="2"/>
            <w:shd w:val="clear" w:color="auto" w:fill="B4C6E7"/>
          </w:tcPr>
          <w:p w14:paraId="73404C62"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584" w:type="dxa"/>
            <w:gridSpan w:val="3"/>
            <w:shd w:val="clear" w:color="auto" w:fill="92D050"/>
          </w:tcPr>
          <w:p w14:paraId="04BF4B35"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708" w:type="dxa"/>
            <w:gridSpan w:val="2"/>
            <w:shd w:val="clear" w:color="auto" w:fill="B4C6E7"/>
          </w:tcPr>
          <w:p w14:paraId="39B4F09E"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709" w:type="dxa"/>
            <w:gridSpan w:val="4"/>
            <w:shd w:val="clear" w:color="auto" w:fill="92D050"/>
          </w:tcPr>
          <w:p w14:paraId="6D7FB85C"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571" w:type="dxa"/>
            <w:shd w:val="clear" w:color="auto" w:fill="B4C6E7"/>
          </w:tcPr>
          <w:p w14:paraId="57D08EE4"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709" w:type="dxa"/>
            <w:shd w:val="clear" w:color="auto" w:fill="B4C6E7"/>
          </w:tcPr>
          <w:p w14:paraId="7706A933"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567" w:type="dxa"/>
            <w:shd w:val="clear" w:color="auto" w:fill="B4C6E7"/>
          </w:tcPr>
          <w:p w14:paraId="55960AB4"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r>
      <w:tr w:rsidR="009717F2" w:rsidRPr="00135FBB" w14:paraId="6A2CA876" w14:textId="77777777" w:rsidTr="000C7340">
        <w:trPr>
          <w:trHeight w:val="300"/>
          <w:jc w:val="center"/>
        </w:trPr>
        <w:tc>
          <w:tcPr>
            <w:tcW w:w="1918" w:type="dxa"/>
          </w:tcPr>
          <w:p w14:paraId="50E9A047"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MMSMC 301.2</w:t>
            </w:r>
          </w:p>
        </w:tc>
        <w:tc>
          <w:tcPr>
            <w:tcW w:w="685" w:type="dxa"/>
            <w:gridSpan w:val="2"/>
            <w:shd w:val="clear" w:color="auto" w:fill="92D050"/>
          </w:tcPr>
          <w:p w14:paraId="2DB6970A"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584" w:type="dxa"/>
            <w:gridSpan w:val="3"/>
            <w:shd w:val="clear" w:color="auto" w:fill="B4C6E7"/>
          </w:tcPr>
          <w:p w14:paraId="50CD2CE7"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708" w:type="dxa"/>
            <w:gridSpan w:val="2"/>
            <w:shd w:val="clear" w:color="auto" w:fill="92D050"/>
          </w:tcPr>
          <w:p w14:paraId="6A4084B0"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709" w:type="dxa"/>
            <w:gridSpan w:val="4"/>
            <w:shd w:val="clear" w:color="auto" w:fill="B4C6E7"/>
          </w:tcPr>
          <w:p w14:paraId="482F4DEC"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571" w:type="dxa"/>
            <w:shd w:val="clear" w:color="auto" w:fill="B4C6E7"/>
          </w:tcPr>
          <w:p w14:paraId="59CD257C"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709" w:type="dxa"/>
            <w:shd w:val="clear" w:color="auto" w:fill="92D050"/>
          </w:tcPr>
          <w:p w14:paraId="2E23DC37"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567" w:type="dxa"/>
            <w:shd w:val="clear" w:color="auto" w:fill="B4C6E7"/>
          </w:tcPr>
          <w:p w14:paraId="30C3FF7A"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r>
      <w:tr w:rsidR="009717F2" w:rsidRPr="00135FBB" w14:paraId="710357D0" w14:textId="77777777" w:rsidTr="000C7340">
        <w:trPr>
          <w:trHeight w:val="300"/>
          <w:jc w:val="center"/>
        </w:trPr>
        <w:tc>
          <w:tcPr>
            <w:tcW w:w="1918" w:type="dxa"/>
          </w:tcPr>
          <w:p w14:paraId="4E479919"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MMSMC 301.3</w:t>
            </w:r>
          </w:p>
        </w:tc>
        <w:tc>
          <w:tcPr>
            <w:tcW w:w="685" w:type="dxa"/>
            <w:gridSpan w:val="2"/>
            <w:shd w:val="clear" w:color="auto" w:fill="B4C6E7"/>
          </w:tcPr>
          <w:p w14:paraId="2BC932F1"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584" w:type="dxa"/>
            <w:gridSpan w:val="3"/>
            <w:shd w:val="clear" w:color="auto" w:fill="B4C6E7"/>
          </w:tcPr>
          <w:p w14:paraId="60B41FBD"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708" w:type="dxa"/>
            <w:gridSpan w:val="2"/>
            <w:shd w:val="clear" w:color="auto" w:fill="B4C6E7"/>
          </w:tcPr>
          <w:p w14:paraId="79328DD8"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709" w:type="dxa"/>
            <w:gridSpan w:val="4"/>
            <w:shd w:val="clear" w:color="auto" w:fill="92D050"/>
          </w:tcPr>
          <w:p w14:paraId="23787ECC"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571" w:type="dxa"/>
            <w:shd w:val="clear" w:color="auto" w:fill="92D050"/>
          </w:tcPr>
          <w:p w14:paraId="60A51E2A"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709" w:type="dxa"/>
            <w:shd w:val="clear" w:color="auto" w:fill="B4C6E7"/>
          </w:tcPr>
          <w:p w14:paraId="39832B18"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567" w:type="dxa"/>
            <w:shd w:val="clear" w:color="auto" w:fill="B4C6E7"/>
          </w:tcPr>
          <w:p w14:paraId="7818F887"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r>
      <w:tr w:rsidR="009717F2" w:rsidRPr="00135FBB" w14:paraId="3D309FE1" w14:textId="77777777" w:rsidTr="000C7340">
        <w:trPr>
          <w:trHeight w:val="300"/>
          <w:jc w:val="center"/>
        </w:trPr>
        <w:tc>
          <w:tcPr>
            <w:tcW w:w="1918" w:type="dxa"/>
          </w:tcPr>
          <w:p w14:paraId="284CC1AC"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MMSMC 301.4</w:t>
            </w:r>
          </w:p>
        </w:tc>
        <w:tc>
          <w:tcPr>
            <w:tcW w:w="685" w:type="dxa"/>
            <w:gridSpan w:val="2"/>
            <w:shd w:val="clear" w:color="auto" w:fill="92D050"/>
          </w:tcPr>
          <w:p w14:paraId="23AEA7BF"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584" w:type="dxa"/>
            <w:gridSpan w:val="3"/>
            <w:shd w:val="clear" w:color="auto" w:fill="B4C6E7"/>
          </w:tcPr>
          <w:p w14:paraId="7E661011"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708" w:type="dxa"/>
            <w:gridSpan w:val="2"/>
            <w:shd w:val="clear" w:color="auto" w:fill="92D050"/>
          </w:tcPr>
          <w:p w14:paraId="2C835988"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709" w:type="dxa"/>
            <w:gridSpan w:val="4"/>
            <w:shd w:val="clear" w:color="auto" w:fill="B4C6E7"/>
          </w:tcPr>
          <w:p w14:paraId="460E8BE6"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571" w:type="dxa"/>
            <w:shd w:val="clear" w:color="auto" w:fill="B4C6E7"/>
          </w:tcPr>
          <w:p w14:paraId="3719DA0F"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709" w:type="dxa"/>
            <w:shd w:val="clear" w:color="auto" w:fill="B4C6E7"/>
          </w:tcPr>
          <w:p w14:paraId="75CF53AD"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567" w:type="dxa"/>
            <w:shd w:val="clear" w:color="auto" w:fill="92D050"/>
          </w:tcPr>
          <w:p w14:paraId="2DCA1912"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r>
      <w:tr w:rsidR="009717F2" w:rsidRPr="00135FBB" w14:paraId="326DBF88" w14:textId="77777777" w:rsidTr="000C7340">
        <w:trPr>
          <w:trHeight w:val="300"/>
          <w:jc w:val="center"/>
        </w:trPr>
        <w:tc>
          <w:tcPr>
            <w:tcW w:w="1918" w:type="dxa"/>
          </w:tcPr>
          <w:p w14:paraId="0D725A80"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MMSMC 301.5</w:t>
            </w:r>
          </w:p>
        </w:tc>
        <w:tc>
          <w:tcPr>
            <w:tcW w:w="685" w:type="dxa"/>
            <w:gridSpan w:val="2"/>
            <w:shd w:val="clear" w:color="auto" w:fill="B4C6E7"/>
          </w:tcPr>
          <w:p w14:paraId="77069938"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584" w:type="dxa"/>
            <w:gridSpan w:val="3"/>
            <w:shd w:val="clear" w:color="auto" w:fill="B4C6E7"/>
          </w:tcPr>
          <w:p w14:paraId="5330E670"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708" w:type="dxa"/>
            <w:gridSpan w:val="2"/>
            <w:shd w:val="clear" w:color="auto" w:fill="B4C6E7"/>
          </w:tcPr>
          <w:p w14:paraId="16054283"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709" w:type="dxa"/>
            <w:gridSpan w:val="4"/>
            <w:shd w:val="clear" w:color="auto" w:fill="B4C6E7"/>
          </w:tcPr>
          <w:p w14:paraId="62D55DAD"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571" w:type="dxa"/>
            <w:shd w:val="clear" w:color="auto" w:fill="B4C6E7"/>
          </w:tcPr>
          <w:p w14:paraId="2E7797A1"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w:t>
            </w:r>
          </w:p>
        </w:tc>
        <w:tc>
          <w:tcPr>
            <w:tcW w:w="709" w:type="dxa"/>
            <w:shd w:val="clear" w:color="auto" w:fill="92D050"/>
          </w:tcPr>
          <w:p w14:paraId="3D00D6E7"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c>
          <w:tcPr>
            <w:tcW w:w="567" w:type="dxa"/>
            <w:shd w:val="clear" w:color="auto" w:fill="92D050"/>
          </w:tcPr>
          <w:p w14:paraId="64412678" w14:textId="77777777" w:rsidR="009717F2" w:rsidRPr="00135FBB" w:rsidRDefault="009717F2" w:rsidP="000C7340">
            <w:pPr>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w:t>
            </w:r>
          </w:p>
        </w:tc>
      </w:tr>
      <w:tr w:rsidR="009717F2" w:rsidRPr="00135FBB" w14:paraId="3DAE9028" w14:textId="77777777" w:rsidTr="000C7340">
        <w:trPr>
          <w:trHeight w:val="315"/>
          <w:jc w:val="center"/>
        </w:trPr>
        <w:tc>
          <w:tcPr>
            <w:tcW w:w="1918" w:type="dxa"/>
          </w:tcPr>
          <w:p w14:paraId="37599A80" w14:textId="77777777" w:rsidR="009717F2" w:rsidRPr="00135FBB" w:rsidRDefault="009717F2" w:rsidP="000C7340">
            <w:pPr>
              <w:jc w:val="right"/>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Legands</w:t>
            </w:r>
          </w:p>
        </w:tc>
        <w:tc>
          <w:tcPr>
            <w:tcW w:w="236" w:type="dxa"/>
          </w:tcPr>
          <w:p w14:paraId="0388EF07" w14:textId="77777777" w:rsidR="009717F2" w:rsidRPr="00135FBB" w:rsidRDefault="009717F2" w:rsidP="000C7340">
            <w:pPr>
              <w:rPr>
                <w:rFonts w:asciiTheme="majorHAnsi" w:eastAsia="Calibri" w:hAnsiTheme="majorHAnsi" w:cs="Calibri"/>
                <w:sz w:val="20"/>
                <w:szCs w:val="20"/>
              </w:rPr>
            </w:pPr>
          </w:p>
        </w:tc>
        <w:tc>
          <w:tcPr>
            <w:tcW w:w="456" w:type="dxa"/>
            <w:gridSpan w:val="2"/>
          </w:tcPr>
          <w:p w14:paraId="3746A0CE" w14:textId="77777777" w:rsidR="009717F2" w:rsidRPr="00135FBB" w:rsidRDefault="009717F2" w:rsidP="000C7340">
            <w:pPr>
              <w:rPr>
                <w:rFonts w:asciiTheme="majorHAnsi" w:eastAsia="Calibri" w:hAnsiTheme="majorHAnsi" w:cs="Calibri"/>
                <w:sz w:val="20"/>
                <w:szCs w:val="20"/>
              </w:rPr>
            </w:pPr>
          </w:p>
        </w:tc>
        <w:tc>
          <w:tcPr>
            <w:tcW w:w="457" w:type="dxa"/>
          </w:tcPr>
          <w:p w14:paraId="2B93E0B2" w14:textId="77777777" w:rsidR="009717F2" w:rsidRPr="00135FBB" w:rsidRDefault="009717F2" w:rsidP="000C7340">
            <w:pPr>
              <w:rPr>
                <w:rFonts w:asciiTheme="majorHAnsi" w:eastAsia="Calibri" w:hAnsiTheme="majorHAnsi" w:cs="Calibri"/>
                <w:sz w:val="20"/>
                <w:szCs w:val="20"/>
              </w:rPr>
            </w:pPr>
          </w:p>
        </w:tc>
        <w:tc>
          <w:tcPr>
            <w:tcW w:w="457" w:type="dxa"/>
            <w:gridSpan w:val="2"/>
          </w:tcPr>
          <w:p w14:paraId="631FC8AE" w14:textId="77777777" w:rsidR="009717F2" w:rsidRPr="00135FBB" w:rsidRDefault="009717F2" w:rsidP="000C7340">
            <w:pPr>
              <w:rPr>
                <w:rFonts w:asciiTheme="majorHAnsi" w:eastAsia="Calibri" w:hAnsiTheme="majorHAnsi" w:cs="Calibri"/>
                <w:sz w:val="20"/>
                <w:szCs w:val="20"/>
              </w:rPr>
            </w:pPr>
          </w:p>
        </w:tc>
        <w:tc>
          <w:tcPr>
            <w:tcW w:w="457" w:type="dxa"/>
            <w:gridSpan w:val="2"/>
          </w:tcPr>
          <w:p w14:paraId="5562A801" w14:textId="77777777" w:rsidR="009717F2" w:rsidRPr="00135FBB" w:rsidRDefault="009717F2" w:rsidP="000C7340">
            <w:pPr>
              <w:rPr>
                <w:rFonts w:asciiTheme="majorHAnsi" w:eastAsia="Calibri" w:hAnsiTheme="majorHAnsi" w:cs="Calibri"/>
                <w:sz w:val="20"/>
                <w:szCs w:val="20"/>
              </w:rPr>
            </w:pPr>
          </w:p>
        </w:tc>
        <w:tc>
          <w:tcPr>
            <w:tcW w:w="623" w:type="dxa"/>
            <w:gridSpan w:val="3"/>
          </w:tcPr>
          <w:p w14:paraId="44D424AD" w14:textId="77777777" w:rsidR="009717F2" w:rsidRPr="00135FBB" w:rsidRDefault="009717F2" w:rsidP="000C7340">
            <w:pPr>
              <w:rPr>
                <w:rFonts w:asciiTheme="majorHAnsi" w:eastAsia="Calibri" w:hAnsiTheme="majorHAnsi" w:cs="Calibri"/>
                <w:sz w:val="20"/>
                <w:szCs w:val="20"/>
              </w:rPr>
            </w:pPr>
          </w:p>
        </w:tc>
        <w:tc>
          <w:tcPr>
            <w:tcW w:w="1847" w:type="dxa"/>
            <w:gridSpan w:val="3"/>
          </w:tcPr>
          <w:p w14:paraId="198FD36C" w14:textId="77777777" w:rsidR="009717F2" w:rsidRPr="00135FBB" w:rsidRDefault="009717F2" w:rsidP="000C7340">
            <w:pPr>
              <w:rPr>
                <w:rFonts w:asciiTheme="majorHAnsi" w:eastAsia="Calibri" w:hAnsiTheme="majorHAnsi" w:cs="Calibri"/>
                <w:sz w:val="20"/>
                <w:szCs w:val="20"/>
              </w:rPr>
            </w:pPr>
          </w:p>
        </w:tc>
      </w:tr>
      <w:tr w:rsidR="009717F2" w:rsidRPr="00135FBB" w14:paraId="356ADE37" w14:textId="77777777" w:rsidTr="000C7340">
        <w:trPr>
          <w:trHeight w:val="315"/>
          <w:jc w:val="center"/>
        </w:trPr>
        <w:tc>
          <w:tcPr>
            <w:tcW w:w="1918" w:type="dxa"/>
          </w:tcPr>
          <w:p w14:paraId="6CDD11AA" w14:textId="77777777" w:rsidR="009717F2" w:rsidRPr="00135FBB" w:rsidRDefault="009717F2" w:rsidP="000C7340">
            <w:pPr>
              <w:jc w:val="right"/>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y--&gt;</w:t>
            </w:r>
          </w:p>
        </w:tc>
        <w:tc>
          <w:tcPr>
            <w:tcW w:w="2256" w:type="dxa"/>
            <w:gridSpan w:val="9"/>
          </w:tcPr>
          <w:p w14:paraId="77FB9D5E" w14:textId="77777777" w:rsidR="009717F2" w:rsidRPr="00135FBB" w:rsidRDefault="009717F2" w:rsidP="000C7340">
            <w:pP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Mapping Exists</w:t>
            </w:r>
          </w:p>
        </w:tc>
        <w:tc>
          <w:tcPr>
            <w:tcW w:w="364" w:type="dxa"/>
          </w:tcPr>
          <w:p w14:paraId="0AD10DAC" w14:textId="77777777" w:rsidR="009717F2" w:rsidRPr="00135FBB" w:rsidRDefault="009717F2" w:rsidP="000C7340">
            <w:pPr>
              <w:rPr>
                <w:rFonts w:asciiTheme="majorHAnsi" w:eastAsia="Calibri" w:hAnsiTheme="majorHAnsi" w:cs="Calibri"/>
                <w:sz w:val="20"/>
                <w:szCs w:val="20"/>
              </w:rPr>
            </w:pPr>
          </w:p>
        </w:tc>
        <w:tc>
          <w:tcPr>
            <w:tcW w:w="1913" w:type="dxa"/>
            <w:gridSpan w:val="4"/>
          </w:tcPr>
          <w:p w14:paraId="11062FF7" w14:textId="77777777" w:rsidR="009717F2" w:rsidRPr="00135FBB" w:rsidRDefault="009717F2" w:rsidP="000C7340">
            <w:pPr>
              <w:rPr>
                <w:rFonts w:asciiTheme="majorHAnsi" w:eastAsia="Calibri" w:hAnsiTheme="majorHAnsi" w:cs="Calibri"/>
                <w:sz w:val="20"/>
                <w:szCs w:val="20"/>
              </w:rPr>
            </w:pPr>
          </w:p>
        </w:tc>
      </w:tr>
      <w:tr w:rsidR="009717F2" w:rsidRPr="00135FBB" w14:paraId="2565DC18" w14:textId="77777777" w:rsidTr="000C7340">
        <w:trPr>
          <w:trHeight w:val="315"/>
          <w:jc w:val="center"/>
        </w:trPr>
        <w:tc>
          <w:tcPr>
            <w:tcW w:w="1918" w:type="dxa"/>
          </w:tcPr>
          <w:p w14:paraId="5FDBA265" w14:textId="77777777" w:rsidR="009717F2" w:rsidRPr="00135FBB" w:rsidRDefault="009717F2" w:rsidP="000C7340">
            <w:pPr>
              <w:jc w:val="right"/>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 --&gt;</w:t>
            </w:r>
          </w:p>
        </w:tc>
        <w:tc>
          <w:tcPr>
            <w:tcW w:w="2256" w:type="dxa"/>
            <w:gridSpan w:val="9"/>
          </w:tcPr>
          <w:p w14:paraId="07F1E24C" w14:textId="77777777" w:rsidR="009717F2" w:rsidRPr="00135FBB" w:rsidRDefault="009717F2" w:rsidP="000C7340">
            <w:pP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No Mapping</w:t>
            </w:r>
          </w:p>
        </w:tc>
        <w:tc>
          <w:tcPr>
            <w:tcW w:w="364" w:type="dxa"/>
          </w:tcPr>
          <w:p w14:paraId="65833CC6" w14:textId="77777777" w:rsidR="009717F2" w:rsidRPr="00135FBB" w:rsidRDefault="009717F2" w:rsidP="000C7340">
            <w:pPr>
              <w:rPr>
                <w:rFonts w:asciiTheme="majorHAnsi" w:eastAsia="Calibri" w:hAnsiTheme="majorHAnsi" w:cs="Calibri"/>
                <w:sz w:val="20"/>
                <w:szCs w:val="20"/>
              </w:rPr>
            </w:pPr>
          </w:p>
        </w:tc>
        <w:tc>
          <w:tcPr>
            <w:tcW w:w="1913" w:type="dxa"/>
            <w:gridSpan w:val="4"/>
          </w:tcPr>
          <w:p w14:paraId="76BF567C" w14:textId="77777777" w:rsidR="009717F2" w:rsidRPr="00135FBB" w:rsidRDefault="009717F2" w:rsidP="000C7340">
            <w:pPr>
              <w:rPr>
                <w:rFonts w:asciiTheme="majorHAnsi" w:eastAsia="Calibri" w:hAnsiTheme="majorHAnsi" w:cs="Calibri"/>
                <w:sz w:val="20"/>
                <w:szCs w:val="20"/>
              </w:rPr>
            </w:pPr>
          </w:p>
        </w:tc>
      </w:tr>
    </w:tbl>
    <w:p w14:paraId="4FB940BC" w14:textId="77777777" w:rsidR="009717F2" w:rsidRPr="00135FBB" w:rsidRDefault="009717F2" w:rsidP="009717F2">
      <w:pPr>
        <w:pBdr>
          <w:top w:val="nil"/>
          <w:left w:val="nil"/>
          <w:bottom w:val="nil"/>
          <w:right w:val="nil"/>
          <w:between w:val="nil"/>
        </w:pBdr>
        <w:spacing w:after="0"/>
        <w:ind w:left="720"/>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(Picture: Sample College level SEE COs MAPPING TABLE)</w:t>
      </w:r>
    </w:p>
    <w:p w14:paraId="10F55919" w14:textId="77777777" w:rsidR="009717F2" w:rsidRPr="00135FBB" w:rsidRDefault="009717F2" w:rsidP="009717F2">
      <w:pPr>
        <w:pBdr>
          <w:top w:val="nil"/>
          <w:left w:val="nil"/>
          <w:bottom w:val="nil"/>
          <w:right w:val="nil"/>
          <w:between w:val="nil"/>
        </w:pBdr>
        <w:spacing w:after="0"/>
        <w:ind w:left="1134"/>
        <w:jc w:val="both"/>
        <w:rPr>
          <w:rFonts w:asciiTheme="majorHAnsi" w:eastAsia="Calibri" w:hAnsiTheme="majorHAnsi" w:cs="Calibri"/>
          <w:color w:val="ED7D31"/>
          <w:sz w:val="20"/>
          <w:szCs w:val="20"/>
        </w:rPr>
      </w:pPr>
    </w:p>
    <w:p w14:paraId="2F67BDAB" w14:textId="77777777" w:rsidR="009717F2" w:rsidRPr="00135FBB" w:rsidRDefault="009717F2" w:rsidP="00AC774D">
      <w:pPr>
        <w:numPr>
          <w:ilvl w:val="0"/>
          <w:numId w:val="85"/>
        </w:numPr>
        <w:pBdr>
          <w:top w:val="nil"/>
          <w:left w:val="nil"/>
          <w:bottom w:val="nil"/>
          <w:right w:val="nil"/>
          <w:between w:val="nil"/>
        </w:pBdr>
        <w:ind w:left="1134"/>
        <w:jc w:val="both"/>
        <w:rPr>
          <w:rFonts w:asciiTheme="majorHAnsi" w:eastAsia="Calibri" w:hAnsiTheme="majorHAnsi" w:cs="Calibri"/>
          <w:color w:val="ED7D31"/>
        </w:rPr>
      </w:pPr>
      <w:r w:rsidRPr="00135FBB">
        <w:rPr>
          <w:rFonts w:asciiTheme="majorHAnsi" w:eastAsia="Calibri" w:hAnsiTheme="majorHAnsi" w:cs="Calibri"/>
          <w:color w:val="000000"/>
        </w:rPr>
        <w:t>For University level SEE</w:t>
      </w:r>
    </w:p>
    <w:tbl>
      <w:tblPr>
        <w:tblStyle w:val="TableGrid"/>
        <w:tblW w:w="4519" w:type="dxa"/>
        <w:jc w:val="center"/>
        <w:tblLayout w:type="fixed"/>
        <w:tblLook w:val="04A0" w:firstRow="1" w:lastRow="0" w:firstColumn="1" w:lastColumn="0" w:noHBand="0" w:noVBand="1"/>
      </w:tblPr>
      <w:tblGrid>
        <w:gridCol w:w="2115"/>
        <w:gridCol w:w="2104"/>
        <w:gridCol w:w="300"/>
      </w:tblGrid>
      <w:tr w:rsidR="009717F2" w:rsidRPr="00135FBB" w14:paraId="7F073595" w14:textId="77777777" w:rsidTr="000C7340">
        <w:trPr>
          <w:trHeight w:val="300"/>
          <w:jc w:val="center"/>
        </w:trPr>
        <w:tc>
          <w:tcPr>
            <w:tcW w:w="4519" w:type="dxa"/>
            <w:gridSpan w:val="3"/>
          </w:tcPr>
          <w:p w14:paraId="39E41BB1" w14:textId="77777777" w:rsidR="009717F2" w:rsidRPr="00135FBB" w:rsidRDefault="009717F2" w:rsidP="000C7340">
            <w:pPr>
              <w:jc w:val="center"/>
              <w:rPr>
                <w:rFonts w:asciiTheme="majorHAnsi" w:eastAsia="Calibri" w:hAnsiTheme="majorHAnsi" w:cs="Calibri"/>
              </w:rPr>
            </w:pPr>
            <w:r w:rsidRPr="00135FBB">
              <w:rPr>
                <w:rFonts w:asciiTheme="majorHAnsi" w:eastAsia="Calibri" w:hAnsiTheme="majorHAnsi" w:cs="Calibri"/>
                <w:b/>
              </w:rPr>
              <w:t>Course Outcome Mapping to Questions (Matrix)</w:t>
            </w:r>
          </w:p>
        </w:tc>
      </w:tr>
      <w:tr w:rsidR="009717F2" w:rsidRPr="00135FBB" w14:paraId="147438BF" w14:textId="77777777" w:rsidTr="000C7340">
        <w:trPr>
          <w:trHeight w:val="300"/>
          <w:jc w:val="center"/>
        </w:trPr>
        <w:tc>
          <w:tcPr>
            <w:tcW w:w="2115" w:type="dxa"/>
          </w:tcPr>
          <w:p w14:paraId="529F7EA1" w14:textId="77777777" w:rsidR="009717F2" w:rsidRPr="00135FBB" w:rsidRDefault="009717F2" w:rsidP="000C7340">
            <w:pPr>
              <w:rPr>
                <w:rFonts w:asciiTheme="majorHAnsi" w:eastAsia="Calibri" w:hAnsiTheme="majorHAnsi" w:cs="Calibri"/>
              </w:rPr>
            </w:pPr>
          </w:p>
        </w:tc>
        <w:tc>
          <w:tcPr>
            <w:tcW w:w="2404" w:type="dxa"/>
            <w:gridSpan w:val="2"/>
          </w:tcPr>
          <w:p w14:paraId="4BC9B6BC" w14:textId="77777777" w:rsidR="009717F2" w:rsidRPr="00135FBB" w:rsidRDefault="009717F2" w:rsidP="000C7340">
            <w:pPr>
              <w:jc w:val="center"/>
              <w:rPr>
                <w:rFonts w:asciiTheme="majorHAnsi" w:eastAsia="Calibri" w:hAnsiTheme="majorHAnsi" w:cs="Calibri"/>
                <w:b/>
                <w:color w:val="000000"/>
              </w:rPr>
            </w:pPr>
            <w:r w:rsidRPr="00135FBB">
              <w:rPr>
                <w:rFonts w:asciiTheme="majorHAnsi" w:eastAsia="Calibri" w:hAnsiTheme="majorHAnsi" w:cs="Calibri"/>
                <w:b/>
                <w:color w:val="000000"/>
              </w:rPr>
              <w:t>SEE</w:t>
            </w:r>
          </w:p>
        </w:tc>
      </w:tr>
      <w:tr w:rsidR="009717F2" w:rsidRPr="00135FBB" w14:paraId="7080700B" w14:textId="77777777" w:rsidTr="000C7340">
        <w:trPr>
          <w:trHeight w:val="300"/>
          <w:jc w:val="center"/>
        </w:trPr>
        <w:tc>
          <w:tcPr>
            <w:tcW w:w="2115" w:type="dxa"/>
          </w:tcPr>
          <w:p w14:paraId="49B1A0D2" w14:textId="77777777" w:rsidR="009717F2" w:rsidRPr="00135FBB" w:rsidRDefault="009717F2" w:rsidP="000C7340">
            <w:pPr>
              <w:rPr>
                <w:rFonts w:asciiTheme="majorHAnsi" w:eastAsia="Calibri" w:hAnsiTheme="majorHAnsi" w:cs="Calibri"/>
              </w:rPr>
            </w:pPr>
          </w:p>
        </w:tc>
        <w:tc>
          <w:tcPr>
            <w:tcW w:w="2404" w:type="dxa"/>
            <w:gridSpan w:val="2"/>
          </w:tcPr>
          <w:p w14:paraId="3E738349"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All Questions</w:t>
            </w:r>
          </w:p>
        </w:tc>
      </w:tr>
      <w:tr w:rsidR="009717F2" w:rsidRPr="00135FBB" w14:paraId="6A0629E1" w14:textId="77777777" w:rsidTr="000C7340">
        <w:trPr>
          <w:trHeight w:val="300"/>
          <w:jc w:val="center"/>
        </w:trPr>
        <w:tc>
          <w:tcPr>
            <w:tcW w:w="2115" w:type="dxa"/>
          </w:tcPr>
          <w:p w14:paraId="0A573EC0"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Average</w:t>
            </w:r>
          </w:p>
        </w:tc>
        <w:tc>
          <w:tcPr>
            <w:tcW w:w="2404" w:type="dxa"/>
            <w:gridSpan w:val="2"/>
          </w:tcPr>
          <w:p w14:paraId="500EFCD4"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63.2</w:t>
            </w:r>
          </w:p>
        </w:tc>
      </w:tr>
      <w:tr w:rsidR="009717F2" w:rsidRPr="00135FBB" w14:paraId="2568173E" w14:textId="77777777" w:rsidTr="000C7340">
        <w:trPr>
          <w:trHeight w:val="300"/>
          <w:jc w:val="center"/>
        </w:trPr>
        <w:tc>
          <w:tcPr>
            <w:tcW w:w="2115" w:type="dxa"/>
          </w:tcPr>
          <w:p w14:paraId="098186EA"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MMSMC 301.1</w:t>
            </w:r>
          </w:p>
        </w:tc>
        <w:tc>
          <w:tcPr>
            <w:tcW w:w="2404" w:type="dxa"/>
            <w:gridSpan w:val="2"/>
          </w:tcPr>
          <w:p w14:paraId="4921813F"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Y</w:t>
            </w:r>
          </w:p>
        </w:tc>
      </w:tr>
      <w:tr w:rsidR="009717F2" w:rsidRPr="00135FBB" w14:paraId="10F865A1" w14:textId="77777777" w:rsidTr="000C7340">
        <w:trPr>
          <w:trHeight w:val="300"/>
          <w:jc w:val="center"/>
        </w:trPr>
        <w:tc>
          <w:tcPr>
            <w:tcW w:w="2115" w:type="dxa"/>
          </w:tcPr>
          <w:p w14:paraId="255078B2"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MMSMC 301.2</w:t>
            </w:r>
          </w:p>
        </w:tc>
        <w:tc>
          <w:tcPr>
            <w:tcW w:w="2404" w:type="dxa"/>
            <w:gridSpan w:val="2"/>
          </w:tcPr>
          <w:p w14:paraId="1B330FF8"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Y</w:t>
            </w:r>
          </w:p>
        </w:tc>
      </w:tr>
      <w:tr w:rsidR="009717F2" w:rsidRPr="00135FBB" w14:paraId="0912E76F" w14:textId="77777777" w:rsidTr="000C7340">
        <w:trPr>
          <w:trHeight w:val="315"/>
          <w:jc w:val="center"/>
        </w:trPr>
        <w:tc>
          <w:tcPr>
            <w:tcW w:w="2115" w:type="dxa"/>
          </w:tcPr>
          <w:p w14:paraId="245F7E5F"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MMSMC 301.3</w:t>
            </w:r>
          </w:p>
        </w:tc>
        <w:tc>
          <w:tcPr>
            <w:tcW w:w="2404" w:type="dxa"/>
            <w:gridSpan w:val="2"/>
          </w:tcPr>
          <w:p w14:paraId="7E7FD4C8"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Y</w:t>
            </w:r>
          </w:p>
        </w:tc>
      </w:tr>
      <w:tr w:rsidR="009717F2" w:rsidRPr="00135FBB" w14:paraId="5170DBCC" w14:textId="77777777" w:rsidTr="000C7340">
        <w:trPr>
          <w:trHeight w:val="315"/>
          <w:jc w:val="center"/>
        </w:trPr>
        <w:tc>
          <w:tcPr>
            <w:tcW w:w="2115" w:type="dxa"/>
          </w:tcPr>
          <w:p w14:paraId="35453AA8"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MMSMC 301.4</w:t>
            </w:r>
          </w:p>
        </w:tc>
        <w:tc>
          <w:tcPr>
            <w:tcW w:w="2404" w:type="dxa"/>
            <w:gridSpan w:val="2"/>
          </w:tcPr>
          <w:p w14:paraId="3BE814C0"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Y</w:t>
            </w:r>
          </w:p>
        </w:tc>
      </w:tr>
      <w:tr w:rsidR="009717F2" w:rsidRPr="00135FBB" w14:paraId="71A41089" w14:textId="77777777" w:rsidTr="000C7340">
        <w:trPr>
          <w:trHeight w:val="315"/>
          <w:jc w:val="center"/>
        </w:trPr>
        <w:tc>
          <w:tcPr>
            <w:tcW w:w="2115" w:type="dxa"/>
          </w:tcPr>
          <w:p w14:paraId="71ACF6F9"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MMSMC 301.5</w:t>
            </w:r>
          </w:p>
        </w:tc>
        <w:tc>
          <w:tcPr>
            <w:tcW w:w="2404" w:type="dxa"/>
            <w:gridSpan w:val="2"/>
          </w:tcPr>
          <w:p w14:paraId="138BB4CE" w14:textId="77777777" w:rsidR="009717F2" w:rsidRPr="00135FBB" w:rsidRDefault="009717F2" w:rsidP="000C7340">
            <w:pPr>
              <w:jc w:val="center"/>
              <w:rPr>
                <w:rFonts w:asciiTheme="majorHAnsi" w:eastAsia="Calibri" w:hAnsiTheme="majorHAnsi" w:cs="Calibri"/>
                <w:color w:val="000000"/>
              </w:rPr>
            </w:pPr>
            <w:r w:rsidRPr="00135FBB">
              <w:rPr>
                <w:rFonts w:asciiTheme="majorHAnsi" w:eastAsia="Calibri" w:hAnsiTheme="majorHAnsi" w:cs="Calibri"/>
                <w:color w:val="000000"/>
              </w:rPr>
              <w:t>Y</w:t>
            </w:r>
          </w:p>
        </w:tc>
      </w:tr>
      <w:tr w:rsidR="009717F2" w:rsidRPr="00135FBB" w14:paraId="61310928" w14:textId="77777777" w:rsidTr="000C7340">
        <w:trPr>
          <w:trHeight w:val="315"/>
          <w:jc w:val="center"/>
        </w:trPr>
        <w:tc>
          <w:tcPr>
            <w:tcW w:w="2115" w:type="dxa"/>
          </w:tcPr>
          <w:p w14:paraId="3E1B3F79" w14:textId="77777777" w:rsidR="009717F2" w:rsidRPr="00135FBB" w:rsidRDefault="009717F2" w:rsidP="000C7340">
            <w:pPr>
              <w:jc w:val="right"/>
              <w:rPr>
                <w:rFonts w:asciiTheme="majorHAnsi" w:eastAsia="Calibri" w:hAnsiTheme="majorHAnsi" w:cs="Calibri"/>
                <w:color w:val="000000"/>
              </w:rPr>
            </w:pPr>
            <w:r w:rsidRPr="00135FBB">
              <w:rPr>
                <w:rFonts w:asciiTheme="majorHAnsi" w:eastAsia="Calibri" w:hAnsiTheme="majorHAnsi" w:cs="Calibri"/>
                <w:b/>
                <w:color w:val="000000"/>
              </w:rPr>
              <w:t>Legands</w:t>
            </w:r>
          </w:p>
        </w:tc>
        <w:tc>
          <w:tcPr>
            <w:tcW w:w="2104" w:type="dxa"/>
          </w:tcPr>
          <w:p w14:paraId="365EC76B" w14:textId="77777777" w:rsidR="009717F2" w:rsidRPr="00135FBB" w:rsidRDefault="009717F2" w:rsidP="000C7340">
            <w:pPr>
              <w:rPr>
                <w:rFonts w:asciiTheme="majorHAnsi" w:eastAsia="Calibri" w:hAnsiTheme="majorHAnsi" w:cs="Calibri"/>
              </w:rPr>
            </w:pPr>
          </w:p>
        </w:tc>
        <w:tc>
          <w:tcPr>
            <w:tcW w:w="300" w:type="dxa"/>
          </w:tcPr>
          <w:p w14:paraId="6D153221" w14:textId="77777777" w:rsidR="009717F2" w:rsidRPr="00135FBB" w:rsidRDefault="009717F2" w:rsidP="000C7340">
            <w:pPr>
              <w:rPr>
                <w:rFonts w:asciiTheme="majorHAnsi" w:eastAsia="Calibri" w:hAnsiTheme="majorHAnsi" w:cs="Calibri"/>
              </w:rPr>
            </w:pPr>
          </w:p>
        </w:tc>
      </w:tr>
      <w:tr w:rsidR="009717F2" w:rsidRPr="00135FBB" w14:paraId="621AAA41" w14:textId="77777777" w:rsidTr="000C7340">
        <w:trPr>
          <w:trHeight w:val="315"/>
          <w:jc w:val="center"/>
        </w:trPr>
        <w:tc>
          <w:tcPr>
            <w:tcW w:w="2115" w:type="dxa"/>
          </w:tcPr>
          <w:p w14:paraId="31393666" w14:textId="77777777" w:rsidR="009717F2" w:rsidRPr="00135FBB" w:rsidRDefault="009717F2" w:rsidP="000C7340">
            <w:pPr>
              <w:jc w:val="right"/>
              <w:rPr>
                <w:rFonts w:asciiTheme="majorHAnsi" w:eastAsia="Calibri" w:hAnsiTheme="majorHAnsi" w:cs="Calibri"/>
                <w:color w:val="000000"/>
              </w:rPr>
            </w:pPr>
            <w:r w:rsidRPr="00135FBB">
              <w:rPr>
                <w:rFonts w:asciiTheme="majorHAnsi" w:eastAsia="Calibri" w:hAnsiTheme="majorHAnsi" w:cs="Calibri"/>
                <w:color w:val="000000"/>
              </w:rPr>
              <w:t>y--&gt;</w:t>
            </w:r>
          </w:p>
        </w:tc>
        <w:tc>
          <w:tcPr>
            <w:tcW w:w="2104" w:type="dxa"/>
          </w:tcPr>
          <w:p w14:paraId="7AE8ABFC" w14:textId="77777777" w:rsidR="009717F2" w:rsidRPr="00135FBB" w:rsidRDefault="009717F2" w:rsidP="000C7340">
            <w:pPr>
              <w:rPr>
                <w:rFonts w:asciiTheme="majorHAnsi" w:eastAsia="Calibri" w:hAnsiTheme="majorHAnsi" w:cs="Calibri"/>
                <w:color w:val="000000"/>
              </w:rPr>
            </w:pPr>
            <w:r w:rsidRPr="00135FBB">
              <w:rPr>
                <w:rFonts w:asciiTheme="majorHAnsi" w:eastAsia="Calibri" w:hAnsiTheme="majorHAnsi" w:cs="Calibri"/>
                <w:color w:val="000000"/>
              </w:rPr>
              <w:t>Mapping Exists</w:t>
            </w:r>
          </w:p>
        </w:tc>
        <w:tc>
          <w:tcPr>
            <w:tcW w:w="300" w:type="dxa"/>
          </w:tcPr>
          <w:p w14:paraId="4B1AE6F2" w14:textId="77777777" w:rsidR="009717F2" w:rsidRPr="00135FBB" w:rsidRDefault="009717F2" w:rsidP="000C7340">
            <w:pPr>
              <w:rPr>
                <w:rFonts w:asciiTheme="majorHAnsi" w:eastAsia="Calibri" w:hAnsiTheme="majorHAnsi" w:cs="Calibri"/>
              </w:rPr>
            </w:pPr>
          </w:p>
        </w:tc>
      </w:tr>
      <w:tr w:rsidR="009717F2" w:rsidRPr="00135FBB" w14:paraId="5F445AE2" w14:textId="77777777" w:rsidTr="000C7340">
        <w:trPr>
          <w:trHeight w:val="315"/>
          <w:jc w:val="center"/>
        </w:trPr>
        <w:tc>
          <w:tcPr>
            <w:tcW w:w="2115" w:type="dxa"/>
          </w:tcPr>
          <w:p w14:paraId="34025F5F" w14:textId="77777777" w:rsidR="009717F2" w:rsidRPr="00135FBB" w:rsidRDefault="009717F2" w:rsidP="000C7340">
            <w:pPr>
              <w:jc w:val="right"/>
              <w:rPr>
                <w:rFonts w:asciiTheme="majorHAnsi" w:eastAsia="Calibri" w:hAnsiTheme="majorHAnsi" w:cs="Calibri"/>
              </w:rPr>
            </w:pPr>
            <w:r w:rsidRPr="00135FBB">
              <w:rPr>
                <w:rFonts w:asciiTheme="majorHAnsi" w:eastAsia="Calibri" w:hAnsiTheme="majorHAnsi" w:cs="Calibri"/>
              </w:rPr>
              <w:t>n --&gt;</w:t>
            </w:r>
          </w:p>
        </w:tc>
        <w:tc>
          <w:tcPr>
            <w:tcW w:w="2104" w:type="dxa"/>
          </w:tcPr>
          <w:p w14:paraId="5A119E98" w14:textId="77777777" w:rsidR="009717F2" w:rsidRPr="00135FBB" w:rsidRDefault="009717F2" w:rsidP="000C7340">
            <w:pPr>
              <w:rPr>
                <w:rFonts w:asciiTheme="majorHAnsi" w:eastAsia="Calibri" w:hAnsiTheme="majorHAnsi" w:cs="Calibri"/>
                <w:color w:val="000000"/>
              </w:rPr>
            </w:pPr>
            <w:r w:rsidRPr="00135FBB">
              <w:rPr>
                <w:rFonts w:asciiTheme="majorHAnsi" w:eastAsia="Calibri" w:hAnsiTheme="majorHAnsi" w:cs="Calibri"/>
                <w:color w:val="000000"/>
              </w:rPr>
              <w:t>No Mapping</w:t>
            </w:r>
          </w:p>
        </w:tc>
        <w:tc>
          <w:tcPr>
            <w:tcW w:w="300" w:type="dxa"/>
          </w:tcPr>
          <w:p w14:paraId="70FE1A50" w14:textId="77777777" w:rsidR="009717F2" w:rsidRPr="00135FBB" w:rsidRDefault="009717F2" w:rsidP="000C7340">
            <w:pPr>
              <w:rPr>
                <w:rFonts w:asciiTheme="majorHAnsi" w:eastAsia="Calibri" w:hAnsiTheme="majorHAnsi" w:cs="Calibri"/>
              </w:rPr>
            </w:pPr>
          </w:p>
        </w:tc>
      </w:tr>
    </w:tbl>
    <w:p w14:paraId="5C5F78A0" w14:textId="77777777" w:rsidR="009717F2" w:rsidRPr="00135FBB" w:rsidRDefault="009717F2" w:rsidP="009717F2">
      <w:pPr>
        <w:pBdr>
          <w:top w:val="nil"/>
          <w:left w:val="nil"/>
          <w:bottom w:val="nil"/>
          <w:right w:val="nil"/>
          <w:between w:val="nil"/>
        </w:pBdr>
        <w:jc w:val="center"/>
        <w:rPr>
          <w:rFonts w:asciiTheme="majorHAnsi" w:eastAsia="Calibri" w:hAnsiTheme="majorHAnsi" w:cs="Calibri"/>
          <w:color w:val="000000"/>
        </w:rPr>
      </w:pPr>
      <w:r w:rsidRPr="00135FBB">
        <w:rPr>
          <w:rFonts w:asciiTheme="majorHAnsi" w:eastAsia="Calibri" w:hAnsiTheme="majorHAnsi" w:cs="Calibri"/>
          <w:color w:val="000000"/>
        </w:rPr>
        <w:t>(Table: Sample University level SEE COs MAPPING TABLE)</w:t>
      </w:r>
    </w:p>
    <w:p w14:paraId="55A37AE0"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r w:rsidRPr="00135FBB">
        <w:rPr>
          <w:rFonts w:asciiTheme="minorHAnsi" w:hAnsiTheme="minorHAnsi"/>
          <w:shd w:val="clear" w:color="auto" w:fill="FFFFFF"/>
        </w:rPr>
        <w:t xml:space="preserve"> </w:t>
      </w:r>
      <w:bookmarkStart w:id="106" w:name="_Toc124176259"/>
      <w:bookmarkStart w:id="107" w:name="_Toc126141971"/>
      <w:r w:rsidRPr="00135FBB">
        <w:rPr>
          <w:rFonts w:asciiTheme="minorHAnsi" w:hAnsiTheme="minorHAnsi"/>
          <w:shd w:val="clear" w:color="auto" w:fill="FFFFFF"/>
        </w:rPr>
        <w:t>Course Exit Survey</w:t>
      </w:r>
      <w:bookmarkEnd w:id="106"/>
      <w:bookmarkEnd w:id="107"/>
      <w:r w:rsidRPr="00135FBB">
        <w:rPr>
          <w:rFonts w:asciiTheme="minorHAnsi" w:hAnsiTheme="minorHAnsi"/>
          <w:shd w:val="clear" w:color="auto" w:fill="FFFFFF"/>
        </w:rPr>
        <w:t xml:space="preserve">   </w:t>
      </w:r>
    </w:p>
    <w:p w14:paraId="7BADBAAA"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 xml:space="preserve">Input: </w:t>
      </w:r>
    </w:p>
    <w:p w14:paraId="52DEFD0C"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 xml:space="preserve">Once the Course is completed Course Exit Survey should be provided to the students to assess the understanding of the learning of the Course Outcome. </w:t>
      </w:r>
    </w:p>
    <w:p w14:paraId="4F9EA7C6"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Methodology:</w:t>
      </w:r>
    </w:p>
    <w:p w14:paraId="14973EC9"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lastRenderedPageBreak/>
        <w:t xml:space="preserve">Questions related to said Course Outcomes must be asked on Likert scale of satisfaction/ agreement to gather class students’ observations on a particular course. Usually collected using Google forms at the end of course syllabus completion. </w:t>
      </w:r>
    </w:p>
    <w:p w14:paraId="09504F0F"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The survey form should permit receiving feedback from students on all the COs. Computation weightage to students' perceptions on the course is given importance carrying not more than 10 % of proportion in attainment calculation.  </w:t>
      </w:r>
    </w:p>
    <w:p w14:paraId="68F5A21A"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Survey is not graded i.e. does not carry any marks for students.</w:t>
      </w:r>
    </w:p>
    <w:p w14:paraId="3258AD5E" w14:textId="77777777"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Responses received are input first &amp; analyzed automatically in the template further as shown in below example and become the Indirect Attainment of the course.</w:t>
      </w:r>
    </w:p>
    <w:p w14:paraId="0EFFB489"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Sample:</w:t>
      </w:r>
    </w:p>
    <w:p w14:paraId="02BDA6E4" w14:textId="77777777" w:rsidR="009717F2" w:rsidRPr="00135FBB" w:rsidRDefault="009717F2" w:rsidP="009717F2">
      <w:pPr>
        <w:pBdr>
          <w:top w:val="nil"/>
          <w:left w:val="nil"/>
          <w:bottom w:val="nil"/>
          <w:right w:val="nil"/>
          <w:between w:val="nil"/>
        </w:pBdr>
        <w:spacing w:after="0"/>
        <w:ind w:left="720"/>
        <w:jc w:val="center"/>
        <w:rPr>
          <w:rFonts w:asciiTheme="majorHAnsi" w:eastAsia="Calibri" w:hAnsiTheme="majorHAnsi" w:cs="Calibri"/>
          <w:color w:val="ED7D31"/>
          <w:sz w:val="20"/>
          <w:szCs w:val="20"/>
        </w:rPr>
      </w:pPr>
      <w:r w:rsidRPr="00135FBB">
        <w:rPr>
          <w:rFonts w:asciiTheme="majorHAnsi" w:hAnsiTheme="majorHAnsi" w:cs="Calibri"/>
          <w:noProof/>
          <w:color w:val="000000"/>
          <w:sz w:val="20"/>
          <w:szCs w:val="20"/>
          <w:lang w:val="en-IN" w:eastAsia="en-IN"/>
        </w:rPr>
        <w:drawing>
          <wp:inline distT="0" distB="0" distL="0" distR="0" wp14:anchorId="025C2B1A" wp14:editId="24EE2BA3">
            <wp:extent cx="2450009" cy="3367413"/>
            <wp:effectExtent l="3175" t="3175" r="3175" b="3175"/>
            <wp:docPr id="131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4"/>
                    <a:srcRect l="1923" t="28125" r="73825" b="12582"/>
                    <a:stretch>
                      <a:fillRect/>
                    </a:stretch>
                  </pic:blipFill>
                  <pic:spPr>
                    <a:xfrm>
                      <a:off x="0" y="0"/>
                      <a:ext cx="2450009" cy="3367413"/>
                    </a:xfrm>
                    <a:prstGeom prst="rect">
                      <a:avLst/>
                    </a:prstGeom>
                    <a:ln w="3175">
                      <a:solidFill>
                        <a:srgbClr val="000000"/>
                      </a:solidFill>
                      <a:prstDash val="solid"/>
                    </a:ln>
                  </pic:spPr>
                </pic:pic>
              </a:graphicData>
            </a:graphic>
          </wp:inline>
        </w:drawing>
      </w:r>
    </w:p>
    <w:tbl>
      <w:tblPr>
        <w:tblW w:w="5836" w:type="dxa"/>
        <w:jc w:val="center"/>
        <w:tblCellSpacing w:w="0" w:type="dxa"/>
        <w:tblCellMar>
          <w:left w:w="0" w:type="dxa"/>
          <w:right w:w="0" w:type="dxa"/>
        </w:tblCellMar>
        <w:tblLook w:val="04A0" w:firstRow="1" w:lastRow="0" w:firstColumn="1" w:lastColumn="0" w:noHBand="0" w:noVBand="1"/>
      </w:tblPr>
      <w:tblGrid>
        <w:gridCol w:w="111"/>
        <w:gridCol w:w="1539"/>
        <w:gridCol w:w="111"/>
        <w:gridCol w:w="644"/>
        <w:gridCol w:w="645"/>
        <w:gridCol w:w="645"/>
        <w:gridCol w:w="417"/>
        <w:gridCol w:w="417"/>
        <w:gridCol w:w="560"/>
        <w:gridCol w:w="747"/>
      </w:tblGrid>
      <w:tr w:rsidR="009717F2" w:rsidRPr="00135FBB" w14:paraId="76574930" w14:textId="77777777" w:rsidTr="000C7340">
        <w:trPr>
          <w:trHeight w:val="537"/>
          <w:tblCellSpacing w:w="0" w:type="dxa"/>
          <w:jc w:val="center"/>
        </w:trPr>
        <w:tc>
          <w:tcPr>
            <w:tcW w:w="0" w:type="auto"/>
            <w:gridSpan w:val="10"/>
            <w:vMerge w:val="restart"/>
            <w:shd w:val="clear" w:color="auto" w:fill="ECECEC"/>
            <w:tcMar>
              <w:top w:w="0" w:type="dxa"/>
              <w:left w:w="45" w:type="dxa"/>
              <w:bottom w:w="0" w:type="dxa"/>
              <w:right w:w="45" w:type="dxa"/>
            </w:tcMar>
            <w:vAlign w:val="center"/>
            <w:hideMark/>
          </w:tcPr>
          <w:p w14:paraId="40B8385E" w14:textId="77777777" w:rsidR="009717F2" w:rsidRPr="00135FBB" w:rsidRDefault="009717F2" w:rsidP="000C7340">
            <w:pPr>
              <w:spacing w:after="0" w:line="240" w:lineRule="auto"/>
              <w:rPr>
                <w:rFonts w:asciiTheme="majorHAnsi" w:eastAsia="Times New Roman" w:hAnsiTheme="majorHAnsi" w:cs="Calibri"/>
                <w:sz w:val="20"/>
                <w:szCs w:val="20"/>
              </w:rPr>
            </w:pPr>
            <w:r w:rsidRPr="00135FBB">
              <w:rPr>
                <w:rFonts w:asciiTheme="majorHAnsi" w:eastAsia="Times New Roman" w:hAnsiTheme="majorHAnsi" w:cs="Calibri"/>
                <w:sz w:val="20"/>
                <w:szCs w:val="20"/>
              </w:rPr>
              <w:t>Course Exit Form Analysis</w:t>
            </w:r>
          </w:p>
        </w:tc>
      </w:tr>
      <w:tr w:rsidR="009717F2" w:rsidRPr="00135FBB" w14:paraId="3F1DF224" w14:textId="77777777" w:rsidTr="000C7340">
        <w:trPr>
          <w:trHeight w:val="537"/>
          <w:tblCellSpacing w:w="0" w:type="dxa"/>
          <w:jc w:val="center"/>
        </w:trPr>
        <w:tc>
          <w:tcPr>
            <w:tcW w:w="0" w:type="auto"/>
            <w:gridSpan w:val="10"/>
            <w:vMerge/>
            <w:vAlign w:val="center"/>
            <w:hideMark/>
          </w:tcPr>
          <w:p w14:paraId="0D9F9B85" w14:textId="77777777" w:rsidR="009717F2" w:rsidRPr="00135FBB" w:rsidRDefault="009717F2" w:rsidP="000C7340">
            <w:pPr>
              <w:spacing w:after="0" w:line="240" w:lineRule="auto"/>
              <w:rPr>
                <w:rFonts w:asciiTheme="majorHAnsi" w:eastAsia="Times New Roman" w:hAnsiTheme="majorHAnsi" w:cs="Calibri"/>
                <w:sz w:val="20"/>
                <w:szCs w:val="20"/>
              </w:rPr>
            </w:pPr>
          </w:p>
        </w:tc>
      </w:tr>
      <w:tr w:rsidR="009717F2" w:rsidRPr="00135FBB" w14:paraId="4444F321" w14:textId="77777777" w:rsidTr="000C7340">
        <w:trPr>
          <w:trHeight w:val="300"/>
          <w:tblCellSpacing w:w="0" w:type="dxa"/>
          <w:jc w:val="center"/>
        </w:trPr>
        <w:tc>
          <w:tcPr>
            <w:tcW w:w="0" w:type="auto"/>
            <w:tcMar>
              <w:top w:w="0" w:type="dxa"/>
              <w:left w:w="45" w:type="dxa"/>
              <w:bottom w:w="0" w:type="dxa"/>
              <w:right w:w="45" w:type="dxa"/>
            </w:tcMar>
            <w:vAlign w:val="bottom"/>
            <w:hideMark/>
          </w:tcPr>
          <w:p w14:paraId="7ADF2B16"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Mar>
              <w:top w:w="0" w:type="dxa"/>
              <w:left w:w="45" w:type="dxa"/>
              <w:bottom w:w="0" w:type="dxa"/>
              <w:right w:w="45" w:type="dxa"/>
            </w:tcMar>
            <w:vAlign w:val="bottom"/>
            <w:hideMark/>
          </w:tcPr>
          <w:p w14:paraId="5E84ED4A"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Mar>
              <w:top w:w="0" w:type="dxa"/>
              <w:left w:w="45" w:type="dxa"/>
              <w:bottom w:w="0" w:type="dxa"/>
              <w:right w:w="45" w:type="dxa"/>
            </w:tcMar>
            <w:vAlign w:val="bottom"/>
            <w:hideMark/>
          </w:tcPr>
          <w:p w14:paraId="2C902B4B"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tcBorders>
            <w:tcMar>
              <w:top w:w="0" w:type="dxa"/>
              <w:left w:w="45" w:type="dxa"/>
              <w:bottom w:w="0" w:type="dxa"/>
              <w:right w:w="45" w:type="dxa"/>
            </w:tcMar>
            <w:vAlign w:val="bottom"/>
            <w:hideMark/>
          </w:tcPr>
          <w:p w14:paraId="31D995F1"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tcBorders>
            <w:tcMar>
              <w:top w:w="0" w:type="dxa"/>
              <w:left w:w="45" w:type="dxa"/>
              <w:bottom w:w="0" w:type="dxa"/>
              <w:right w:w="45" w:type="dxa"/>
            </w:tcMar>
            <w:vAlign w:val="bottom"/>
            <w:hideMark/>
          </w:tcPr>
          <w:p w14:paraId="035A1326"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tcBorders>
            <w:tcMar>
              <w:top w:w="0" w:type="dxa"/>
              <w:left w:w="45" w:type="dxa"/>
              <w:bottom w:w="0" w:type="dxa"/>
              <w:right w:w="45" w:type="dxa"/>
            </w:tcMar>
            <w:vAlign w:val="bottom"/>
            <w:hideMark/>
          </w:tcPr>
          <w:p w14:paraId="319D4F0E"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tcBorders>
            <w:tcMar>
              <w:top w:w="0" w:type="dxa"/>
              <w:left w:w="45" w:type="dxa"/>
              <w:bottom w:w="0" w:type="dxa"/>
              <w:right w:w="45" w:type="dxa"/>
            </w:tcMar>
            <w:vAlign w:val="bottom"/>
            <w:hideMark/>
          </w:tcPr>
          <w:p w14:paraId="7AEE930A"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tcBorders>
            <w:tcMar>
              <w:top w:w="0" w:type="dxa"/>
              <w:left w:w="45" w:type="dxa"/>
              <w:bottom w:w="0" w:type="dxa"/>
              <w:right w:w="45" w:type="dxa"/>
            </w:tcMar>
            <w:vAlign w:val="bottom"/>
            <w:hideMark/>
          </w:tcPr>
          <w:p w14:paraId="2D8BE75C"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Mar>
              <w:top w:w="0" w:type="dxa"/>
              <w:left w:w="45" w:type="dxa"/>
              <w:bottom w:w="0" w:type="dxa"/>
              <w:right w:w="45" w:type="dxa"/>
            </w:tcMar>
            <w:vAlign w:val="bottom"/>
            <w:hideMark/>
          </w:tcPr>
          <w:p w14:paraId="6B3790A8"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Mar>
              <w:top w:w="0" w:type="dxa"/>
              <w:left w:w="45" w:type="dxa"/>
              <w:bottom w:w="0" w:type="dxa"/>
              <w:right w:w="45" w:type="dxa"/>
            </w:tcMar>
            <w:vAlign w:val="bottom"/>
            <w:hideMark/>
          </w:tcPr>
          <w:p w14:paraId="4DB56DDF" w14:textId="77777777" w:rsidR="009717F2" w:rsidRPr="00135FBB" w:rsidRDefault="009717F2" w:rsidP="000C7340">
            <w:pPr>
              <w:spacing w:after="0" w:line="240" w:lineRule="auto"/>
              <w:rPr>
                <w:rFonts w:asciiTheme="majorHAnsi" w:eastAsia="Times New Roman" w:hAnsiTheme="majorHAnsi" w:cs="Calibri"/>
                <w:sz w:val="20"/>
                <w:szCs w:val="20"/>
              </w:rPr>
            </w:pPr>
          </w:p>
        </w:tc>
      </w:tr>
      <w:tr w:rsidR="009717F2" w:rsidRPr="00135FBB" w14:paraId="50707C73" w14:textId="77777777" w:rsidTr="000C7340">
        <w:trPr>
          <w:trHeight w:val="300"/>
          <w:tblCellSpacing w:w="0" w:type="dxa"/>
          <w:jc w:val="center"/>
        </w:trPr>
        <w:tc>
          <w:tcPr>
            <w:tcW w:w="0" w:type="auto"/>
            <w:tcMar>
              <w:top w:w="0" w:type="dxa"/>
              <w:left w:w="45" w:type="dxa"/>
              <w:bottom w:w="0" w:type="dxa"/>
              <w:right w:w="45" w:type="dxa"/>
            </w:tcMar>
            <w:vAlign w:val="bottom"/>
            <w:hideMark/>
          </w:tcPr>
          <w:p w14:paraId="24302124"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tcBorders>
            <w:tcMar>
              <w:top w:w="0" w:type="dxa"/>
              <w:left w:w="45" w:type="dxa"/>
              <w:bottom w:w="0" w:type="dxa"/>
              <w:right w:w="45" w:type="dxa"/>
            </w:tcMar>
            <w:vAlign w:val="bottom"/>
            <w:hideMark/>
          </w:tcPr>
          <w:p w14:paraId="657427FC"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42EDA72"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gridSpan w:val="5"/>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047F1079"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Number of Students grading -</w:t>
            </w:r>
          </w:p>
        </w:tc>
        <w:tc>
          <w:tcPr>
            <w:tcW w:w="0" w:type="auto"/>
            <w:tcBorders>
              <w:bottom w:val="single" w:sz="6" w:space="0" w:color="000000"/>
            </w:tcBorders>
            <w:tcMar>
              <w:top w:w="0" w:type="dxa"/>
              <w:left w:w="45" w:type="dxa"/>
              <w:bottom w:w="0" w:type="dxa"/>
              <w:right w:w="45" w:type="dxa"/>
            </w:tcMar>
            <w:vAlign w:val="bottom"/>
            <w:hideMark/>
          </w:tcPr>
          <w:p w14:paraId="19A7A942" w14:textId="77777777" w:rsidR="009717F2" w:rsidRPr="00135FBB" w:rsidRDefault="009717F2" w:rsidP="000C7340">
            <w:pPr>
              <w:spacing w:after="0" w:line="240" w:lineRule="auto"/>
              <w:jc w:val="center"/>
              <w:rPr>
                <w:rFonts w:asciiTheme="majorHAnsi" w:eastAsia="Times New Roman" w:hAnsiTheme="majorHAnsi" w:cs="Calibri"/>
                <w:sz w:val="20"/>
                <w:szCs w:val="20"/>
              </w:rPr>
            </w:pPr>
          </w:p>
        </w:tc>
        <w:tc>
          <w:tcPr>
            <w:tcW w:w="0" w:type="auto"/>
            <w:tcBorders>
              <w:bottom w:val="single" w:sz="6" w:space="0" w:color="000000"/>
            </w:tcBorders>
            <w:tcMar>
              <w:top w:w="0" w:type="dxa"/>
              <w:left w:w="45" w:type="dxa"/>
              <w:bottom w:w="0" w:type="dxa"/>
              <w:right w:w="45" w:type="dxa"/>
            </w:tcMar>
            <w:vAlign w:val="bottom"/>
            <w:hideMark/>
          </w:tcPr>
          <w:p w14:paraId="5014FE66" w14:textId="77777777" w:rsidR="009717F2" w:rsidRPr="00135FBB" w:rsidRDefault="009717F2" w:rsidP="000C7340">
            <w:pPr>
              <w:spacing w:after="0" w:line="240" w:lineRule="auto"/>
              <w:rPr>
                <w:rFonts w:asciiTheme="majorHAnsi" w:eastAsia="Times New Roman" w:hAnsiTheme="majorHAnsi" w:cs="Calibri"/>
                <w:sz w:val="20"/>
                <w:szCs w:val="20"/>
              </w:rPr>
            </w:pPr>
          </w:p>
        </w:tc>
      </w:tr>
      <w:tr w:rsidR="009717F2" w:rsidRPr="00135FBB" w14:paraId="4C13D368" w14:textId="77777777" w:rsidTr="000C7340">
        <w:trPr>
          <w:trHeight w:val="300"/>
          <w:tblCellSpacing w:w="0" w:type="dxa"/>
          <w:jc w:val="center"/>
        </w:trPr>
        <w:tc>
          <w:tcPr>
            <w:tcW w:w="0" w:type="auto"/>
            <w:tcBorders>
              <w:right w:val="single" w:sz="6" w:space="0" w:color="000000"/>
            </w:tcBorders>
            <w:tcMar>
              <w:top w:w="0" w:type="dxa"/>
              <w:left w:w="45" w:type="dxa"/>
              <w:bottom w:w="0" w:type="dxa"/>
              <w:right w:w="45" w:type="dxa"/>
            </w:tcMar>
            <w:vAlign w:val="bottom"/>
            <w:hideMark/>
          </w:tcPr>
          <w:p w14:paraId="0663291D"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252CEF24"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r w:rsidRPr="00135FBB">
              <w:rPr>
                <w:rFonts w:asciiTheme="majorHAnsi" w:eastAsia="Times New Roman" w:hAnsiTheme="majorHAnsi" w:cs="Calibri"/>
                <w:b/>
                <w:bCs/>
                <w:sz w:val="20"/>
                <w:szCs w:val="20"/>
              </w:rPr>
              <w:t>COs</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47DEF4FF"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p>
        </w:tc>
        <w:tc>
          <w:tcPr>
            <w:tcW w:w="0" w:type="auto"/>
            <w:tcBorders>
              <w:bottom w:val="single" w:sz="6" w:space="0" w:color="000000"/>
              <w:right w:val="single" w:sz="6" w:space="0" w:color="000000"/>
            </w:tcBorders>
            <w:shd w:val="clear" w:color="auto" w:fill="BFBFBF"/>
            <w:tcMar>
              <w:top w:w="0" w:type="dxa"/>
              <w:left w:w="45" w:type="dxa"/>
              <w:bottom w:w="0" w:type="dxa"/>
              <w:right w:w="45" w:type="dxa"/>
            </w:tcMar>
            <w:vAlign w:val="bottom"/>
            <w:hideMark/>
          </w:tcPr>
          <w:p w14:paraId="4F69A7F6"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5</w:t>
            </w:r>
          </w:p>
        </w:tc>
        <w:tc>
          <w:tcPr>
            <w:tcW w:w="0" w:type="auto"/>
            <w:tcBorders>
              <w:bottom w:val="single" w:sz="6" w:space="0" w:color="000000"/>
              <w:right w:val="single" w:sz="6" w:space="0" w:color="000000"/>
            </w:tcBorders>
            <w:shd w:val="clear" w:color="auto" w:fill="BFBFBF"/>
            <w:tcMar>
              <w:top w:w="0" w:type="dxa"/>
              <w:left w:w="45" w:type="dxa"/>
              <w:bottom w:w="0" w:type="dxa"/>
              <w:right w:w="45" w:type="dxa"/>
            </w:tcMar>
            <w:vAlign w:val="bottom"/>
            <w:hideMark/>
          </w:tcPr>
          <w:p w14:paraId="235D7397"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4</w:t>
            </w:r>
          </w:p>
        </w:tc>
        <w:tc>
          <w:tcPr>
            <w:tcW w:w="0" w:type="auto"/>
            <w:tcBorders>
              <w:bottom w:val="single" w:sz="6" w:space="0" w:color="000000"/>
              <w:right w:val="single" w:sz="6" w:space="0" w:color="000000"/>
            </w:tcBorders>
            <w:shd w:val="clear" w:color="auto" w:fill="BFBFBF"/>
            <w:tcMar>
              <w:top w:w="0" w:type="dxa"/>
              <w:left w:w="45" w:type="dxa"/>
              <w:bottom w:w="0" w:type="dxa"/>
              <w:right w:w="45" w:type="dxa"/>
            </w:tcMar>
            <w:vAlign w:val="bottom"/>
            <w:hideMark/>
          </w:tcPr>
          <w:p w14:paraId="53283EEC"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3</w:t>
            </w:r>
          </w:p>
        </w:tc>
        <w:tc>
          <w:tcPr>
            <w:tcW w:w="0" w:type="auto"/>
            <w:tcBorders>
              <w:bottom w:val="single" w:sz="6" w:space="0" w:color="000000"/>
              <w:right w:val="single" w:sz="6" w:space="0" w:color="000000"/>
            </w:tcBorders>
            <w:shd w:val="clear" w:color="auto" w:fill="BFBFBF"/>
            <w:tcMar>
              <w:top w:w="0" w:type="dxa"/>
              <w:left w:w="45" w:type="dxa"/>
              <w:bottom w:w="0" w:type="dxa"/>
              <w:right w:w="45" w:type="dxa"/>
            </w:tcMar>
            <w:vAlign w:val="bottom"/>
            <w:hideMark/>
          </w:tcPr>
          <w:p w14:paraId="4A02C01F"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2</w:t>
            </w:r>
          </w:p>
        </w:tc>
        <w:tc>
          <w:tcPr>
            <w:tcW w:w="0" w:type="auto"/>
            <w:tcBorders>
              <w:bottom w:val="single" w:sz="6" w:space="0" w:color="000000"/>
              <w:right w:val="single" w:sz="6" w:space="0" w:color="000000"/>
            </w:tcBorders>
            <w:shd w:val="clear" w:color="auto" w:fill="BFBFBF"/>
            <w:tcMar>
              <w:top w:w="0" w:type="dxa"/>
              <w:left w:w="45" w:type="dxa"/>
              <w:bottom w:w="0" w:type="dxa"/>
              <w:right w:w="45" w:type="dxa"/>
            </w:tcMar>
            <w:vAlign w:val="bottom"/>
            <w:hideMark/>
          </w:tcPr>
          <w:p w14:paraId="66913DAD"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w:t>
            </w:r>
          </w:p>
        </w:tc>
        <w:tc>
          <w:tcPr>
            <w:tcW w:w="0" w:type="auto"/>
            <w:tcBorders>
              <w:bottom w:val="single" w:sz="6" w:space="0" w:color="000000"/>
              <w:right w:val="single" w:sz="6" w:space="0" w:color="000000"/>
            </w:tcBorders>
            <w:shd w:val="clear" w:color="auto" w:fill="BFBFBF"/>
            <w:tcMar>
              <w:top w:w="0" w:type="dxa"/>
              <w:left w:w="45" w:type="dxa"/>
              <w:bottom w:w="0" w:type="dxa"/>
              <w:right w:w="45" w:type="dxa"/>
            </w:tcMar>
            <w:vAlign w:val="bottom"/>
            <w:hideMark/>
          </w:tcPr>
          <w:p w14:paraId="6CF7FC92"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Avg</w:t>
            </w:r>
          </w:p>
        </w:tc>
        <w:tc>
          <w:tcPr>
            <w:tcW w:w="0" w:type="auto"/>
            <w:tcBorders>
              <w:bottom w:val="single" w:sz="6" w:space="0" w:color="000000"/>
              <w:right w:val="single" w:sz="6" w:space="0" w:color="000000"/>
            </w:tcBorders>
            <w:shd w:val="clear" w:color="auto" w:fill="BFBFBF"/>
            <w:tcMar>
              <w:top w:w="0" w:type="dxa"/>
              <w:left w:w="45" w:type="dxa"/>
              <w:bottom w:w="0" w:type="dxa"/>
              <w:right w:w="45" w:type="dxa"/>
            </w:tcMar>
            <w:vAlign w:val="bottom"/>
            <w:hideMark/>
          </w:tcPr>
          <w:p w14:paraId="00A16E5F"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w:t>
            </w:r>
          </w:p>
        </w:tc>
      </w:tr>
      <w:tr w:rsidR="009717F2" w:rsidRPr="00135FBB" w14:paraId="34BF22E5" w14:textId="77777777" w:rsidTr="000C7340">
        <w:trPr>
          <w:trHeight w:val="300"/>
          <w:tblCellSpacing w:w="0" w:type="dxa"/>
          <w:jc w:val="center"/>
        </w:trPr>
        <w:tc>
          <w:tcPr>
            <w:tcW w:w="0" w:type="auto"/>
            <w:tcBorders>
              <w:right w:val="single" w:sz="6" w:space="0" w:color="000000"/>
            </w:tcBorders>
            <w:tcMar>
              <w:top w:w="0" w:type="dxa"/>
              <w:left w:w="45" w:type="dxa"/>
              <w:bottom w:w="0" w:type="dxa"/>
              <w:right w:w="45" w:type="dxa"/>
            </w:tcMar>
            <w:vAlign w:val="bottom"/>
            <w:hideMark/>
          </w:tcPr>
          <w:p w14:paraId="2FA20CA8" w14:textId="77777777" w:rsidR="009717F2" w:rsidRPr="00135FBB" w:rsidRDefault="009717F2" w:rsidP="000C7340">
            <w:pPr>
              <w:spacing w:after="0" w:line="240" w:lineRule="auto"/>
              <w:jc w:val="center"/>
              <w:rPr>
                <w:rFonts w:asciiTheme="majorHAnsi" w:eastAsia="Times New Roman" w:hAnsiTheme="majorHAnsi" w:cs="Calibri"/>
                <w:sz w:val="20"/>
                <w:szCs w:val="20"/>
              </w:rPr>
            </w:pP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76CC6018" w14:textId="77777777" w:rsidR="009717F2" w:rsidRPr="00135FBB" w:rsidRDefault="009717F2" w:rsidP="000C7340">
            <w:pPr>
              <w:spacing w:after="0" w:line="240" w:lineRule="auto"/>
              <w:rPr>
                <w:rFonts w:asciiTheme="majorHAnsi" w:eastAsia="Times New Roman" w:hAnsiTheme="majorHAnsi" w:cs="Calibri"/>
                <w:sz w:val="20"/>
                <w:szCs w:val="20"/>
              </w:rPr>
            </w:pPr>
            <w:r w:rsidRPr="00135FBB">
              <w:rPr>
                <w:rFonts w:asciiTheme="majorHAnsi" w:eastAsia="Times New Roman" w:hAnsiTheme="majorHAnsi" w:cs="Calibri"/>
                <w:sz w:val="20"/>
                <w:szCs w:val="20"/>
              </w:rPr>
              <w:t>MMSMC301.1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98F7B79"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0808316"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22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D31AA53"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18</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5600900"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045E61E"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499F1AE"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0D95F73"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4.30</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6E2FA44D"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r w:rsidRPr="00135FBB">
              <w:rPr>
                <w:rFonts w:asciiTheme="majorHAnsi" w:eastAsia="Times New Roman" w:hAnsiTheme="majorHAnsi" w:cs="Calibri"/>
                <w:b/>
                <w:bCs/>
                <w:sz w:val="20"/>
                <w:szCs w:val="20"/>
              </w:rPr>
              <w:t>85.96</w:t>
            </w:r>
          </w:p>
        </w:tc>
      </w:tr>
      <w:tr w:rsidR="009717F2" w:rsidRPr="00135FBB" w14:paraId="71F87C0E" w14:textId="77777777" w:rsidTr="000C7340">
        <w:trPr>
          <w:trHeight w:val="300"/>
          <w:tblCellSpacing w:w="0" w:type="dxa"/>
          <w:jc w:val="center"/>
        </w:trPr>
        <w:tc>
          <w:tcPr>
            <w:tcW w:w="0" w:type="auto"/>
            <w:tcBorders>
              <w:right w:val="single" w:sz="6" w:space="0" w:color="000000"/>
            </w:tcBorders>
            <w:tcMar>
              <w:top w:w="0" w:type="dxa"/>
              <w:left w:w="45" w:type="dxa"/>
              <w:bottom w:w="0" w:type="dxa"/>
              <w:right w:w="45" w:type="dxa"/>
            </w:tcMar>
            <w:vAlign w:val="bottom"/>
            <w:hideMark/>
          </w:tcPr>
          <w:p w14:paraId="23AA8E06"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6117460F" w14:textId="77777777" w:rsidR="009717F2" w:rsidRPr="00135FBB" w:rsidRDefault="009717F2" w:rsidP="000C7340">
            <w:pPr>
              <w:spacing w:after="0" w:line="240" w:lineRule="auto"/>
              <w:rPr>
                <w:rFonts w:asciiTheme="majorHAnsi" w:eastAsia="Times New Roman" w:hAnsiTheme="majorHAnsi" w:cs="Calibri"/>
                <w:sz w:val="20"/>
                <w:szCs w:val="20"/>
              </w:rPr>
            </w:pPr>
            <w:r w:rsidRPr="00135FBB">
              <w:rPr>
                <w:rFonts w:asciiTheme="majorHAnsi" w:eastAsia="Times New Roman" w:hAnsiTheme="majorHAnsi" w:cs="Calibri"/>
                <w:sz w:val="20"/>
                <w:szCs w:val="20"/>
              </w:rPr>
              <w:t>MMSMC301.2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4E78B09"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1CDAD16"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22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A761682"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18</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F4A5A2E"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5</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272988F"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1539DE8"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FDDC610"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4.26</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5A044C85"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r w:rsidRPr="00135FBB">
              <w:rPr>
                <w:rFonts w:asciiTheme="majorHAnsi" w:eastAsia="Times New Roman" w:hAnsiTheme="majorHAnsi" w:cs="Calibri"/>
                <w:b/>
                <w:bCs/>
                <w:sz w:val="20"/>
                <w:szCs w:val="20"/>
              </w:rPr>
              <w:t>85.11</w:t>
            </w:r>
          </w:p>
        </w:tc>
      </w:tr>
      <w:tr w:rsidR="009717F2" w:rsidRPr="00135FBB" w14:paraId="5151A5D1" w14:textId="77777777" w:rsidTr="000C7340">
        <w:trPr>
          <w:trHeight w:val="300"/>
          <w:tblCellSpacing w:w="0" w:type="dxa"/>
          <w:jc w:val="center"/>
        </w:trPr>
        <w:tc>
          <w:tcPr>
            <w:tcW w:w="0" w:type="auto"/>
            <w:tcBorders>
              <w:right w:val="single" w:sz="6" w:space="0" w:color="000000"/>
            </w:tcBorders>
            <w:tcMar>
              <w:top w:w="0" w:type="dxa"/>
              <w:left w:w="45" w:type="dxa"/>
              <w:bottom w:w="0" w:type="dxa"/>
              <w:right w:w="45" w:type="dxa"/>
            </w:tcMar>
            <w:vAlign w:val="bottom"/>
            <w:hideMark/>
          </w:tcPr>
          <w:p w14:paraId="64BC1AF2"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1F62AB7B" w14:textId="77777777" w:rsidR="009717F2" w:rsidRPr="00135FBB" w:rsidRDefault="009717F2" w:rsidP="000C7340">
            <w:pPr>
              <w:spacing w:after="0" w:line="240" w:lineRule="auto"/>
              <w:rPr>
                <w:rFonts w:asciiTheme="majorHAnsi" w:eastAsia="Times New Roman" w:hAnsiTheme="majorHAnsi" w:cs="Calibri"/>
                <w:sz w:val="20"/>
                <w:szCs w:val="20"/>
              </w:rPr>
            </w:pPr>
            <w:r w:rsidRPr="00135FBB">
              <w:rPr>
                <w:rFonts w:asciiTheme="majorHAnsi" w:eastAsia="Times New Roman" w:hAnsiTheme="majorHAnsi" w:cs="Calibri"/>
                <w:sz w:val="20"/>
                <w:szCs w:val="20"/>
              </w:rPr>
              <w:t>MMSMC301.3</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75940F0"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61CF3F5"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19</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FC7BD65"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19</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CB998CA"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8</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7277A11"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0829B3E"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D8A74CA"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4.19</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63AF25FF"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r w:rsidRPr="00135FBB">
              <w:rPr>
                <w:rFonts w:asciiTheme="majorHAnsi" w:eastAsia="Times New Roman" w:hAnsiTheme="majorHAnsi" w:cs="Calibri"/>
                <w:b/>
                <w:bCs/>
                <w:sz w:val="20"/>
                <w:szCs w:val="20"/>
              </w:rPr>
              <w:t>83.83</w:t>
            </w:r>
          </w:p>
        </w:tc>
      </w:tr>
      <w:tr w:rsidR="009717F2" w:rsidRPr="00135FBB" w14:paraId="66993502" w14:textId="77777777" w:rsidTr="000C7340">
        <w:trPr>
          <w:trHeight w:val="300"/>
          <w:tblCellSpacing w:w="0" w:type="dxa"/>
          <w:jc w:val="center"/>
        </w:trPr>
        <w:tc>
          <w:tcPr>
            <w:tcW w:w="0" w:type="auto"/>
            <w:tcBorders>
              <w:right w:val="single" w:sz="6" w:space="0" w:color="000000"/>
            </w:tcBorders>
            <w:tcMar>
              <w:top w:w="0" w:type="dxa"/>
              <w:left w:w="45" w:type="dxa"/>
              <w:bottom w:w="0" w:type="dxa"/>
              <w:right w:w="45" w:type="dxa"/>
            </w:tcMar>
            <w:vAlign w:val="bottom"/>
            <w:hideMark/>
          </w:tcPr>
          <w:p w14:paraId="44531845"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42D6E4A2" w14:textId="77777777" w:rsidR="009717F2" w:rsidRPr="00135FBB" w:rsidRDefault="009717F2" w:rsidP="000C7340">
            <w:pPr>
              <w:spacing w:after="0" w:line="240" w:lineRule="auto"/>
              <w:rPr>
                <w:rFonts w:asciiTheme="majorHAnsi" w:eastAsia="Times New Roman" w:hAnsiTheme="majorHAnsi" w:cs="Calibri"/>
                <w:sz w:val="20"/>
                <w:szCs w:val="20"/>
              </w:rPr>
            </w:pPr>
            <w:r w:rsidRPr="00135FBB">
              <w:rPr>
                <w:rFonts w:asciiTheme="majorHAnsi" w:eastAsia="Times New Roman" w:hAnsiTheme="majorHAnsi" w:cs="Calibri"/>
                <w:sz w:val="20"/>
                <w:szCs w:val="20"/>
              </w:rPr>
              <w:t>MMSMC301.4</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90E0553"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9EF1F43"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20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58F2C93"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15</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0ADD813"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8470E1F"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8F57E19"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CF36B53"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4.15</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7169100A"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r w:rsidRPr="00135FBB">
              <w:rPr>
                <w:rFonts w:asciiTheme="majorHAnsi" w:eastAsia="Times New Roman" w:hAnsiTheme="majorHAnsi" w:cs="Calibri"/>
                <w:b/>
                <w:bCs/>
                <w:sz w:val="20"/>
                <w:szCs w:val="20"/>
              </w:rPr>
              <w:t>82.98</w:t>
            </w:r>
          </w:p>
        </w:tc>
      </w:tr>
      <w:tr w:rsidR="009717F2" w:rsidRPr="00135FBB" w14:paraId="330550E9" w14:textId="77777777" w:rsidTr="000C7340">
        <w:trPr>
          <w:trHeight w:val="300"/>
          <w:tblCellSpacing w:w="0" w:type="dxa"/>
          <w:jc w:val="center"/>
        </w:trPr>
        <w:tc>
          <w:tcPr>
            <w:tcW w:w="0" w:type="auto"/>
            <w:tcBorders>
              <w:right w:val="single" w:sz="6" w:space="0" w:color="000000"/>
            </w:tcBorders>
            <w:tcMar>
              <w:top w:w="0" w:type="dxa"/>
              <w:left w:w="45" w:type="dxa"/>
              <w:bottom w:w="0" w:type="dxa"/>
              <w:right w:w="45" w:type="dxa"/>
            </w:tcMar>
            <w:vAlign w:val="bottom"/>
            <w:hideMark/>
          </w:tcPr>
          <w:p w14:paraId="1E9384CA"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1C5A04EA" w14:textId="77777777" w:rsidR="009717F2" w:rsidRPr="00135FBB" w:rsidRDefault="009717F2" w:rsidP="000C7340">
            <w:pPr>
              <w:spacing w:after="0" w:line="240" w:lineRule="auto"/>
              <w:rPr>
                <w:rFonts w:asciiTheme="majorHAnsi" w:eastAsia="Times New Roman" w:hAnsiTheme="majorHAnsi" w:cs="Calibri"/>
                <w:sz w:val="20"/>
                <w:szCs w:val="20"/>
              </w:rPr>
            </w:pPr>
            <w:r w:rsidRPr="00135FBB">
              <w:rPr>
                <w:rFonts w:asciiTheme="majorHAnsi" w:eastAsia="Times New Roman" w:hAnsiTheme="majorHAnsi" w:cs="Calibri"/>
                <w:sz w:val="20"/>
                <w:szCs w:val="20"/>
              </w:rPr>
              <w:t>MMSMC301 .5</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47B3C15"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6BCB883"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20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0FF4CFC"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15</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D393FC1"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84FB1A5"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45EDB63"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61333A4"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4.15</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19B0E9C8"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r w:rsidRPr="00135FBB">
              <w:rPr>
                <w:rFonts w:asciiTheme="majorHAnsi" w:eastAsia="Times New Roman" w:hAnsiTheme="majorHAnsi" w:cs="Calibri"/>
                <w:b/>
                <w:bCs/>
                <w:sz w:val="20"/>
                <w:szCs w:val="20"/>
              </w:rPr>
              <w:t>82.98</w:t>
            </w:r>
          </w:p>
        </w:tc>
      </w:tr>
      <w:tr w:rsidR="009717F2" w:rsidRPr="00135FBB" w14:paraId="7EF80AE8" w14:textId="77777777" w:rsidTr="000C7340">
        <w:trPr>
          <w:trHeight w:val="300"/>
          <w:tblCellSpacing w:w="0" w:type="dxa"/>
          <w:jc w:val="center"/>
        </w:trPr>
        <w:tc>
          <w:tcPr>
            <w:tcW w:w="0" w:type="auto"/>
            <w:tcBorders>
              <w:right w:val="single" w:sz="6" w:space="0" w:color="000000"/>
            </w:tcBorders>
            <w:tcMar>
              <w:top w:w="0" w:type="dxa"/>
              <w:left w:w="45" w:type="dxa"/>
              <w:bottom w:w="0" w:type="dxa"/>
              <w:right w:w="45" w:type="dxa"/>
            </w:tcMar>
            <w:vAlign w:val="bottom"/>
            <w:hideMark/>
          </w:tcPr>
          <w:p w14:paraId="6DFDB769"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39721CE6"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9CB70CE" w14:textId="77777777" w:rsidR="009717F2" w:rsidRPr="00135FBB" w:rsidRDefault="009717F2" w:rsidP="000C7340">
            <w:pPr>
              <w:spacing w:after="0" w:line="240" w:lineRule="auto"/>
              <w:rPr>
                <w:rFonts w:asciiTheme="majorHAnsi" w:eastAsia="Times New Roman" w:hAnsiTheme="majorHAnsi" w:cs="Calibri"/>
                <w:sz w:val="20"/>
                <w:szCs w:val="20"/>
              </w:rPr>
            </w:pP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CB37317"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19</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B53148B"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21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D47F482"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7</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C7BFB2A"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B5F4F3B"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26F3D29" w14:textId="77777777" w:rsidR="009717F2" w:rsidRPr="00135FBB" w:rsidRDefault="009717F2" w:rsidP="000C7340">
            <w:pPr>
              <w:spacing w:after="0" w:line="240" w:lineRule="auto"/>
              <w:jc w:val="center"/>
              <w:rPr>
                <w:rFonts w:asciiTheme="majorHAnsi" w:eastAsia="Times New Roman" w:hAnsiTheme="majorHAnsi" w:cs="Calibri"/>
                <w:sz w:val="20"/>
                <w:szCs w:val="20"/>
              </w:rPr>
            </w:pPr>
            <w:r w:rsidRPr="00135FBB">
              <w:rPr>
                <w:rFonts w:asciiTheme="majorHAnsi" w:eastAsia="Times New Roman" w:hAnsiTheme="majorHAnsi" w:cs="Calibri"/>
                <w:sz w:val="20"/>
                <w:szCs w:val="20"/>
              </w:rPr>
              <w:t>4.26</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708A269B" w14:textId="77777777" w:rsidR="009717F2" w:rsidRPr="00135FBB" w:rsidRDefault="009717F2" w:rsidP="000C7340">
            <w:pPr>
              <w:spacing w:after="0" w:line="240" w:lineRule="auto"/>
              <w:jc w:val="center"/>
              <w:rPr>
                <w:rFonts w:asciiTheme="majorHAnsi" w:eastAsia="Times New Roman" w:hAnsiTheme="majorHAnsi" w:cs="Calibri"/>
                <w:b/>
                <w:bCs/>
                <w:sz w:val="20"/>
                <w:szCs w:val="20"/>
              </w:rPr>
            </w:pPr>
            <w:r w:rsidRPr="00135FBB">
              <w:rPr>
                <w:rFonts w:asciiTheme="majorHAnsi" w:eastAsia="Times New Roman" w:hAnsiTheme="majorHAnsi" w:cs="Calibri"/>
                <w:b/>
                <w:bCs/>
                <w:sz w:val="20"/>
                <w:szCs w:val="20"/>
              </w:rPr>
              <w:t>85.11</w:t>
            </w:r>
          </w:p>
        </w:tc>
      </w:tr>
    </w:tbl>
    <w:p w14:paraId="0CC75734" w14:textId="77777777" w:rsidR="009717F2" w:rsidRPr="00135FBB" w:rsidRDefault="009717F2" w:rsidP="009717F2">
      <w:pPr>
        <w:pBdr>
          <w:top w:val="nil"/>
          <w:left w:val="nil"/>
          <w:bottom w:val="nil"/>
          <w:right w:val="nil"/>
          <w:between w:val="nil"/>
        </w:pBdr>
        <w:spacing w:after="0"/>
        <w:ind w:left="720"/>
        <w:jc w:val="center"/>
        <w:rPr>
          <w:rFonts w:asciiTheme="majorHAnsi" w:eastAsia="Calibri" w:hAnsiTheme="majorHAnsi" w:cs="Calibri"/>
          <w:color w:val="ED7D31"/>
          <w:sz w:val="20"/>
          <w:szCs w:val="20"/>
        </w:rPr>
      </w:pPr>
    </w:p>
    <w:p w14:paraId="56690F2D" w14:textId="77777777" w:rsidR="009717F2" w:rsidRPr="00135FBB" w:rsidRDefault="009717F2" w:rsidP="009717F2">
      <w:pPr>
        <w:pBdr>
          <w:top w:val="nil"/>
          <w:left w:val="nil"/>
          <w:bottom w:val="nil"/>
          <w:right w:val="nil"/>
          <w:between w:val="nil"/>
        </w:pBdr>
        <w:ind w:left="1080"/>
        <w:jc w:val="center"/>
        <w:rPr>
          <w:rFonts w:asciiTheme="majorHAnsi" w:eastAsia="Calibri" w:hAnsiTheme="majorHAnsi" w:cs="Calibri"/>
          <w:color w:val="000000"/>
          <w:sz w:val="20"/>
          <w:szCs w:val="20"/>
        </w:rPr>
      </w:pPr>
      <w:r w:rsidRPr="00135FBB">
        <w:rPr>
          <w:rFonts w:asciiTheme="majorHAnsi" w:eastAsia="Calibri" w:hAnsiTheme="majorHAnsi" w:cs="Calibri"/>
          <w:color w:val="000000"/>
          <w:sz w:val="20"/>
          <w:szCs w:val="20"/>
        </w:rPr>
        <w:t>(Picture: Sample Course Exit Analysis templates)</w:t>
      </w:r>
    </w:p>
    <w:p w14:paraId="17780E69" w14:textId="77777777" w:rsidR="009717F2" w:rsidRPr="00135FBB" w:rsidRDefault="009717F2" w:rsidP="003D15F2">
      <w:pPr>
        <w:pStyle w:val="Heading3"/>
        <w:numPr>
          <w:ilvl w:val="2"/>
          <w:numId w:val="3"/>
        </w:numPr>
        <w:ind w:left="851" w:hanging="851"/>
        <w:rPr>
          <w:rFonts w:asciiTheme="majorHAnsi" w:hAnsiTheme="majorHAnsi" w:cs="Calibri"/>
          <w:sz w:val="20"/>
          <w:szCs w:val="20"/>
        </w:rPr>
      </w:pPr>
      <w:r w:rsidRPr="00135FBB">
        <w:rPr>
          <w:rFonts w:asciiTheme="majorHAnsi" w:hAnsiTheme="majorHAnsi" w:cs="Calibri"/>
          <w:sz w:val="20"/>
          <w:szCs w:val="20"/>
        </w:rPr>
        <w:t xml:space="preserve"> </w:t>
      </w:r>
      <w:bookmarkStart w:id="108" w:name="_Toc124176260"/>
      <w:bookmarkStart w:id="109" w:name="_Toc126141972"/>
      <w:r w:rsidRPr="00135FBB">
        <w:rPr>
          <w:rFonts w:asciiTheme="minorHAnsi" w:hAnsiTheme="minorHAnsi"/>
          <w:shd w:val="clear" w:color="auto" w:fill="FFFFFF"/>
        </w:rPr>
        <w:t>Course Outcome Attainment Calculation</w:t>
      </w:r>
      <w:bookmarkEnd w:id="108"/>
      <w:bookmarkEnd w:id="109"/>
      <w:r w:rsidRPr="00135FBB">
        <w:rPr>
          <w:rFonts w:asciiTheme="majorHAnsi" w:hAnsiTheme="majorHAnsi" w:cs="Calibri"/>
          <w:sz w:val="20"/>
          <w:szCs w:val="20"/>
        </w:rPr>
        <w:t xml:space="preserve">   </w:t>
      </w:r>
    </w:p>
    <w:p w14:paraId="73CD9C8C"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 xml:space="preserve">Objective: </w:t>
      </w:r>
    </w:p>
    <w:p w14:paraId="31FB8EDC"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 xml:space="preserve">Course Outcome Attainment Calculation is very important for OBE pedagogy. </w:t>
      </w:r>
    </w:p>
    <w:p w14:paraId="1AA46C42"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 xml:space="preserve">CO Attainment is compared with the set target, to identify the gaps or redefining the targets thus the closing quality loop. </w:t>
      </w:r>
    </w:p>
    <w:p w14:paraId="30D9EDC1"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 xml:space="preserve">Input: </w:t>
      </w:r>
    </w:p>
    <w:p w14:paraId="3382CD6C"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i/>
          <w:color w:val="ED7D31"/>
        </w:rPr>
      </w:pPr>
      <w:r w:rsidRPr="00135FBB">
        <w:rPr>
          <w:rFonts w:asciiTheme="majorHAnsi" w:eastAsia="Calibri" w:hAnsiTheme="majorHAnsi" w:cs="Calibri"/>
          <w:i/>
          <w:color w:val="000000"/>
        </w:rPr>
        <w:t xml:space="preserve">Completion of all the Assessment </w:t>
      </w:r>
    </w:p>
    <w:p w14:paraId="3C0F6693"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Methodology:</w:t>
      </w:r>
    </w:p>
    <w:p w14:paraId="35DEF40A"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CO Attainment is measured by Direct &amp; Indirect assessment.</w:t>
      </w:r>
    </w:p>
    <w:p w14:paraId="4544E6EB"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Direct Attainment of COs is determined from the performances of students in all relevant assessment instruments.</w:t>
      </w:r>
    </w:p>
    <w:p w14:paraId="7F5BA38D"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 xml:space="preserve">Indirect Attainment of COs is determined from the course exit survey. </w:t>
      </w:r>
    </w:p>
    <w:p w14:paraId="799E64C9"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Direct attainment of COs is determined from the performance of students in Continuous Internal Evaluation (CIE) &amp; Semester End Examination (SEE).</w:t>
      </w:r>
    </w:p>
    <w:p w14:paraId="4C8D69EE"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Proportion weightage of CIE:SEE is 40:60  kept in consideration with directives of Mumbai University for MMS program.</w:t>
      </w:r>
    </w:p>
    <w:p w14:paraId="6825B37D"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Direct attainment of specific COs is determined from performances of students to all assessment items related to that particular CO. Hence every assessment instrument needs to be mapped to relevant CO. Also, data is needed about performance of assessment instrument-wise.</w:t>
      </w:r>
    </w:p>
    <w:p w14:paraId="0963AF0F"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University Paper:</w:t>
      </w:r>
    </w:p>
    <w:p w14:paraId="503F9476" w14:textId="77777777" w:rsidR="009717F2" w:rsidRPr="00135FBB" w:rsidRDefault="009717F2" w:rsidP="00EF79F4">
      <w:pPr>
        <w:numPr>
          <w:ilvl w:val="1"/>
          <w:numId w:val="7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Upon university result declaration, institute get total marks scored in SEE &amp; no question wise marks.</w:t>
      </w:r>
    </w:p>
    <w:p w14:paraId="322F4DAE" w14:textId="77777777" w:rsidR="009717F2" w:rsidRPr="00135FBB" w:rsidRDefault="009717F2" w:rsidP="00EF79F4">
      <w:pPr>
        <w:numPr>
          <w:ilvl w:val="1"/>
          <w:numId w:val="72"/>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Hence there are no means of computing direct attainment for individual COs from SEE. Here the solution is to treat average marks in SEE as the common attainment of all COs.</w:t>
      </w:r>
    </w:p>
    <w:p w14:paraId="5BC3EBBE" w14:textId="77777777" w:rsidR="009717F2" w:rsidRPr="00135FBB" w:rsidRDefault="009717F2" w:rsidP="009717F2">
      <w:pPr>
        <w:pBdr>
          <w:top w:val="nil"/>
          <w:left w:val="nil"/>
          <w:bottom w:val="nil"/>
          <w:right w:val="nil"/>
          <w:between w:val="nil"/>
        </w:pBdr>
        <w:spacing w:after="0" w:line="240" w:lineRule="auto"/>
        <w:ind w:left="720"/>
        <w:jc w:val="both"/>
        <w:rPr>
          <w:rFonts w:asciiTheme="majorHAnsi" w:hAnsiTheme="majorHAnsi" w:cs="Calibri"/>
          <w:b/>
          <w:color w:val="000000"/>
        </w:rPr>
      </w:pPr>
    </w:p>
    <w:p w14:paraId="0637C892" w14:textId="77777777" w:rsidR="009717F2" w:rsidRPr="00135FBB" w:rsidRDefault="009717F2" w:rsidP="00EF79F4">
      <w:pPr>
        <w:numPr>
          <w:ilvl w:val="0"/>
          <w:numId w:val="74"/>
        </w:numPr>
        <w:pBdr>
          <w:top w:val="nil"/>
          <w:left w:val="nil"/>
          <w:bottom w:val="nil"/>
          <w:right w:val="nil"/>
          <w:between w:val="nil"/>
        </w:pBdr>
        <w:spacing w:after="0" w:line="240" w:lineRule="auto"/>
        <w:rPr>
          <w:rFonts w:asciiTheme="majorHAnsi" w:eastAsia="Calibri" w:hAnsiTheme="majorHAnsi" w:cs="Calibri"/>
          <w:color w:val="000000"/>
        </w:rPr>
      </w:pPr>
      <w:r w:rsidRPr="00135FBB">
        <w:rPr>
          <w:rFonts w:asciiTheme="majorHAnsi" w:eastAsia="Calibri" w:hAnsiTheme="majorHAnsi" w:cs="Calibri"/>
          <w:b/>
          <w:color w:val="000000"/>
        </w:rPr>
        <w:t>Attainment &amp; Class Average Calculation in CIE:</w:t>
      </w:r>
    </w:p>
    <w:p w14:paraId="251635C6" w14:textId="77777777" w:rsidR="009717F2" w:rsidRPr="00135FBB" w:rsidRDefault="009717F2" w:rsidP="009717F2">
      <w:pPr>
        <w:pBdr>
          <w:top w:val="nil"/>
          <w:left w:val="nil"/>
          <w:bottom w:val="nil"/>
          <w:right w:val="nil"/>
          <w:between w:val="nil"/>
        </w:pBdr>
        <w:spacing w:after="0" w:line="240" w:lineRule="auto"/>
        <w:ind w:left="720"/>
        <w:rPr>
          <w:rFonts w:asciiTheme="majorHAnsi" w:eastAsia="Calibri" w:hAnsiTheme="majorHAnsi" w:cs="Calibri"/>
          <w:color w:val="000000"/>
        </w:rPr>
      </w:pPr>
    </w:p>
    <w:tbl>
      <w:tblPr>
        <w:tblW w:w="5311" w:type="dxa"/>
        <w:jc w:val="center"/>
        <w:tblCellSpacing w:w="0" w:type="dxa"/>
        <w:tblCellMar>
          <w:left w:w="0" w:type="dxa"/>
          <w:right w:w="0" w:type="dxa"/>
        </w:tblCellMar>
        <w:tblLook w:val="04A0" w:firstRow="1" w:lastRow="0" w:firstColumn="1" w:lastColumn="0" w:noHBand="0" w:noVBand="1"/>
      </w:tblPr>
      <w:tblGrid>
        <w:gridCol w:w="1779"/>
        <w:gridCol w:w="716"/>
        <w:gridCol w:w="716"/>
        <w:gridCol w:w="716"/>
        <w:gridCol w:w="412"/>
        <w:gridCol w:w="716"/>
        <w:gridCol w:w="700"/>
      </w:tblGrid>
      <w:tr w:rsidR="009717F2" w:rsidRPr="00135FBB" w14:paraId="54B24A5B" w14:textId="77777777" w:rsidTr="000C7340">
        <w:trPr>
          <w:trHeight w:val="315"/>
          <w:tblCellSpacing w:w="0" w:type="dxa"/>
          <w:jc w:val="center"/>
        </w:trPr>
        <w:tc>
          <w:tcPr>
            <w:tcW w:w="5311" w:type="dxa"/>
            <w:gridSpan w:val="7"/>
            <w:tcBorders>
              <w:top w:val="single" w:sz="12" w:space="0" w:color="000000"/>
              <w:left w:val="single" w:sz="12" w:space="0" w:color="000000"/>
              <w:bottom w:val="single" w:sz="6" w:space="0" w:color="000000"/>
              <w:right w:val="single" w:sz="12" w:space="0" w:color="000000"/>
            </w:tcBorders>
            <w:shd w:val="clear" w:color="auto" w:fill="AEABAB"/>
            <w:tcMar>
              <w:top w:w="0" w:type="dxa"/>
              <w:left w:w="45" w:type="dxa"/>
              <w:bottom w:w="0" w:type="dxa"/>
              <w:right w:w="45" w:type="dxa"/>
            </w:tcMar>
            <w:vAlign w:val="bottom"/>
            <w:hideMark/>
          </w:tcPr>
          <w:p w14:paraId="6019B143"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CIE (Direct Attainment)</w:t>
            </w:r>
          </w:p>
        </w:tc>
      </w:tr>
      <w:tr w:rsidR="009717F2" w:rsidRPr="00135FBB" w14:paraId="30861E6D" w14:textId="77777777" w:rsidTr="000C7340">
        <w:trPr>
          <w:trHeight w:val="315"/>
          <w:tblCellSpacing w:w="0" w:type="dxa"/>
          <w:jc w:val="center"/>
        </w:trPr>
        <w:tc>
          <w:tcPr>
            <w:tcW w:w="1650" w:type="dxa"/>
            <w:tcBorders>
              <w:left w:val="single" w:sz="12"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56DB57EE" w14:textId="77777777" w:rsidR="009717F2" w:rsidRPr="00135FBB" w:rsidRDefault="009717F2" w:rsidP="000C7340">
            <w:pPr>
              <w:spacing w:after="0" w:line="240" w:lineRule="auto"/>
              <w:jc w:val="center"/>
              <w:rPr>
                <w:rFonts w:asciiTheme="majorHAnsi" w:eastAsia="Times New Roman" w:hAnsiTheme="majorHAnsi" w:cs="Calibri"/>
                <w:b/>
                <w:bCs/>
              </w:rPr>
            </w:pP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37C91B41"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A</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392765A1"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T</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3772A33C"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P</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43ED1528"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AT</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795169A2"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AVG</w:t>
            </w:r>
          </w:p>
        </w:tc>
        <w:tc>
          <w:tcPr>
            <w:tcW w:w="0" w:type="auto"/>
            <w:tcBorders>
              <w:bottom w:val="single" w:sz="6" w:space="0" w:color="000000"/>
              <w:right w:val="single" w:sz="12" w:space="0" w:color="000000"/>
            </w:tcBorders>
            <w:shd w:val="clear" w:color="auto" w:fill="D0CECE"/>
            <w:tcMar>
              <w:top w:w="0" w:type="dxa"/>
              <w:left w:w="45" w:type="dxa"/>
              <w:bottom w:w="0" w:type="dxa"/>
              <w:right w:w="45" w:type="dxa"/>
            </w:tcMar>
            <w:vAlign w:val="bottom"/>
            <w:hideMark/>
          </w:tcPr>
          <w:p w14:paraId="434E5E58"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Attn. level (Y)</w:t>
            </w:r>
          </w:p>
        </w:tc>
      </w:tr>
      <w:tr w:rsidR="009717F2" w:rsidRPr="00135FBB" w14:paraId="49FEB4CF" w14:textId="77777777" w:rsidTr="000C7340">
        <w:trPr>
          <w:trHeight w:val="315"/>
          <w:tblCellSpacing w:w="0" w:type="dxa"/>
          <w:jc w:val="center"/>
        </w:trPr>
        <w:tc>
          <w:tcPr>
            <w:tcW w:w="1650" w:type="dxa"/>
            <w:tcBorders>
              <w:left w:val="single" w:sz="12"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244A07E0"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MMSMC301.1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71CF2C4"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C9A339A"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81.76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2BA7217"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5B79959"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F82BFA1"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81.76</w:t>
            </w:r>
          </w:p>
        </w:tc>
        <w:tc>
          <w:tcPr>
            <w:tcW w:w="0" w:type="auto"/>
            <w:tcBorders>
              <w:bottom w:val="single" w:sz="6" w:space="0" w:color="000000"/>
              <w:right w:val="single" w:sz="12" w:space="0" w:color="000000"/>
            </w:tcBorders>
            <w:tcMar>
              <w:top w:w="0" w:type="dxa"/>
              <w:left w:w="45" w:type="dxa"/>
              <w:bottom w:w="0" w:type="dxa"/>
              <w:right w:w="45" w:type="dxa"/>
            </w:tcMar>
            <w:vAlign w:val="bottom"/>
            <w:hideMark/>
          </w:tcPr>
          <w:p w14:paraId="45FE5B3B"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2.00</w:t>
            </w:r>
          </w:p>
        </w:tc>
      </w:tr>
      <w:tr w:rsidR="009717F2" w:rsidRPr="00135FBB" w14:paraId="32EE40C0" w14:textId="77777777" w:rsidTr="000C7340">
        <w:trPr>
          <w:trHeight w:val="315"/>
          <w:tblCellSpacing w:w="0" w:type="dxa"/>
          <w:jc w:val="center"/>
        </w:trPr>
        <w:tc>
          <w:tcPr>
            <w:tcW w:w="1650" w:type="dxa"/>
            <w:tcBorders>
              <w:left w:val="single" w:sz="12"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4B6B42E3"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MMSMC301.2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CF1E890"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773BDF2"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81.76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E4ABA77"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74.31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3E040FF"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D2A4156"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78.04</w:t>
            </w:r>
          </w:p>
        </w:tc>
        <w:tc>
          <w:tcPr>
            <w:tcW w:w="0" w:type="auto"/>
            <w:tcBorders>
              <w:bottom w:val="single" w:sz="6" w:space="0" w:color="000000"/>
              <w:right w:val="single" w:sz="12" w:space="0" w:color="000000"/>
            </w:tcBorders>
            <w:tcMar>
              <w:top w:w="0" w:type="dxa"/>
              <w:left w:w="45" w:type="dxa"/>
              <w:bottom w:w="0" w:type="dxa"/>
              <w:right w:w="45" w:type="dxa"/>
            </w:tcMar>
            <w:vAlign w:val="bottom"/>
            <w:hideMark/>
          </w:tcPr>
          <w:p w14:paraId="0919841F"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1.00</w:t>
            </w:r>
          </w:p>
        </w:tc>
      </w:tr>
      <w:tr w:rsidR="009717F2" w:rsidRPr="00135FBB" w14:paraId="25B4228B" w14:textId="77777777" w:rsidTr="000C7340">
        <w:trPr>
          <w:trHeight w:val="315"/>
          <w:tblCellSpacing w:w="0" w:type="dxa"/>
          <w:jc w:val="center"/>
        </w:trPr>
        <w:tc>
          <w:tcPr>
            <w:tcW w:w="1650" w:type="dxa"/>
            <w:tcBorders>
              <w:left w:val="single" w:sz="12"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7936D505"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MMSMC301.3</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79727C3"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CDD42ED"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81.76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F5D44D5"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74.31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82664D6"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3F74E31"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78.04</w:t>
            </w:r>
          </w:p>
        </w:tc>
        <w:tc>
          <w:tcPr>
            <w:tcW w:w="0" w:type="auto"/>
            <w:tcBorders>
              <w:bottom w:val="single" w:sz="6" w:space="0" w:color="000000"/>
              <w:right w:val="single" w:sz="12" w:space="0" w:color="000000"/>
            </w:tcBorders>
            <w:tcMar>
              <w:top w:w="0" w:type="dxa"/>
              <w:left w:w="45" w:type="dxa"/>
              <w:bottom w:w="0" w:type="dxa"/>
              <w:right w:w="45" w:type="dxa"/>
            </w:tcMar>
            <w:vAlign w:val="bottom"/>
            <w:hideMark/>
          </w:tcPr>
          <w:p w14:paraId="517F8F95"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1.00</w:t>
            </w:r>
          </w:p>
        </w:tc>
      </w:tr>
      <w:tr w:rsidR="009717F2" w:rsidRPr="00135FBB" w14:paraId="1DFB9A26" w14:textId="77777777" w:rsidTr="000C7340">
        <w:trPr>
          <w:trHeight w:val="315"/>
          <w:tblCellSpacing w:w="0" w:type="dxa"/>
          <w:jc w:val="center"/>
        </w:trPr>
        <w:tc>
          <w:tcPr>
            <w:tcW w:w="1650" w:type="dxa"/>
            <w:tcBorders>
              <w:left w:val="single" w:sz="12"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0A9DF90E"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MMSMC301.4</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968374B"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E1E34B3"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81.76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7D8ABEA"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E4817A2"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EBF83B6"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81.76</w:t>
            </w:r>
          </w:p>
        </w:tc>
        <w:tc>
          <w:tcPr>
            <w:tcW w:w="0" w:type="auto"/>
            <w:tcBorders>
              <w:bottom w:val="single" w:sz="6" w:space="0" w:color="000000"/>
              <w:right w:val="single" w:sz="12" w:space="0" w:color="000000"/>
            </w:tcBorders>
            <w:tcMar>
              <w:top w:w="0" w:type="dxa"/>
              <w:left w:w="45" w:type="dxa"/>
              <w:bottom w:w="0" w:type="dxa"/>
              <w:right w:w="45" w:type="dxa"/>
            </w:tcMar>
            <w:vAlign w:val="bottom"/>
            <w:hideMark/>
          </w:tcPr>
          <w:p w14:paraId="642C9922"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2.00</w:t>
            </w:r>
          </w:p>
        </w:tc>
      </w:tr>
      <w:tr w:rsidR="009717F2" w:rsidRPr="00135FBB" w14:paraId="746AA6FB" w14:textId="77777777" w:rsidTr="000C7340">
        <w:trPr>
          <w:trHeight w:val="315"/>
          <w:tblCellSpacing w:w="0" w:type="dxa"/>
          <w:jc w:val="center"/>
        </w:trPr>
        <w:tc>
          <w:tcPr>
            <w:tcW w:w="1650" w:type="dxa"/>
            <w:tcBorders>
              <w:left w:val="single" w:sz="12"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585573C1"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MMSMC301 .5</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14685AF"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74.17</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9836ADB"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81.76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1A73D0E"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74.31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7DE38B3"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331F32E"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76.75</w:t>
            </w:r>
          </w:p>
        </w:tc>
        <w:tc>
          <w:tcPr>
            <w:tcW w:w="0" w:type="auto"/>
            <w:tcBorders>
              <w:bottom w:val="single" w:sz="6" w:space="0" w:color="000000"/>
              <w:right w:val="single" w:sz="12" w:space="0" w:color="000000"/>
            </w:tcBorders>
            <w:tcMar>
              <w:top w:w="0" w:type="dxa"/>
              <w:left w:w="45" w:type="dxa"/>
              <w:bottom w:w="0" w:type="dxa"/>
              <w:right w:w="45" w:type="dxa"/>
            </w:tcMar>
            <w:vAlign w:val="bottom"/>
            <w:hideMark/>
          </w:tcPr>
          <w:p w14:paraId="0E4B28D8"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1.00</w:t>
            </w:r>
          </w:p>
        </w:tc>
      </w:tr>
    </w:tbl>
    <w:p w14:paraId="3A94D415" w14:textId="77777777" w:rsidR="009717F2" w:rsidRPr="00135FBB" w:rsidRDefault="009717F2" w:rsidP="009717F2">
      <w:pPr>
        <w:pBdr>
          <w:top w:val="nil"/>
          <w:left w:val="nil"/>
          <w:bottom w:val="nil"/>
          <w:right w:val="nil"/>
          <w:between w:val="nil"/>
        </w:pBdr>
        <w:spacing w:after="0" w:line="240" w:lineRule="auto"/>
        <w:jc w:val="center"/>
        <w:rPr>
          <w:rFonts w:asciiTheme="majorHAnsi" w:eastAsia="Calibri" w:hAnsiTheme="majorHAnsi" w:cs="Calibri"/>
          <w:b/>
          <w:color w:val="000000"/>
        </w:rPr>
      </w:pPr>
      <w:r w:rsidRPr="00135FBB">
        <w:rPr>
          <w:rFonts w:asciiTheme="majorHAnsi" w:eastAsia="Calibri" w:hAnsiTheme="majorHAnsi" w:cs="Calibri"/>
          <w:b/>
          <w:color w:val="000000"/>
        </w:rPr>
        <w:t>(Table: Sample Attainment calculation in CIE)</w:t>
      </w:r>
    </w:p>
    <w:p w14:paraId="7A990EDB" w14:textId="77777777" w:rsidR="009717F2" w:rsidRPr="00135FBB" w:rsidRDefault="009717F2" w:rsidP="009717F2">
      <w:pPr>
        <w:pBdr>
          <w:top w:val="nil"/>
          <w:left w:val="nil"/>
          <w:bottom w:val="nil"/>
          <w:right w:val="nil"/>
          <w:between w:val="nil"/>
        </w:pBdr>
        <w:spacing w:after="0" w:line="240" w:lineRule="auto"/>
        <w:jc w:val="center"/>
        <w:rPr>
          <w:rFonts w:asciiTheme="majorHAnsi" w:eastAsia="Calibri" w:hAnsiTheme="majorHAnsi" w:cs="Calibri"/>
          <w:b/>
          <w:color w:val="000000"/>
        </w:rPr>
      </w:pPr>
    </w:p>
    <w:p w14:paraId="5CDBD09B" w14:textId="77777777" w:rsidR="009717F2" w:rsidRPr="00135FBB" w:rsidRDefault="009717F2" w:rsidP="00EF79F4">
      <w:pPr>
        <w:numPr>
          <w:ilvl w:val="0"/>
          <w:numId w:val="74"/>
        </w:numPr>
        <w:pBdr>
          <w:top w:val="nil"/>
          <w:left w:val="nil"/>
          <w:bottom w:val="nil"/>
          <w:right w:val="nil"/>
          <w:between w:val="nil"/>
        </w:pBdr>
        <w:spacing w:after="0" w:line="240" w:lineRule="auto"/>
        <w:rPr>
          <w:rFonts w:asciiTheme="majorHAnsi" w:eastAsia="Calibri" w:hAnsiTheme="majorHAnsi" w:cs="Calibri"/>
          <w:color w:val="000000"/>
        </w:rPr>
      </w:pPr>
      <w:r w:rsidRPr="00135FBB">
        <w:rPr>
          <w:rFonts w:asciiTheme="majorHAnsi" w:eastAsia="Calibri" w:hAnsiTheme="majorHAnsi" w:cs="Calibri"/>
          <w:b/>
          <w:color w:val="000000"/>
        </w:rPr>
        <w:t>Attainment &amp; Class Average Calculation in SEE:</w:t>
      </w:r>
    </w:p>
    <w:p w14:paraId="77DEBD9F" w14:textId="77777777" w:rsidR="009717F2" w:rsidRPr="00135FBB" w:rsidRDefault="009717F2" w:rsidP="009717F2">
      <w:pPr>
        <w:pBdr>
          <w:top w:val="nil"/>
          <w:left w:val="nil"/>
          <w:bottom w:val="nil"/>
          <w:right w:val="nil"/>
          <w:between w:val="nil"/>
        </w:pBdr>
        <w:spacing w:after="0" w:line="240" w:lineRule="auto"/>
        <w:ind w:left="720"/>
        <w:rPr>
          <w:rFonts w:asciiTheme="majorHAnsi" w:eastAsia="Calibri" w:hAnsiTheme="majorHAnsi" w:cs="Calibri"/>
          <w:b/>
          <w:color w:val="000000"/>
        </w:rPr>
      </w:pPr>
    </w:p>
    <w:tbl>
      <w:tblPr>
        <w:tblW w:w="6920" w:type="dxa"/>
        <w:jc w:val="center"/>
        <w:tblCellSpacing w:w="0" w:type="dxa"/>
        <w:tblCellMar>
          <w:left w:w="0" w:type="dxa"/>
          <w:right w:w="0" w:type="dxa"/>
        </w:tblCellMar>
        <w:tblLook w:val="04A0" w:firstRow="1" w:lastRow="0" w:firstColumn="1" w:lastColumn="0" w:noHBand="0" w:noVBand="1"/>
      </w:tblPr>
      <w:tblGrid>
        <w:gridCol w:w="1779"/>
        <w:gridCol w:w="716"/>
        <w:gridCol w:w="716"/>
        <w:gridCol w:w="716"/>
        <w:gridCol w:w="716"/>
        <w:gridCol w:w="716"/>
        <w:gridCol w:w="433"/>
        <w:gridCol w:w="433"/>
        <w:gridCol w:w="716"/>
        <w:gridCol w:w="685"/>
      </w:tblGrid>
      <w:tr w:rsidR="009717F2" w:rsidRPr="00135FBB" w14:paraId="7EB21FAE" w14:textId="77777777" w:rsidTr="000C7340">
        <w:trPr>
          <w:trHeight w:val="310"/>
          <w:tblCellSpacing w:w="0" w:type="dxa"/>
          <w:jc w:val="center"/>
        </w:trPr>
        <w:tc>
          <w:tcPr>
            <w:tcW w:w="6920" w:type="dxa"/>
            <w:gridSpan w:val="10"/>
            <w:tcBorders>
              <w:top w:val="single" w:sz="12" w:space="0" w:color="000000"/>
              <w:left w:val="single" w:sz="12" w:space="0" w:color="000000"/>
              <w:bottom w:val="single" w:sz="12" w:space="0" w:color="000000"/>
              <w:right w:val="single" w:sz="12" w:space="0" w:color="000000"/>
            </w:tcBorders>
            <w:shd w:val="clear" w:color="auto" w:fill="AEABAB"/>
            <w:tcMar>
              <w:top w:w="0" w:type="dxa"/>
              <w:left w:w="45" w:type="dxa"/>
              <w:bottom w:w="0" w:type="dxa"/>
              <w:right w:w="45" w:type="dxa"/>
            </w:tcMar>
            <w:vAlign w:val="center"/>
            <w:hideMark/>
          </w:tcPr>
          <w:p w14:paraId="371D6B82"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SEE (Direct Attainment)</w:t>
            </w:r>
          </w:p>
        </w:tc>
      </w:tr>
      <w:tr w:rsidR="009717F2" w:rsidRPr="00135FBB" w14:paraId="7BF7BF75" w14:textId="77777777" w:rsidTr="000C7340">
        <w:trPr>
          <w:trHeight w:val="326"/>
          <w:tblCellSpacing w:w="0" w:type="dxa"/>
          <w:jc w:val="center"/>
        </w:trPr>
        <w:tc>
          <w:tcPr>
            <w:tcW w:w="1652" w:type="dxa"/>
            <w:tcBorders>
              <w:left w:val="single" w:sz="12" w:space="0" w:color="000000"/>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12766507" w14:textId="77777777" w:rsidR="009717F2" w:rsidRPr="00135FBB" w:rsidRDefault="009717F2" w:rsidP="000C7340">
            <w:pPr>
              <w:jc w:val="center"/>
              <w:rPr>
                <w:rFonts w:asciiTheme="majorHAnsi" w:hAnsiTheme="majorHAnsi" w:cs="Calibri"/>
                <w:b/>
                <w:bCs/>
              </w:rPr>
            </w:pP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630E791C"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Q1</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3D491086"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Q2</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370BA6FE"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Q3</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55122E98"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Q4</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359272A2"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Q5</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4E447C87"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Q6</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346A326B"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Q7</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691CF182"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AVG</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166A02BD"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Attn. level (X)</w:t>
            </w:r>
          </w:p>
        </w:tc>
      </w:tr>
      <w:tr w:rsidR="009717F2" w:rsidRPr="00135FBB" w14:paraId="3BF1B21B" w14:textId="77777777" w:rsidTr="000C7340">
        <w:trPr>
          <w:trHeight w:val="326"/>
          <w:tblCellSpacing w:w="0" w:type="dxa"/>
          <w:jc w:val="center"/>
        </w:trPr>
        <w:tc>
          <w:tcPr>
            <w:tcW w:w="1652" w:type="dxa"/>
            <w:tcBorders>
              <w:left w:val="single" w:sz="12" w:space="0" w:color="000000"/>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6A78F18C"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MMSMC301.1</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3CD7866A"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44.26</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334C6255"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146517D8"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05507F75"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7C3651A4"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4AE6EBE0"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17F3CE6A"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7F426A68"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44.26</w:t>
            </w:r>
          </w:p>
        </w:tc>
        <w:tc>
          <w:tcPr>
            <w:tcW w:w="0" w:type="auto"/>
            <w:tcBorders>
              <w:bottom w:val="single" w:sz="6" w:space="0" w:color="000000"/>
              <w:right w:val="single" w:sz="12" w:space="0" w:color="000000"/>
            </w:tcBorders>
            <w:tcMar>
              <w:top w:w="0" w:type="dxa"/>
              <w:left w:w="45" w:type="dxa"/>
              <w:bottom w:w="0" w:type="dxa"/>
              <w:right w:w="45" w:type="dxa"/>
            </w:tcMar>
            <w:vAlign w:val="center"/>
            <w:hideMark/>
          </w:tcPr>
          <w:p w14:paraId="31F916F0"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1.00</w:t>
            </w:r>
          </w:p>
        </w:tc>
      </w:tr>
      <w:tr w:rsidR="009717F2" w:rsidRPr="00135FBB" w14:paraId="35A3B7E6" w14:textId="77777777" w:rsidTr="000C7340">
        <w:trPr>
          <w:trHeight w:val="326"/>
          <w:tblCellSpacing w:w="0" w:type="dxa"/>
          <w:jc w:val="center"/>
        </w:trPr>
        <w:tc>
          <w:tcPr>
            <w:tcW w:w="1652" w:type="dxa"/>
            <w:tcBorders>
              <w:left w:val="single" w:sz="12" w:space="0" w:color="000000"/>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424A8323"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MMSMC301.2</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3F959A93"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6957D078"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81.11</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68E567FA"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43D2E099"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0BFF3450"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588695A9"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3E2861DD"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2E3F4396"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81.11</w:t>
            </w:r>
          </w:p>
        </w:tc>
        <w:tc>
          <w:tcPr>
            <w:tcW w:w="0" w:type="auto"/>
            <w:tcBorders>
              <w:bottom w:val="single" w:sz="6" w:space="0" w:color="000000"/>
              <w:right w:val="single" w:sz="12" w:space="0" w:color="000000"/>
            </w:tcBorders>
            <w:tcMar>
              <w:top w:w="0" w:type="dxa"/>
              <w:left w:w="45" w:type="dxa"/>
              <w:bottom w:w="0" w:type="dxa"/>
              <w:right w:w="45" w:type="dxa"/>
            </w:tcMar>
            <w:vAlign w:val="center"/>
            <w:hideMark/>
          </w:tcPr>
          <w:p w14:paraId="4C10A556"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3.00</w:t>
            </w:r>
          </w:p>
        </w:tc>
      </w:tr>
      <w:tr w:rsidR="009717F2" w:rsidRPr="00135FBB" w14:paraId="682FB239" w14:textId="77777777" w:rsidTr="000C7340">
        <w:trPr>
          <w:trHeight w:val="326"/>
          <w:tblCellSpacing w:w="0" w:type="dxa"/>
          <w:jc w:val="center"/>
        </w:trPr>
        <w:tc>
          <w:tcPr>
            <w:tcW w:w="1652" w:type="dxa"/>
            <w:tcBorders>
              <w:left w:val="single" w:sz="12" w:space="0" w:color="000000"/>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64D2BC5B"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MMSMC301.3</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0390EC0B"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69BC1492"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6F6E162E"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66.30</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6D55C730"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0EC76C9C"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139E4D01"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3AFCD8E9"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111A294E"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66.30</w:t>
            </w:r>
          </w:p>
        </w:tc>
        <w:tc>
          <w:tcPr>
            <w:tcW w:w="0" w:type="auto"/>
            <w:tcBorders>
              <w:bottom w:val="single" w:sz="6" w:space="0" w:color="000000"/>
              <w:right w:val="single" w:sz="12" w:space="0" w:color="000000"/>
            </w:tcBorders>
            <w:tcMar>
              <w:top w:w="0" w:type="dxa"/>
              <w:left w:w="45" w:type="dxa"/>
              <w:bottom w:w="0" w:type="dxa"/>
              <w:right w:w="45" w:type="dxa"/>
            </w:tcMar>
            <w:vAlign w:val="center"/>
            <w:hideMark/>
          </w:tcPr>
          <w:p w14:paraId="33AF53D4"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2.00</w:t>
            </w:r>
          </w:p>
        </w:tc>
      </w:tr>
      <w:tr w:rsidR="009717F2" w:rsidRPr="00135FBB" w14:paraId="7D569DCC" w14:textId="77777777" w:rsidTr="000C7340">
        <w:trPr>
          <w:trHeight w:val="326"/>
          <w:tblCellSpacing w:w="0" w:type="dxa"/>
          <w:jc w:val="center"/>
        </w:trPr>
        <w:tc>
          <w:tcPr>
            <w:tcW w:w="1652" w:type="dxa"/>
            <w:tcBorders>
              <w:left w:val="single" w:sz="12" w:space="0" w:color="000000"/>
              <w:bottom w:val="single" w:sz="6" w:space="0" w:color="000000"/>
              <w:right w:val="single" w:sz="6" w:space="0" w:color="000000"/>
            </w:tcBorders>
            <w:shd w:val="clear" w:color="auto" w:fill="D0CECE"/>
            <w:tcMar>
              <w:top w:w="0" w:type="dxa"/>
              <w:left w:w="45" w:type="dxa"/>
              <w:bottom w:w="0" w:type="dxa"/>
              <w:right w:w="45" w:type="dxa"/>
            </w:tcMar>
            <w:vAlign w:val="center"/>
            <w:hideMark/>
          </w:tcPr>
          <w:p w14:paraId="08D5161E"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MMSMC301.4</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71BE3577"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29161BC1"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503388F7"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641A3B01"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78.89</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5D5675F2"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58F7A3EC"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2F587ADD"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706E39DD"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78.89</w:t>
            </w:r>
          </w:p>
        </w:tc>
        <w:tc>
          <w:tcPr>
            <w:tcW w:w="0" w:type="auto"/>
            <w:tcBorders>
              <w:bottom w:val="single" w:sz="6" w:space="0" w:color="000000"/>
              <w:right w:val="single" w:sz="12" w:space="0" w:color="000000"/>
            </w:tcBorders>
            <w:tcMar>
              <w:top w:w="0" w:type="dxa"/>
              <w:left w:w="45" w:type="dxa"/>
              <w:bottom w:w="0" w:type="dxa"/>
              <w:right w:w="45" w:type="dxa"/>
            </w:tcMar>
            <w:vAlign w:val="center"/>
            <w:hideMark/>
          </w:tcPr>
          <w:p w14:paraId="4FAEBB5C"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2.00</w:t>
            </w:r>
          </w:p>
        </w:tc>
      </w:tr>
      <w:tr w:rsidR="009717F2" w:rsidRPr="00135FBB" w14:paraId="56CD436D" w14:textId="77777777" w:rsidTr="000C7340">
        <w:trPr>
          <w:trHeight w:val="326"/>
          <w:tblCellSpacing w:w="0" w:type="dxa"/>
          <w:jc w:val="center"/>
        </w:trPr>
        <w:tc>
          <w:tcPr>
            <w:tcW w:w="1652" w:type="dxa"/>
            <w:tcBorders>
              <w:top w:val="single" w:sz="6" w:space="0" w:color="000000"/>
              <w:left w:val="single" w:sz="12" w:space="0" w:color="000000"/>
              <w:bottom w:val="single" w:sz="4" w:space="0" w:color="auto"/>
              <w:right w:val="single" w:sz="6" w:space="0" w:color="000000"/>
            </w:tcBorders>
            <w:shd w:val="clear" w:color="auto" w:fill="D0CECE"/>
            <w:tcMar>
              <w:top w:w="0" w:type="dxa"/>
              <w:left w:w="45" w:type="dxa"/>
              <w:bottom w:w="0" w:type="dxa"/>
              <w:right w:w="45" w:type="dxa"/>
            </w:tcMar>
            <w:vAlign w:val="center"/>
            <w:hideMark/>
          </w:tcPr>
          <w:p w14:paraId="7EF09218"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MMSMC301 .5</w:t>
            </w:r>
          </w:p>
        </w:tc>
        <w:tc>
          <w:tcPr>
            <w:tcW w:w="0" w:type="auto"/>
            <w:tcBorders>
              <w:top w:val="single" w:sz="6" w:space="0" w:color="000000"/>
              <w:bottom w:val="single" w:sz="4" w:space="0" w:color="auto"/>
              <w:right w:val="single" w:sz="6" w:space="0" w:color="000000"/>
            </w:tcBorders>
            <w:tcMar>
              <w:top w:w="0" w:type="dxa"/>
              <w:left w:w="45" w:type="dxa"/>
              <w:bottom w:w="0" w:type="dxa"/>
              <w:right w:w="45" w:type="dxa"/>
            </w:tcMar>
            <w:vAlign w:val="center"/>
            <w:hideMark/>
          </w:tcPr>
          <w:p w14:paraId="6E218DA4"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top w:val="single" w:sz="6" w:space="0" w:color="000000"/>
              <w:bottom w:val="single" w:sz="4" w:space="0" w:color="auto"/>
              <w:right w:val="single" w:sz="6" w:space="0" w:color="000000"/>
            </w:tcBorders>
            <w:tcMar>
              <w:top w:w="0" w:type="dxa"/>
              <w:left w:w="45" w:type="dxa"/>
              <w:bottom w:w="0" w:type="dxa"/>
              <w:right w:w="45" w:type="dxa"/>
            </w:tcMar>
            <w:vAlign w:val="center"/>
            <w:hideMark/>
          </w:tcPr>
          <w:p w14:paraId="1843AE36"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top w:val="single" w:sz="6" w:space="0" w:color="000000"/>
              <w:bottom w:val="single" w:sz="4" w:space="0" w:color="auto"/>
              <w:right w:val="single" w:sz="6" w:space="0" w:color="000000"/>
            </w:tcBorders>
            <w:tcMar>
              <w:top w:w="0" w:type="dxa"/>
              <w:left w:w="45" w:type="dxa"/>
              <w:bottom w:w="0" w:type="dxa"/>
              <w:right w:w="45" w:type="dxa"/>
            </w:tcMar>
            <w:vAlign w:val="center"/>
            <w:hideMark/>
          </w:tcPr>
          <w:p w14:paraId="777F1B2A"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top w:val="single" w:sz="6" w:space="0" w:color="000000"/>
              <w:bottom w:val="single" w:sz="4" w:space="0" w:color="auto"/>
              <w:right w:val="single" w:sz="6" w:space="0" w:color="000000"/>
            </w:tcBorders>
            <w:tcMar>
              <w:top w:w="0" w:type="dxa"/>
              <w:left w:w="45" w:type="dxa"/>
              <w:bottom w:w="0" w:type="dxa"/>
              <w:right w:w="45" w:type="dxa"/>
            </w:tcMar>
            <w:vAlign w:val="center"/>
            <w:hideMark/>
          </w:tcPr>
          <w:p w14:paraId="62421A62"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top w:val="single" w:sz="6" w:space="0" w:color="000000"/>
              <w:bottom w:val="single" w:sz="4" w:space="0" w:color="auto"/>
              <w:right w:val="single" w:sz="6" w:space="0" w:color="000000"/>
            </w:tcBorders>
            <w:tcMar>
              <w:top w:w="0" w:type="dxa"/>
              <w:left w:w="45" w:type="dxa"/>
              <w:bottom w:w="0" w:type="dxa"/>
              <w:right w:w="45" w:type="dxa"/>
            </w:tcMar>
            <w:vAlign w:val="center"/>
            <w:hideMark/>
          </w:tcPr>
          <w:p w14:paraId="1CFB12D2"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74.81</w:t>
            </w:r>
          </w:p>
        </w:tc>
        <w:tc>
          <w:tcPr>
            <w:tcW w:w="0" w:type="auto"/>
            <w:tcBorders>
              <w:top w:val="single" w:sz="6" w:space="0" w:color="000000"/>
              <w:bottom w:val="single" w:sz="4" w:space="0" w:color="auto"/>
              <w:right w:val="single" w:sz="6" w:space="0" w:color="000000"/>
            </w:tcBorders>
            <w:tcMar>
              <w:top w:w="0" w:type="dxa"/>
              <w:left w:w="45" w:type="dxa"/>
              <w:bottom w:w="0" w:type="dxa"/>
              <w:right w:w="45" w:type="dxa"/>
            </w:tcMar>
            <w:vAlign w:val="center"/>
            <w:hideMark/>
          </w:tcPr>
          <w:p w14:paraId="670DC75F"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top w:val="single" w:sz="6" w:space="0" w:color="000000"/>
              <w:bottom w:val="single" w:sz="4" w:space="0" w:color="auto"/>
              <w:right w:val="single" w:sz="6" w:space="0" w:color="000000"/>
            </w:tcBorders>
            <w:tcMar>
              <w:top w:w="0" w:type="dxa"/>
              <w:left w:w="45" w:type="dxa"/>
              <w:bottom w:w="0" w:type="dxa"/>
              <w:right w:w="45" w:type="dxa"/>
            </w:tcMar>
            <w:vAlign w:val="center"/>
            <w:hideMark/>
          </w:tcPr>
          <w:p w14:paraId="16A6737C"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NA</w:t>
            </w:r>
          </w:p>
        </w:tc>
        <w:tc>
          <w:tcPr>
            <w:tcW w:w="0" w:type="auto"/>
            <w:tcBorders>
              <w:top w:val="single" w:sz="6" w:space="0" w:color="000000"/>
              <w:bottom w:val="single" w:sz="4" w:space="0" w:color="auto"/>
              <w:right w:val="single" w:sz="6" w:space="0" w:color="000000"/>
            </w:tcBorders>
            <w:tcMar>
              <w:top w:w="0" w:type="dxa"/>
              <w:left w:w="45" w:type="dxa"/>
              <w:bottom w:w="0" w:type="dxa"/>
              <w:right w:w="45" w:type="dxa"/>
            </w:tcMar>
            <w:vAlign w:val="center"/>
            <w:hideMark/>
          </w:tcPr>
          <w:p w14:paraId="0AA92C13" w14:textId="77777777" w:rsidR="009717F2" w:rsidRPr="00135FBB" w:rsidRDefault="009717F2" w:rsidP="000C7340">
            <w:pPr>
              <w:jc w:val="center"/>
              <w:rPr>
                <w:rFonts w:asciiTheme="majorHAnsi" w:hAnsiTheme="majorHAnsi" w:cs="Calibri"/>
              </w:rPr>
            </w:pPr>
            <w:r w:rsidRPr="00135FBB">
              <w:rPr>
                <w:rFonts w:asciiTheme="majorHAnsi" w:hAnsiTheme="majorHAnsi" w:cs="Calibri"/>
              </w:rPr>
              <w:t>74.81</w:t>
            </w:r>
          </w:p>
        </w:tc>
        <w:tc>
          <w:tcPr>
            <w:tcW w:w="0" w:type="auto"/>
            <w:tcBorders>
              <w:top w:val="single" w:sz="6" w:space="0" w:color="000000"/>
              <w:bottom w:val="single" w:sz="4" w:space="0" w:color="auto"/>
              <w:right w:val="single" w:sz="12" w:space="0" w:color="000000"/>
            </w:tcBorders>
            <w:tcMar>
              <w:top w:w="0" w:type="dxa"/>
              <w:left w:w="45" w:type="dxa"/>
              <w:bottom w:w="0" w:type="dxa"/>
              <w:right w:w="45" w:type="dxa"/>
            </w:tcMar>
            <w:vAlign w:val="center"/>
            <w:hideMark/>
          </w:tcPr>
          <w:p w14:paraId="170C8815" w14:textId="77777777" w:rsidR="009717F2" w:rsidRPr="00135FBB" w:rsidRDefault="009717F2" w:rsidP="000C7340">
            <w:pPr>
              <w:jc w:val="center"/>
              <w:rPr>
                <w:rFonts w:asciiTheme="majorHAnsi" w:hAnsiTheme="majorHAnsi" w:cs="Calibri"/>
                <w:b/>
                <w:bCs/>
              </w:rPr>
            </w:pPr>
            <w:r w:rsidRPr="00135FBB">
              <w:rPr>
                <w:rFonts w:asciiTheme="majorHAnsi" w:hAnsiTheme="majorHAnsi" w:cs="Calibri"/>
                <w:b/>
                <w:bCs/>
              </w:rPr>
              <w:t>2.00</w:t>
            </w:r>
          </w:p>
        </w:tc>
      </w:tr>
    </w:tbl>
    <w:p w14:paraId="1BA09679" w14:textId="77777777" w:rsidR="009717F2" w:rsidRPr="00135FBB" w:rsidRDefault="009717F2" w:rsidP="009717F2">
      <w:pPr>
        <w:pBdr>
          <w:top w:val="nil"/>
          <w:left w:val="nil"/>
          <w:bottom w:val="nil"/>
          <w:right w:val="nil"/>
          <w:between w:val="nil"/>
        </w:pBdr>
        <w:spacing w:after="0" w:line="240" w:lineRule="auto"/>
        <w:jc w:val="center"/>
        <w:rPr>
          <w:rFonts w:asciiTheme="majorHAnsi" w:eastAsia="Calibri" w:hAnsiTheme="majorHAnsi" w:cs="Calibri"/>
          <w:b/>
          <w:color w:val="000000"/>
        </w:rPr>
      </w:pPr>
      <w:r w:rsidRPr="00135FBB">
        <w:rPr>
          <w:rFonts w:asciiTheme="majorHAnsi" w:eastAsia="Calibri" w:hAnsiTheme="majorHAnsi" w:cs="Calibri"/>
          <w:b/>
          <w:color w:val="000000"/>
        </w:rPr>
        <w:t xml:space="preserve"> (Table: Sample Attainment calculation in SEE)</w:t>
      </w:r>
    </w:p>
    <w:p w14:paraId="7AB96CAE" w14:textId="77777777" w:rsidR="009717F2" w:rsidRPr="00135FBB" w:rsidRDefault="009717F2" w:rsidP="009717F2">
      <w:pPr>
        <w:pBdr>
          <w:top w:val="nil"/>
          <w:left w:val="nil"/>
          <w:bottom w:val="nil"/>
          <w:right w:val="nil"/>
          <w:between w:val="nil"/>
        </w:pBdr>
        <w:spacing w:after="0" w:line="240" w:lineRule="auto"/>
        <w:jc w:val="center"/>
        <w:rPr>
          <w:rFonts w:asciiTheme="majorHAnsi" w:eastAsia="Calibri" w:hAnsiTheme="majorHAnsi" w:cs="Calibri"/>
          <w:b/>
          <w:color w:val="000000"/>
        </w:rPr>
      </w:pPr>
    </w:p>
    <w:p w14:paraId="368B4F6A" w14:textId="77777777" w:rsidR="009717F2" w:rsidRPr="00135FBB" w:rsidRDefault="009717F2" w:rsidP="009717F2">
      <w:pPr>
        <w:pBdr>
          <w:top w:val="nil"/>
          <w:left w:val="nil"/>
          <w:bottom w:val="nil"/>
          <w:right w:val="nil"/>
          <w:between w:val="nil"/>
        </w:pBdr>
        <w:spacing w:after="0" w:line="240" w:lineRule="auto"/>
        <w:jc w:val="center"/>
        <w:rPr>
          <w:rFonts w:asciiTheme="majorHAnsi" w:eastAsia="Calibri" w:hAnsiTheme="majorHAnsi" w:cs="Calibri"/>
          <w:b/>
          <w:color w:val="000000"/>
        </w:rPr>
      </w:pPr>
    </w:p>
    <w:p w14:paraId="19726742" w14:textId="77777777" w:rsidR="009717F2" w:rsidRPr="00135FBB" w:rsidRDefault="009717F2" w:rsidP="009717F2">
      <w:pPr>
        <w:pBdr>
          <w:top w:val="nil"/>
          <w:left w:val="nil"/>
          <w:bottom w:val="nil"/>
          <w:right w:val="nil"/>
          <w:between w:val="nil"/>
        </w:pBdr>
        <w:spacing w:after="0" w:line="240" w:lineRule="auto"/>
        <w:jc w:val="center"/>
        <w:rPr>
          <w:rFonts w:asciiTheme="majorHAnsi" w:eastAsia="Calibri" w:hAnsiTheme="majorHAnsi" w:cs="Calibri"/>
          <w:b/>
          <w:color w:val="000000"/>
        </w:rPr>
      </w:pPr>
    </w:p>
    <w:p w14:paraId="54F008F8" w14:textId="77777777" w:rsidR="009717F2" w:rsidRPr="00135FBB" w:rsidRDefault="009717F2" w:rsidP="00EF79F4">
      <w:pPr>
        <w:numPr>
          <w:ilvl w:val="0"/>
          <w:numId w:val="74"/>
        </w:numPr>
        <w:pBdr>
          <w:top w:val="nil"/>
          <w:left w:val="nil"/>
          <w:bottom w:val="nil"/>
          <w:right w:val="nil"/>
          <w:between w:val="nil"/>
        </w:pBdr>
        <w:spacing w:after="0" w:line="240" w:lineRule="auto"/>
        <w:rPr>
          <w:rFonts w:asciiTheme="majorHAnsi" w:eastAsia="Calibri" w:hAnsiTheme="majorHAnsi" w:cs="Calibri"/>
          <w:color w:val="000000"/>
        </w:rPr>
      </w:pPr>
      <w:r w:rsidRPr="00135FBB">
        <w:rPr>
          <w:rFonts w:asciiTheme="majorHAnsi" w:eastAsia="Calibri" w:hAnsiTheme="majorHAnsi" w:cs="Calibri"/>
          <w:b/>
          <w:color w:val="000000"/>
        </w:rPr>
        <w:t>Attainment &amp; Class Average Calculation in CES:</w:t>
      </w:r>
    </w:p>
    <w:p w14:paraId="17950290" w14:textId="77777777" w:rsidR="009717F2" w:rsidRPr="00135FBB" w:rsidRDefault="009717F2" w:rsidP="009717F2">
      <w:pPr>
        <w:pBdr>
          <w:top w:val="nil"/>
          <w:left w:val="nil"/>
          <w:bottom w:val="nil"/>
          <w:right w:val="nil"/>
          <w:between w:val="nil"/>
        </w:pBdr>
        <w:spacing w:after="0" w:line="240" w:lineRule="auto"/>
        <w:ind w:left="720"/>
        <w:rPr>
          <w:rFonts w:asciiTheme="majorHAnsi" w:eastAsia="Calibri" w:hAnsiTheme="majorHAnsi" w:cs="Calibri"/>
          <w:color w:val="000000"/>
        </w:rPr>
      </w:pPr>
    </w:p>
    <w:tbl>
      <w:tblPr>
        <w:tblW w:w="3104" w:type="dxa"/>
        <w:jc w:val="center"/>
        <w:tblCellSpacing w:w="0" w:type="dxa"/>
        <w:tblCellMar>
          <w:left w:w="0" w:type="dxa"/>
          <w:right w:w="0" w:type="dxa"/>
        </w:tblCellMar>
        <w:tblLook w:val="04A0" w:firstRow="1" w:lastRow="0" w:firstColumn="1" w:lastColumn="0" w:noHBand="0" w:noVBand="1"/>
      </w:tblPr>
      <w:tblGrid>
        <w:gridCol w:w="1669"/>
        <w:gridCol w:w="716"/>
        <w:gridCol w:w="721"/>
      </w:tblGrid>
      <w:tr w:rsidR="009717F2" w:rsidRPr="00135FBB" w14:paraId="15532982" w14:textId="77777777" w:rsidTr="000C7340">
        <w:trPr>
          <w:trHeight w:val="315"/>
          <w:tblCellSpacing w:w="0" w:type="dxa"/>
          <w:jc w:val="center"/>
        </w:trPr>
        <w:tc>
          <w:tcPr>
            <w:tcW w:w="3104" w:type="dxa"/>
            <w:gridSpan w:val="3"/>
            <w:tcBorders>
              <w:top w:val="single" w:sz="4" w:space="0" w:color="auto"/>
              <w:left w:val="single" w:sz="4" w:space="0" w:color="auto"/>
              <w:bottom w:val="single" w:sz="12" w:space="0" w:color="000000"/>
              <w:right w:val="single" w:sz="4" w:space="0" w:color="auto"/>
            </w:tcBorders>
            <w:shd w:val="clear" w:color="auto" w:fill="AEABAB"/>
            <w:tcMar>
              <w:top w:w="0" w:type="dxa"/>
              <w:left w:w="45" w:type="dxa"/>
              <w:bottom w:w="0" w:type="dxa"/>
              <w:right w:w="45" w:type="dxa"/>
            </w:tcMar>
            <w:vAlign w:val="bottom"/>
            <w:hideMark/>
          </w:tcPr>
          <w:p w14:paraId="4A901A70"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CES (Indirect Attainment)</w:t>
            </w:r>
          </w:p>
        </w:tc>
      </w:tr>
      <w:tr w:rsidR="009717F2" w:rsidRPr="00135FBB" w14:paraId="32B5F13C" w14:textId="77777777" w:rsidTr="000C7340">
        <w:trPr>
          <w:trHeight w:val="315"/>
          <w:tblCellSpacing w:w="0" w:type="dxa"/>
          <w:jc w:val="center"/>
        </w:trPr>
        <w:tc>
          <w:tcPr>
            <w:tcW w:w="1734" w:type="dxa"/>
            <w:tcBorders>
              <w:left w:val="single" w:sz="4" w:space="0" w:color="auto"/>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326C2C81" w14:textId="77777777" w:rsidR="009717F2" w:rsidRPr="00135FBB" w:rsidRDefault="009717F2" w:rsidP="000C7340">
            <w:pPr>
              <w:spacing w:after="0" w:line="240" w:lineRule="auto"/>
              <w:jc w:val="center"/>
              <w:rPr>
                <w:rFonts w:asciiTheme="majorHAnsi" w:eastAsia="Times New Roman" w:hAnsiTheme="majorHAnsi" w:cs="Calibri"/>
                <w:b/>
                <w:bCs/>
              </w:rPr>
            </w:pP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7AF42741"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AVG</w:t>
            </w:r>
          </w:p>
        </w:tc>
        <w:tc>
          <w:tcPr>
            <w:tcW w:w="0" w:type="auto"/>
            <w:tcBorders>
              <w:bottom w:val="single" w:sz="6" w:space="0" w:color="000000"/>
              <w:right w:val="single" w:sz="4" w:space="0" w:color="auto"/>
            </w:tcBorders>
            <w:shd w:val="clear" w:color="auto" w:fill="D0CECE"/>
            <w:tcMar>
              <w:top w:w="0" w:type="dxa"/>
              <w:left w:w="45" w:type="dxa"/>
              <w:bottom w:w="0" w:type="dxa"/>
              <w:right w:w="45" w:type="dxa"/>
            </w:tcMar>
            <w:vAlign w:val="bottom"/>
            <w:hideMark/>
          </w:tcPr>
          <w:p w14:paraId="0392D304"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Attn. Level (Z)</w:t>
            </w:r>
          </w:p>
        </w:tc>
      </w:tr>
      <w:tr w:rsidR="009717F2" w:rsidRPr="00135FBB" w14:paraId="1226ECB9" w14:textId="77777777" w:rsidTr="000C7340">
        <w:trPr>
          <w:trHeight w:val="315"/>
          <w:tblCellSpacing w:w="0" w:type="dxa"/>
          <w:jc w:val="center"/>
        </w:trPr>
        <w:tc>
          <w:tcPr>
            <w:tcW w:w="1734" w:type="dxa"/>
            <w:tcBorders>
              <w:left w:val="single" w:sz="4" w:space="0" w:color="auto"/>
              <w:bottom w:val="single" w:sz="6" w:space="0" w:color="000000"/>
              <w:right w:val="single" w:sz="6" w:space="0" w:color="000000"/>
            </w:tcBorders>
            <w:shd w:val="clear" w:color="auto" w:fill="D0CECE"/>
            <w:vAlign w:val="bottom"/>
            <w:hideMark/>
          </w:tcPr>
          <w:p w14:paraId="08F447CB"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MMSMC301.1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E72E4AE"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85.96</w:t>
            </w:r>
          </w:p>
        </w:tc>
        <w:tc>
          <w:tcPr>
            <w:tcW w:w="0" w:type="auto"/>
            <w:tcBorders>
              <w:bottom w:val="single" w:sz="6" w:space="0" w:color="000000"/>
              <w:right w:val="single" w:sz="4" w:space="0" w:color="auto"/>
            </w:tcBorders>
            <w:tcMar>
              <w:top w:w="0" w:type="dxa"/>
              <w:left w:w="45" w:type="dxa"/>
              <w:bottom w:w="0" w:type="dxa"/>
              <w:right w:w="45" w:type="dxa"/>
            </w:tcMar>
            <w:vAlign w:val="bottom"/>
            <w:hideMark/>
          </w:tcPr>
          <w:p w14:paraId="38BBA7F3"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3.00</w:t>
            </w:r>
          </w:p>
        </w:tc>
      </w:tr>
      <w:tr w:rsidR="009717F2" w:rsidRPr="00135FBB" w14:paraId="0AFA8C42" w14:textId="77777777" w:rsidTr="000C7340">
        <w:trPr>
          <w:trHeight w:val="315"/>
          <w:tblCellSpacing w:w="0" w:type="dxa"/>
          <w:jc w:val="center"/>
        </w:trPr>
        <w:tc>
          <w:tcPr>
            <w:tcW w:w="1734" w:type="dxa"/>
            <w:tcBorders>
              <w:left w:val="single" w:sz="4" w:space="0" w:color="auto"/>
              <w:bottom w:val="single" w:sz="6" w:space="0" w:color="000000"/>
              <w:right w:val="single" w:sz="6" w:space="0" w:color="000000"/>
            </w:tcBorders>
            <w:shd w:val="clear" w:color="auto" w:fill="D0CECE"/>
            <w:vAlign w:val="bottom"/>
            <w:hideMark/>
          </w:tcPr>
          <w:p w14:paraId="7A5427B5"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MMSMC301.2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98434EE"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85.11</w:t>
            </w:r>
          </w:p>
        </w:tc>
        <w:tc>
          <w:tcPr>
            <w:tcW w:w="0" w:type="auto"/>
            <w:tcBorders>
              <w:bottom w:val="single" w:sz="6" w:space="0" w:color="000000"/>
              <w:right w:val="single" w:sz="4" w:space="0" w:color="auto"/>
            </w:tcBorders>
            <w:tcMar>
              <w:top w:w="0" w:type="dxa"/>
              <w:left w:w="45" w:type="dxa"/>
              <w:bottom w:w="0" w:type="dxa"/>
              <w:right w:w="45" w:type="dxa"/>
            </w:tcMar>
            <w:vAlign w:val="bottom"/>
            <w:hideMark/>
          </w:tcPr>
          <w:p w14:paraId="2FEF50C6"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3.00</w:t>
            </w:r>
          </w:p>
        </w:tc>
      </w:tr>
      <w:tr w:rsidR="009717F2" w:rsidRPr="00135FBB" w14:paraId="327FFFAB" w14:textId="77777777" w:rsidTr="000C7340">
        <w:trPr>
          <w:trHeight w:val="315"/>
          <w:tblCellSpacing w:w="0" w:type="dxa"/>
          <w:jc w:val="center"/>
        </w:trPr>
        <w:tc>
          <w:tcPr>
            <w:tcW w:w="1734" w:type="dxa"/>
            <w:tcBorders>
              <w:left w:val="single" w:sz="4" w:space="0" w:color="auto"/>
              <w:bottom w:val="single" w:sz="6" w:space="0" w:color="000000"/>
              <w:right w:val="single" w:sz="6" w:space="0" w:color="000000"/>
            </w:tcBorders>
            <w:shd w:val="clear" w:color="auto" w:fill="D0CECE"/>
            <w:vAlign w:val="bottom"/>
            <w:hideMark/>
          </w:tcPr>
          <w:p w14:paraId="48E368AA"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MMSMC301.3</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7330D6F"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83.83</w:t>
            </w:r>
          </w:p>
        </w:tc>
        <w:tc>
          <w:tcPr>
            <w:tcW w:w="0" w:type="auto"/>
            <w:tcBorders>
              <w:bottom w:val="single" w:sz="6" w:space="0" w:color="000000"/>
              <w:right w:val="single" w:sz="4" w:space="0" w:color="auto"/>
            </w:tcBorders>
            <w:tcMar>
              <w:top w:w="0" w:type="dxa"/>
              <w:left w:w="45" w:type="dxa"/>
              <w:bottom w:w="0" w:type="dxa"/>
              <w:right w:w="45" w:type="dxa"/>
            </w:tcMar>
            <w:vAlign w:val="bottom"/>
            <w:hideMark/>
          </w:tcPr>
          <w:p w14:paraId="5C9746B2"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2.00</w:t>
            </w:r>
          </w:p>
        </w:tc>
      </w:tr>
      <w:tr w:rsidR="009717F2" w:rsidRPr="00135FBB" w14:paraId="1A6DECBD" w14:textId="77777777" w:rsidTr="000C7340">
        <w:trPr>
          <w:trHeight w:val="315"/>
          <w:tblCellSpacing w:w="0" w:type="dxa"/>
          <w:jc w:val="center"/>
        </w:trPr>
        <w:tc>
          <w:tcPr>
            <w:tcW w:w="1734" w:type="dxa"/>
            <w:tcBorders>
              <w:left w:val="single" w:sz="4" w:space="0" w:color="auto"/>
              <w:bottom w:val="single" w:sz="6" w:space="0" w:color="000000"/>
              <w:right w:val="single" w:sz="6" w:space="0" w:color="000000"/>
            </w:tcBorders>
            <w:shd w:val="clear" w:color="auto" w:fill="D0CECE"/>
            <w:vAlign w:val="bottom"/>
            <w:hideMark/>
          </w:tcPr>
          <w:p w14:paraId="73801743"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MMSMC301.4</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40964DF"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82.98</w:t>
            </w:r>
          </w:p>
        </w:tc>
        <w:tc>
          <w:tcPr>
            <w:tcW w:w="0" w:type="auto"/>
            <w:tcBorders>
              <w:bottom w:val="single" w:sz="6" w:space="0" w:color="000000"/>
              <w:right w:val="single" w:sz="4" w:space="0" w:color="auto"/>
            </w:tcBorders>
            <w:tcMar>
              <w:top w:w="0" w:type="dxa"/>
              <w:left w:w="45" w:type="dxa"/>
              <w:bottom w:w="0" w:type="dxa"/>
              <w:right w:w="45" w:type="dxa"/>
            </w:tcMar>
            <w:vAlign w:val="bottom"/>
            <w:hideMark/>
          </w:tcPr>
          <w:p w14:paraId="476F787B"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2.00</w:t>
            </w:r>
          </w:p>
        </w:tc>
      </w:tr>
      <w:tr w:rsidR="009717F2" w:rsidRPr="00135FBB" w14:paraId="0587A73F" w14:textId="77777777" w:rsidTr="000C7340">
        <w:trPr>
          <w:trHeight w:val="315"/>
          <w:tblCellSpacing w:w="0" w:type="dxa"/>
          <w:jc w:val="center"/>
        </w:trPr>
        <w:tc>
          <w:tcPr>
            <w:tcW w:w="1734" w:type="dxa"/>
            <w:tcBorders>
              <w:left w:val="single" w:sz="4" w:space="0" w:color="auto"/>
              <w:bottom w:val="single" w:sz="4" w:space="0" w:color="auto"/>
              <w:right w:val="single" w:sz="6" w:space="0" w:color="000000"/>
            </w:tcBorders>
            <w:shd w:val="clear" w:color="auto" w:fill="D0CECE"/>
            <w:vAlign w:val="bottom"/>
            <w:hideMark/>
          </w:tcPr>
          <w:p w14:paraId="061FD146"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MMSMC301 .5</w:t>
            </w:r>
          </w:p>
        </w:tc>
        <w:tc>
          <w:tcPr>
            <w:tcW w:w="0" w:type="auto"/>
            <w:tcBorders>
              <w:bottom w:val="single" w:sz="4" w:space="0" w:color="auto"/>
              <w:right w:val="single" w:sz="6" w:space="0" w:color="000000"/>
            </w:tcBorders>
            <w:tcMar>
              <w:top w:w="0" w:type="dxa"/>
              <w:left w:w="45" w:type="dxa"/>
              <w:bottom w:w="0" w:type="dxa"/>
              <w:right w:w="45" w:type="dxa"/>
            </w:tcMar>
            <w:vAlign w:val="bottom"/>
            <w:hideMark/>
          </w:tcPr>
          <w:p w14:paraId="0DAC3044"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82.98</w:t>
            </w:r>
          </w:p>
        </w:tc>
        <w:tc>
          <w:tcPr>
            <w:tcW w:w="0" w:type="auto"/>
            <w:tcBorders>
              <w:bottom w:val="single" w:sz="4" w:space="0" w:color="auto"/>
              <w:right w:val="single" w:sz="4" w:space="0" w:color="auto"/>
            </w:tcBorders>
            <w:tcMar>
              <w:top w:w="0" w:type="dxa"/>
              <w:left w:w="45" w:type="dxa"/>
              <w:bottom w:w="0" w:type="dxa"/>
              <w:right w:w="45" w:type="dxa"/>
            </w:tcMar>
            <w:vAlign w:val="bottom"/>
            <w:hideMark/>
          </w:tcPr>
          <w:p w14:paraId="21C45F45"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2.00</w:t>
            </w:r>
          </w:p>
        </w:tc>
      </w:tr>
    </w:tbl>
    <w:p w14:paraId="4027D2CF" w14:textId="77777777" w:rsidR="009717F2" w:rsidRPr="00135FBB" w:rsidRDefault="009717F2" w:rsidP="009717F2">
      <w:pPr>
        <w:pBdr>
          <w:top w:val="nil"/>
          <w:left w:val="nil"/>
          <w:bottom w:val="nil"/>
          <w:right w:val="nil"/>
          <w:between w:val="nil"/>
        </w:pBdr>
        <w:spacing w:after="0" w:line="240" w:lineRule="auto"/>
        <w:jc w:val="center"/>
        <w:rPr>
          <w:rFonts w:asciiTheme="majorHAnsi" w:eastAsia="Calibri" w:hAnsiTheme="majorHAnsi" w:cs="Calibri"/>
          <w:b/>
          <w:color w:val="000000"/>
        </w:rPr>
      </w:pPr>
      <w:r w:rsidRPr="00135FBB">
        <w:rPr>
          <w:rFonts w:asciiTheme="majorHAnsi" w:eastAsia="Calibri" w:hAnsiTheme="majorHAnsi" w:cs="Calibri"/>
          <w:b/>
          <w:color w:val="000000"/>
        </w:rPr>
        <w:t xml:space="preserve"> (Table: Sample Attainment calculation in CES)</w:t>
      </w:r>
    </w:p>
    <w:p w14:paraId="52CF2E82" w14:textId="77777777" w:rsidR="009717F2" w:rsidRPr="00135FBB" w:rsidRDefault="009717F2" w:rsidP="009717F2">
      <w:pPr>
        <w:pBdr>
          <w:top w:val="nil"/>
          <w:left w:val="nil"/>
          <w:bottom w:val="nil"/>
          <w:right w:val="nil"/>
          <w:between w:val="nil"/>
        </w:pBdr>
        <w:spacing w:after="0" w:line="240" w:lineRule="auto"/>
        <w:jc w:val="center"/>
        <w:rPr>
          <w:rFonts w:asciiTheme="majorHAnsi" w:eastAsia="Calibri" w:hAnsiTheme="majorHAnsi" w:cs="Calibri"/>
          <w:b/>
          <w:color w:val="000000"/>
        </w:rPr>
      </w:pPr>
    </w:p>
    <w:p w14:paraId="71380CDC" w14:textId="77777777" w:rsidR="009717F2" w:rsidRPr="00135FBB" w:rsidRDefault="009717F2" w:rsidP="00EF79F4">
      <w:pPr>
        <w:numPr>
          <w:ilvl w:val="0"/>
          <w:numId w:val="74"/>
        </w:numPr>
        <w:pBdr>
          <w:top w:val="nil"/>
          <w:left w:val="nil"/>
          <w:bottom w:val="nil"/>
          <w:right w:val="nil"/>
          <w:between w:val="nil"/>
        </w:pBdr>
        <w:spacing w:after="0" w:line="240" w:lineRule="auto"/>
        <w:jc w:val="both"/>
        <w:rPr>
          <w:rFonts w:asciiTheme="majorHAnsi" w:eastAsia="Calibri" w:hAnsiTheme="majorHAnsi" w:cs="Calibri"/>
          <w:b/>
          <w:color w:val="000000"/>
        </w:rPr>
      </w:pPr>
      <w:r w:rsidRPr="00135FBB">
        <w:rPr>
          <w:rFonts w:asciiTheme="majorHAnsi" w:eastAsia="Calibri" w:hAnsiTheme="majorHAnsi" w:cs="Calibri"/>
          <w:b/>
          <w:color w:val="000000"/>
        </w:rPr>
        <w:t>Computation of total CO Attainment:</w:t>
      </w:r>
    </w:p>
    <w:p w14:paraId="0E5259BF" w14:textId="77777777" w:rsidR="009717F2" w:rsidRPr="00135FBB" w:rsidRDefault="009717F2" w:rsidP="009717F2">
      <w:pPr>
        <w:pBdr>
          <w:top w:val="nil"/>
          <w:left w:val="nil"/>
          <w:bottom w:val="nil"/>
          <w:right w:val="nil"/>
          <w:between w:val="nil"/>
        </w:pBdr>
        <w:spacing w:after="0" w:line="240" w:lineRule="auto"/>
        <w:ind w:left="720"/>
        <w:jc w:val="both"/>
        <w:rPr>
          <w:rFonts w:asciiTheme="majorHAnsi" w:eastAsia="Calibri" w:hAnsiTheme="majorHAnsi" w:cs="Calibri"/>
          <w:color w:val="000000"/>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2605"/>
        <w:gridCol w:w="6945"/>
      </w:tblGrid>
      <w:tr w:rsidR="009717F2" w:rsidRPr="00135FBB" w14:paraId="19CA3337" w14:textId="77777777" w:rsidTr="000C7340">
        <w:trPr>
          <w:trHeight w:val="696"/>
        </w:trPr>
        <w:tc>
          <w:tcPr>
            <w:tcW w:w="2605" w:type="dxa"/>
            <w:vMerge w:val="restart"/>
          </w:tcPr>
          <w:p w14:paraId="0849B7C0" w14:textId="77777777" w:rsidR="009717F2" w:rsidRPr="00135FBB" w:rsidRDefault="009717F2" w:rsidP="000C7340">
            <w:pPr>
              <w:jc w:val="both"/>
              <w:rPr>
                <w:rFonts w:asciiTheme="majorHAnsi" w:eastAsia="Calibri" w:hAnsiTheme="majorHAnsi" w:cs="Calibri"/>
                <w:color w:val="000000"/>
              </w:rPr>
            </w:pPr>
            <w:r w:rsidRPr="00135FBB">
              <w:rPr>
                <w:rFonts w:asciiTheme="majorHAnsi" w:eastAsia="Calibri" w:hAnsiTheme="majorHAnsi" w:cs="Calibri"/>
                <w:b/>
                <w:color w:val="000000"/>
              </w:rPr>
              <w:t>Final Course Outcome CO Attainment for a Course (in levels)</w:t>
            </w:r>
          </w:p>
        </w:tc>
        <w:tc>
          <w:tcPr>
            <w:tcW w:w="6945" w:type="dxa"/>
          </w:tcPr>
          <w:p w14:paraId="0F1AFF8B" w14:textId="77777777" w:rsidR="009717F2" w:rsidRPr="00135FBB" w:rsidRDefault="009717F2" w:rsidP="000C7340">
            <w:pPr>
              <w:jc w:val="both"/>
              <w:rPr>
                <w:rFonts w:asciiTheme="majorHAnsi" w:eastAsia="Calibri" w:hAnsiTheme="majorHAnsi" w:cs="Calibri"/>
                <w:color w:val="000000"/>
              </w:rPr>
            </w:pPr>
            <w:r w:rsidRPr="00135FBB">
              <w:rPr>
                <w:rFonts w:asciiTheme="majorHAnsi" w:eastAsia="Calibri" w:hAnsiTheme="majorHAnsi" w:cs="Calibri"/>
                <w:b/>
                <w:color w:val="000000"/>
              </w:rPr>
              <w:t>= 90% [Direct CO Attainment] + 10% [Indirect CO Attainment]</w:t>
            </w:r>
          </w:p>
        </w:tc>
      </w:tr>
      <w:tr w:rsidR="009717F2" w:rsidRPr="00135FBB" w14:paraId="4AB810D8" w14:textId="77777777" w:rsidTr="000C7340">
        <w:trPr>
          <w:trHeight w:val="994"/>
        </w:trPr>
        <w:tc>
          <w:tcPr>
            <w:tcW w:w="2605" w:type="dxa"/>
            <w:vMerge/>
          </w:tcPr>
          <w:p w14:paraId="7D1B95E6" w14:textId="77777777" w:rsidR="009717F2" w:rsidRPr="00135FBB" w:rsidRDefault="009717F2" w:rsidP="000C7340">
            <w:pPr>
              <w:jc w:val="both"/>
              <w:rPr>
                <w:rFonts w:asciiTheme="majorHAnsi" w:eastAsia="Calibri" w:hAnsiTheme="majorHAnsi" w:cs="Calibri"/>
                <w:color w:val="000000"/>
              </w:rPr>
            </w:pPr>
          </w:p>
        </w:tc>
        <w:tc>
          <w:tcPr>
            <w:tcW w:w="6945" w:type="dxa"/>
          </w:tcPr>
          <w:p w14:paraId="26529F5A" w14:textId="77777777" w:rsidR="009717F2" w:rsidRPr="00135FBB" w:rsidRDefault="009717F2" w:rsidP="000C7340">
            <w:pPr>
              <w:rPr>
                <w:rFonts w:asciiTheme="majorHAnsi" w:eastAsia="Calibri" w:hAnsiTheme="majorHAnsi" w:cs="Calibri"/>
                <w:b/>
                <w:color w:val="000000"/>
              </w:rPr>
            </w:pPr>
            <w:r w:rsidRPr="00135FBB">
              <w:rPr>
                <w:rFonts w:asciiTheme="majorHAnsi" w:eastAsia="Calibri" w:hAnsiTheme="majorHAnsi" w:cs="Calibri"/>
                <w:b/>
                <w:color w:val="000000"/>
              </w:rPr>
              <w:t>= 0.9 [CO Attainment SEE in levels (X) + CO Attainment CIE in levels (Y)] + 10% [CO Attainment CES in levels (Z)]</w:t>
            </w:r>
          </w:p>
        </w:tc>
      </w:tr>
      <w:tr w:rsidR="009717F2" w:rsidRPr="00135FBB" w14:paraId="190F6BC2" w14:textId="77777777" w:rsidTr="000C7340">
        <w:trPr>
          <w:trHeight w:val="364"/>
        </w:trPr>
        <w:tc>
          <w:tcPr>
            <w:tcW w:w="2605" w:type="dxa"/>
          </w:tcPr>
          <w:p w14:paraId="126AFD72" w14:textId="77777777" w:rsidR="009717F2" w:rsidRPr="00135FBB" w:rsidRDefault="009717F2" w:rsidP="000C7340">
            <w:pPr>
              <w:jc w:val="both"/>
              <w:rPr>
                <w:rFonts w:asciiTheme="majorHAnsi" w:eastAsia="Calibri" w:hAnsiTheme="majorHAnsi" w:cs="Calibri"/>
                <w:color w:val="000000"/>
              </w:rPr>
            </w:pPr>
          </w:p>
        </w:tc>
        <w:tc>
          <w:tcPr>
            <w:tcW w:w="6945" w:type="dxa"/>
          </w:tcPr>
          <w:p w14:paraId="2D89C320" w14:textId="77777777" w:rsidR="009717F2" w:rsidRPr="00135FBB" w:rsidRDefault="009717F2" w:rsidP="000C7340">
            <w:pPr>
              <w:rPr>
                <w:rFonts w:asciiTheme="majorHAnsi" w:eastAsia="Calibri" w:hAnsiTheme="majorHAnsi" w:cs="Calibri"/>
                <w:color w:val="000000"/>
              </w:rPr>
            </w:pPr>
            <w:r w:rsidRPr="00135FBB">
              <w:rPr>
                <w:rFonts w:asciiTheme="majorHAnsi" w:eastAsia="Calibri" w:hAnsiTheme="majorHAnsi" w:cs="Calibri"/>
                <w:b/>
                <w:color w:val="000000"/>
              </w:rPr>
              <w:t>=0.9( 0.6X+0.4Y) + 0.1(Z)</w:t>
            </w:r>
          </w:p>
        </w:tc>
      </w:tr>
    </w:tbl>
    <w:p w14:paraId="7FA5AFBD" w14:textId="77777777" w:rsidR="009717F2" w:rsidRPr="00135FBB" w:rsidRDefault="009717F2" w:rsidP="009717F2">
      <w:pPr>
        <w:pBdr>
          <w:top w:val="nil"/>
          <w:left w:val="nil"/>
          <w:bottom w:val="nil"/>
          <w:right w:val="nil"/>
          <w:between w:val="nil"/>
        </w:pBdr>
        <w:spacing w:after="0" w:line="240" w:lineRule="auto"/>
        <w:jc w:val="both"/>
        <w:rPr>
          <w:rFonts w:asciiTheme="majorHAnsi" w:eastAsia="Calibri" w:hAnsiTheme="majorHAnsi" w:cs="Calibri"/>
          <w:color w:val="000000"/>
        </w:rPr>
      </w:pPr>
    </w:p>
    <w:tbl>
      <w:tblPr>
        <w:tblW w:w="0" w:type="dxa"/>
        <w:jc w:val="center"/>
        <w:tblCellSpacing w:w="0" w:type="dxa"/>
        <w:tblCellMar>
          <w:left w:w="0" w:type="dxa"/>
          <w:right w:w="0" w:type="dxa"/>
        </w:tblCellMar>
        <w:tblLook w:val="04A0" w:firstRow="1" w:lastRow="0" w:firstColumn="1" w:lastColumn="0" w:noHBand="0" w:noVBand="1"/>
      </w:tblPr>
      <w:tblGrid>
        <w:gridCol w:w="1656"/>
        <w:gridCol w:w="1752"/>
        <w:gridCol w:w="1721"/>
        <w:gridCol w:w="1982"/>
        <w:gridCol w:w="2419"/>
      </w:tblGrid>
      <w:tr w:rsidR="009717F2" w:rsidRPr="00135FBB" w14:paraId="24BB08ED" w14:textId="77777777" w:rsidTr="000C7340">
        <w:trPr>
          <w:trHeight w:val="585"/>
          <w:tblCellSpacing w:w="0" w:type="dxa"/>
          <w:jc w:val="center"/>
        </w:trPr>
        <w:tc>
          <w:tcPr>
            <w:tcW w:w="0" w:type="auto"/>
            <w:tcBorders>
              <w:top w:val="single" w:sz="12" w:space="0" w:color="000000"/>
              <w:left w:val="single" w:sz="12" w:space="0" w:color="000000"/>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1253E3B1" w14:textId="77777777" w:rsidR="009717F2" w:rsidRPr="00135FBB" w:rsidRDefault="009717F2" w:rsidP="000C7340">
            <w:pPr>
              <w:spacing w:after="0" w:line="240" w:lineRule="auto"/>
              <w:rPr>
                <w:rFonts w:asciiTheme="majorHAnsi" w:eastAsia="Times New Roman" w:hAnsiTheme="majorHAnsi" w:cs="Calibri"/>
              </w:rPr>
            </w:pPr>
          </w:p>
        </w:tc>
        <w:tc>
          <w:tcPr>
            <w:tcW w:w="0" w:type="auto"/>
            <w:tcBorders>
              <w:top w:val="single" w:sz="12" w:space="0" w:color="000000"/>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3752C4DC"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Direct SEE (X)</w:t>
            </w:r>
          </w:p>
        </w:tc>
        <w:tc>
          <w:tcPr>
            <w:tcW w:w="0" w:type="auto"/>
            <w:tcBorders>
              <w:top w:val="single" w:sz="12" w:space="0" w:color="000000"/>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7D56F14D"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Direct CIE (Y)</w:t>
            </w:r>
          </w:p>
        </w:tc>
        <w:tc>
          <w:tcPr>
            <w:tcW w:w="0" w:type="auto"/>
            <w:tcBorders>
              <w:top w:val="single" w:sz="12" w:space="0" w:color="000000"/>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0B741ED2"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Indirect CES (Z)</w:t>
            </w:r>
          </w:p>
        </w:tc>
        <w:tc>
          <w:tcPr>
            <w:tcW w:w="0" w:type="auto"/>
            <w:tcBorders>
              <w:top w:val="single" w:sz="12" w:space="0" w:color="000000"/>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00CF1DE8"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Final CO Attn. levels</w:t>
            </w:r>
          </w:p>
        </w:tc>
      </w:tr>
      <w:tr w:rsidR="009717F2" w:rsidRPr="00135FBB" w14:paraId="4F1E8737" w14:textId="77777777" w:rsidTr="000C7340">
        <w:trPr>
          <w:trHeight w:val="315"/>
          <w:tblCellSpacing w:w="0" w:type="dxa"/>
          <w:jc w:val="center"/>
        </w:trPr>
        <w:tc>
          <w:tcPr>
            <w:tcW w:w="0" w:type="auto"/>
            <w:tcBorders>
              <w:left w:val="single" w:sz="12" w:space="0" w:color="000000"/>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3652360E" w14:textId="77777777" w:rsidR="009717F2" w:rsidRPr="00135FBB" w:rsidRDefault="009717F2" w:rsidP="000C7340">
            <w:pPr>
              <w:spacing w:after="0" w:line="240" w:lineRule="auto"/>
              <w:rPr>
                <w:rFonts w:asciiTheme="majorHAnsi" w:eastAsia="Times New Roman" w:hAnsiTheme="majorHAnsi" w:cs="Calibri"/>
              </w:rPr>
            </w:pPr>
            <w:r w:rsidRPr="00135FBB">
              <w:rPr>
                <w:rFonts w:asciiTheme="majorHAnsi" w:eastAsia="Times New Roman" w:hAnsiTheme="majorHAnsi" w:cs="Calibri"/>
              </w:rPr>
              <w:t>MMSMC301.1</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0AF080C8"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1.00</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4789319A"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2.00</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7540BC94"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3.00</w:t>
            </w:r>
          </w:p>
        </w:tc>
        <w:tc>
          <w:tcPr>
            <w:tcW w:w="0" w:type="auto"/>
            <w:tcBorders>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4F8F7F96"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1.56</w:t>
            </w:r>
          </w:p>
        </w:tc>
      </w:tr>
      <w:tr w:rsidR="009717F2" w:rsidRPr="00135FBB" w14:paraId="4F19E04A" w14:textId="77777777" w:rsidTr="000C7340">
        <w:trPr>
          <w:trHeight w:val="315"/>
          <w:tblCellSpacing w:w="0" w:type="dxa"/>
          <w:jc w:val="center"/>
        </w:trPr>
        <w:tc>
          <w:tcPr>
            <w:tcW w:w="0" w:type="auto"/>
            <w:tcBorders>
              <w:left w:val="single" w:sz="12" w:space="0" w:color="000000"/>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61362E22" w14:textId="77777777" w:rsidR="009717F2" w:rsidRPr="00135FBB" w:rsidRDefault="009717F2" w:rsidP="000C7340">
            <w:pPr>
              <w:spacing w:after="0" w:line="240" w:lineRule="auto"/>
              <w:rPr>
                <w:rFonts w:asciiTheme="majorHAnsi" w:eastAsia="Times New Roman" w:hAnsiTheme="majorHAnsi" w:cs="Calibri"/>
              </w:rPr>
            </w:pPr>
            <w:r w:rsidRPr="00135FBB">
              <w:rPr>
                <w:rFonts w:asciiTheme="majorHAnsi" w:eastAsia="Times New Roman" w:hAnsiTheme="majorHAnsi" w:cs="Calibri"/>
              </w:rPr>
              <w:t>MMSMC301.2</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7694B06E"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3.00</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4141633F"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1.00</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04894853"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3.00</w:t>
            </w:r>
          </w:p>
        </w:tc>
        <w:tc>
          <w:tcPr>
            <w:tcW w:w="0" w:type="auto"/>
            <w:tcBorders>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21A842DD"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2.28</w:t>
            </w:r>
          </w:p>
        </w:tc>
      </w:tr>
      <w:tr w:rsidR="009717F2" w:rsidRPr="00135FBB" w14:paraId="576B089C" w14:textId="77777777" w:rsidTr="000C7340">
        <w:trPr>
          <w:trHeight w:val="315"/>
          <w:tblCellSpacing w:w="0" w:type="dxa"/>
          <w:jc w:val="center"/>
        </w:trPr>
        <w:tc>
          <w:tcPr>
            <w:tcW w:w="0" w:type="auto"/>
            <w:tcBorders>
              <w:left w:val="single" w:sz="12" w:space="0" w:color="000000"/>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2EBE6614" w14:textId="77777777" w:rsidR="009717F2" w:rsidRPr="00135FBB" w:rsidRDefault="009717F2" w:rsidP="000C7340">
            <w:pPr>
              <w:spacing w:after="0" w:line="240" w:lineRule="auto"/>
              <w:rPr>
                <w:rFonts w:asciiTheme="majorHAnsi" w:eastAsia="Times New Roman" w:hAnsiTheme="majorHAnsi" w:cs="Calibri"/>
              </w:rPr>
            </w:pPr>
            <w:r w:rsidRPr="00135FBB">
              <w:rPr>
                <w:rFonts w:asciiTheme="majorHAnsi" w:eastAsia="Times New Roman" w:hAnsiTheme="majorHAnsi" w:cs="Calibri"/>
              </w:rPr>
              <w:t>MMSMC301.3</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595ED605"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2.00</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264565F8"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1.00</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4F65A100"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2.00</w:t>
            </w:r>
          </w:p>
        </w:tc>
        <w:tc>
          <w:tcPr>
            <w:tcW w:w="0" w:type="auto"/>
            <w:tcBorders>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08DE68E7"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1.64</w:t>
            </w:r>
          </w:p>
        </w:tc>
      </w:tr>
      <w:tr w:rsidR="009717F2" w:rsidRPr="00135FBB" w14:paraId="353E5062" w14:textId="77777777" w:rsidTr="000C7340">
        <w:trPr>
          <w:trHeight w:val="315"/>
          <w:tblCellSpacing w:w="0" w:type="dxa"/>
          <w:jc w:val="center"/>
        </w:trPr>
        <w:tc>
          <w:tcPr>
            <w:tcW w:w="0" w:type="auto"/>
            <w:tcBorders>
              <w:left w:val="single" w:sz="12" w:space="0" w:color="000000"/>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40362655" w14:textId="77777777" w:rsidR="009717F2" w:rsidRPr="00135FBB" w:rsidRDefault="009717F2" w:rsidP="000C7340">
            <w:pPr>
              <w:spacing w:after="0" w:line="240" w:lineRule="auto"/>
              <w:rPr>
                <w:rFonts w:asciiTheme="majorHAnsi" w:eastAsia="Times New Roman" w:hAnsiTheme="majorHAnsi" w:cs="Calibri"/>
              </w:rPr>
            </w:pPr>
            <w:r w:rsidRPr="00135FBB">
              <w:rPr>
                <w:rFonts w:asciiTheme="majorHAnsi" w:eastAsia="Times New Roman" w:hAnsiTheme="majorHAnsi" w:cs="Calibri"/>
              </w:rPr>
              <w:t>MMSMC301.4</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786966AA"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2.00</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7E947526"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2.00</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205F3A81"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2.00</w:t>
            </w:r>
          </w:p>
        </w:tc>
        <w:tc>
          <w:tcPr>
            <w:tcW w:w="0" w:type="auto"/>
            <w:tcBorders>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0054188C"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2.00</w:t>
            </w:r>
          </w:p>
        </w:tc>
      </w:tr>
      <w:tr w:rsidR="009717F2" w:rsidRPr="00135FBB" w14:paraId="5EA0803C" w14:textId="77777777" w:rsidTr="000C7340">
        <w:trPr>
          <w:trHeight w:val="315"/>
          <w:tblCellSpacing w:w="0" w:type="dxa"/>
          <w:jc w:val="center"/>
        </w:trPr>
        <w:tc>
          <w:tcPr>
            <w:tcW w:w="0" w:type="auto"/>
            <w:tcBorders>
              <w:left w:val="single" w:sz="12" w:space="0" w:color="000000"/>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329E88CF" w14:textId="77777777" w:rsidR="009717F2" w:rsidRPr="00135FBB" w:rsidRDefault="009717F2" w:rsidP="000C7340">
            <w:pPr>
              <w:spacing w:after="0" w:line="240" w:lineRule="auto"/>
              <w:rPr>
                <w:rFonts w:asciiTheme="majorHAnsi" w:eastAsia="Times New Roman" w:hAnsiTheme="majorHAnsi" w:cs="Calibri"/>
              </w:rPr>
            </w:pPr>
            <w:r w:rsidRPr="00135FBB">
              <w:rPr>
                <w:rFonts w:asciiTheme="majorHAnsi" w:eastAsia="Times New Roman" w:hAnsiTheme="majorHAnsi" w:cs="Calibri"/>
              </w:rPr>
              <w:t>MMSMC301 .5</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06F340D3"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2.00</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3D0A870A"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1.00</w:t>
            </w:r>
          </w:p>
        </w:tc>
        <w:tc>
          <w:tcPr>
            <w:tcW w:w="0" w:type="auto"/>
            <w:tcBorders>
              <w:bottom w:val="single" w:sz="12" w:space="0" w:color="000000"/>
              <w:right w:val="single" w:sz="12" w:space="0" w:color="000000"/>
            </w:tcBorders>
            <w:tcMar>
              <w:top w:w="0" w:type="dxa"/>
              <w:left w:w="45" w:type="dxa"/>
              <w:bottom w:w="0" w:type="dxa"/>
              <w:right w:w="45" w:type="dxa"/>
            </w:tcMar>
            <w:vAlign w:val="bottom"/>
            <w:hideMark/>
          </w:tcPr>
          <w:p w14:paraId="57EB60CD"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2.00</w:t>
            </w:r>
          </w:p>
        </w:tc>
        <w:tc>
          <w:tcPr>
            <w:tcW w:w="0" w:type="auto"/>
            <w:tcBorders>
              <w:bottom w:val="single" w:sz="12" w:space="0" w:color="000000"/>
              <w:right w:val="single" w:sz="12" w:space="0" w:color="000000"/>
            </w:tcBorders>
            <w:shd w:val="clear" w:color="auto" w:fill="D0CECE"/>
            <w:tcMar>
              <w:top w:w="0" w:type="dxa"/>
              <w:left w:w="45" w:type="dxa"/>
              <w:bottom w:w="0" w:type="dxa"/>
              <w:right w:w="45" w:type="dxa"/>
            </w:tcMar>
            <w:vAlign w:val="bottom"/>
            <w:hideMark/>
          </w:tcPr>
          <w:p w14:paraId="7BED6DF6"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1.64</w:t>
            </w:r>
          </w:p>
        </w:tc>
      </w:tr>
    </w:tbl>
    <w:p w14:paraId="4E646007" w14:textId="77777777" w:rsidR="009717F2" w:rsidRPr="00135FBB" w:rsidRDefault="009717F2" w:rsidP="009717F2">
      <w:pPr>
        <w:pBdr>
          <w:top w:val="nil"/>
          <w:left w:val="nil"/>
          <w:bottom w:val="nil"/>
          <w:right w:val="nil"/>
          <w:between w:val="nil"/>
        </w:pBdr>
        <w:spacing w:after="0" w:line="240" w:lineRule="auto"/>
        <w:jc w:val="center"/>
        <w:rPr>
          <w:rFonts w:asciiTheme="majorHAnsi" w:eastAsia="Calibri" w:hAnsiTheme="majorHAnsi" w:cs="Calibri"/>
          <w:b/>
          <w:color w:val="000000"/>
        </w:rPr>
      </w:pPr>
      <w:r w:rsidRPr="00135FBB">
        <w:rPr>
          <w:rFonts w:asciiTheme="majorHAnsi" w:eastAsia="Calibri" w:hAnsiTheme="majorHAnsi" w:cs="Calibri"/>
          <w:b/>
          <w:color w:val="000000"/>
        </w:rPr>
        <w:t>(Table: Sample Total CO Attainment)</w:t>
      </w:r>
    </w:p>
    <w:p w14:paraId="7BC4CB66" w14:textId="77777777" w:rsidR="009717F2" w:rsidRPr="00135FBB" w:rsidRDefault="009717F2" w:rsidP="009717F2">
      <w:pPr>
        <w:rPr>
          <w:rFonts w:asciiTheme="majorHAnsi" w:eastAsia="Calibri" w:hAnsiTheme="majorHAnsi" w:cs="Calibri"/>
          <w:color w:val="ED7D31"/>
        </w:rPr>
      </w:pPr>
    </w:p>
    <w:p w14:paraId="47BC069C" w14:textId="77777777" w:rsidR="009717F2" w:rsidRPr="00135FBB" w:rsidRDefault="009717F2" w:rsidP="009717F2">
      <w:pPr>
        <w:rPr>
          <w:rFonts w:asciiTheme="majorHAnsi" w:eastAsia="Calibri" w:hAnsiTheme="majorHAnsi" w:cs="Calibri"/>
          <w:color w:val="ED7D31"/>
          <w:sz w:val="20"/>
          <w:szCs w:val="20"/>
        </w:rPr>
      </w:pPr>
    </w:p>
    <w:p w14:paraId="748964C8" w14:textId="77777777" w:rsidR="005C232E" w:rsidRPr="00135FBB" w:rsidRDefault="005C232E" w:rsidP="005C232E">
      <w:pPr>
        <w:pStyle w:val="Heading3"/>
        <w:numPr>
          <w:ilvl w:val="2"/>
          <w:numId w:val="3"/>
        </w:numPr>
        <w:ind w:left="851" w:hanging="851"/>
        <w:rPr>
          <w:rFonts w:asciiTheme="minorHAnsi" w:hAnsiTheme="minorHAnsi"/>
          <w:shd w:val="clear" w:color="auto" w:fill="FFFFFF"/>
        </w:rPr>
      </w:pPr>
      <w:bookmarkStart w:id="110" w:name="_Toc124176262"/>
      <w:bookmarkStart w:id="111" w:name="_Toc126141974"/>
      <w:r w:rsidRPr="00135FBB">
        <w:rPr>
          <w:rFonts w:asciiTheme="minorHAnsi" w:hAnsiTheme="minorHAnsi"/>
          <w:shd w:val="clear" w:color="auto" w:fill="FFFFFF"/>
        </w:rPr>
        <w:t>Program Outcome/ Program Specific Outcome Attainment Calculation</w:t>
      </w:r>
      <w:bookmarkEnd w:id="110"/>
      <w:bookmarkEnd w:id="111"/>
      <w:r w:rsidRPr="00135FBB">
        <w:rPr>
          <w:rFonts w:asciiTheme="minorHAnsi" w:hAnsiTheme="minorHAnsi"/>
          <w:shd w:val="clear" w:color="auto" w:fill="FFFFFF"/>
        </w:rPr>
        <w:t xml:space="preserve">   </w:t>
      </w:r>
    </w:p>
    <w:p w14:paraId="55EC32B5" w14:textId="77777777" w:rsidR="005C232E" w:rsidRPr="00135FBB" w:rsidRDefault="005C232E"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 xml:space="preserve">Input: </w:t>
      </w:r>
    </w:p>
    <w:p w14:paraId="616232E0" w14:textId="77777777" w:rsidR="005C232E" w:rsidRPr="00135FBB" w:rsidRDefault="005C232E" w:rsidP="005C232E">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Completion of all the Assessment, Mapping of Course Outcome to Program Outcome</w:t>
      </w:r>
    </w:p>
    <w:p w14:paraId="0F46B583" w14:textId="77777777" w:rsidR="005C232E" w:rsidRPr="00135FBB" w:rsidRDefault="005C232E"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Methodology:</w:t>
      </w:r>
    </w:p>
    <w:p w14:paraId="26AE18EA" w14:textId="77777777" w:rsidR="005C232E" w:rsidRPr="00135FBB" w:rsidRDefault="005C232E" w:rsidP="005C232E">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Program Outcome attainment for all course should be computed based on Course Outcome attainment and mapping strength of each Course Outcome to Program Outcome.</w:t>
      </w:r>
    </w:p>
    <w:p w14:paraId="7FFE96EE" w14:textId="77777777" w:rsidR="005C232E" w:rsidRPr="00135FBB" w:rsidRDefault="005C232E" w:rsidP="005C232E">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This PO Attainment computation will be used for calculations of overall Program Outcome Attainment</w:t>
      </w:r>
    </w:p>
    <w:p w14:paraId="64F12511" w14:textId="77777777" w:rsidR="005C232E" w:rsidRPr="00135FBB" w:rsidRDefault="005C232E" w:rsidP="005C232E">
      <w:pPr>
        <w:numPr>
          <w:ilvl w:val="0"/>
          <w:numId w:val="72"/>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Weighted average of all PO/PSO attainments are derive which later is converted into level of attainment.</w:t>
      </w:r>
    </w:p>
    <w:p w14:paraId="1227D9B7" w14:textId="77777777" w:rsidR="005C232E" w:rsidRPr="00135FBB" w:rsidRDefault="005C232E" w:rsidP="00AC774D">
      <w:pPr>
        <w:numPr>
          <w:ilvl w:val="0"/>
          <w:numId w:val="85"/>
        </w:numPr>
        <w:pBdr>
          <w:top w:val="nil"/>
          <w:left w:val="nil"/>
          <w:bottom w:val="nil"/>
          <w:right w:val="nil"/>
          <w:between w:val="nil"/>
        </w:pBdr>
        <w:spacing w:after="0"/>
        <w:ind w:left="1134"/>
        <w:jc w:val="both"/>
        <w:rPr>
          <w:rFonts w:asciiTheme="majorHAnsi" w:eastAsia="Calibri" w:hAnsiTheme="majorHAnsi" w:cs="Calibri"/>
          <w:color w:val="ED7D31"/>
        </w:rPr>
      </w:pPr>
      <w:r w:rsidRPr="00135FBB">
        <w:rPr>
          <w:rFonts w:asciiTheme="majorHAnsi" w:eastAsia="Calibri" w:hAnsiTheme="majorHAnsi" w:cs="Calibri"/>
          <w:color w:val="000000"/>
        </w:rPr>
        <w:t xml:space="preserve">This Levels of Attainment range is prescribed by IQAC as per overall institute performance &amp; standard set which will be uniform across all courses. The uniform level of attainment arrived upon has 3 levels range presently to derive each PO/ PSO Attainment in levels </w:t>
      </w:r>
    </w:p>
    <w:p w14:paraId="1DD80179" w14:textId="77777777" w:rsidR="005C232E" w:rsidRPr="00135FBB" w:rsidRDefault="005C232E" w:rsidP="00AC774D">
      <w:pPr>
        <w:numPr>
          <w:ilvl w:val="0"/>
          <w:numId w:val="85"/>
        </w:numPr>
        <w:pBdr>
          <w:top w:val="nil"/>
          <w:left w:val="nil"/>
          <w:bottom w:val="nil"/>
          <w:right w:val="nil"/>
          <w:between w:val="nil"/>
        </w:pBdr>
        <w:spacing w:after="0"/>
        <w:ind w:left="1134"/>
        <w:jc w:val="both"/>
        <w:rPr>
          <w:rFonts w:asciiTheme="majorHAnsi" w:eastAsia="Calibri" w:hAnsiTheme="majorHAnsi" w:cs="Calibri"/>
          <w:color w:val="ED7D31"/>
        </w:rPr>
      </w:pPr>
      <w:r w:rsidRPr="00135FBB">
        <w:rPr>
          <w:rFonts w:asciiTheme="majorHAnsi" w:eastAsia="Calibri" w:hAnsiTheme="majorHAnsi" w:cs="Calibri"/>
        </w:rPr>
        <w:t>PO and PSO attainment for all courses is based on CO attainment and mapping strength of each CO to each PO and PSO.</w:t>
      </w:r>
    </w:p>
    <w:p w14:paraId="02BD3715" w14:textId="77777777" w:rsidR="005C232E" w:rsidRPr="00135FBB" w:rsidRDefault="005C232E" w:rsidP="00AC774D">
      <w:pPr>
        <w:numPr>
          <w:ilvl w:val="0"/>
          <w:numId w:val="85"/>
        </w:numPr>
        <w:pBdr>
          <w:top w:val="nil"/>
          <w:left w:val="nil"/>
          <w:bottom w:val="nil"/>
          <w:right w:val="nil"/>
          <w:between w:val="nil"/>
        </w:pBdr>
        <w:spacing w:after="0"/>
        <w:ind w:left="1134"/>
        <w:jc w:val="both"/>
        <w:rPr>
          <w:rFonts w:asciiTheme="majorHAnsi" w:eastAsia="Calibri" w:hAnsiTheme="majorHAnsi" w:cs="Calibri"/>
          <w:color w:val="ED7D31"/>
        </w:rPr>
      </w:pPr>
      <w:r w:rsidRPr="00135FBB">
        <w:rPr>
          <w:rFonts w:asciiTheme="majorHAnsi" w:eastAsia="Calibri" w:hAnsiTheme="majorHAnsi" w:cs="Calibri"/>
        </w:rPr>
        <w:t>PO and PSO attainment, i.e., Weighted Average NA implies that the curriculum is not mapped to PO and PSO.</w:t>
      </w:r>
    </w:p>
    <w:p w14:paraId="2FF6D5FB" w14:textId="77777777" w:rsidR="005C232E" w:rsidRPr="00135FBB" w:rsidRDefault="005C232E" w:rsidP="00AC774D">
      <w:pPr>
        <w:numPr>
          <w:ilvl w:val="0"/>
          <w:numId w:val="85"/>
        </w:numPr>
        <w:pBdr>
          <w:top w:val="nil"/>
          <w:left w:val="nil"/>
          <w:bottom w:val="nil"/>
          <w:right w:val="nil"/>
          <w:between w:val="nil"/>
        </w:pBdr>
        <w:spacing w:after="0"/>
        <w:ind w:left="1134"/>
        <w:jc w:val="both"/>
        <w:rPr>
          <w:rFonts w:asciiTheme="majorHAnsi" w:eastAsia="Calibri" w:hAnsiTheme="majorHAnsi" w:cs="Calibri"/>
          <w:color w:val="ED7D31"/>
        </w:rPr>
      </w:pPr>
      <w:r w:rsidRPr="00135FBB">
        <w:rPr>
          <w:rFonts w:asciiTheme="majorHAnsi" w:eastAsia="Calibri" w:hAnsiTheme="majorHAnsi" w:cs="Calibri"/>
        </w:rPr>
        <w:t>The Weighted Average of POs and PSOs are converted to levels which will be the input for Direct Assessment of PO and PSO.</w:t>
      </w:r>
    </w:p>
    <w:p w14:paraId="2B7BBE40" w14:textId="77777777" w:rsidR="005C232E" w:rsidRPr="00135FBB" w:rsidRDefault="005C232E" w:rsidP="00AC774D">
      <w:pPr>
        <w:numPr>
          <w:ilvl w:val="0"/>
          <w:numId w:val="85"/>
        </w:numPr>
        <w:pBdr>
          <w:top w:val="nil"/>
          <w:left w:val="nil"/>
          <w:bottom w:val="nil"/>
          <w:right w:val="nil"/>
          <w:between w:val="nil"/>
        </w:pBdr>
        <w:spacing w:after="0"/>
        <w:ind w:left="1134"/>
        <w:jc w:val="both"/>
        <w:rPr>
          <w:rFonts w:asciiTheme="majorHAnsi" w:eastAsia="Calibri" w:hAnsiTheme="majorHAnsi" w:cs="Calibri"/>
          <w:color w:val="ED7D31"/>
        </w:rPr>
      </w:pPr>
      <w:r w:rsidRPr="00135FBB">
        <w:rPr>
          <w:rFonts w:asciiTheme="majorHAnsi" w:eastAsia="Calibri" w:hAnsiTheme="majorHAnsi" w:cs="Calibri"/>
        </w:rPr>
        <w:t>PO and PSO attainment is obtained with the help of below formula from the respective course files</w:t>
      </w:r>
    </w:p>
    <w:p w14:paraId="453E7358" w14:textId="77777777" w:rsidR="005C232E" w:rsidRPr="00135FBB" w:rsidRDefault="005C232E" w:rsidP="00AC774D">
      <w:pPr>
        <w:pStyle w:val="ListParagraph"/>
        <w:numPr>
          <w:ilvl w:val="0"/>
          <w:numId w:val="85"/>
        </w:numPr>
        <w:pBdr>
          <w:top w:val="single" w:sz="4" w:space="1" w:color="000000"/>
          <w:left w:val="single" w:sz="4" w:space="1" w:color="000000"/>
          <w:bottom w:val="single" w:sz="4" w:space="1" w:color="000000"/>
          <w:right w:val="single" w:sz="4" w:space="1" w:color="000000"/>
        </w:pBdr>
        <w:spacing w:after="0" w:line="240" w:lineRule="auto"/>
        <w:rPr>
          <w:rFonts w:asciiTheme="majorHAnsi" w:eastAsia="Calibri" w:hAnsiTheme="majorHAnsi" w:cs="Calibri"/>
          <w:b/>
        </w:rPr>
      </w:pPr>
      <w:r w:rsidRPr="00135FBB">
        <w:rPr>
          <w:rFonts w:asciiTheme="majorHAnsi" w:eastAsia="Calibri" w:hAnsiTheme="majorHAnsi" w:cs="Calibri"/>
          <w:b/>
        </w:rPr>
        <w:t>PO and PSO Attainment for a Course = Weighted average of CO attainment and PO and PSO strength</w:t>
      </w:r>
    </w:p>
    <w:p w14:paraId="07DBC57F" w14:textId="77777777" w:rsidR="005C232E" w:rsidRPr="00135FBB" w:rsidRDefault="005C232E" w:rsidP="00AC774D">
      <w:pPr>
        <w:pStyle w:val="ListParagraph"/>
        <w:numPr>
          <w:ilvl w:val="0"/>
          <w:numId w:val="85"/>
        </w:numPr>
        <w:spacing w:after="0" w:line="240" w:lineRule="auto"/>
        <w:rPr>
          <w:rFonts w:asciiTheme="majorHAnsi" w:eastAsia="Calibri" w:hAnsiTheme="majorHAnsi" w:cs="Calibri"/>
        </w:rPr>
      </w:pPr>
    </w:p>
    <w:p w14:paraId="15345A67" w14:textId="77777777" w:rsidR="005C232E" w:rsidRPr="00135FBB" w:rsidRDefault="005C232E" w:rsidP="00AC774D">
      <w:pPr>
        <w:pStyle w:val="ListParagraph"/>
        <w:numPr>
          <w:ilvl w:val="0"/>
          <w:numId w:val="85"/>
        </w:numPr>
        <w:pBdr>
          <w:top w:val="single" w:sz="4" w:space="1" w:color="000000"/>
          <w:left w:val="single" w:sz="4" w:space="1" w:color="000000"/>
          <w:bottom w:val="single" w:sz="4" w:space="1" w:color="000000"/>
          <w:right w:val="single" w:sz="4" w:space="1" w:color="000000"/>
        </w:pBdr>
        <w:spacing w:after="0" w:line="240" w:lineRule="auto"/>
        <w:rPr>
          <w:rFonts w:asciiTheme="majorHAnsi" w:eastAsia="Calibri" w:hAnsiTheme="majorHAnsi" w:cs="Calibri"/>
          <w:b/>
        </w:rPr>
      </w:pPr>
      <w:r w:rsidRPr="00135FBB">
        <w:rPr>
          <w:rFonts w:asciiTheme="majorHAnsi" w:eastAsia="Calibri" w:hAnsiTheme="majorHAnsi" w:cs="Calibri"/>
          <w:b/>
        </w:rPr>
        <w:t>Weighted average of CO attainment and PO and PSO strength = CO-PO/PSO strength (i.e., 1,2,3) × Corresponding CO Attainment (i.e., Total CO Attainment from Step 2 of respective CO)</w:t>
      </w:r>
    </w:p>
    <w:p w14:paraId="147CDCEA" w14:textId="77777777" w:rsidR="005C232E" w:rsidRPr="00135FBB" w:rsidRDefault="005C232E" w:rsidP="005C232E">
      <w:pPr>
        <w:pBdr>
          <w:top w:val="nil"/>
          <w:left w:val="nil"/>
          <w:bottom w:val="nil"/>
          <w:right w:val="nil"/>
          <w:between w:val="nil"/>
        </w:pBdr>
        <w:spacing w:after="0"/>
        <w:ind w:left="1134"/>
        <w:jc w:val="both"/>
        <w:rPr>
          <w:rFonts w:asciiTheme="majorHAnsi" w:eastAsia="Calibri" w:hAnsiTheme="majorHAnsi" w:cs="Calibri"/>
          <w:color w:val="ED7D31"/>
        </w:rPr>
      </w:pPr>
    </w:p>
    <w:p w14:paraId="1533B907" w14:textId="77777777" w:rsidR="005C232E" w:rsidRPr="00135FBB" w:rsidRDefault="005C232E" w:rsidP="00AC774D">
      <w:pPr>
        <w:numPr>
          <w:ilvl w:val="0"/>
          <w:numId w:val="85"/>
        </w:numPr>
        <w:pBdr>
          <w:top w:val="nil"/>
          <w:left w:val="nil"/>
          <w:bottom w:val="nil"/>
          <w:right w:val="nil"/>
          <w:between w:val="nil"/>
        </w:pBdr>
        <w:jc w:val="both"/>
        <w:rPr>
          <w:rFonts w:asciiTheme="majorHAnsi" w:eastAsia="Calibri" w:hAnsiTheme="majorHAnsi" w:cs="Calibri"/>
          <w:color w:val="ED7D31"/>
        </w:rPr>
      </w:pPr>
      <w:r w:rsidRPr="00135FBB">
        <w:rPr>
          <w:rFonts w:asciiTheme="majorHAnsi" w:eastAsia="Calibri" w:hAnsiTheme="majorHAnsi" w:cs="Calibri"/>
          <w:color w:val="ED7D31"/>
        </w:rPr>
        <w:t>Sample:</w:t>
      </w:r>
    </w:p>
    <w:tbl>
      <w:tblPr>
        <w:tblW w:w="5242" w:type="dxa"/>
        <w:tblCellSpacing w:w="0" w:type="dxa"/>
        <w:tblInd w:w="2160" w:type="dxa"/>
        <w:tblCellMar>
          <w:left w:w="0" w:type="dxa"/>
          <w:right w:w="0" w:type="dxa"/>
        </w:tblCellMar>
        <w:tblLook w:val="04A0" w:firstRow="1" w:lastRow="0" w:firstColumn="1" w:lastColumn="0" w:noHBand="0" w:noVBand="1"/>
      </w:tblPr>
      <w:tblGrid>
        <w:gridCol w:w="1913"/>
        <w:gridCol w:w="531"/>
        <w:gridCol w:w="531"/>
        <w:gridCol w:w="531"/>
        <w:gridCol w:w="531"/>
        <w:gridCol w:w="531"/>
        <w:gridCol w:w="674"/>
      </w:tblGrid>
      <w:tr w:rsidR="005C232E" w:rsidRPr="00135FBB" w14:paraId="5894D1C5" w14:textId="77777777" w:rsidTr="0012021F">
        <w:trPr>
          <w:trHeight w:val="300"/>
          <w:tblCellSpacing w:w="0" w:type="dxa"/>
        </w:trPr>
        <w:tc>
          <w:tcPr>
            <w:tcW w:w="5242" w:type="dxa"/>
            <w:gridSpan w:val="7"/>
            <w:shd w:val="clear" w:color="auto" w:fill="ECECEC"/>
            <w:vAlign w:val="center"/>
            <w:hideMark/>
          </w:tcPr>
          <w:p w14:paraId="7C4E07F9" w14:textId="77777777" w:rsidR="005C232E" w:rsidRPr="00135FBB" w:rsidRDefault="005C232E" w:rsidP="0012021F">
            <w:pPr>
              <w:spacing w:after="0" w:line="240" w:lineRule="auto"/>
              <w:rPr>
                <w:rFonts w:asciiTheme="majorHAnsi" w:eastAsia="Times New Roman" w:hAnsiTheme="majorHAnsi" w:cs="Calibri"/>
                <w:b/>
              </w:rPr>
            </w:pPr>
            <w:r w:rsidRPr="00135FBB">
              <w:rPr>
                <w:rFonts w:asciiTheme="majorHAnsi" w:eastAsia="Times New Roman" w:hAnsiTheme="majorHAnsi" w:cs="Calibri"/>
                <w:b/>
              </w:rPr>
              <w:t>Program Outcome Attainment</w:t>
            </w:r>
          </w:p>
        </w:tc>
      </w:tr>
      <w:tr w:rsidR="005C232E" w:rsidRPr="00135FBB" w14:paraId="4CE9B152" w14:textId="77777777" w:rsidTr="0012021F">
        <w:trPr>
          <w:trHeight w:val="300"/>
          <w:tblCellSpacing w:w="0" w:type="dxa"/>
        </w:trPr>
        <w:tc>
          <w:tcPr>
            <w:tcW w:w="2285" w:type="dxa"/>
            <w:tcBorders>
              <w:bottom w:val="single" w:sz="6" w:space="0" w:color="000000"/>
            </w:tcBorders>
            <w:tcMar>
              <w:top w:w="0" w:type="dxa"/>
              <w:left w:w="45" w:type="dxa"/>
              <w:bottom w:w="0" w:type="dxa"/>
              <w:right w:w="45" w:type="dxa"/>
            </w:tcMar>
            <w:vAlign w:val="bottom"/>
            <w:hideMark/>
          </w:tcPr>
          <w:p w14:paraId="60404536" w14:textId="77777777" w:rsidR="005C232E" w:rsidRPr="00135FBB" w:rsidRDefault="005C232E" w:rsidP="0012021F">
            <w:pPr>
              <w:spacing w:after="0" w:line="240" w:lineRule="auto"/>
              <w:rPr>
                <w:rFonts w:asciiTheme="majorHAnsi" w:eastAsia="Times New Roman" w:hAnsiTheme="majorHAnsi" w:cs="Calibri"/>
              </w:rPr>
            </w:pP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1CAC0FDF"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PO1</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0FE99D08"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PO2</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1039E62B"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PO3</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183FC42F"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PO4</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6155FA44"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PO5</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3A6EEF93"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PSO1</w:t>
            </w:r>
          </w:p>
        </w:tc>
      </w:tr>
      <w:tr w:rsidR="005C232E" w:rsidRPr="00135FBB" w14:paraId="72806D4C" w14:textId="77777777" w:rsidTr="0012021F">
        <w:trPr>
          <w:trHeight w:val="300"/>
          <w:tblCellSpacing w:w="0" w:type="dxa"/>
        </w:trPr>
        <w:tc>
          <w:tcPr>
            <w:tcW w:w="2285" w:type="dxa"/>
            <w:tcBorders>
              <w:left w:val="single" w:sz="6"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3C44653D"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MMSMC301.1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6ECB5D2"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207F8E7"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6E497EC"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AA5290D"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D24BC46"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557C07D"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r>
      <w:tr w:rsidR="005C232E" w:rsidRPr="00135FBB" w14:paraId="237F46EF" w14:textId="77777777" w:rsidTr="0012021F">
        <w:trPr>
          <w:trHeight w:val="300"/>
          <w:tblCellSpacing w:w="0" w:type="dxa"/>
        </w:trPr>
        <w:tc>
          <w:tcPr>
            <w:tcW w:w="2285" w:type="dxa"/>
            <w:tcBorders>
              <w:left w:val="single" w:sz="6"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43EE0069"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MMSMC301.2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C92831B"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2.3</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BBC56CF"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35B1F49"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2.3</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9CC166D"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5852472"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FD402E1"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r>
      <w:tr w:rsidR="005C232E" w:rsidRPr="00135FBB" w14:paraId="74D2852F" w14:textId="77777777" w:rsidTr="0012021F">
        <w:trPr>
          <w:trHeight w:val="300"/>
          <w:tblCellSpacing w:w="0" w:type="dxa"/>
        </w:trPr>
        <w:tc>
          <w:tcPr>
            <w:tcW w:w="2285" w:type="dxa"/>
            <w:tcBorders>
              <w:left w:val="single" w:sz="6"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64D10674"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MMSMC301.3</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1F182DB"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935E8EB"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43565A6"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F8968D3"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587201F"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BE82B50"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r>
      <w:tr w:rsidR="005C232E" w:rsidRPr="00135FBB" w14:paraId="506171C4" w14:textId="77777777" w:rsidTr="0012021F">
        <w:trPr>
          <w:trHeight w:val="300"/>
          <w:tblCellSpacing w:w="0" w:type="dxa"/>
        </w:trPr>
        <w:tc>
          <w:tcPr>
            <w:tcW w:w="2285" w:type="dxa"/>
            <w:tcBorders>
              <w:left w:val="single" w:sz="6"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4B4C5635"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MMSMC301.4</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A940C17"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CA0AA38"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AAEF459"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2.0</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4E0B12F"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AFA0A0E"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560747B"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r>
      <w:tr w:rsidR="005C232E" w:rsidRPr="00135FBB" w14:paraId="4CDDEAB2" w14:textId="77777777" w:rsidTr="0012021F">
        <w:trPr>
          <w:trHeight w:val="300"/>
          <w:tblCellSpacing w:w="0" w:type="dxa"/>
        </w:trPr>
        <w:tc>
          <w:tcPr>
            <w:tcW w:w="2285" w:type="dxa"/>
            <w:tcBorders>
              <w:left w:val="single" w:sz="6"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4556594C"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MMSMC301 .5</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CACA46F"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62CF86A"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642B5EE"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1.6</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84A2082"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ECE0C24"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1B4B704" w14:textId="77777777" w:rsidR="005C232E" w:rsidRPr="00135FBB" w:rsidRDefault="005C232E" w:rsidP="0012021F">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NA</w:t>
            </w:r>
          </w:p>
        </w:tc>
      </w:tr>
      <w:tr w:rsidR="005C232E" w:rsidRPr="00135FBB" w14:paraId="2ABB1648" w14:textId="77777777" w:rsidTr="0012021F">
        <w:trPr>
          <w:trHeight w:val="300"/>
          <w:tblCellSpacing w:w="0" w:type="dxa"/>
        </w:trPr>
        <w:tc>
          <w:tcPr>
            <w:tcW w:w="2285" w:type="dxa"/>
            <w:tcBorders>
              <w:left w:val="single" w:sz="6"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78818B1F"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Mapping Strength</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1CC32A03"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3.0</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062F7169"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3.0</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651E8516"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3.0</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5EE482D1"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0.0</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7F7B865B"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0.0</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40DE499E"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0.0</w:t>
            </w:r>
          </w:p>
        </w:tc>
      </w:tr>
      <w:tr w:rsidR="005C232E" w:rsidRPr="00135FBB" w14:paraId="082287E7" w14:textId="77777777" w:rsidTr="0012021F">
        <w:trPr>
          <w:trHeight w:val="300"/>
          <w:tblCellSpacing w:w="0" w:type="dxa"/>
        </w:trPr>
        <w:tc>
          <w:tcPr>
            <w:tcW w:w="2285" w:type="dxa"/>
            <w:tcBorders>
              <w:left w:val="single" w:sz="6" w:space="0" w:color="000000"/>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66528080"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PO Attainment</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06189F1F"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1.8</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799D1BF6"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1.7</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1B4692F2"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1.8</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7D801B03"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0.0</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36993EC5"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0.0</w:t>
            </w:r>
          </w:p>
        </w:tc>
        <w:tc>
          <w:tcPr>
            <w:tcW w:w="0" w:type="auto"/>
            <w:tcBorders>
              <w:bottom w:val="single" w:sz="6" w:space="0" w:color="000000"/>
              <w:right w:val="single" w:sz="6" w:space="0" w:color="000000"/>
            </w:tcBorders>
            <w:shd w:val="clear" w:color="auto" w:fill="D0CECE"/>
            <w:tcMar>
              <w:top w:w="0" w:type="dxa"/>
              <w:left w:w="45" w:type="dxa"/>
              <w:bottom w:w="0" w:type="dxa"/>
              <w:right w:w="45" w:type="dxa"/>
            </w:tcMar>
            <w:vAlign w:val="bottom"/>
            <w:hideMark/>
          </w:tcPr>
          <w:p w14:paraId="3009EEFF"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0.0</w:t>
            </w:r>
          </w:p>
        </w:tc>
      </w:tr>
    </w:tbl>
    <w:p w14:paraId="2FC46589" w14:textId="77777777" w:rsidR="005C232E" w:rsidRPr="00135FBB" w:rsidRDefault="005C232E" w:rsidP="005C232E">
      <w:pPr>
        <w:spacing w:after="0"/>
        <w:jc w:val="center"/>
        <w:rPr>
          <w:rFonts w:asciiTheme="majorHAnsi" w:eastAsia="Calibri" w:hAnsiTheme="majorHAnsi" w:cs="Calibri"/>
        </w:rPr>
      </w:pPr>
    </w:p>
    <w:tbl>
      <w:tblPr>
        <w:tblpPr w:leftFromText="180" w:rightFromText="180" w:vertAnchor="text" w:tblpXSpec="center" w:tblpY="1"/>
        <w:tblOverlap w:val="never"/>
        <w:tblW w:w="0" w:type="dxa"/>
        <w:tblCellSpacing w:w="0" w:type="dxa"/>
        <w:tblCellMar>
          <w:left w:w="0" w:type="dxa"/>
          <w:right w:w="0" w:type="dxa"/>
        </w:tblCellMar>
        <w:tblLook w:val="04A0" w:firstRow="1" w:lastRow="0" w:firstColumn="1" w:lastColumn="0" w:noHBand="0" w:noVBand="1"/>
      </w:tblPr>
      <w:tblGrid>
        <w:gridCol w:w="654"/>
        <w:gridCol w:w="1996"/>
      </w:tblGrid>
      <w:tr w:rsidR="005C232E" w:rsidRPr="00135FBB" w14:paraId="45211FD6" w14:textId="77777777" w:rsidTr="0012021F">
        <w:trPr>
          <w:trHeight w:val="300"/>
          <w:tblCellSpacing w:w="0" w:type="dxa"/>
        </w:trPr>
        <w:tc>
          <w:tcPr>
            <w:tcW w:w="0" w:type="auto"/>
            <w:gridSpan w:val="2"/>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1C781097"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Levels of Attainment:</w:t>
            </w:r>
          </w:p>
        </w:tc>
      </w:tr>
      <w:tr w:rsidR="005C232E" w:rsidRPr="00135FBB" w14:paraId="3C618D18" w14:textId="77777777" w:rsidTr="0012021F">
        <w:trPr>
          <w:trHeight w:val="300"/>
          <w:tblCellSpacing w:w="0" w:type="dxa"/>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22CF2A50" w14:textId="77777777" w:rsidR="005C232E" w:rsidRPr="00135FBB" w:rsidRDefault="005C232E" w:rsidP="0012021F">
            <w:pPr>
              <w:spacing w:after="0" w:line="240" w:lineRule="auto"/>
              <w:rPr>
                <w:rFonts w:asciiTheme="majorHAnsi" w:eastAsia="Times New Roman" w:hAnsiTheme="majorHAnsi" w:cs="Calibri"/>
                <w:b/>
                <w:bCs/>
              </w:rPr>
            </w:pPr>
            <w:r w:rsidRPr="00135FBB">
              <w:rPr>
                <w:rFonts w:asciiTheme="majorHAnsi" w:eastAsia="Times New Roman" w:hAnsiTheme="majorHAnsi" w:cs="Calibri"/>
                <w:b/>
                <w:bCs/>
              </w:rPr>
              <w:t>3</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097032D"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100 - 80</w:t>
            </w:r>
          </w:p>
        </w:tc>
      </w:tr>
      <w:tr w:rsidR="005C232E" w:rsidRPr="00135FBB" w14:paraId="1E98677F" w14:textId="77777777" w:rsidTr="0012021F">
        <w:trPr>
          <w:trHeight w:val="300"/>
          <w:tblCellSpacing w:w="0" w:type="dxa"/>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056EB0F5" w14:textId="77777777" w:rsidR="005C232E" w:rsidRPr="00135FBB" w:rsidRDefault="005C232E" w:rsidP="0012021F">
            <w:pPr>
              <w:spacing w:after="0" w:line="240" w:lineRule="auto"/>
              <w:rPr>
                <w:rFonts w:asciiTheme="majorHAnsi" w:eastAsia="Times New Roman" w:hAnsiTheme="majorHAnsi" w:cs="Calibri"/>
                <w:b/>
                <w:bCs/>
              </w:rPr>
            </w:pPr>
            <w:r w:rsidRPr="00135FBB">
              <w:rPr>
                <w:rFonts w:asciiTheme="majorHAnsi" w:eastAsia="Times New Roman" w:hAnsiTheme="majorHAnsi" w:cs="Calibri"/>
                <w:b/>
                <w:bCs/>
              </w:rPr>
              <w:t>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28760C7"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 xml:space="preserve">79 - 60 </w:t>
            </w:r>
          </w:p>
        </w:tc>
      </w:tr>
      <w:tr w:rsidR="005C232E" w:rsidRPr="00135FBB" w14:paraId="6B55CD68" w14:textId="77777777" w:rsidTr="0012021F">
        <w:trPr>
          <w:trHeight w:val="315"/>
          <w:tblCellSpacing w:w="0" w:type="dxa"/>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57C72544" w14:textId="77777777" w:rsidR="005C232E" w:rsidRPr="00135FBB" w:rsidRDefault="005C232E" w:rsidP="0012021F">
            <w:pPr>
              <w:spacing w:after="0" w:line="240" w:lineRule="auto"/>
              <w:rPr>
                <w:rFonts w:asciiTheme="majorHAnsi" w:eastAsia="Times New Roman" w:hAnsiTheme="majorHAnsi" w:cs="Calibri"/>
                <w:b/>
                <w:bCs/>
              </w:rPr>
            </w:pPr>
            <w:r w:rsidRPr="00135FBB">
              <w:rPr>
                <w:rFonts w:asciiTheme="majorHAnsi" w:eastAsia="Times New Roman" w:hAnsiTheme="majorHAnsi" w:cs="Calibri"/>
                <w:b/>
                <w:bCs/>
              </w:rPr>
              <w:t>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DED800B" w14:textId="77777777" w:rsidR="005C232E" w:rsidRPr="00135FBB" w:rsidRDefault="005C232E" w:rsidP="0012021F">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59 - 50</w:t>
            </w:r>
          </w:p>
        </w:tc>
      </w:tr>
    </w:tbl>
    <w:p w14:paraId="55B5FD73" w14:textId="77777777" w:rsidR="005C232E" w:rsidRPr="00135FBB" w:rsidRDefault="005C232E" w:rsidP="005C232E">
      <w:pPr>
        <w:spacing w:after="0"/>
        <w:jc w:val="center"/>
        <w:rPr>
          <w:rFonts w:asciiTheme="majorHAnsi" w:eastAsia="Calibri" w:hAnsiTheme="majorHAnsi" w:cs="Calibri"/>
        </w:rPr>
      </w:pPr>
      <w:r w:rsidRPr="00135FBB">
        <w:rPr>
          <w:rFonts w:asciiTheme="majorHAnsi" w:eastAsia="Calibri" w:hAnsiTheme="majorHAnsi" w:cs="Calibri"/>
        </w:rPr>
        <w:br w:type="textWrapping" w:clear="all"/>
        <w:t>(Table: Sample of PO &amp; PSO Attainment table)</w:t>
      </w:r>
    </w:p>
    <w:p w14:paraId="41C9098E" w14:textId="77777777" w:rsidR="005C232E" w:rsidRPr="00135FBB" w:rsidRDefault="005C232E" w:rsidP="005C232E">
      <w:pPr>
        <w:spacing w:after="0" w:line="240" w:lineRule="auto"/>
        <w:jc w:val="center"/>
        <w:rPr>
          <w:rFonts w:asciiTheme="majorHAnsi" w:eastAsia="Calibri" w:hAnsiTheme="majorHAnsi" w:cs="Calibri"/>
          <w:sz w:val="20"/>
          <w:szCs w:val="20"/>
        </w:rPr>
      </w:pPr>
      <w:r w:rsidRPr="00135FBB">
        <w:rPr>
          <w:rFonts w:asciiTheme="majorHAnsi" w:eastAsia="Calibri" w:hAnsiTheme="majorHAnsi" w:cs="Calibri"/>
          <w:sz w:val="20"/>
          <w:szCs w:val="20"/>
        </w:rPr>
        <w:t xml:space="preserve"> </w:t>
      </w:r>
    </w:p>
    <w:p w14:paraId="6270BF03" w14:textId="30C1D746" w:rsidR="002D63BC" w:rsidRPr="00135FBB" w:rsidRDefault="009717F2" w:rsidP="002D63BC">
      <w:pPr>
        <w:pStyle w:val="Heading3"/>
        <w:numPr>
          <w:ilvl w:val="2"/>
          <w:numId w:val="3"/>
        </w:numPr>
        <w:ind w:left="851" w:hanging="851"/>
        <w:rPr>
          <w:rFonts w:asciiTheme="minorHAnsi" w:hAnsiTheme="minorHAnsi"/>
          <w:sz w:val="21"/>
          <w:szCs w:val="21"/>
          <w:shd w:val="clear" w:color="auto" w:fill="FFFFFF"/>
        </w:rPr>
      </w:pPr>
      <w:r w:rsidRPr="00135FBB">
        <w:rPr>
          <w:rFonts w:asciiTheme="minorHAnsi" w:hAnsiTheme="minorHAnsi"/>
          <w:shd w:val="clear" w:color="auto" w:fill="FFFFFF"/>
        </w:rPr>
        <w:t xml:space="preserve"> </w:t>
      </w:r>
      <w:bookmarkStart w:id="112" w:name="_Toc124176261"/>
      <w:bookmarkStart w:id="113" w:name="_Toc126141973"/>
      <w:r w:rsidRPr="00135FBB">
        <w:rPr>
          <w:rFonts w:asciiTheme="minorHAnsi" w:hAnsiTheme="minorHAnsi"/>
          <w:shd w:val="clear" w:color="auto" w:fill="FFFFFF"/>
        </w:rPr>
        <w:t>Closing the Course Outcome Attainments Quality Loop</w:t>
      </w:r>
      <w:bookmarkEnd w:id="112"/>
      <w:bookmarkEnd w:id="113"/>
      <w:r w:rsidRPr="00135FBB">
        <w:rPr>
          <w:rFonts w:asciiTheme="minorHAnsi" w:hAnsiTheme="minorHAnsi"/>
          <w:shd w:val="clear" w:color="auto" w:fill="FFFFFF"/>
        </w:rPr>
        <w:t xml:space="preserve"> </w:t>
      </w:r>
      <w:r w:rsidR="002D63BC" w:rsidRPr="00135FBB">
        <w:rPr>
          <w:rFonts w:asciiTheme="minorHAnsi" w:hAnsiTheme="minorHAnsi"/>
          <w:shd w:val="clear" w:color="auto" w:fill="FFFFFF"/>
        </w:rPr>
        <w:br/>
      </w:r>
      <w:r w:rsidRPr="00135FBB">
        <w:rPr>
          <w:rFonts w:asciiTheme="minorHAnsi" w:hAnsiTheme="minorHAnsi"/>
          <w:sz w:val="21"/>
          <w:szCs w:val="21"/>
          <w:shd w:val="clear" w:color="auto" w:fill="FFFFFF"/>
        </w:rPr>
        <w:t xml:space="preserve">  </w:t>
      </w:r>
    </w:p>
    <w:p w14:paraId="73C388F8" w14:textId="4AD35908"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Input:</w:t>
      </w:r>
    </w:p>
    <w:p w14:paraId="2F6A7A52"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Calculation of Course Outcome Attainments, Target Attainment</w:t>
      </w:r>
    </w:p>
    <w:p w14:paraId="22E368BE" w14:textId="77777777" w:rsidR="009717F2" w:rsidRPr="00135FBB" w:rsidRDefault="009717F2"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Methodology:</w:t>
      </w:r>
    </w:p>
    <w:p w14:paraId="09360968"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Course Outcome attainment should be compared with the Target Attainment set.</w:t>
      </w:r>
    </w:p>
    <w:p w14:paraId="7913A016"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If Targets are not attained (Gap &gt; 0), improvements should be planned to increase the attainment next time</w:t>
      </w:r>
    </w:p>
    <w:p w14:paraId="00F16CDF"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If Targets are met or exceeded (Gap &lt;= 0), attainment target may be enhanced next time</w:t>
      </w:r>
    </w:p>
    <w:p w14:paraId="48EA6AAC" w14:textId="77777777" w:rsidR="009717F2" w:rsidRPr="00135FBB" w:rsidRDefault="009717F2" w:rsidP="009717F2">
      <w:pPr>
        <w:pBdr>
          <w:top w:val="nil"/>
          <w:left w:val="nil"/>
          <w:bottom w:val="nil"/>
          <w:right w:val="nil"/>
          <w:between w:val="nil"/>
        </w:pBdr>
        <w:spacing w:after="0"/>
        <w:ind w:left="1080"/>
        <w:rPr>
          <w:rFonts w:asciiTheme="majorHAnsi" w:eastAsia="Calibri" w:hAnsiTheme="majorHAnsi" w:cs="Calibri"/>
          <w:color w:val="ED7D31"/>
        </w:rPr>
      </w:pPr>
    </w:p>
    <w:p w14:paraId="640B2326" w14:textId="77777777" w:rsidR="009717F2" w:rsidRPr="00135FBB" w:rsidRDefault="009717F2" w:rsidP="00EF79F4">
      <w:pPr>
        <w:numPr>
          <w:ilvl w:val="0"/>
          <w:numId w:val="72"/>
        </w:numPr>
        <w:pBdr>
          <w:top w:val="nil"/>
          <w:left w:val="nil"/>
          <w:bottom w:val="nil"/>
          <w:right w:val="nil"/>
          <w:between w:val="nil"/>
        </w:pBdr>
        <w:spacing w:after="0"/>
        <w:rPr>
          <w:rFonts w:asciiTheme="majorHAnsi" w:eastAsia="Calibri" w:hAnsiTheme="majorHAnsi" w:cs="Calibri"/>
          <w:b/>
          <w:color w:val="ED7D31"/>
        </w:rPr>
      </w:pPr>
      <w:r w:rsidRPr="00135FBB">
        <w:rPr>
          <w:rFonts w:asciiTheme="majorHAnsi" w:eastAsia="Calibri" w:hAnsiTheme="majorHAnsi" w:cs="Calibri"/>
          <w:b/>
          <w:color w:val="000000"/>
        </w:rPr>
        <w:t>P.T.R while writing down Action plans for Improving the CO Attainment:</w:t>
      </w:r>
    </w:p>
    <w:p w14:paraId="1A5045DE" w14:textId="77777777" w:rsidR="009717F2" w:rsidRPr="00135FBB" w:rsidRDefault="009717F2" w:rsidP="00AC774D">
      <w:pPr>
        <w:numPr>
          <w:ilvl w:val="1"/>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Actions pans proposed must be as specific as possible.</w:t>
      </w:r>
    </w:p>
    <w:p w14:paraId="1495200E" w14:textId="77777777" w:rsidR="009717F2" w:rsidRPr="00135FBB" w:rsidRDefault="009717F2" w:rsidP="00AC774D">
      <w:pPr>
        <w:numPr>
          <w:ilvl w:val="1"/>
          <w:numId w:val="8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Indicate if any additional resource (Physical/Learning) are required to support the improvement plan.</w:t>
      </w:r>
    </w:p>
    <w:p w14:paraId="37FB7AB9" w14:textId="77777777" w:rsidR="009717F2" w:rsidRPr="00135FBB" w:rsidRDefault="009717F2" w:rsidP="00AC774D">
      <w:pPr>
        <w:numPr>
          <w:ilvl w:val="1"/>
          <w:numId w:val="8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Indicate if any changes in Lesson Plan is required.</w:t>
      </w:r>
    </w:p>
    <w:p w14:paraId="459FE98B" w14:textId="77777777" w:rsidR="009717F2" w:rsidRPr="00135FBB" w:rsidRDefault="009717F2" w:rsidP="00AC774D">
      <w:pPr>
        <w:numPr>
          <w:ilvl w:val="1"/>
          <w:numId w:val="8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Avoid wage statements like ‘motivate students’, ‘work harder’, etc.</w:t>
      </w:r>
    </w:p>
    <w:p w14:paraId="22CF4746" w14:textId="77777777" w:rsidR="009717F2" w:rsidRPr="00135FBB" w:rsidRDefault="009717F2" w:rsidP="00AC774D">
      <w:pPr>
        <w:numPr>
          <w:ilvl w:val="1"/>
          <w:numId w:val="8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If possible have action plan reviewed by peers.</w:t>
      </w:r>
    </w:p>
    <w:p w14:paraId="04EE10BD" w14:textId="77777777" w:rsidR="009717F2" w:rsidRPr="00135FBB" w:rsidRDefault="009717F2" w:rsidP="009717F2">
      <w:pPr>
        <w:pBdr>
          <w:top w:val="nil"/>
          <w:left w:val="nil"/>
          <w:bottom w:val="nil"/>
          <w:right w:val="nil"/>
          <w:between w:val="nil"/>
        </w:pBdr>
        <w:spacing w:after="0"/>
        <w:ind w:left="1440"/>
        <w:rPr>
          <w:rFonts w:asciiTheme="majorHAnsi" w:eastAsia="Calibri" w:hAnsiTheme="majorHAnsi" w:cs="Calibri"/>
          <w:color w:val="000000"/>
        </w:rPr>
      </w:pPr>
    </w:p>
    <w:p w14:paraId="3C04E100" w14:textId="77777777" w:rsidR="009717F2" w:rsidRPr="00135FBB" w:rsidRDefault="009717F2" w:rsidP="00EF79F4">
      <w:pPr>
        <w:numPr>
          <w:ilvl w:val="0"/>
          <w:numId w:val="78"/>
        </w:numPr>
        <w:pBdr>
          <w:top w:val="nil"/>
          <w:left w:val="nil"/>
          <w:bottom w:val="nil"/>
          <w:right w:val="nil"/>
          <w:between w:val="nil"/>
        </w:pBdr>
        <w:spacing w:after="0"/>
        <w:ind w:left="1134"/>
        <w:rPr>
          <w:rFonts w:asciiTheme="majorHAnsi" w:eastAsia="Calibri" w:hAnsiTheme="majorHAnsi" w:cs="Calibri"/>
          <w:color w:val="000000"/>
        </w:rPr>
      </w:pPr>
      <w:r w:rsidRPr="00135FBB">
        <w:rPr>
          <w:rFonts w:asciiTheme="majorHAnsi" w:eastAsia="Calibri" w:hAnsiTheme="majorHAnsi" w:cs="Calibri"/>
          <w:color w:val="000000"/>
        </w:rPr>
        <w:lastRenderedPageBreak/>
        <w:t>Later Increase in CO Attainment targets must be done by comparing the target levels set at the start of the course &amp; final attainment level target achieved at the end.</w:t>
      </w:r>
    </w:p>
    <w:p w14:paraId="22389BA3" w14:textId="77777777" w:rsidR="009717F2" w:rsidRPr="00135FBB" w:rsidRDefault="009717F2" w:rsidP="009717F2">
      <w:pPr>
        <w:pBdr>
          <w:top w:val="nil"/>
          <w:left w:val="nil"/>
          <w:bottom w:val="nil"/>
          <w:right w:val="nil"/>
          <w:between w:val="nil"/>
        </w:pBdr>
        <w:spacing w:after="0"/>
        <w:ind w:left="1134"/>
        <w:rPr>
          <w:rFonts w:asciiTheme="majorHAnsi" w:eastAsia="Calibri" w:hAnsiTheme="majorHAnsi" w:cs="Calibri"/>
          <w:color w:val="000000"/>
        </w:rPr>
      </w:pPr>
    </w:p>
    <w:p w14:paraId="70B77F7F" w14:textId="77777777" w:rsidR="009717F2" w:rsidRPr="00135FBB" w:rsidRDefault="009717F2" w:rsidP="00AC774D">
      <w:pPr>
        <w:numPr>
          <w:ilvl w:val="0"/>
          <w:numId w:val="85"/>
        </w:numPr>
        <w:pBdr>
          <w:top w:val="nil"/>
          <w:left w:val="nil"/>
          <w:bottom w:val="nil"/>
          <w:right w:val="nil"/>
          <w:between w:val="nil"/>
        </w:pBdr>
        <w:rPr>
          <w:rFonts w:asciiTheme="majorHAnsi" w:eastAsia="Calibri" w:hAnsiTheme="majorHAnsi" w:cs="Calibri"/>
          <w:color w:val="ED7D31"/>
        </w:rPr>
      </w:pPr>
      <w:r w:rsidRPr="00135FBB">
        <w:rPr>
          <w:rFonts w:asciiTheme="majorHAnsi" w:eastAsia="Calibri" w:hAnsiTheme="majorHAnsi" w:cs="Calibri"/>
          <w:color w:val="ED7D31"/>
        </w:rPr>
        <w:t>Sample:</w:t>
      </w:r>
    </w:p>
    <w:tbl>
      <w:tblPr>
        <w:tblW w:w="0" w:type="dxa"/>
        <w:jc w:val="center"/>
        <w:tblCellSpacing w:w="0" w:type="dxa"/>
        <w:tblCellMar>
          <w:left w:w="0" w:type="dxa"/>
          <w:right w:w="0" w:type="dxa"/>
        </w:tblCellMar>
        <w:tblLook w:val="04A0" w:firstRow="1" w:lastRow="0" w:firstColumn="1" w:lastColumn="0" w:noHBand="0" w:noVBand="1"/>
      </w:tblPr>
      <w:tblGrid>
        <w:gridCol w:w="2060"/>
        <w:gridCol w:w="1428"/>
        <w:gridCol w:w="875"/>
        <w:gridCol w:w="593"/>
      </w:tblGrid>
      <w:tr w:rsidR="009717F2" w:rsidRPr="00135FBB" w14:paraId="7817CD67" w14:textId="77777777" w:rsidTr="000C7340">
        <w:trPr>
          <w:trHeight w:val="300"/>
          <w:tblCellSpacing w:w="0" w:type="dxa"/>
          <w:jc w:val="center"/>
        </w:trPr>
        <w:tc>
          <w:tcPr>
            <w:tcW w:w="0" w:type="auto"/>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4AA32FAF"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Course Outcome</w:t>
            </w:r>
          </w:p>
        </w:tc>
        <w:tc>
          <w:tcPr>
            <w:tcW w:w="0" w:type="auto"/>
            <w:tcBorders>
              <w:top w:val="single" w:sz="6" w:space="0" w:color="000000"/>
              <w:bottom w:val="single" w:sz="6" w:space="0" w:color="000000"/>
              <w:right w:val="single" w:sz="6" w:space="0" w:color="000000"/>
            </w:tcBorders>
            <w:tcMar>
              <w:top w:w="0" w:type="dxa"/>
              <w:left w:w="45" w:type="dxa"/>
              <w:bottom w:w="0" w:type="dxa"/>
              <w:right w:w="45" w:type="dxa"/>
            </w:tcMar>
            <w:vAlign w:val="bottom"/>
            <w:hideMark/>
          </w:tcPr>
          <w:p w14:paraId="716932D9"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Attainment</w:t>
            </w:r>
          </w:p>
        </w:tc>
        <w:tc>
          <w:tcPr>
            <w:tcW w:w="0" w:type="auto"/>
            <w:tcBorders>
              <w:top w:val="single" w:sz="6" w:space="0" w:color="000000"/>
              <w:bottom w:val="single" w:sz="6" w:space="0" w:color="000000"/>
              <w:right w:val="single" w:sz="6" w:space="0" w:color="000000"/>
            </w:tcBorders>
            <w:tcMar>
              <w:top w:w="0" w:type="dxa"/>
              <w:left w:w="45" w:type="dxa"/>
              <w:bottom w:w="0" w:type="dxa"/>
              <w:right w:w="45" w:type="dxa"/>
            </w:tcMar>
            <w:vAlign w:val="bottom"/>
            <w:hideMark/>
          </w:tcPr>
          <w:p w14:paraId="6BD0ACB6"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Target</w:t>
            </w:r>
          </w:p>
        </w:tc>
        <w:tc>
          <w:tcPr>
            <w:tcW w:w="0" w:type="auto"/>
            <w:tcBorders>
              <w:top w:val="single" w:sz="6" w:space="0" w:color="000000"/>
              <w:bottom w:val="single" w:sz="6" w:space="0" w:color="000000"/>
              <w:right w:val="single" w:sz="6" w:space="0" w:color="000000"/>
            </w:tcBorders>
            <w:tcMar>
              <w:top w:w="0" w:type="dxa"/>
              <w:left w:w="45" w:type="dxa"/>
              <w:bottom w:w="0" w:type="dxa"/>
              <w:right w:w="45" w:type="dxa"/>
            </w:tcMar>
            <w:vAlign w:val="bottom"/>
            <w:hideMark/>
          </w:tcPr>
          <w:p w14:paraId="3F7EA1F3"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GAP</w:t>
            </w:r>
          </w:p>
        </w:tc>
      </w:tr>
      <w:tr w:rsidR="009717F2" w:rsidRPr="00135FBB" w14:paraId="45B102A8" w14:textId="77777777" w:rsidTr="000C7340">
        <w:trPr>
          <w:trHeight w:val="300"/>
          <w:tblCellSpacing w:w="0" w:type="dxa"/>
          <w:jc w:val="center"/>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442FD85C"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MMSMC301.1</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A8C29A5"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1.56</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6E26922E"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8C2D6A3"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0.4</w:t>
            </w:r>
          </w:p>
        </w:tc>
      </w:tr>
      <w:tr w:rsidR="009717F2" w:rsidRPr="00135FBB" w14:paraId="52AF996C" w14:textId="77777777" w:rsidTr="000C7340">
        <w:trPr>
          <w:trHeight w:val="300"/>
          <w:tblCellSpacing w:w="0" w:type="dxa"/>
          <w:jc w:val="center"/>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32BFBFE6"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MMSMC301.2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1319E5E"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2.28</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67953E62"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3872552"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-0.3</w:t>
            </w:r>
          </w:p>
        </w:tc>
      </w:tr>
      <w:tr w:rsidR="009717F2" w:rsidRPr="00135FBB" w14:paraId="5B0D8424" w14:textId="77777777" w:rsidTr="000C7340">
        <w:trPr>
          <w:trHeight w:val="300"/>
          <w:tblCellSpacing w:w="0" w:type="dxa"/>
          <w:jc w:val="center"/>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359DADE2"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MMSMC301.3</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7D249548"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1.64</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7F7FF7B8"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B4F44C1"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0.4</w:t>
            </w:r>
          </w:p>
        </w:tc>
      </w:tr>
      <w:tr w:rsidR="009717F2" w:rsidRPr="00135FBB" w14:paraId="63316E8A" w14:textId="77777777" w:rsidTr="000C7340">
        <w:trPr>
          <w:trHeight w:val="300"/>
          <w:tblCellSpacing w:w="0" w:type="dxa"/>
          <w:jc w:val="center"/>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309345CD"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MMSMC301.4</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CE99275"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2.00</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47A442D5"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3A4C54B"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0.0</w:t>
            </w:r>
          </w:p>
        </w:tc>
      </w:tr>
      <w:tr w:rsidR="009717F2" w:rsidRPr="00135FBB" w14:paraId="3A366B1E" w14:textId="77777777" w:rsidTr="000C7340">
        <w:trPr>
          <w:trHeight w:val="300"/>
          <w:tblCellSpacing w:w="0" w:type="dxa"/>
          <w:jc w:val="center"/>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7A6A88FC"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MMSMC301 .5</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416181E"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1.64</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3EA81861"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51BC2724"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0.4</w:t>
            </w:r>
          </w:p>
        </w:tc>
      </w:tr>
    </w:tbl>
    <w:p w14:paraId="54B82BF9" w14:textId="32670616" w:rsidR="009717F2" w:rsidRPr="00135FBB" w:rsidRDefault="009717F2" w:rsidP="009717F2">
      <w:pPr>
        <w:pBdr>
          <w:top w:val="nil"/>
          <w:left w:val="nil"/>
          <w:bottom w:val="nil"/>
          <w:right w:val="nil"/>
          <w:between w:val="nil"/>
        </w:pBdr>
        <w:spacing w:after="0"/>
        <w:jc w:val="center"/>
        <w:rPr>
          <w:rFonts w:asciiTheme="majorHAnsi" w:eastAsia="Calibri" w:hAnsiTheme="majorHAnsi" w:cs="Calibri"/>
          <w:color w:val="000000"/>
        </w:rPr>
      </w:pPr>
      <w:r w:rsidRPr="00135FBB">
        <w:rPr>
          <w:rFonts w:asciiTheme="majorHAnsi" w:eastAsia="Calibri" w:hAnsiTheme="majorHAnsi" w:cs="Calibri"/>
          <w:color w:val="000000"/>
        </w:rPr>
        <w:t>(Table: Sample of CO attainment Gap calculation)</w:t>
      </w:r>
    </w:p>
    <w:p w14:paraId="35614DEA" w14:textId="70F6CE44" w:rsidR="005B7AC9" w:rsidRPr="00135FBB" w:rsidRDefault="005B7AC9" w:rsidP="009717F2">
      <w:pPr>
        <w:pBdr>
          <w:top w:val="nil"/>
          <w:left w:val="nil"/>
          <w:bottom w:val="nil"/>
          <w:right w:val="nil"/>
          <w:between w:val="nil"/>
        </w:pBdr>
        <w:spacing w:after="0"/>
        <w:jc w:val="center"/>
        <w:rPr>
          <w:rFonts w:asciiTheme="majorHAnsi" w:eastAsia="Calibri" w:hAnsiTheme="majorHAnsi" w:cs="Calibri"/>
          <w:color w:val="000000"/>
        </w:rPr>
      </w:pPr>
    </w:p>
    <w:p w14:paraId="4753F2C0" w14:textId="7A9486E3" w:rsidR="005B7AC9" w:rsidRPr="00135FBB" w:rsidRDefault="005B7AC9" w:rsidP="009717F2">
      <w:pPr>
        <w:pBdr>
          <w:top w:val="nil"/>
          <w:left w:val="nil"/>
          <w:bottom w:val="nil"/>
          <w:right w:val="nil"/>
          <w:between w:val="nil"/>
        </w:pBdr>
        <w:spacing w:after="0"/>
        <w:jc w:val="center"/>
        <w:rPr>
          <w:rFonts w:asciiTheme="majorHAnsi" w:eastAsia="Calibri" w:hAnsiTheme="majorHAnsi" w:cs="Calibri"/>
          <w:color w:val="000000"/>
        </w:rPr>
      </w:pPr>
    </w:p>
    <w:p w14:paraId="2F07BC2F" w14:textId="56CB2B84" w:rsidR="005B7AC9" w:rsidRPr="00135FBB" w:rsidRDefault="005B7AC9" w:rsidP="009717F2">
      <w:pPr>
        <w:pBdr>
          <w:top w:val="nil"/>
          <w:left w:val="nil"/>
          <w:bottom w:val="nil"/>
          <w:right w:val="nil"/>
          <w:between w:val="nil"/>
        </w:pBdr>
        <w:spacing w:after="0"/>
        <w:jc w:val="center"/>
        <w:rPr>
          <w:rFonts w:asciiTheme="majorHAnsi" w:eastAsia="Calibri" w:hAnsiTheme="majorHAnsi" w:cs="Calibri"/>
          <w:color w:val="000000"/>
        </w:rPr>
      </w:pPr>
    </w:p>
    <w:p w14:paraId="4B515BFE" w14:textId="0B42EE7A" w:rsidR="005B7AC9" w:rsidRPr="00135FBB" w:rsidRDefault="005B7AC9" w:rsidP="009717F2">
      <w:pPr>
        <w:pBdr>
          <w:top w:val="nil"/>
          <w:left w:val="nil"/>
          <w:bottom w:val="nil"/>
          <w:right w:val="nil"/>
          <w:between w:val="nil"/>
        </w:pBdr>
        <w:spacing w:after="0"/>
        <w:jc w:val="center"/>
        <w:rPr>
          <w:rFonts w:asciiTheme="majorHAnsi" w:eastAsia="Calibri" w:hAnsiTheme="majorHAnsi" w:cs="Calibri"/>
          <w:color w:val="000000"/>
        </w:rPr>
      </w:pPr>
    </w:p>
    <w:p w14:paraId="21C37193" w14:textId="61E8D12B" w:rsidR="005B7AC9" w:rsidRPr="00135FBB" w:rsidRDefault="005B7AC9" w:rsidP="009717F2">
      <w:pPr>
        <w:pBdr>
          <w:top w:val="nil"/>
          <w:left w:val="nil"/>
          <w:bottom w:val="nil"/>
          <w:right w:val="nil"/>
          <w:between w:val="nil"/>
        </w:pBdr>
        <w:spacing w:after="0"/>
        <w:jc w:val="center"/>
        <w:rPr>
          <w:rFonts w:asciiTheme="majorHAnsi" w:eastAsia="Calibri" w:hAnsiTheme="majorHAnsi" w:cs="Calibri"/>
          <w:color w:val="000000"/>
        </w:rPr>
      </w:pPr>
    </w:p>
    <w:p w14:paraId="3BAD4460" w14:textId="0124E3FB" w:rsidR="005B7AC9" w:rsidRPr="00135FBB" w:rsidRDefault="005B7AC9" w:rsidP="009717F2">
      <w:pPr>
        <w:pBdr>
          <w:top w:val="nil"/>
          <w:left w:val="nil"/>
          <w:bottom w:val="nil"/>
          <w:right w:val="nil"/>
          <w:between w:val="nil"/>
        </w:pBdr>
        <w:spacing w:after="0"/>
        <w:jc w:val="center"/>
        <w:rPr>
          <w:rFonts w:asciiTheme="majorHAnsi" w:eastAsia="Calibri" w:hAnsiTheme="majorHAnsi" w:cs="Calibri"/>
          <w:color w:val="000000"/>
        </w:rPr>
      </w:pPr>
    </w:p>
    <w:p w14:paraId="7F4AC422" w14:textId="77777777" w:rsidR="005B7AC9" w:rsidRPr="00135FBB" w:rsidRDefault="005B7AC9" w:rsidP="009717F2">
      <w:pPr>
        <w:pBdr>
          <w:top w:val="nil"/>
          <w:left w:val="nil"/>
          <w:bottom w:val="nil"/>
          <w:right w:val="nil"/>
          <w:between w:val="nil"/>
        </w:pBdr>
        <w:spacing w:after="0"/>
        <w:jc w:val="center"/>
        <w:rPr>
          <w:rFonts w:asciiTheme="majorHAnsi" w:eastAsia="Calibri" w:hAnsiTheme="majorHAnsi" w:cs="Calibri"/>
          <w:color w:val="000000"/>
        </w:rPr>
      </w:pPr>
    </w:p>
    <w:p w14:paraId="387BD3A3" w14:textId="77777777" w:rsidR="009717F2" w:rsidRPr="00135FBB" w:rsidRDefault="009717F2" w:rsidP="009717F2">
      <w:pPr>
        <w:pBdr>
          <w:top w:val="nil"/>
          <w:left w:val="nil"/>
          <w:bottom w:val="nil"/>
          <w:right w:val="nil"/>
          <w:between w:val="nil"/>
        </w:pBdr>
        <w:spacing w:after="0"/>
        <w:jc w:val="center"/>
        <w:rPr>
          <w:rFonts w:asciiTheme="majorHAnsi" w:eastAsia="Calibri" w:hAnsiTheme="majorHAnsi" w:cs="Calibri"/>
          <w:color w:val="000000"/>
        </w:rPr>
      </w:pPr>
    </w:p>
    <w:tbl>
      <w:tblPr>
        <w:tblW w:w="9560" w:type="dxa"/>
        <w:jc w:val="center"/>
        <w:tblCellSpacing w:w="0" w:type="dxa"/>
        <w:tblCellMar>
          <w:left w:w="0" w:type="dxa"/>
          <w:right w:w="0" w:type="dxa"/>
        </w:tblCellMar>
        <w:tblLook w:val="04A0" w:firstRow="1" w:lastRow="0" w:firstColumn="1" w:lastColumn="0" w:noHBand="0" w:noVBand="1"/>
      </w:tblPr>
      <w:tblGrid>
        <w:gridCol w:w="1071"/>
        <w:gridCol w:w="875"/>
        <w:gridCol w:w="1655"/>
        <w:gridCol w:w="5383"/>
        <w:gridCol w:w="96"/>
        <w:gridCol w:w="96"/>
        <w:gridCol w:w="96"/>
        <w:gridCol w:w="96"/>
        <w:gridCol w:w="96"/>
        <w:gridCol w:w="96"/>
      </w:tblGrid>
      <w:tr w:rsidR="009717F2" w:rsidRPr="00135FBB" w14:paraId="304BCA75" w14:textId="77777777" w:rsidTr="000C7340">
        <w:trPr>
          <w:trHeight w:val="537"/>
          <w:tblCellSpacing w:w="0" w:type="dxa"/>
          <w:jc w:val="center"/>
        </w:trPr>
        <w:tc>
          <w:tcPr>
            <w:tcW w:w="0" w:type="auto"/>
            <w:gridSpan w:val="10"/>
            <w:vMerge w:val="restart"/>
            <w:shd w:val="clear" w:color="auto" w:fill="ECECEC"/>
            <w:tcMar>
              <w:top w:w="0" w:type="dxa"/>
              <w:left w:w="45" w:type="dxa"/>
              <w:bottom w:w="0" w:type="dxa"/>
              <w:right w:w="45" w:type="dxa"/>
            </w:tcMar>
            <w:vAlign w:val="center"/>
            <w:hideMark/>
          </w:tcPr>
          <w:p w14:paraId="0172E870" w14:textId="77777777" w:rsidR="009717F2" w:rsidRPr="00135FBB" w:rsidRDefault="009717F2" w:rsidP="000C7340">
            <w:pPr>
              <w:spacing w:after="0" w:line="240" w:lineRule="auto"/>
              <w:rPr>
                <w:rFonts w:asciiTheme="majorHAnsi" w:eastAsia="Times New Roman" w:hAnsiTheme="majorHAnsi" w:cs="Calibri"/>
              </w:rPr>
            </w:pPr>
            <w:r w:rsidRPr="00135FBB">
              <w:rPr>
                <w:rFonts w:asciiTheme="majorHAnsi" w:eastAsia="Times New Roman" w:hAnsiTheme="majorHAnsi" w:cs="Calibri"/>
              </w:rPr>
              <w:t>COURSE OUTCOMES - QUALITY LOOP CLOSURE</w:t>
            </w:r>
          </w:p>
        </w:tc>
      </w:tr>
      <w:tr w:rsidR="009717F2" w:rsidRPr="00135FBB" w14:paraId="0D955E2C" w14:textId="77777777" w:rsidTr="000C7340">
        <w:trPr>
          <w:trHeight w:val="537"/>
          <w:tblCellSpacing w:w="0" w:type="dxa"/>
          <w:jc w:val="center"/>
        </w:trPr>
        <w:tc>
          <w:tcPr>
            <w:tcW w:w="0" w:type="auto"/>
            <w:gridSpan w:val="10"/>
            <w:vMerge/>
            <w:vAlign w:val="center"/>
            <w:hideMark/>
          </w:tcPr>
          <w:p w14:paraId="66A2C611" w14:textId="77777777" w:rsidR="009717F2" w:rsidRPr="00135FBB" w:rsidRDefault="009717F2" w:rsidP="000C7340">
            <w:pPr>
              <w:spacing w:after="0" w:line="240" w:lineRule="auto"/>
              <w:rPr>
                <w:rFonts w:asciiTheme="majorHAnsi" w:eastAsia="Times New Roman" w:hAnsiTheme="majorHAnsi" w:cs="Calibri"/>
              </w:rPr>
            </w:pPr>
          </w:p>
        </w:tc>
      </w:tr>
      <w:tr w:rsidR="009717F2" w:rsidRPr="00135FBB" w14:paraId="605CF422" w14:textId="77777777" w:rsidTr="000C7340">
        <w:trPr>
          <w:trHeight w:val="537"/>
          <w:tblCellSpacing w:w="0" w:type="dxa"/>
          <w:jc w:val="center"/>
        </w:trPr>
        <w:tc>
          <w:tcPr>
            <w:tcW w:w="0" w:type="auto"/>
            <w:gridSpan w:val="10"/>
            <w:vMerge/>
            <w:vAlign w:val="center"/>
            <w:hideMark/>
          </w:tcPr>
          <w:p w14:paraId="364A6DA4" w14:textId="77777777" w:rsidR="009717F2" w:rsidRPr="00135FBB" w:rsidRDefault="009717F2" w:rsidP="000C7340">
            <w:pPr>
              <w:spacing w:after="0" w:line="240" w:lineRule="auto"/>
              <w:rPr>
                <w:rFonts w:asciiTheme="majorHAnsi" w:eastAsia="Times New Roman" w:hAnsiTheme="majorHAnsi" w:cs="Calibri"/>
              </w:rPr>
            </w:pPr>
          </w:p>
        </w:tc>
      </w:tr>
      <w:tr w:rsidR="009717F2" w:rsidRPr="00135FBB" w14:paraId="309CA69F" w14:textId="77777777" w:rsidTr="000C7340">
        <w:trPr>
          <w:trHeight w:val="300"/>
          <w:tblCellSpacing w:w="0" w:type="dxa"/>
          <w:jc w:val="center"/>
        </w:trPr>
        <w:tc>
          <w:tcPr>
            <w:tcW w:w="1080" w:type="dxa"/>
            <w:tcBorders>
              <w:bottom w:val="single" w:sz="12" w:space="0" w:color="000000"/>
            </w:tcBorders>
            <w:tcMar>
              <w:top w:w="0" w:type="dxa"/>
              <w:left w:w="45" w:type="dxa"/>
              <w:bottom w:w="0" w:type="dxa"/>
              <w:right w:w="45" w:type="dxa"/>
            </w:tcMar>
            <w:vAlign w:val="bottom"/>
            <w:hideMark/>
          </w:tcPr>
          <w:p w14:paraId="690EA819" w14:textId="77777777" w:rsidR="009717F2" w:rsidRPr="00135FBB" w:rsidRDefault="009717F2" w:rsidP="000C7340">
            <w:pPr>
              <w:spacing w:after="0" w:line="240" w:lineRule="auto"/>
              <w:rPr>
                <w:rFonts w:asciiTheme="majorHAnsi" w:eastAsia="Times New Roman" w:hAnsiTheme="majorHAnsi" w:cs="Calibri"/>
              </w:rPr>
            </w:pPr>
          </w:p>
        </w:tc>
        <w:tc>
          <w:tcPr>
            <w:tcW w:w="724" w:type="dxa"/>
            <w:tcBorders>
              <w:bottom w:val="single" w:sz="12" w:space="0" w:color="000000"/>
            </w:tcBorders>
            <w:tcMar>
              <w:top w:w="0" w:type="dxa"/>
              <w:left w:w="45" w:type="dxa"/>
              <w:bottom w:w="0" w:type="dxa"/>
              <w:right w:w="45" w:type="dxa"/>
            </w:tcMar>
            <w:vAlign w:val="bottom"/>
            <w:hideMark/>
          </w:tcPr>
          <w:p w14:paraId="7253A890" w14:textId="77777777" w:rsidR="009717F2" w:rsidRPr="00135FBB" w:rsidRDefault="009717F2" w:rsidP="000C7340">
            <w:pPr>
              <w:spacing w:after="0" w:line="240" w:lineRule="auto"/>
              <w:rPr>
                <w:rFonts w:asciiTheme="majorHAnsi" w:eastAsia="Times New Roman" w:hAnsiTheme="majorHAnsi" w:cs="Calibri"/>
              </w:rPr>
            </w:pPr>
          </w:p>
        </w:tc>
        <w:tc>
          <w:tcPr>
            <w:tcW w:w="1662" w:type="dxa"/>
            <w:tcBorders>
              <w:bottom w:val="single" w:sz="12" w:space="0" w:color="000000"/>
            </w:tcBorders>
            <w:tcMar>
              <w:top w:w="0" w:type="dxa"/>
              <w:left w:w="45" w:type="dxa"/>
              <w:bottom w:w="0" w:type="dxa"/>
              <w:right w:w="45" w:type="dxa"/>
            </w:tcMar>
            <w:vAlign w:val="bottom"/>
            <w:hideMark/>
          </w:tcPr>
          <w:p w14:paraId="0E768238" w14:textId="77777777" w:rsidR="009717F2" w:rsidRPr="00135FBB" w:rsidRDefault="009717F2" w:rsidP="000C7340">
            <w:pPr>
              <w:spacing w:after="0" w:line="240" w:lineRule="auto"/>
              <w:rPr>
                <w:rFonts w:asciiTheme="majorHAnsi" w:eastAsia="Times New Roman" w:hAnsiTheme="majorHAnsi" w:cs="Calibri"/>
              </w:rPr>
            </w:pPr>
          </w:p>
        </w:tc>
        <w:tc>
          <w:tcPr>
            <w:tcW w:w="5518" w:type="dxa"/>
            <w:tcBorders>
              <w:bottom w:val="single" w:sz="12" w:space="0" w:color="000000"/>
            </w:tcBorders>
            <w:tcMar>
              <w:top w:w="0" w:type="dxa"/>
              <w:left w:w="45" w:type="dxa"/>
              <w:bottom w:w="0" w:type="dxa"/>
              <w:right w:w="45" w:type="dxa"/>
            </w:tcMar>
            <w:vAlign w:val="bottom"/>
            <w:hideMark/>
          </w:tcPr>
          <w:p w14:paraId="736E5304" w14:textId="77777777" w:rsidR="009717F2" w:rsidRPr="00135FBB" w:rsidRDefault="009717F2" w:rsidP="000C7340">
            <w:pPr>
              <w:spacing w:after="0" w:line="240" w:lineRule="auto"/>
              <w:rPr>
                <w:rFonts w:asciiTheme="majorHAnsi" w:eastAsia="Times New Roman" w:hAnsiTheme="majorHAnsi" w:cs="Calibri"/>
              </w:rPr>
            </w:pPr>
          </w:p>
        </w:tc>
        <w:tc>
          <w:tcPr>
            <w:tcW w:w="0" w:type="auto"/>
            <w:tcBorders>
              <w:bottom w:val="single" w:sz="12" w:space="0" w:color="000000"/>
            </w:tcBorders>
            <w:tcMar>
              <w:top w:w="0" w:type="dxa"/>
              <w:left w:w="45" w:type="dxa"/>
              <w:bottom w:w="0" w:type="dxa"/>
              <w:right w:w="45" w:type="dxa"/>
            </w:tcMar>
            <w:vAlign w:val="bottom"/>
            <w:hideMark/>
          </w:tcPr>
          <w:p w14:paraId="6A73B4E4" w14:textId="77777777" w:rsidR="009717F2" w:rsidRPr="00135FBB" w:rsidRDefault="009717F2" w:rsidP="000C7340">
            <w:pPr>
              <w:spacing w:after="0" w:line="240" w:lineRule="auto"/>
              <w:rPr>
                <w:rFonts w:asciiTheme="majorHAnsi" w:eastAsia="Times New Roman" w:hAnsiTheme="majorHAnsi" w:cs="Calibri"/>
              </w:rPr>
            </w:pPr>
          </w:p>
        </w:tc>
        <w:tc>
          <w:tcPr>
            <w:tcW w:w="0" w:type="auto"/>
            <w:tcBorders>
              <w:bottom w:val="single" w:sz="12" w:space="0" w:color="000000"/>
            </w:tcBorders>
            <w:tcMar>
              <w:top w:w="0" w:type="dxa"/>
              <w:left w:w="45" w:type="dxa"/>
              <w:bottom w:w="0" w:type="dxa"/>
              <w:right w:w="45" w:type="dxa"/>
            </w:tcMar>
            <w:vAlign w:val="bottom"/>
            <w:hideMark/>
          </w:tcPr>
          <w:p w14:paraId="73EF7327" w14:textId="77777777" w:rsidR="009717F2" w:rsidRPr="00135FBB" w:rsidRDefault="009717F2" w:rsidP="000C7340">
            <w:pPr>
              <w:spacing w:after="0" w:line="240" w:lineRule="auto"/>
              <w:rPr>
                <w:rFonts w:asciiTheme="majorHAnsi" w:eastAsia="Times New Roman" w:hAnsiTheme="majorHAnsi" w:cs="Calibri"/>
              </w:rPr>
            </w:pPr>
          </w:p>
        </w:tc>
        <w:tc>
          <w:tcPr>
            <w:tcW w:w="0" w:type="auto"/>
            <w:tcBorders>
              <w:bottom w:val="single" w:sz="12" w:space="0" w:color="000000"/>
            </w:tcBorders>
            <w:tcMar>
              <w:top w:w="0" w:type="dxa"/>
              <w:left w:w="45" w:type="dxa"/>
              <w:bottom w:w="0" w:type="dxa"/>
              <w:right w:w="45" w:type="dxa"/>
            </w:tcMar>
            <w:vAlign w:val="bottom"/>
            <w:hideMark/>
          </w:tcPr>
          <w:p w14:paraId="4421A7B0" w14:textId="77777777" w:rsidR="009717F2" w:rsidRPr="00135FBB" w:rsidRDefault="009717F2" w:rsidP="000C7340">
            <w:pPr>
              <w:spacing w:after="0" w:line="240" w:lineRule="auto"/>
              <w:rPr>
                <w:rFonts w:asciiTheme="majorHAnsi" w:eastAsia="Times New Roman" w:hAnsiTheme="majorHAnsi" w:cs="Calibri"/>
              </w:rPr>
            </w:pPr>
          </w:p>
        </w:tc>
        <w:tc>
          <w:tcPr>
            <w:tcW w:w="0" w:type="auto"/>
            <w:tcBorders>
              <w:bottom w:val="single" w:sz="12" w:space="0" w:color="000000"/>
            </w:tcBorders>
            <w:tcMar>
              <w:top w:w="0" w:type="dxa"/>
              <w:left w:w="45" w:type="dxa"/>
              <w:bottom w:w="0" w:type="dxa"/>
              <w:right w:w="45" w:type="dxa"/>
            </w:tcMar>
            <w:vAlign w:val="bottom"/>
            <w:hideMark/>
          </w:tcPr>
          <w:p w14:paraId="5A2AE2FA" w14:textId="77777777" w:rsidR="009717F2" w:rsidRPr="00135FBB" w:rsidRDefault="009717F2" w:rsidP="000C7340">
            <w:pPr>
              <w:spacing w:after="0" w:line="240" w:lineRule="auto"/>
              <w:rPr>
                <w:rFonts w:asciiTheme="majorHAnsi" w:eastAsia="Times New Roman" w:hAnsiTheme="majorHAnsi" w:cs="Calibri"/>
              </w:rPr>
            </w:pPr>
          </w:p>
        </w:tc>
        <w:tc>
          <w:tcPr>
            <w:tcW w:w="0" w:type="auto"/>
            <w:tcBorders>
              <w:bottom w:val="single" w:sz="12" w:space="0" w:color="000000"/>
            </w:tcBorders>
            <w:tcMar>
              <w:top w:w="0" w:type="dxa"/>
              <w:left w:w="45" w:type="dxa"/>
              <w:bottom w:w="0" w:type="dxa"/>
              <w:right w:w="45" w:type="dxa"/>
            </w:tcMar>
            <w:vAlign w:val="bottom"/>
            <w:hideMark/>
          </w:tcPr>
          <w:p w14:paraId="3A527B12" w14:textId="77777777" w:rsidR="009717F2" w:rsidRPr="00135FBB" w:rsidRDefault="009717F2" w:rsidP="000C7340">
            <w:pPr>
              <w:spacing w:after="0" w:line="240" w:lineRule="auto"/>
              <w:rPr>
                <w:rFonts w:asciiTheme="majorHAnsi" w:eastAsia="Times New Roman" w:hAnsiTheme="majorHAnsi" w:cs="Calibri"/>
              </w:rPr>
            </w:pPr>
          </w:p>
        </w:tc>
        <w:tc>
          <w:tcPr>
            <w:tcW w:w="0" w:type="auto"/>
            <w:tcBorders>
              <w:bottom w:val="single" w:sz="12" w:space="0" w:color="000000"/>
            </w:tcBorders>
            <w:tcMar>
              <w:top w:w="0" w:type="dxa"/>
              <w:left w:w="45" w:type="dxa"/>
              <w:bottom w:w="0" w:type="dxa"/>
              <w:right w:w="45" w:type="dxa"/>
            </w:tcMar>
            <w:vAlign w:val="bottom"/>
            <w:hideMark/>
          </w:tcPr>
          <w:p w14:paraId="09482ABF" w14:textId="77777777" w:rsidR="009717F2" w:rsidRPr="00135FBB" w:rsidRDefault="009717F2" w:rsidP="000C7340">
            <w:pPr>
              <w:spacing w:after="0" w:line="240" w:lineRule="auto"/>
              <w:rPr>
                <w:rFonts w:asciiTheme="majorHAnsi" w:eastAsia="Times New Roman" w:hAnsiTheme="majorHAnsi" w:cs="Calibri"/>
              </w:rPr>
            </w:pPr>
          </w:p>
        </w:tc>
      </w:tr>
      <w:tr w:rsidR="009717F2" w:rsidRPr="00135FBB" w14:paraId="2D86026E" w14:textId="77777777" w:rsidTr="000C7340">
        <w:trPr>
          <w:trHeight w:val="300"/>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04B0F550" w14:textId="77777777" w:rsidR="009717F2" w:rsidRPr="00135FBB" w:rsidRDefault="009717F2" w:rsidP="000C7340">
            <w:pPr>
              <w:spacing w:after="0" w:line="240" w:lineRule="auto"/>
              <w:rPr>
                <w:rFonts w:asciiTheme="majorHAnsi" w:eastAsia="Times New Roman" w:hAnsiTheme="majorHAnsi" w:cs="Calibri"/>
                <w:b/>
                <w:bCs/>
              </w:rPr>
            </w:pPr>
            <w:r w:rsidRPr="00135FBB">
              <w:rPr>
                <w:rFonts w:asciiTheme="majorHAnsi" w:eastAsia="Times New Roman" w:hAnsiTheme="majorHAnsi" w:cs="Calibri"/>
                <w:b/>
                <w:bCs/>
              </w:rPr>
              <w:t>CO's</w:t>
            </w:r>
          </w:p>
        </w:tc>
        <w:tc>
          <w:tcPr>
            <w:tcW w:w="724" w:type="dxa"/>
            <w:tcBorders>
              <w:bottom w:val="single" w:sz="6" w:space="0" w:color="000000"/>
              <w:right w:val="single" w:sz="6" w:space="0" w:color="000000"/>
            </w:tcBorders>
            <w:tcMar>
              <w:top w:w="0" w:type="dxa"/>
              <w:left w:w="45" w:type="dxa"/>
              <w:bottom w:w="0" w:type="dxa"/>
              <w:right w:w="45" w:type="dxa"/>
            </w:tcMar>
            <w:vAlign w:val="bottom"/>
            <w:hideMark/>
          </w:tcPr>
          <w:p w14:paraId="13BF9F7C" w14:textId="77777777" w:rsidR="009717F2" w:rsidRPr="00135FBB" w:rsidRDefault="009717F2" w:rsidP="000C7340">
            <w:pPr>
              <w:spacing w:after="0" w:line="240" w:lineRule="auto"/>
              <w:rPr>
                <w:rFonts w:asciiTheme="majorHAnsi" w:eastAsia="Times New Roman" w:hAnsiTheme="majorHAnsi" w:cs="Calibri"/>
                <w:b/>
                <w:bCs/>
              </w:rPr>
            </w:pPr>
            <w:r w:rsidRPr="00135FBB">
              <w:rPr>
                <w:rFonts w:asciiTheme="majorHAnsi" w:eastAsia="Times New Roman" w:hAnsiTheme="majorHAnsi" w:cs="Calibri"/>
                <w:b/>
                <w:bCs/>
              </w:rPr>
              <w:t>Target level</w:t>
            </w:r>
          </w:p>
        </w:tc>
        <w:tc>
          <w:tcPr>
            <w:tcW w:w="1662" w:type="dxa"/>
            <w:tcBorders>
              <w:bottom w:val="single" w:sz="6" w:space="0" w:color="000000"/>
              <w:right w:val="single" w:sz="6" w:space="0" w:color="000000"/>
            </w:tcBorders>
            <w:tcMar>
              <w:top w:w="0" w:type="dxa"/>
              <w:left w:w="45" w:type="dxa"/>
              <w:bottom w:w="0" w:type="dxa"/>
              <w:right w:w="45" w:type="dxa"/>
            </w:tcMar>
            <w:vAlign w:val="bottom"/>
            <w:hideMark/>
          </w:tcPr>
          <w:p w14:paraId="39560BF9" w14:textId="77777777" w:rsidR="009717F2" w:rsidRPr="00135FBB" w:rsidRDefault="009717F2" w:rsidP="000C7340">
            <w:pPr>
              <w:spacing w:after="0" w:line="240" w:lineRule="auto"/>
              <w:rPr>
                <w:rFonts w:asciiTheme="majorHAnsi" w:eastAsia="Times New Roman" w:hAnsiTheme="majorHAnsi" w:cs="Calibri"/>
                <w:b/>
                <w:bCs/>
              </w:rPr>
            </w:pPr>
            <w:r w:rsidRPr="00135FBB">
              <w:rPr>
                <w:rFonts w:asciiTheme="majorHAnsi" w:eastAsia="Times New Roman" w:hAnsiTheme="majorHAnsi" w:cs="Calibri"/>
                <w:b/>
                <w:bCs/>
              </w:rPr>
              <w:t xml:space="preserve">Attainment level </w:t>
            </w:r>
          </w:p>
        </w:tc>
        <w:tc>
          <w:tcPr>
            <w:tcW w:w="6094" w:type="dxa"/>
            <w:gridSpan w:val="7"/>
            <w:tcBorders>
              <w:bottom w:val="single" w:sz="6" w:space="0" w:color="000000"/>
              <w:right w:val="single" w:sz="12" w:space="0" w:color="000000"/>
            </w:tcBorders>
            <w:tcMar>
              <w:top w:w="0" w:type="dxa"/>
              <w:left w:w="45" w:type="dxa"/>
              <w:bottom w:w="0" w:type="dxa"/>
              <w:right w:w="45" w:type="dxa"/>
            </w:tcMar>
            <w:vAlign w:val="bottom"/>
            <w:hideMark/>
          </w:tcPr>
          <w:p w14:paraId="35162494"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Observations</w:t>
            </w:r>
          </w:p>
        </w:tc>
      </w:tr>
      <w:tr w:rsidR="009717F2" w:rsidRPr="00135FBB" w14:paraId="2FF49980" w14:textId="77777777" w:rsidTr="000C7340">
        <w:trPr>
          <w:trHeight w:val="600"/>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09180670"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CO1:</w:t>
            </w:r>
          </w:p>
        </w:tc>
        <w:tc>
          <w:tcPr>
            <w:tcW w:w="8480" w:type="dxa"/>
            <w:gridSpan w:val="9"/>
            <w:tcBorders>
              <w:bottom w:val="single" w:sz="6" w:space="0" w:color="000000"/>
              <w:right w:val="single" w:sz="12" w:space="0" w:color="000000"/>
            </w:tcBorders>
            <w:tcMar>
              <w:top w:w="0" w:type="dxa"/>
              <w:left w:w="45" w:type="dxa"/>
              <w:bottom w:w="0" w:type="dxa"/>
              <w:right w:w="45" w:type="dxa"/>
            </w:tcMar>
            <w:hideMark/>
          </w:tcPr>
          <w:p w14:paraId="79BBAD4F"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Understand the sales management functions, its importance and sales organization structures</w:t>
            </w:r>
          </w:p>
        </w:tc>
      </w:tr>
      <w:tr w:rsidR="009717F2" w:rsidRPr="00135FBB" w14:paraId="1AA24CD6" w14:textId="77777777" w:rsidTr="000C7340">
        <w:trPr>
          <w:trHeight w:val="300"/>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55B18942"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CO1:</w:t>
            </w:r>
          </w:p>
        </w:tc>
        <w:tc>
          <w:tcPr>
            <w:tcW w:w="724" w:type="dxa"/>
            <w:tcBorders>
              <w:bottom w:val="single" w:sz="6" w:space="0" w:color="000000"/>
              <w:right w:val="single" w:sz="6" w:space="0" w:color="000000"/>
            </w:tcBorders>
            <w:tcMar>
              <w:top w:w="0" w:type="dxa"/>
              <w:left w:w="45" w:type="dxa"/>
              <w:bottom w:w="0" w:type="dxa"/>
              <w:right w:w="45" w:type="dxa"/>
            </w:tcMar>
            <w:hideMark/>
          </w:tcPr>
          <w:p w14:paraId="16EB86F1"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w:t>
            </w:r>
          </w:p>
        </w:tc>
        <w:tc>
          <w:tcPr>
            <w:tcW w:w="1662" w:type="dxa"/>
            <w:tcBorders>
              <w:bottom w:val="single" w:sz="6" w:space="0" w:color="000000"/>
              <w:right w:val="single" w:sz="6" w:space="0" w:color="000000"/>
            </w:tcBorders>
            <w:tcMar>
              <w:top w:w="0" w:type="dxa"/>
              <w:left w:w="45" w:type="dxa"/>
              <w:bottom w:w="0" w:type="dxa"/>
              <w:right w:w="45" w:type="dxa"/>
            </w:tcMar>
            <w:hideMark/>
          </w:tcPr>
          <w:p w14:paraId="64A4767C"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1.56</w:t>
            </w:r>
          </w:p>
        </w:tc>
        <w:tc>
          <w:tcPr>
            <w:tcW w:w="6094" w:type="dxa"/>
            <w:gridSpan w:val="7"/>
            <w:tcBorders>
              <w:bottom w:val="single" w:sz="6" w:space="0" w:color="000000"/>
              <w:right w:val="single" w:sz="12" w:space="0" w:color="000000"/>
            </w:tcBorders>
            <w:tcMar>
              <w:top w:w="0" w:type="dxa"/>
              <w:left w:w="45" w:type="dxa"/>
              <w:bottom w:w="0" w:type="dxa"/>
              <w:right w:w="45" w:type="dxa"/>
            </w:tcMar>
            <w:hideMark/>
          </w:tcPr>
          <w:p w14:paraId="14624FF6"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Target not achieved</w:t>
            </w:r>
          </w:p>
        </w:tc>
      </w:tr>
      <w:tr w:rsidR="009717F2" w:rsidRPr="00135FBB" w14:paraId="3726E727" w14:textId="77777777" w:rsidTr="000C7340">
        <w:trPr>
          <w:trHeight w:val="300"/>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5F6A779F"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Action 1:</w:t>
            </w:r>
          </w:p>
        </w:tc>
        <w:tc>
          <w:tcPr>
            <w:tcW w:w="8480" w:type="dxa"/>
            <w:gridSpan w:val="9"/>
            <w:tcBorders>
              <w:bottom w:val="single" w:sz="6" w:space="0" w:color="000000"/>
              <w:right w:val="single" w:sz="12" w:space="0" w:color="000000"/>
            </w:tcBorders>
            <w:tcMar>
              <w:top w:w="0" w:type="dxa"/>
              <w:left w:w="45" w:type="dxa"/>
              <w:bottom w:w="0" w:type="dxa"/>
              <w:right w:w="45" w:type="dxa"/>
            </w:tcMar>
            <w:hideMark/>
          </w:tcPr>
          <w:p w14:paraId="127BEC5A"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Align Expert lecture for the core concepts</w:t>
            </w:r>
          </w:p>
        </w:tc>
      </w:tr>
      <w:tr w:rsidR="009717F2" w:rsidRPr="00135FBB" w14:paraId="2DBD3AE0" w14:textId="77777777" w:rsidTr="000C7340">
        <w:trPr>
          <w:trHeight w:val="300"/>
          <w:tblCellSpacing w:w="0" w:type="dxa"/>
          <w:jc w:val="center"/>
        </w:trPr>
        <w:tc>
          <w:tcPr>
            <w:tcW w:w="1080" w:type="dxa"/>
            <w:tcBorders>
              <w:left w:val="single" w:sz="12" w:space="0" w:color="000000"/>
              <w:bottom w:val="single" w:sz="12" w:space="0" w:color="000000"/>
              <w:right w:val="single" w:sz="6" w:space="0" w:color="000000"/>
            </w:tcBorders>
            <w:tcMar>
              <w:top w:w="0" w:type="dxa"/>
              <w:left w:w="45" w:type="dxa"/>
              <w:bottom w:w="0" w:type="dxa"/>
              <w:right w:w="45" w:type="dxa"/>
            </w:tcMar>
            <w:hideMark/>
          </w:tcPr>
          <w:p w14:paraId="6A7E8E52"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Action 2:</w:t>
            </w:r>
          </w:p>
        </w:tc>
        <w:tc>
          <w:tcPr>
            <w:tcW w:w="8480" w:type="dxa"/>
            <w:gridSpan w:val="9"/>
            <w:tcBorders>
              <w:bottom w:val="single" w:sz="12" w:space="0" w:color="000000"/>
              <w:right w:val="single" w:sz="12" w:space="0" w:color="000000"/>
            </w:tcBorders>
            <w:tcMar>
              <w:top w:w="0" w:type="dxa"/>
              <w:left w:w="45" w:type="dxa"/>
              <w:bottom w:w="0" w:type="dxa"/>
              <w:right w:w="45" w:type="dxa"/>
            </w:tcMar>
            <w:hideMark/>
          </w:tcPr>
          <w:p w14:paraId="1426C0C0"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Will Initiate continuous activity engagement</w:t>
            </w:r>
          </w:p>
        </w:tc>
      </w:tr>
      <w:tr w:rsidR="009717F2" w:rsidRPr="00135FBB" w14:paraId="03C647A5" w14:textId="77777777" w:rsidTr="000C7340">
        <w:trPr>
          <w:trHeight w:val="300"/>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4F8874E5"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CO's</w:t>
            </w:r>
          </w:p>
        </w:tc>
        <w:tc>
          <w:tcPr>
            <w:tcW w:w="724" w:type="dxa"/>
            <w:tcBorders>
              <w:bottom w:val="single" w:sz="6" w:space="0" w:color="000000"/>
              <w:right w:val="single" w:sz="6" w:space="0" w:color="000000"/>
            </w:tcBorders>
            <w:tcMar>
              <w:top w:w="0" w:type="dxa"/>
              <w:left w:w="45" w:type="dxa"/>
              <w:bottom w:w="0" w:type="dxa"/>
              <w:right w:w="45" w:type="dxa"/>
            </w:tcMar>
            <w:hideMark/>
          </w:tcPr>
          <w:p w14:paraId="40F96702"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Target level</w:t>
            </w:r>
          </w:p>
        </w:tc>
        <w:tc>
          <w:tcPr>
            <w:tcW w:w="1662" w:type="dxa"/>
            <w:tcBorders>
              <w:bottom w:val="single" w:sz="6" w:space="0" w:color="000000"/>
              <w:right w:val="single" w:sz="6" w:space="0" w:color="000000"/>
            </w:tcBorders>
            <w:tcMar>
              <w:top w:w="0" w:type="dxa"/>
              <w:left w:w="45" w:type="dxa"/>
              <w:bottom w:w="0" w:type="dxa"/>
              <w:right w:w="45" w:type="dxa"/>
            </w:tcMar>
            <w:hideMark/>
          </w:tcPr>
          <w:p w14:paraId="3AF18E32"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Attainment level</w:t>
            </w:r>
          </w:p>
        </w:tc>
        <w:tc>
          <w:tcPr>
            <w:tcW w:w="6094" w:type="dxa"/>
            <w:gridSpan w:val="7"/>
            <w:tcBorders>
              <w:bottom w:val="single" w:sz="6" w:space="0" w:color="000000"/>
              <w:right w:val="single" w:sz="12" w:space="0" w:color="000000"/>
            </w:tcBorders>
            <w:tcMar>
              <w:top w:w="0" w:type="dxa"/>
              <w:left w:w="45" w:type="dxa"/>
              <w:bottom w:w="0" w:type="dxa"/>
              <w:right w:w="45" w:type="dxa"/>
            </w:tcMar>
            <w:hideMark/>
          </w:tcPr>
          <w:p w14:paraId="5FE8DF2A"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Observations</w:t>
            </w:r>
          </w:p>
        </w:tc>
      </w:tr>
      <w:tr w:rsidR="009717F2" w:rsidRPr="00135FBB" w14:paraId="5D7A7174" w14:textId="77777777" w:rsidTr="000C7340">
        <w:trPr>
          <w:trHeight w:val="630"/>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68B7424E"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CO2:</w:t>
            </w:r>
          </w:p>
        </w:tc>
        <w:tc>
          <w:tcPr>
            <w:tcW w:w="8480" w:type="dxa"/>
            <w:gridSpan w:val="9"/>
            <w:tcBorders>
              <w:bottom w:val="single" w:sz="6" w:space="0" w:color="000000"/>
              <w:right w:val="single" w:sz="12" w:space="0" w:color="000000"/>
            </w:tcBorders>
            <w:tcMar>
              <w:top w:w="0" w:type="dxa"/>
              <w:left w:w="45" w:type="dxa"/>
              <w:bottom w:w="0" w:type="dxa"/>
              <w:right w:w="45" w:type="dxa"/>
            </w:tcMar>
            <w:hideMark/>
          </w:tcPr>
          <w:p w14:paraId="5977A178"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Apply the negotiation for sales of goods and service &amp; complete sale process, AIDA model, etc.</w:t>
            </w:r>
          </w:p>
        </w:tc>
      </w:tr>
      <w:tr w:rsidR="009717F2" w:rsidRPr="00135FBB" w14:paraId="07F5FD09" w14:textId="77777777" w:rsidTr="000C7340">
        <w:trPr>
          <w:trHeight w:val="300"/>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3D5F4875"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CO2:</w:t>
            </w:r>
          </w:p>
        </w:tc>
        <w:tc>
          <w:tcPr>
            <w:tcW w:w="724" w:type="dxa"/>
            <w:tcBorders>
              <w:bottom w:val="single" w:sz="6" w:space="0" w:color="000000"/>
              <w:right w:val="single" w:sz="6" w:space="0" w:color="000000"/>
            </w:tcBorders>
            <w:tcMar>
              <w:top w:w="0" w:type="dxa"/>
              <w:left w:w="45" w:type="dxa"/>
              <w:bottom w:w="0" w:type="dxa"/>
              <w:right w:w="45" w:type="dxa"/>
            </w:tcMar>
            <w:hideMark/>
          </w:tcPr>
          <w:p w14:paraId="0B6B77C4"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w:t>
            </w:r>
          </w:p>
        </w:tc>
        <w:tc>
          <w:tcPr>
            <w:tcW w:w="1662" w:type="dxa"/>
            <w:tcBorders>
              <w:bottom w:val="single" w:sz="6" w:space="0" w:color="000000"/>
              <w:right w:val="single" w:sz="6" w:space="0" w:color="000000"/>
            </w:tcBorders>
            <w:tcMar>
              <w:top w:w="0" w:type="dxa"/>
              <w:left w:w="45" w:type="dxa"/>
              <w:bottom w:w="0" w:type="dxa"/>
              <w:right w:w="45" w:type="dxa"/>
            </w:tcMar>
            <w:hideMark/>
          </w:tcPr>
          <w:p w14:paraId="34DE43B7"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2.28</w:t>
            </w:r>
          </w:p>
        </w:tc>
        <w:tc>
          <w:tcPr>
            <w:tcW w:w="6094" w:type="dxa"/>
            <w:gridSpan w:val="7"/>
            <w:tcBorders>
              <w:bottom w:val="single" w:sz="6" w:space="0" w:color="000000"/>
              <w:right w:val="single" w:sz="12" w:space="0" w:color="000000"/>
            </w:tcBorders>
            <w:tcMar>
              <w:top w:w="0" w:type="dxa"/>
              <w:left w:w="45" w:type="dxa"/>
              <w:bottom w:w="0" w:type="dxa"/>
              <w:right w:w="45" w:type="dxa"/>
            </w:tcMar>
            <w:hideMark/>
          </w:tcPr>
          <w:p w14:paraId="4DD88F15"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Target achieved</w:t>
            </w:r>
          </w:p>
        </w:tc>
      </w:tr>
      <w:tr w:rsidR="009717F2" w:rsidRPr="00135FBB" w14:paraId="6D58E489" w14:textId="77777777" w:rsidTr="000C7340">
        <w:trPr>
          <w:trHeight w:val="300"/>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02F90509"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Action 1:</w:t>
            </w:r>
          </w:p>
        </w:tc>
        <w:tc>
          <w:tcPr>
            <w:tcW w:w="8480" w:type="dxa"/>
            <w:gridSpan w:val="9"/>
            <w:tcBorders>
              <w:bottom w:val="single" w:sz="6" w:space="0" w:color="000000"/>
              <w:right w:val="single" w:sz="12" w:space="0" w:color="000000"/>
            </w:tcBorders>
            <w:tcMar>
              <w:top w:w="0" w:type="dxa"/>
              <w:left w:w="45" w:type="dxa"/>
              <w:bottom w:w="0" w:type="dxa"/>
              <w:right w:w="45" w:type="dxa"/>
            </w:tcMar>
            <w:hideMark/>
          </w:tcPr>
          <w:p w14:paraId="2642D7AE"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Increase target next year keeping the bright &amp; weak students proportion of the next batch</w:t>
            </w:r>
          </w:p>
        </w:tc>
      </w:tr>
      <w:tr w:rsidR="009717F2" w:rsidRPr="00135FBB" w14:paraId="6912E80B" w14:textId="77777777" w:rsidTr="000C7340">
        <w:trPr>
          <w:trHeight w:val="300"/>
          <w:tblCellSpacing w:w="0" w:type="dxa"/>
          <w:jc w:val="center"/>
        </w:trPr>
        <w:tc>
          <w:tcPr>
            <w:tcW w:w="1080" w:type="dxa"/>
            <w:tcBorders>
              <w:left w:val="single" w:sz="12" w:space="0" w:color="000000"/>
              <w:bottom w:val="single" w:sz="12" w:space="0" w:color="000000"/>
              <w:right w:val="single" w:sz="6" w:space="0" w:color="000000"/>
            </w:tcBorders>
            <w:tcMar>
              <w:top w:w="0" w:type="dxa"/>
              <w:left w:w="45" w:type="dxa"/>
              <w:bottom w:w="0" w:type="dxa"/>
              <w:right w:w="45" w:type="dxa"/>
            </w:tcMar>
            <w:hideMark/>
          </w:tcPr>
          <w:p w14:paraId="064440B4"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lastRenderedPageBreak/>
              <w:t>Action 2:</w:t>
            </w:r>
          </w:p>
        </w:tc>
        <w:tc>
          <w:tcPr>
            <w:tcW w:w="8480" w:type="dxa"/>
            <w:gridSpan w:val="9"/>
            <w:tcBorders>
              <w:bottom w:val="single" w:sz="12" w:space="0" w:color="000000"/>
              <w:right w:val="single" w:sz="12" w:space="0" w:color="000000"/>
            </w:tcBorders>
            <w:tcMar>
              <w:top w:w="0" w:type="dxa"/>
              <w:left w:w="45" w:type="dxa"/>
              <w:bottom w:w="0" w:type="dxa"/>
              <w:right w:w="45" w:type="dxa"/>
            </w:tcMar>
            <w:hideMark/>
          </w:tcPr>
          <w:p w14:paraId="0372E048" w14:textId="77777777" w:rsidR="009717F2" w:rsidRPr="00135FBB" w:rsidRDefault="009717F2" w:rsidP="000C7340">
            <w:pPr>
              <w:spacing w:after="0" w:line="240" w:lineRule="auto"/>
              <w:jc w:val="center"/>
              <w:rPr>
                <w:rFonts w:asciiTheme="majorHAnsi" w:eastAsia="Times New Roman" w:hAnsiTheme="majorHAnsi" w:cs="Calibri"/>
              </w:rPr>
            </w:pPr>
          </w:p>
        </w:tc>
      </w:tr>
      <w:tr w:rsidR="009717F2" w:rsidRPr="00135FBB" w14:paraId="14386FFB" w14:textId="77777777" w:rsidTr="000C7340">
        <w:trPr>
          <w:trHeight w:val="300"/>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155CEF8D"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CO's</w:t>
            </w:r>
          </w:p>
        </w:tc>
        <w:tc>
          <w:tcPr>
            <w:tcW w:w="724" w:type="dxa"/>
            <w:tcBorders>
              <w:bottom w:val="single" w:sz="6" w:space="0" w:color="000000"/>
              <w:right w:val="single" w:sz="6" w:space="0" w:color="000000"/>
            </w:tcBorders>
            <w:tcMar>
              <w:top w:w="0" w:type="dxa"/>
              <w:left w:w="45" w:type="dxa"/>
              <w:bottom w:w="0" w:type="dxa"/>
              <w:right w:w="45" w:type="dxa"/>
            </w:tcMar>
            <w:hideMark/>
          </w:tcPr>
          <w:p w14:paraId="295EA9DF"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Target level</w:t>
            </w:r>
          </w:p>
        </w:tc>
        <w:tc>
          <w:tcPr>
            <w:tcW w:w="1662" w:type="dxa"/>
            <w:tcBorders>
              <w:bottom w:val="single" w:sz="6" w:space="0" w:color="000000"/>
              <w:right w:val="single" w:sz="6" w:space="0" w:color="000000"/>
            </w:tcBorders>
            <w:tcMar>
              <w:top w:w="0" w:type="dxa"/>
              <w:left w:w="45" w:type="dxa"/>
              <w:bottom w:w="0" w:type="dxa"/>
              <w:right w:w="45" w:type="dxa"/>
            </w:tcMar>
            <w:hideMark/>
          </w:tcPr>
          <w:p w14:paraId="2FA7ABF3"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Attainment level</w:t>
            </w:r>
          </w:p>
        </w:tc>
        <w:tc>
          <w:tcPr>
            <w:tcW w:w="6094" w:type="dxa"/>
            <w:gridSpan w:val="7"/>
            <w:tcBorders>
              <w:bottom w:val="single" w:sz="6" w:space="0" w:color="000000"/>
              <w:right w:val="single" w:sz="12" w:space="0" w:color="000000"/>
            </w:tcBorders>
            <w:tcMar>
              <w:top w:w="0" w:type="dxa"/>
              <w:left w:w="45" w:type="dxa"/>
              <w:bottom w:w="0" w:type="dxa"/>
              <w:right w:w="45" w:type="dxa"/>
            </w:tcMar>
            <w:hideMark/>
          </w:tcPr>
          <w:p w14:paraId="4E7C5E3F"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Observations</w:t>
            </w:r>
          </w:p>
        </w:tc>
      </w:tr>
      <w:tr w:rsidR="009717F2" w:rsidRPr="00135FBB" w14:paraId="53AB9D34" w14:textId="77777777" w:rsidTr="000C7340">
        <w:trPr>
          <w:trHeight w:val="600"/>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542CA289"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CO3:</w:t>
            </w:r>
          </w:p>
        </w:tc>
        <w:tc>
          <w:tcPr>
            <w:tcW w:w="8480" w:type="dxa"/>
            <w:gridSpan w:val="9"/>
            <w:tcBorders>
              <w:bottom w:val="single" w:sz="6" w:space="0" w:color="000000"/>
              <w:right w:val="single" w:sz="12" w:space="0" w:color="000000"/>
            </w:tcBorders>
            <w:tcMar>
              <w:top w:w="0" w:type="dxa"/>
              <w:left w:w="45" w:type="dxa"/>
              <w:bottom w:w="0" w:type="dxa"/>
              <w:right w:w="45" w:type="dxa"/>
            </w:tcMar>
            <w:hideMark/>
          </w:tcPr>
          <w:p w14:paraId="4F643E01"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Analyze various concepts of territory &amp; time management, sales manpower planning, sales planning &amp; forecasting techniques in any given situation.</w:t>
            </w:r>
          </w:p>
        </w:tc>
      </w:tr>
      <w:tr w:rsidR="009717F2" w:rsidRPr="00135FBB" w14:paraId="07AF9F94" w14:textId="77777777" w:rsidTr="000C7340">
        <w:trPr>
          <w:trHeight w:val="300"/>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79BAC2DB"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CO3:</w:t>
            </w:r>
          </w:p>
        </w:tc>
        <w:tc>
          <w:tcPr>
            <w:tcW w:w="724" w:type="dxa"/>
            <w:tcBorders>
              <w:bottom w:val="single" w:sz="6" w:space="0" w:color="000000"/>
              <w:right w:val="single" w:sz="6" w:space="0" w:color="000000"/>
            </w:tcBorders>
            <w:tcMar>
              <w:top w:w="0" w:type="dxa"/>
              <w:left w:w="45" w:type="dxa"/>
              <w:bottom w:w="0" w:type="dxa"/>
              <w:right w:w="45" w:type="dxa"/>
            </w:tcMar>
            <w:hideMark/>
          </w:tcPr>
          <w:p w14:paraId="0CD24C24"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w:t>
            </w:r>
          </w:p>
        </w:tc>
        <w:tc>
          <w:tcPr>
            <w:tcW w:w="1662" w:type="dxa"/>
            <w:tcBorders>
              <w:bottom w:val="single" w:sz="6" w:space="0" w:color="000000"/>
              <w:right w:val="single" w:sz="6" w:space="0" w:color="000000"/>
            </w:tcBorders>
            <w:tcMar>
              <w:top w:w="0" w:type="dxa"/>
              <w:left w:w="45" w:type="dxa"/>
              <w:bottom w:w="0" w:type="dxa"/>
              <w:right w:w="45" w:type="dxa"/>
            </w:tcMar>
            <w:hideMark/>
          </w:tcPr>
          <w:p w14:paraId="7ABFA8DD"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1.64</w:t>
            </w:r>
          </w:p>
        </w:tc>
        <w:tc>
          <w:tcPr>
            <w:tcW w:w="6094" w:type="dxa"/>
            <w:gridSpan w:val="7"/>
            <w:tcBorders>
              <w:bottom w:val="single" w:sz="6" w:space="0" w:color="000000"/>
              <w:right w:val="single" w:sz="12" w:space="0" w:color="000000"/>
            </w:tcBorders>
            <w:tcMar>
              <w:top w:w="0" w:type="dxa"/>
              <w:left w:w="45" w:type="dxa"/>
              <w:bottom w:w="0" w:type="dxa"/>
              <w:right w:w="45" w:type="dxa"/>
            </w:tcMar>
            <w:hideMark/>
          </w:tcPr>
          <w:p w14:paraId="25BE116F"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Target not achieved</w:t>
            </w:r>
          </w:p>
        </w:tc>
      </w:tr>
      <w:tr w:rsidR="009717F2" w:rsidRPr="00135FBB" w14:paraId="783A3F8A" w14:textId="77777777" w:rsidTr="000C7340">
        <w:trPr>
          <w:trHeight w:val="285"/>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7789927B"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Action 1:</w:t>
            </w:r>
          </w:p>
        </w:tc>
        <w:tc>
          <w:tcPr>
            <w:tcW w:w="8480" w:type="dxa"/>
            <w:gridSpan w:val="9"/>
            <w:tcBorders>
              <w:bottom w:val="single" w:sz="12" w:space="0" w:color="000000"/>
              <w:right w:val="single" w:sz="12" w:space="0" w:color="000000"/>
            </w:tcBorders>
            <w:tcMar>
              <w:top w:w="0" w:type="dxa"/>
              <w:left w:w="45" w:type="dxa"/>
              <w:bottom w:w="0" w:type="dxa"/>
              <w:right w:w="45" w:type="dxa"/>
            </w:tcMar>
            <w:hideMark/>
          </w:tcPr>
          <w:p w14:paraId="73C56ED8"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Will Initiate continuous activity engagement</w:t>
            </w:r>
          </w:p>
        </w:tc>
      </w:tr>
      <w:tr w:rsidR="009717F2" w:rsidRPr="00135FBB" w14:paraId="6774339D" w14:textId="77777777" w:rsidTr="000C7340">
        <w:trPr>
          <w:trHeight w:val="300"/>
          <w:tblCellSpacing w:w="0" w:type="dxa"/>
          <w:jc w:val="center"/>
        </w:trPr>
        <w:tc>
          <w:tcPr>
            <w:tcW w:w="1080" w:type="dxa"/>
            <w:tcBorders>
              <w:left w:val="single" w:sz="12" w:space="0" w:color="000000"/>
              <w:bottom w:val="single" w:sz="12" w:space="0" w:color="000000"/>
              <w:right w:val="single" w:sz="6" w:space="0" w:color="000000"/>
            </w:tcBorders>
            <w:tcMar>
              <w:top w:w="0" w:type="dxa"/>
              <w:left w:w="45" w:type="dxa"/>
              <w:bottom w:w="0" w:type="dxa"/>
              <w:right w:w="45" w:type="dxa"/>
            </w:tcMar>
            <w:hideMark/>
          </w:tcPr>
          <w:p w14:paraId="6DA480B3"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Action 2:</w:t>
            </w:r>
          </w:p>
        </w:tc>
        <w:tc>
          <w:tcPr>
            <w:tcW w:w="8480" w:type="dxa"/>
            <w:gridSpan w:val="9"/>
            <w:tcBorders>
              <w:bottom w:val="single" w:sz="12" w:space="0" w:color="000000"/>
              <w:right w:val="single" w:sz="12" w:space="0" w:color="000000"/>
            </w:tcBorders>
            <w:tcMar>
              <w:top w:w="0" w:type="dxa"/>
              <w:left w:w="45" w:type="dxa"/>
              <w:bottom w:w="0" w:type="dxa"/>
              <w:right w:w="45" w:type="dxa"/>
            </w:tcMar>
            <w:hideMark/>
          </w:tcPr>
          <w:p w14:paraId="5AEA3EB3" w14:textId="77777777" w:rsidR="009717F2" w:rsidRPr="00135FBB" w:rsidRDefault="009717F2" w:rsidP="000C7340">
            <w:pPr>
              <w:spacing w:after="0" w:line="240" w:lineRule="auto"/>
              <w:jc w:val="center"/>
              <w:rPr>
                <w:rFonts w:asciiTheme="majorHAnsi" w:eastAsia="Times New Roman" w:hAnsiTheme="majorHAnsi" w:cs="Calibri"/>
              </w:rPr>
            </w:pPr>
          </w:p>
        </w:tc>
      </w:tr>
      <w:tr w:rsidR="009717F2" w:rsidRPr="00135FBB" w14:paraId="2C75FB5B" w14:textId="77777777" w:rsidTr="000C7340">
        <w:trPr>
          <w:trHeight w:val="315"/>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6FECFF06"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CO's</w:t>
            </w:r>
          </w:p>
        </w:tc>
        <w:tc>
          <w:tcPr>
            <w:tcW w:w="724" w:type="dxa"/>
            <w:tcBorders>
              <w:bottom w:val="single" w:sz="6" w:space="0" w:color="000000"/>
              <w:right w:val="single" w:sz="6" w:space="0" w:color="000000"/>
            </w:tcBorders>
            <w:tcMar>
              <w:top w:w="0" w:type="dxa"/>
              <w:left w:w="45" w:type="dxa"/>
              <w:bottom w:w="0" w:type="dxa"/>
              <w:right w:w="45" w:type="dxa"/>
            </w:tcMar>
            <w:hideMark/>
          </w:tcPr>
          <w:p w14:paraId="72008615"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Target level</w:t>
            </w:r>
          </w:p>
        </w:tc>
        <w:tc>
          <w:tcPr>
            <w:tcW w:w="1662" w:type="dxa"/>
            <w:tcBorders>
              <w:bottom w:val="single" w:sz="6" w:space="0" w:color="000000"/>
              <w:right w:val="single" w:sz="6" w:space="0" w:color="000000"/>
            </w:tcBorders>
            <w:tcMar>
              <w:top w:w="0" w:type="dxa"/>
              <w:left w:w="45" w:type="dxa"/>
              <w:bottom w:w="0" w:type="dxa"/>
              <w:right w:w="45" w:type="dxa"/>
            </w:tcMar>
            <w:hideMark/>
          </w:tcPr>
          <w:p w14:paraId="1924CC0B"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Attainment level</w:t>
            </w:r>
          </w:p>
        </w:tc>
        <w:tc>
          <w:tcPr>
            <w:tcW w:w="6094" w:type="dxa"/>
            <w:gridSpan w:val="7"/>
            <w:tcBorders>
              <w:bottom w:val="single" w:sz="6" w:space="0" w:color="000000"/>
              <w:right w:val="single" w:sz="12" w:space="0" w:color="000000"/>
            </w:tcBorders>
            <w:tcMar>
              <w:top w:w="0" w:type="dxa"/>
              <w:left w:w="45" w:type="dxa"/>
              <w:bottom w:w="0" w:type="dxa"/>
              <w:right w:w="45" w:type="dxa"/>
            </w:tcMar>
            <w:hideMark/>
          </w:tcPr>
          <w:p w14:paraId="33B47194"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Observations</w:t>
            </w:r>
          </w:p>
        </w:tc>
      </w:tr>
      <w:tr w:rsidR="009717F2" w:rsidRPr="00135FBB" w14:paraId="5CE0264B" w14:textId="77777777" w:rsidTr="000C7340">
        <w:trPr>
          <w:trHeight w:val="585"/>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45389B90"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CO4:</w:t>
            </w:r>
          </w:p>
        </w:tc>
        <w:tc>
          <w:tcPr>
            <w:tcW w:w="8480" w:type="dxa"/>
            <w:gridSpan w:val="9"/>
            <w:tcBorders>
              <w:bottom w:val="single" w:sz="6" w:space="0" w:color="000000"/>
              <w:right w:val="single" w:sz="12" w:space="0" w:color="000000"/>
            </w:tcBorders>
            <w:tcMar>
              <w:top w:w="0" w:type="dxa"/>
              <w:left w:w="45" w:type="dxa"/>
              <w:bottom w:w="0" w:type="dxa"/>
              <w:right w:w="45" w:type="dxa"/>
            </w:tcMar>
            <w:hideMark/>
          </w:tcPr>
          <w:p w14:paraId="27B4C46C"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Apply the administrative practices for sales force  management like motivate sales team effectively, how to link compensation,  sales force performance and retention</w:t>
            </w:r>
          </w:p>
        </w:tc>
      </w:tr>
      <w:tr w:rsidR="009717F2" w:rsidRPr="00135FBB" w14:paraId="62490009" w14:textId="77777777" w:rsidTr="000C7340">
        <w:trPr>
          <w:trHeight w:val="315"/>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1E29FAE4"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CO4:</w:t>
            </w:r>
          </w:p>
        </w:tc>
        <w:tc>
          <w:tcPr>
            <w:tcW w:w="724" w:type="dxa"/>
            <w:tcBorders>
              <w:bottom w:val="single" w:sz="6" w:space="0" w:color="000000"/>
              <w:right w:val="single" w:sz="6" w:space="0" w:color="000000"/>
            </w:tcBorders>
            <w:tcMar>
              <w:top w:w="0" w:type="dxa"/>
              <w:left w:w="45" w:type="dxa"/>
              <w:bottom w:w="0" w:type="dxa"/>
              <w:right w:w="45" w:type="dxa"/>
            </w:tcMar>
            <w:hideMark/>
          </w:tcPr>
          <w:p w14:paraId="4B8AC908"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w:t>
            </w:r>
          </w:p>
        </w:tc>
        <w:tc>
          <w:tcPr>
            <w:tcW w:w="1662" w:type="dxa"/>
            <w:tcBorders>
              <w:bottom w:val="single" w:sz="6" w:space="0" w:color="000000"/>
              <w:right w:val="single" w:sz="6" w:space="0" w:color="000000"/>
            </w:tcBorders>
            <w:tcMar>
              <w:top w:w="0" w:type="dxa"/>
              <w:left w:w="45" w:type="dxa"/>
              <w:bottom w:w="0" w:type="dxa"/>
              <w:right w:w="45" w:type="dxa"/>
            </w:tcMar>
            <w:hideMark/>
          </w:tcPr>
          <w:p w14:paraId="264F0755"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2.00</w:t>
            </w:r>
          </w:p>
        </w:tc>
        <w:tc>
          <w:tcPr>
            <w:tcW w:w="6094" w:type="dxa"/>
            <w:gridSpan w:val="7"/>
            <w:tcBorders>
              <w:bottom w:val="single" w:sz="6" w:space="0" w:color="000000"/>
              <w:right w:val="single" w:sz="12" w:space="0" w:color="000000"/>
            </w:tcBorders>
            <w:tcMar>
              <w:top w:w="0" w:type="dxa"/>
              <w:left w:w="45" w:type="dxa"/>
              <w:bottom w:w="0" w:type="dxa"/>
              <w:right w:w="45" w:type="dxa"/>
            </w:tcMar>
            <w:hideMark/>
          </w:tcPr>
          <w:p w14:paraId="40D91009"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Target achieved</w:t>
            </w:r>
          </w:p>
        </w:tc>
      </w:tr>
      <w:tr w:rsidR="009717F2" w:rsidRPr="00135FBB" w14:paraId="24E352D6" w14:textId="77777777" w:rsidTr="000C7340">
        <w:trPr>
          <w:trHeight w:val="315"/>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25934026"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Action 1:</w:t>
            </w:r>
          </w:p>
        </w:tc>
        <w:tc>
          <w:tcPr>
            <w:tcW w:w="8480" w:type="dxa"/>
            <w:gridSpan w:val="9"/>
            <w:tcBorders>
              <w:bottom w:val="single" w:sz="6" w:space="0" w:color="000000"/>
              <w:right w:val="single" w:sz="12" w:space="0" w:color="000000"/>
            </w:tcBorders>
            <w:tcMar>
              <w:top w:w="0" w:type="dxa"/>
              <w:left w:w="45" w:type="dxa"/>
              <w:bottom w:w="0" w:type="dxa"/>
              <w:right w:w="45" w:type="dxa"/>
            </w:tcMar>
            <w:hideMark/>
          </w:tcPr>
          <w:p w14:paraId="1D10B458"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Increase target next year keeping the bright &amp; weak students proportion of the next batch</w:t>
            </w:r>
          </w:p>
        </w:tc>
      </w:tr>
      <w:tr w:rsidR="009717F2" w:rsidRPr="00135FBB" w14:paraId="4EB44FA6" w14:textId="77777777" w:rsidTr="000C7340">
        <w:trPr>
          <w:trHeight w:val="315"/>
          <w:tblCellSpacing w:w="0" w:type="dxa"/>
          <w:jc w:val="center"/>
        </w:trPr>
        <w:tc>
          <w:tcPr>
            <w:tcW w:w="1080" w:type="dxa"/>
            <w:tcBorders>
              <w:left w:val="single" w:sz="12" w:space="0" w:color="000000"/>
              <w:bottom w:val="single" w:sz="12" w:space="0" w:color="000000"/>
              <w:right w:val="single" w:sz="6" w:space="0" w:color="000000"/>
            </w:tcBorders>
            <w:tcMar>
              <w:top w:w="0" w:type="dxa"/>
              <w:left w:w="45" w:type="dxa"/>
              <w:bottom w:w="0" w:type="dxa"/>
              <w:right w:w="45" w:type="dxa"/>
            </w:tcMar>
            <w:hideMark/>
          </w:tcPr>
          <w:p w14:paraId="3FED9E6E"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Action 2:</w:t>
            </w:r>
          </w:p>
        </w:tc>
        <w:tc>
          <w:tcPr>
            <w:tcW w:w="8480" w:type="dxa"/>
            <w:gridSpan w:val="9"/>
            <w:tcBorders>
              <w:bottom w:val="single" w:sz="12" w:space="0" w:color="000000"/>
              <w:right w:val="single" w:sz="12" w:space="0" w:color="000000"/>
            </w:tcBorders>
            <w:tcMar>
              <w:top w:w="0" w:type="dxa"/>
              <w:left w:w="45" w:type="dxa"/>
              <w:bottom w:w="0" w:type="dxa"/>
              <w:right w:w="45" w:type="dxa"/>
            </w:tcMar>
            <w:hideMark/>
          </w:tcPr>
          <w:p w14:paraId="19E3AEC4" w14:textId="77777777" w:rsidR="009717F2" w:rsidRPr="00135FBB" w:rsidRDefault="009717F2" w:rsidP="000C7340">
            <w:pPr>
              <w:spacing w:after="0" w:line="240" w:lineRule="auto"/>
              <w:jc w:val="center"/>
              <w:rPr>
                <w:rFonts w:asciiTheme="majorHAnsi" w:eastAsia="Times New Roman" w:hAnsiTheme="majorHAnsi" w:cs="Calibri"/>
              </w:rPr>
            </w:pPr>
          </w:p>
        </w:tc>
      </w:tr>
      <w:tr w:rsidR="009717F2" w:rsidRPr="00135FBB" w14:paraId="5D9A2852" w14:textId="77777777" w:rsidTr="000C7340">
        <w:trPr>
          <w:trHeight w:val="315"/>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766060DA"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CO's</w:t>
            </w:r>
          </w:p>
        </w:tc>
        <w:tc>
          <w:tcPr>
            <w:tcW w:w="724" w:type="dxa"/>
            <w:tcBorders>
              <w:bottom w:val="single" w:sz="6" w:space="0" w:color="000000"/>
              <w:right w:val="single" w:sz="6" w:space="0" w:color="000000"/>
            </w:tcBorders>
            <w:tcMar>
              <w:top w:w="0" w:type="dxa"/>
              <w:left w:w="45" w:type="dxa"/>
              <w:bottom w:w="0" w:type="dxa"/>
              <w:right w:w="45" w:type="dxa"/>
            </w:tcMar>
            <w:hideMark/>
          </w:tcPr>
          <w:p w14:paraId="6A708B52"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Target level</w:t>
            </w:r>
          </w:p>
        </w:tc>
        <w:tc>
          <w:tcPr>
            <w:tcW w:w="1662" w:type="dxa"/>
            <w:tcBorders>
              <w:bottom w:val="single" w:sz="6" w:space="0" w:color="000000"/>
              <w:right w:val="single" w:sz="6" w:space="0" w:color="000000"/>
            </w:tcBorders>
            <w:tcMar>
              <w:top w:w="0" w:type="dxa"/>
              <w:left w:w="45" w:type="dxa"/>
              <w:bottom w:w="0" w:type="dxa"/>
              <w:right w:w="45" w:type="dxa"/>
            </w:tcMar>
            <w:hideMark/>
          </w:tcPr>
          <w:p w14:paraId="7A9DBA01"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Attainment level</w:t>
            </w:r>
          </w:p>
        </w:tc>
        <w:tc>
          <w:tcPr>
            <w:tcW w:w="6094" w:type="dxa"/>
            <w:gridSpan w:val="7"/>
            <w:tcBorders>
              <w:bottom w:val="single" w:sz="6" w:space="0" w:color="000000"/>
              <w:right w:val="single" w:sz="12" w:space="0" w:color="000000"/>
            </w:tcBorders>
            <w:tcMar>
              <w:top w:w="0" w:type="dxa"/>
              <w:left w:w="45" w:type="dxa"/>
              <w:bottom w:w="0" w:type="dxa"/>
              <w:right w:w="45" w:type="dxa"/>
            </w:tcMar>
            <w:hideMark/>
          </w:tcPr>
          <w:p w14:paraId="0FF5A3D0" w14:textId="77777777" w:rsidR="009717F2" w:rsidRPr="00135FBB" w:rsidRDefault="009717F2" w:rsidP="000C73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Observations</w:t>
            </w:r>
          </w:p>
        </w:tc>
      </w:tr>
      <w:tr w:rsidR="009717F2" w:rsidRPr="00135FBB" w14:paraId="5261EB58" w14:textId="77777777" w:rsidTr="000C7340">
        <w:trPr>
          <w:trHeight w:val="615"/>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7E09AFBF"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CO5:</w:t>
            </w:r>
          </w:p>
        </w:tc>
        <w:tc>
          <w:tcPr>
            <w:tcW w:w="8480" w:type="dxa"/>
            <w:gridSpan w:val="9"/>
            <w:tcBorders>
              <w:bottom w:val="single" w:sz="6" w:space="0" w:color="000000"/>
              <w:right w:val="single" w:sz="12" w:space="0" w:color="000000"/>
            </w:tcBorders>
            <w:tcMar>
              <w:top w:w="0" w:type="dxa"/>
              <w:left w:w="45" w:type="dxa"/>
              <w:bottom w:w="0" w:type="dxa"/>
              <w:right w:w="45" w:type="dxa"/>
            </w:tcMar>
            <w:hideMark/>
          </w:tcPr>
          <w:p w14:paraId="54A82A0C"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Understand sales reporting system, its analysis ,interpretation, auditing  &amp;  the importance of Distribution and Logistics Management in relation to Sales Management</w:t>
            </w:r>
          </w:p>
        </w:tc>
      </w:tr>
      <w:tr w:rsidR="009717F2" w:rsidRPr="00135FBB" w14:paraId="2EF65A4B" w14:textId="77777777" w:rsidTr="000C7340">
        <w:trPr>
          <w:trHeight w:val="315"/>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118E78C5"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CO5:</w:t>
            </w:r>
          </w:p>
        </w:tc>
        <w:tc>
          <w:tcPr>
            <w:tcW w:w="724" w:type="dxa"/>
            <w:tcBorders>
              <w:bottom w:val="single" w:sz="6" w:space="0" w:color="000000"/>
              <w:right w:val="single" w:sz="6" w:space="0" w:color="000000"/>
            </w:tcBorders>
            <w:tcMar>
              <w:top w:w="0" w:type="dxa"/>
              <w:left w:w="45" w:type="dxa"/>
              <w:bottom w:w="0" w:type="dxa"/>
              <w:right w:w="45" w:type="dxa"/>
            </w:tcMar>
            <w:hideMark/>
          </w:tcPr>
          <w:p w14:paraId="21BBE354"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2</w:t>
            </w:r>
          </w:p>
        </w:tc>
        <w:tc>
          <w:tcPr>
            <w:tcW w:w="1662" w:type="dxa"/>
            <w:tcBorders>
              <w:bottom w:val="single" w:sz="6" w:space="0" w:color="000000"/>
              <w:right w:val="single" w:sz="6" w:space="0" w:color="000000"/>
            </w:tcBorders>
            <w:tcMar>
              <w:top w:w="0" w:type="dxa"/>
              <w:left w:w="45" w:type="dxa"/>
              <w:bottom w:w="0" w:type="dxa"/>
              <w:right w:w="45" w:type="dxa"/>
            </w:tcMar>
            <w:hideMark/>
          </w:tcPr>
          <w:p w14:paraId="400CC51D"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1.64</w:t>
            </w:r>
          </w:p>
        </w:tc>
        <w:tc>
          <w:tcPr>
            <w:tcW w:w="6094" w:type="dxa"/>
            <w:gridSpan w:val="7"/>
            <w:tcBorders>
              <w:bottom w:val="single" w:sz="6" w:space="0" w:color="000000"/>
              <w:right w:val="single" w:sz="12" w:space="0" w:color="000000"/>
            </w:tcBorders>
            <w:tcMar>
              <w:top w:w="0" w:type="dxa"/>
              <w:left w:w="45" w:type="dxa"/>
              <w:bottom w:w="0" w:type="dxa"/>
              <w:right w:w="45" w:type="dxa"/>
            </w:tcMar>
            <w:hideMark/>
          </w:tcPr>
          <w:p w14:paraId="44F2BAD5"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Target achieved</w:t>
            </w:r>
          </w:p>
        </w:tc>
      </w:tr>
      <w:tr w:rsidR="009717F2" w:rsidRPr="00135FBB" w14:paraId="3F818802" w14:textId="77777777" w:rsidTr="000C7340">
        <w:trPr>
          <w:trHeight w:val="301"/>
          <w:tblCellSpacing w:w="0" w:type="dxa"/>
          <w:jc w:val="center"/>
        </w:trPr>
        <w:tc>
          <w:tcPr>
            <w:tcW w:w="1080" w:type="dxa"/>
            <w:tcBorders>
              <w:left w:val="single" w:sz="12" w:space="0" w:color="000000"/>
              <w:bottom w:val="single" w:sz="6" w:space="0" w:color="000000"/>
              <w:right w:val="single" w:sz="6" w:space="0" w:color="000000"/>
            </w:tcBorders>
            <w:tcMar>
              <w:top w:w="0" w:type="dxa"/>
              <w:left w:w="45" w:type="dxa"/>
              <w:bottom w:w="0" w:type="dxa"/>
              <w:right w:w="45" w:type="dxa"/>
            </w:tcMar>
            <w:hideMark/>
          </w:tcPr>
          <w:p w14:paraId="3BF2ABB7"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Action 1:</w:t>
            </w:r>
          </w:p>
        </w:tc>
        <w:tc>
          <w:tcPr>
            <w:tcW w:w="8480" w:type="dxa"/>
            <w:gridSpan w:val="9"/>
            <w:tcBorders>
              <w:bottom w:val="single" w:sz="6" w:space="0" w:color="000000"/>
              <w:right w:val="single" w:sz="12" w:space="0" w:color="000000"/>
            </w:tcBorders>
            <w:tcMar>
              <w:top w:w="0" w:type="dxa"/>
              <w:left w:w="45" w:type="dxa"/>
              <w:bottom w:w="0" w:type="dxa"/>
              <w:right w:w="45" w:type="dxa"/>
            </w:tcMar>
            <w:hideMark/>
          </w:tcPr>
          <w:p w14:paraId="67B2555C"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Increase target next year keeping the bright &amp; weak students proportion of the next batch</w:t>
            </w:r>
          </w:p>
        </w:tc>
      </w:tr>
      <w:tr w:rsidR="009717F2" w:rsidRPr="00135FBB" w14:paraId="0F29D30D" w14:textId="77777777" w:rsidTr="000C7340">
        <w:trPr>
          <w:trHeight w:val="315"/>
          <w:tblCellSpacing w:w="0" w:type="dxa"/>
          <w:jc w:val="center"/>
        </w:trPr>
        <w:tc>
          <w:tcPr>
            <w:tcW w:w="1080" w:type="dxa"/>
            <w:tcBorders>
              <w:left w:val="single" w:sz="12" w:space="0" w:color="000000"/>
              <w:bottom w:val="single" w:sz="12" w:space="0" w:color="000000"/>
              <w:right w:val="single" w:sz="6" w:space="0" w:color="000000"/>
            </w:tcBorders>
            <w:tcMar>
              <w:top w:w="0" w:type="dxa"/>
              <w:left w:w="45" w:type="dxa"/>
              <w:bottom w:w="0" w:type="dxa"/>
              <w:right w:w="45" w:type="dxa"/>
            </w:tcMar>
            <w:hideMark/>
          </w:tcPr>
          <w:p w14:paraId="674B898B" w14:textId="77777777" w:rsidR="009717F2" w:rsidRPr="00135FBB" w:rsidRDefault="009717F2" w:rsidP="000C73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Action 2:</w:t>
            </w:r>
          </w:p>
        </w:tc>
        <w:tc>
          <w:tcPr>
            <w:tcW w:w="8480" w:type="dxa"/>
            <w:gridSpan w:val="9"/>
            <w:tcBorders>
              <w:bottom w:val="single" w:sz="12" w:space="0" w:color="000000"/>
              <w:right w:val="single" w:sz="12" w:space="0" w:color="000000"/>
            </w:tcBorders>
            <w:tcMar>
              <w:top w:w="0" w:type="dxa"/>
              <w:left w:w="45" w:type="dxa"/>
              <w:bottom w:w="0" w:type="dxa"/>
              <w:right w:w="45" w:type="dxa"/>
            </w:tcMar>
            <w:hideMark/>
          </w:tcPr>
          <w:p w14:paraId="57E88B03" w14:textId="77777777" w:rsidR="009717F2" w:rsidRPr="00135FBB" w:rsidRDefault="009717F2" w:rsidP="000C7340">
            <w:pPr>
              <w:spacing w:after="0" w:line="240" w:lineRule="auto"/>
              <w:jc w:val="center"/>
              <w:rPr>
                <w:rFonts w:asciiTheme="majorHAnsi" w:eastAsia="Times New Roman" w:hAnsiTheme="majorHAnsi" w:cs="Calibri"/>
              </w:rPr>
            </w:pPr>
          </w:p>
        </w:tc>
      </w:tr>
    </w:tbl>
    <w:p w14:paraId="52924ED9" w14:textId="77777777" w:rsidR="009717F2" w:rsidRPr="00135FBB" w:rsidRDefault="009717F2" w:rsidP="009717F2">
      <w:pPr>
        <w:pBdr>
          <w:top w:val="nil"/>
          <w:left w:val="nil"/>
          <w:bottom w:val="nil"/>
          <w:right w:val="nil"/>
          <w:between w:val="nil"/>
        </w:pBdr>
        <w:spacing w:after="0"/>
        <w:ind w:right="-710"/>
        <w:jc w:val="center"/>
        <w:rPr>
          <w:rFonts w:asciiTheme="majorHAnsi" w:eastAsia="Calibri" w:hAnsiTheme="majorHAnsi" w:cs="Calibri"/>
          <w:color w:val="000000"/>
        </w:rPr>
      </w:pPr>
      <w:r w:rsidRPr="00135FBB">
        <w:rPr>
          <w:rFonts w:asciiTheme="majorHAnsi" w:eastAsia="Calibri" w:hAnsiTheme="majorHAnsi" w:cs="Calibri"/>
          <w:color w:val="000000"/>
        </w:rPr>
        <w:t>(Table: Sample showcasing actions proposed for bridging the GAPs/ Closing the Quality Loop)</w:t>
      </w:r>
    </w:p>
    <w:p w14:paraId="51E7AC5A" w14:textId="77777777" w:rsidR="009717F2" w:rsidRPr="00135FBB" w:rsidRDefault="009717F2" w:rsidP="009717F2">
      <w:pPr>
        <w:rPr>
          <w:rFonts w:asciiTheme="majorHAnsi" w:eastAsia="Calibri" w:hAnsiTheme="majorHAnsi" w:cs="Calibri"/>
          <w:sz w:val="20"/>
          <w:szCs w:val="20"/>
        </w:rPr>
      </w:pPr>
    </w:p>
    <w:p w14:paraId="79954C93" w14:textId="77777777" w:rsidR="00963A21" w:rsidRPr="00135FBB" w:rsidRDefault="00963A21" w:rsidP="00AC774D">
      <w:pPr>
        <w:pStyle w:val="Heading3"/>
        <w:numPr>
          <w:ilvl w:val="2"/>
          <w:numId w:val="200"/>
        </w:numPr>
        <w:ind w:left="851" w:hanging="851"/>
        <w:rPr>
          <w:rFonts w:asciiTheme="minorHAnsi" w:hAnsiTheme="minorHAnsi"/>
        </w:rPr>
      </w:pPr>
      <w:r w:rsidRPr="00135FBB">
        <w:rPr>
          <w:rFonts w:asciiTheme="minorHAnsi" w:hAnsiTheme="minorHAnsi"/>
        </w:rPr>
        <w:t>Steps for Course File creation</w:t>
      </w:r>
    </w:p>
    <w:p w14:paraId="6FA7A89F" w14:textId="77777777" w:rsidR="00963A21" w:rsidRPr="00135FBB" w:rsidRDefault="00963A21" w:rsidP="00963A21">
      <w:pPr>
        <w:pBdr>
          <w:top w:val="nil"/>
          <w:left w:val="nil"/>
          <w:bottom w:val="nil"/>
          <w:right w:val="nil"/>
          <w:between w:val="nil"/>
        </w:pBdr>
        <w:spacing w:after="0"/>
        <w:ind w:left="720"/>
        <w:rPr>
          <w:rFonts w:eastAsia="Calibri" w:cs="Calibri"/>
          <w:color w:val="ED7D31"/>
          <w:sz w:val="22"/>
          <w:szCs w:val="22"/>
        </w:rPr>
      </w:pPr>
    </w:p>
    <w:p w14:paraId="0DFCDA78" w14:textId="77777777" w:rsidR="00963A21" w:rsidRPr="00135FBB" w:rsidRDefault="00963A21" w:rsidP="00AC774D">
      <w:pPr>
        <w:numPr>
          <w:ilvl w:val="0"/>
          <w:numId w:val="199"/>
        </w:numPr>
        <w:pBdr>
          <w:top w:val="nil"/>
          <w:left w:val="nil"/>
          <w:bottom w:val="nil"/>
          <w:right w:val="nil"/>
          <w:between w:val="nil"/>
        </w:pBdr>
        <w:spacing w:after="0"/>
        <w:rPr>
          <w:rFonts w:eastAsia="Calibri" w:cs="Calibri"/>
          <w:color w:val="ED7D31"/>
          <w:sz w:val="22"/>
          <w:szCs w:val="22"/>
        </w:rPr>
      </w:pPr>
      <w:r w:rsidRPr="00135FBB">
        <w:rPr>
          <w:rFonts w:eastAsia="Calibri" w:cs="Calibri"/>
          <w:color w:val="ED7D31"/>
          <w:sz w:val="22"/>
          <w:szCs w:val="22"/>
        </w:rPr>
        <w:t>Input:</w:t>
      </w:r>
    </w:p>
    <w:p w14:paraId="3855E711" w14:textId="77777777" w:rsidR="00963A21" w:rsidRPr="00135FBB" w:rsidRDefault="00963A21" w:rsidP="00AC774D">
      <w:pPr>
        <w:numPr>
          <w:ilvl w:val="0"/>
          <w:numId w:val="198"/>
        </w:numPr>
        <w:pBdr>
          <w:top w:val="nil"/>
          <w:left w:val="nil"/>
          <w:bottom w:val="nil"/>
          <w:right w:val="nil"/>
          <w:between w:val="nil"/>
        </w:pBdr>
        <w:spacing w:after="0"/>
        <w:rPr>
          <w:rFonts w:eastAsia="Calibri" w:cs="Calibri"/>
          <w:color w:val="ED7D31"/>
          <w:sz w:val="22"/>
          <w:szCs w:val="22"/>
        </w:rPr>
      </w:pPr>
      <w:r w:rsidRPr="00135FBB">
        <w:rPr>
          <w:rFonts w:eastAsia="Calibri" w:cs="Calibri"/>
          <w:color w:val="000000"/>
          <w:sz w:val="22"/>
          <w:szCs w:val="22"/>
        </w:rPr>
        <w:t>Course File Template, Mark lists, Assessment Papers &amp; samples, other annexures as per Index</w:t>
      </w:r>
    </w:p>
    <w:p w14:paraId="528E36DD" w14:textId="77777777" w:rsidR="00963A21" w:rsidRPr="00135FBB" w:rsidRDefault="00963A21" w:rsidP="00963A21">
      <w:pPr>
        <w:pBdr>
          <w:top w:val="nil"/>
          <w:left w:val="nil"/>
          <w:bottom w:val="nil"/>
          <w:right w:val="nil"/>
          <w:between w:val="nil"/>
        </w:pBdr>
        <w:spacing w:after="0"/>
        <w:ind w:left="1080"/>
        <w:rPr>
          <w:rFonts w:eastAsia="Calibri" w:cs="Calibri"/>
          <w:color w:val="ED7D31"/>
          <w:sz w:val="22"/>
          <w:szCs w:val="22"/>
        </w:rPr>
      </w:pPr>
    </w:p>
    <w:p w14:paraId="34DBA543" w14:textId="77777777" w:rsidR="00963A21" w:rsidRPr="00135FBB" w:rsidRDefault="00963A21" w:rsidP="00AC774D">
      <w:pPr>
        <w:numPr>
          <w:ilvl w:val="0"/>
          <w:numId w:val="199"/>
        </w:numPr>
        <w:pBdr>
          <w:top w:val="nil"/>
          <w:left w:val="nil"/>
          <w:bottom w:val="nil"/>
          <w:right w:val="nil"/>
          <w:between w:val="nil"/>
        </w:pBdr>
        <w:spacing w:after="0"/>
        <w:rPr>
          <w:rFonts w:eastAsia="Calibri" w:cs="Calibri"/>
          <w:color w:val="ED7D31"/>
          <w:sz w:val="22"/>
          <w:szCs w:val="22"/>
        </w:rPr>
      </w:pPr>
      <w:r w:rsidRPr="00135FBB">
        <w:rPr>
          <w:rFonts w:eastAsia="Calibri" w:cs="Calibri"/>
          <w:color w:val="ED7D31"/>
          <w:sz w:val="22"/>
          <w:szCs w:val="22"/>
        </w:rPr>
        <w:t xml:space="preserve">Methodology: </w:t>
      </w:r>
    </w:p>
    <w:p w14:paraId="695FC12C" w14:textId="77777777" w:rsidR="00963A21" w:rsidRPr="00135FBB" w:rsidRDefault="00963A21" w:rsidP="00AC774D">
      <w:pPr>
        <w:numPr>
          <w:ilvl w:val="0"/>
          <w:numId w:val="199"/>
        </w:numPr>
        <w:pBdr>
          <w:top w:val="nil"/>
          <w:left w:val="nil"/>
          <w:bottom w:val="nil"/>
          <w:right w:val="nil"/>
          <w:between w:val="nil"/>
        </w:pBdr>
        <w:spacing w:after="0"/>
        <w:rPr>
          <w:rFonts w:eastAsia="Calibri" w:cs="Calibri"/>
          <w:color w:val="ED7D31"/>
          <w:sz w:val="22"/>
          <w:szCs w:val="22"/>
        </w:rPr>
      </w:pPr>
      <w:r w:rsidRPr="00135FBB">
        <w:rPr>
          <w:rFonts w:cs="Calibri"/>
          <w:b/>
          <w:bCs/>
          <w:color w:val="000000"/>
          <w:sz w:val="22"/>
          <w:szCs w:val="22"/>
        </w:rPr>
        <w:t>CHANGES/ Inputs to be made in circulated Template  as per sheets:</w:t>
      </w:r>
    </w:p>
    <w:p w14:paraId="198299EA" w14:textId="77777777" w:rsidR="00963A21" w:rsidRPr="00135FBB" w:rsidRDefault="00963A21" w:rsidP="00963A21">
      <w:pPr>
        <w:pStyle w:val="NormalWeb"/>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Front Page    (start of term)</w:t>
      </w:r>
    </w:p>
    <w:p w14:paraId="4257732F" w14:textId="77777777" w:rsidR="00963A21" w:rsidRPr="00135FBB" w:rsidRDefault="00963A21" w:rsidP="00AC774D">
      <w:pPr>
        <w:pStyle w:val="NormalWeb"/>
        <w:numPr>
          <w:ilvl w:val="0"/>
          <w:numId w:val="201"/>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Course Name &amp; Course Code</w:t>
      </w:r>
    </w:p>
    <w:p w14:paraId="2FEAAF5C" w14:textId="77777777" w:rsidR="00963A21" w:rsidRPr="00135FBB" w:rsidRDefault="00963A21" w:rsidP="00AC774D">
      <w:pPr>
        <w:pStyle w:val="NormalWeb"/>
        <w:numPr>
          <w:ilvl w:val="0"/>
          <w:numId w:val="201"/>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Semester No., Elective/Core</w:t>
      </w:r>
    </w:p>
    <w:p w14:paraId="59563BBB" w14:textId="77777777" w:rsidR="00963A21" w:rsidRPr="00135FBB" w:rsidRDefault="00963A21" w:rsidP="00AC774D">
      <w:pPr>
        <w:pStyle w:val="NormalWeb"/>
        <w:numPr>
          <w:ilvl w:val="0"/>
          <w:numId w:val="201"/>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Academic Year</w:t>
      </w:r>
    </w:p>
    <w:p w14:paraId="5C3E5092" w14:textId="77777777" w:rsidR="00963A21" w:rsidRPr="00135FBB" w:rsidRDefault="00963A21" w:rsidP="00AC774D">
      <w:pPr>
        <w:pStyle w:val="NormalWeb"/>
        <w:numPr>
          <w:ilvl w:val="0"/>
          <w:numId w:val="201"/>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lastRenderedPageBreak/>
        <w:t>Professor Name</w:t>
      </w:r>
    </w:p>
    <w:p w14:paraId="5DA5D07F" w14:textId="77777777" w:rsidR="00963A21" w:rsidRPr="00135FBB" w:rsidRDefault="00963A21" w:rsidP="00963A21">
      <w:pPr>
        <w:pStyle w:val="NormalWeb"/>
        <w:spacing w:before="0" w:beforeAutospacing="0" w:after="0" w:afterAutospacing="0"/>
        <w:ind w:left="1080"/>
        <w:jc w:val="both"/>
        <w:textAlignment w:val="baseline"/>
        <w:rPr>
          <w:rFonts w:asciiTheme="minorHAnsi" w:hAnsiTheme="minorHAnsi" w:cs="Calibri"/>
          <w:color w:val="000000"/>
          <w:sz w:val="22"/>
          <w:szCs w:val="22"/>
        </w:rPr>
      </w:pPr>
    </w:p>
    <w:p w14:paraId="3D3C81B6" w14:textId="77777777" w:rsidR="00963A21" w:rsidRPr="00135FBB" w:rsidRDefault="00963A21" w:rsidP="00963A21">
      <w:pPr>
        <w:pStyle w:val="NormalWeb"/>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Index      </w:t>
      </w:r>
    </w:p>
    <w:p w14:paraId="5548FA55" w14:textId="77777777" w:rsidR="00963A21" w:rsidRPr="00135FBB" w:rsidRDefault="00963A21" w:rsidP="00AC774D">
      <w:pPr>
        <w:pStyle w:val="NormalWeb"/>
        <w:numPr>
          <w:ilvl w:val="0"/>
          <w:numId w:val="210"/>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Leave it as it is.</w:t>
      </w:r>
    </w:p>
    <w:p w14:paraId="6BB87933" w14:textId="77777777" w:rsidR="00963A21" w:rsidRPr="00135FBB" w:rsidRDefault="00963A21" w:rsidP="00AC774D">
      <w:pPr>
        <w:pStyle w:val="NormalWeb"/>
        <w:numPr>
          <w:ilvl w:val="0"/>
          <w:numId w:val="210"/>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Collect annexure in a folder as stated in cell B32 – B45</w:t>
      </w:r>
    </w:p>
    <w:p w14:paraId="1F0E9011" w14:textId="77777777" w:rsidR="00963A21" w:rsidRPr="00135FBB" w:rsidRDefault="00963A21" w:rsidP="00963A21">
      <w:pPr>
        <w:pStyle w:val="NormalWeb"/>
        <w:spacing w:before="0" w:beforeAutospacing="0" w:after="0" w:afterAutospacing="0"/>
        <w:ind w:left="1080"/>
        <w:jc w:val="both"/>
        <w:textAlignment w:val="baseline"/>
        <w:rPr>
          <w:rFonts w:asciiTheme="minorHAnsi" w:hAnsiTheme="minorHAnsi" w:cs="Calibri"/>
          <w:color w:val="000000"/>
          <w:sz w:val="22"/>
          <w:szCs w:val="22"/>
        </w:rPr>
      </w:pPr>
    </w:p>
    <w:p w14:paraId="0CB99D71" w14:textId="77777777" w:rsidR="00963A21" w:rsidRPr="00135FBB" w:rsidRDefault="00963A21" w:rsidP="00AC774D">
      <w:pPr>
        <w:pStyle w:val="NormalWeb"/>
        <w:numPr>
          <w:ilvl w:val="3"/>
          <w:numId w:val="199"/>
        </w:numPr>
        <w:spacing w:before="0" w:beforeAutospacing="0" w:after="16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Cover Page     (start of term)</w:t>
      </w:r>
    </w:p>
    <w:tbl>
      <w:tblPr>
        <w:tblW w:w="0" w:type="auto"/>
        <w:tblCellMar>
          <w:top w:w="15" w:type="dxa"/>
          <w:left w:w="15" w:type="dxa"/>
          <w:bottom w:w="15" w:type="dxa"/>
          <w:right w:w="15" w:type="dxa"/>
        </w:tblCellMar>
        <w:tblLook w:val="04A0" w:firstRow="1" w:lastRow="0" w:firstColumn="1" w:lastColumn="0" w:noHBand="0" w:noVBand="1"/>
      </w:tblPr>
      <w:tblGrid>
        <w:gridCol w:w="9560"/>
      </w:tblGrid>
      <w:tr w:rsidR="00963A21" w:rsidRPr="00135FBB" w14:paraId="05C9BDE1" w14:textId="77777777" w:rsidTr="00914787">
        <w:trPr>
          <w:trHeight w:val="300"/>
        </w:trPr>
        <w:tc>
          <w:tcPr>
            <w:tcW w:w="0" w:type="auto"/>
            <w:tcMar>
              <w:top w:w="0" w:type="dxa"/>
              <w:left w:w="115" w:type="dxa"/>
              <w:bottom w:w="0" w:type="dxa"/>
              <w:right w:w="115" w:type="dxa"/>
            </w:tcMar>
            <w:vAlign w:val="center"/>
            <w:hideMark/>
          </w:tcPr>
          <w:p w14:paraId="47D9B38B" w14:textId="77777777" w:rsidR="00963A21" w:rsidRPr="00135FBB" w:rsidRDefault="00963A21" w:rsidP="00AC774D">
            <w:pPr>
              <w:pStyle w:val="NormalWeb"/>
              <w:numPr>
                <w:ilvl w:val="0"/>
                <w:numId w:val="202"/>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Specialization: </w:t>
            </w:r>
          </w:p>
        </w:tc>
      </w:tr>
      <w:tr w:rsidR="00963A21" w:rsidRPr="00135FBB" w14:paraId="609992EE" w14:textId="77777777" w:rsidTr="00914787">
        <w:trPr>
          <w:trHeight w:val="300"/>
        </w:trPr>
        <w:tc>
          <w:tcPr>
            <w:tcW w:w="0" w:type="auto"/>
            <w:tcMar>
              <w:top w:w="0" w:type="dxa"/>
              <w:left w:w="115" w:type="dxa"/>
              <w:bottom w:w="0" w:type="dxa"/>
              <w:right w:w="115" w:type="dxa"/>
            </w:tcMar>
            <w:vAlign w:val="center"/>
            <w:hideMark/>
          </w:tcPr>
          <w:p w14:paraId="2786272C" w14:textId="77777777" w:rsidR="00963A21" w:rsidRPr="00135FBB" w:rsidRDefault="00963A21" w:rsidP="00AC774D">
            <w:pPr>
              <w:pStyle w:val="NormalWeb"/>
              <w:numPr>
                <w:ilvl w:val="0"/>
                <w:numId w:val="203"/>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Course Name:  </w:t>
            </w:r>
          </w:p>
        </w:tc>
      </w:tr>
      <w:tr w:rsidR="00963A21" w:rsidRPr="00135FBB" w14:paraId="5B56DBF9" w14:textId="77777777" w:rsidTr="00914787">
        <w:trPr>
          <w:trHeight w:val="315"/>
        </w:trPr>
        <w:tc>
          <w:tcPr>
            <w:tcW w:w="0" w:type="auto"/>
            <w:tcMar>
              <w:top w:w="0" w:type="dxa"/>
              <w:left w:w="115" w:type="dxa"/>
              <w:bottom w:w="0" w:type="dxa"/>
              <w:right w:w="115" w:type="dxa"/>
            </w:tcMar>
            <w:vAlign w:val="center"/>
            <w:hideMark/>
          </w:tcPr>
          <w:p w14:paraId="7EA6AD64" w14:textId="77777777" w:rsidR="00963A21" w:rsidRPr="00135FBB" w:rsidRDefault="00963A21" w:rsidP="00AC774D">
            <w:pPr>
              <w:pStyle w:val="NormalWeb"/>
              <w:numPr>
                <w:ilvl w:val="0"/>
                <w:numId w:val="204"/>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Semester:  </w:t>
            </w:r>
          </w:p>
        </w:tc>
      </w:tr>
      <w:tr w:rsidR="00963A21" w:rsidRPr="00135FBB" w14:paraId="2CCA0F20" w14:textId="77777777" w:rsidTr="00914787">
        <w:trPr>
          <w:trHeight w:val="315"/>
        </w:trPr>
        <w:tc>
          <w:tcPr>
            <w:tcW w:w="0" w:type="auto"/>
            <w:tcMar>
              <w:top w:w="0" w:type="dxa"/>
              <w:left w:w="115" w:type="dxa"/>
              <w:bottom w:w="0" w:type="dxa"/>
              <w:right w:w="115" w:type="dxa"/>
            </w:tcMar>
            <w:vAlign w:val="center"/>
            <w:hideMark/>
          </w:tcPr>
          <w:p w14:paraId="2E41C908" w14:textId="77777777" w:rsidR="00963A21" w:rsidRPr="00135FBB" w:rsidRDefault="00963A21" w:rsidP="00AC774D">
            <w:pPr>
              <w:pStyle w:val="NormalWeb"/>
              <w:numPr>
                <w:ilvl w:val="0"/>
                <w:numId w:val="205"/>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Core/Elective Subject:</w:t>
            </w:r>
          </w:p>
        </w:tc>
      </w:tr>
      <w:tr w:rsidR="00963A21" w:rsidRPr="00135FBB" w14:paraId="147704AB" w14:textId="77777777" w:rsidTr="00914787">
        <w:trPr>
          <w:trHeight w:val="315"/>
        </w:trPr>
        <w:tc>
          <w:tcPr>
            <w:tcW w:w="0" w:type="auto"/>
            <w:tcMar>
              <w:top w:w="0" w:type="dxa"/>
              <w:left w:w="115" w:type="dxa"/>
              <w:bottom w:w="0" w:type="dxa"/>
              <w:right w:w="115" w:type="dxa"/>
            </w:tcMar>
            <w:vAlign w:val="center"/>
            <w:hideMark/>
          </w:tcPr>
          <w:p w14:paraId="5EB30295" w14:textId="77777777" w:rsidR="00963A21" w:rsidRPr="00135FBB" w:rsidRDefault="00963A21" w:rsidP="00AC774D">
            <w:pPr>
              <w:pStyle w:val="NormalWeb"/>
              <w:numPr>
                <w:ilvl w:val="0"/>
                <w:numId w:val="206"/>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Year: </w:t>
            </w:r>
          </w:p>
        </w:tc>
      </w:tr>
      <w:tr w:rsidR="00963A21" w:rsidRPr="00135FBB" w14:paraId="15D332B8" w14:textId="77777777" w:rsidTr="00914787">
        <w:trPr>
          <w:trHeight w:val="315"/>
        </w:trPr>
        <w:tc>
          <w:tcPr>
            <w:tcW w:w="0" w:type="auto"/>
            <w:tcMar>
              <w:top w:w="0" w:type="dxa"/>
              <w:left w:w="115" w:type="dxa"/>
              <w:bottom w:w="0" w:type="dxa"/>
              <w:right w:w="115" w:type="dxa"/>
            </w:tcMar>
            <w:vAlign w:val="center"/>
            <w:hideMark/>
          </w:tcPr>
          <w:p w14:paraId="34FAD53C" w14:textId="77777777" w:rsidR="00963A21" w:rsidRPr="00135FBB" w:rsidRDefault="00963A21" w:rsidP="00AC774D">
            <w:pPr>
              <w:pStyle w:val="NormalWeb"/>
              <w:numPr>
                <w:ilvl w:val="0"/>
                <w:numId w:val="207"/>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Name: </w:t>
            </w:r>
          </w:p>
        </w:tc>
      </w:tr>
      <w:tr w:rsidR="00963A21" w:rsidRPr="00135FBB" w14:paraId="634EAAB5" w14:textId="77777777" w:rsidTr="00914787">
        <w:trPr>
          <w:trHeight w:val="315"/>
        </w:trPr>
        <w:tc>
          <w:tcPr>
            <w:tcW w:w="0" w:type="auto"/>
            <w:tcMar>
              <w:top w:w="0" w:type="dxa"/>
              <w:left w:w="115" w:type="dxa"/>
              <w:bottom w:w="0" w:type="dxa"/>
              <w:right w:w="115" w:type="dxa"/>
            </w:tcMar>
            <w:vAlign w:val="center"/>
            <w:hideMark/>
          </w:tcPr>
          <w:p w14:paraId="624D811A" w14:textId="77777777" w:rsidR="00963A21" w:rsidRPr="00135FBB" w:rsidRDefault="00963A21" w:rsidP="00AC774D">
            <w:pPr>
              <w:pStyle w:val="NormalWeb"/>
              <w:numPr>
                <w:ilvl w:val="0"/>
                <w:numId w:val="208"/>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Designation: </w:t>
            </w:r>
          </w:p>
          <w:p w14:paraId="525EAE7E" w14:textId="77777777" w:rsidR="00963A21" w:rsidRPr="00135FBB" w:rsidRDefault="00963A21" w:rsidP="00914787">
            <w:pPr>
              <w:pStyle w:val="NormalWeb"/>
              <w:spacing w:before="0" w:beforeAutospacing="0" w:after="0" w:afterAutospacing="0"/>
              <w:ind w:left="720"/>
              <w:jc w:val="both"/>
              <w:textAlignment w:val="baseline"/>
              <w:rPr>
                <w:rFonts w:asciiTheme="minorHAnsi" w:hAnsiTheme="minorHAnsi" w:cs="Calibri"/>
                <w:color w:val="000000"/>
                <w:sz w:val="22"/>
                <w:szCs w:val="22"/>
              </w:rPr>
            </w:pPr>
          </w:p>
          <w:p w14:paraId="1558EEC5" w14:textId="77777777" w:rsidR="00963A21" w:rsidRPr="00135FBB" w:rsidRDefault="00963A21" w:rsidP="00914787">
            <w:pPr>
              <w:rPr>
                <w:rFonts w:cs="Calibri"/>
                <w:b/>
                <w:bCs/>
                <w:color w:val="000000"/>
              </w:rPr>
            </w:pPr>
            <w:r w:rsidRPr="00135FBB">
              <w:rPr>
                <w:rFonts w:cs="Calibri"/>
                <w:b/>
                <w:bCs/>
                <w:color w:val="000000"/>
              </w:rPr>
              <w:t>2.  Time-table    (start of term)</w:t>
            </w:r>
          </w:p>
          <w:p w14:paraId="0FCCAAA0" w14:textId="77777777" w:rsidR="00963A21" w:rsidRPr="00135FBB" w:rsidRDefault="00963A21" w:rsidP="00914787">
            <w:pPr>
              <w:pStyle w:val="NormalWeb"/>
              <w:spacing w:before="0" w:beforeAutospacing="0" w:after="0" w:afterAutospacing="0"/>
              <w:ind w:left="720"/>
              <w:jc w:val="both"/>
              <w:rPr>
                <w:rFonts w:asciiTheme="minorHAnsi" w:hAnsiTheme="minorHAnsi"/>
              </w:rPr>
            </w:pPr>
            <w:r w:rsidRPr="00135FBB">
              <w:rPr>
                <w:rFonts w:asciiTheme="minorHAnsi" w:hAnsiTheme="minorHAnsi" w:cs="Calibri"/>
                <w:color w:val="000000"/>
                <w:sz w:val="22"/>
                <w:szCs w:val="22"/>
              </w:rPr>
              <w:t xml:space="preserve">-       Fetch TIMETABLE shared on mail from </w:t>
            </w:r>
            <w:hyperlink r:id="rId25" w:history="1">
              <w:r w:rsidRPr="00135FBB">
                <w:rPr>
                  <w:rStyle w:val="Hyperlink"/>
                  <w:rFonts w:asciiTheme="minorHAnsi" w:eastAsiaTheme="majorEastAsia" w:hAnsiTheme="minorHAnsi" w:cs="Calibri"/>
                  <w:color w:val="0563C1"/>
                  <w:sz w:val="22"/>
                  <w:szCs w:val="22"/>
                </w:rPr>
                <w:t>aprc@rgcms.edu.in</w:t>
              </w:r>
            </w:hyperlink>
            <w:r w:rsidRPr="00135FBB">
              <w:rPr>
                <w:rFonts w:asciiTheme="minorHAnsi" w:hAnsiTheme="minorHAnsi" w:cs="Calibri"/>
                <w:color w:val="000000"/>
                <w:sz w:val="22"/>
                <w:szCs w:val="22"/>
              </w:rPr>
              <w:t xml:space="preserve"> by Searching Mail</w:t>
            </w:r>
          </w:p>
          <w:p w14:paraId="39BA724D" w14:textId="77777777" w:rsidR="00963A21" w:rsidRPr="00135FBB" w:rsidRDefault="00963A21" w:rsidP="00914787">
            <w:pPr>
              <w:pStyle w:val="NormalWeb"/>
              <w:spacing w:before="0" w:beforeAutospacing="0" w:after="0" w:afterAutospacing="0"/>
              <w:ind w:left="720"/>
              <w:jc w:val="both"/>
              <w:rPr>
                <w:rFonts w:asciiTheme="minorHAnsi" w:hAnsiTheme="minorHAnsi"/>
              </w:rPr>
            </w:pPr>
            <w:r w:rsidRPr="00135FBB">
              <w:rPr>
                <w:rFonts w:asciiTheme="minorHAnsi" w:hAnsiTheme="minorHAnsi" w:cs="Calibri"/>
                <w:color w:val="000000"/>
                <w:sz w:val="22"/>
                <w:szCs w:val="22"/>
              </w:rPr>
              <w:t>-       Download LECTURE &amp; TUTORIAL SCHEDULE both, Copy Respective Timetable &amp; Paste It</w:t>
            </w:r>
          </w:p>
          <w:p w14:paraId="40BFB3F6" w14:textId="77777777" w:rsidR="00963A21" w:rsidRPr="00135FBB" w:rsidRDefault="00963A21" w:rsidP="00914787">
            <w:pPr>
              <w:pStyle w:val="NormalWeb"/>
              <w:spacing w:before="0" w:beforeAutospacing="0" w:after="0" w:afterAutospacing="0"/>
              <w:ind w:left="720"/>
              <w:jc w:val="both"/>
              <w:rPr>
                <w:rFonts w:asciiTheme="minorHAnsi" w:hAnsiTheme="minorHAnsi"/>
              </w:rPr>
            </w:pPr>
            <w:r w:rsidRPr="00135FBB">
              <w:rPr>
                <w:rFonts w:asciiTheme="minorHAnsi" w:hAnsiTheme="minorHAnsi" w:cs="Calibri"/>
                <w:color w:val="000000"/>
                <w:sz w:val="22"/>
                <w:szCs w:val="22"/>
              </w:rPr>
              <w:t>-       For SYMMS COURSES – COPY Specialization TIMETABLE ONLY</w:t>
            </w:r>
          </w:p>
          <w:p w14:paraId="1567C2DB" w14:textId="77777777" w:rsidR="00963A21" w:rsidRPr="00135FBB" w:rsidRDefault="00963A21" w:rsidP="00914787">
            <w:pPr>
              <w:pStyle w:val="NormalWeb"/>
              <w:spacing w:before="0" w:beforeAutospacing="0" w:after="0" w:afterAutospacing="0"/>
              <w:ind w:left="720"/>
              <w:jc w:val="both"/>
              <w:rPr>
                <w:rFonts w:asciiTheme="minorHAnsi" w:hAnsiTheme="minorHAnsi"/>
              </w:rPr>
            </w:pPr>
            <w:r w:rsidRPr="00135FBB">
              <w:rPr>
                <w:rFonts w:asciiTheme="minorHAnsi" w:hAnsiTheme="minorHAnsi" w:cs="Calibri"/>
                <w:color w:val="000000"/>
                <w:sz w:val="22"/>
                <w:szCs w:val="22"/>
              </w:rPr>
              <w:t>-       For FYMMS COURSES – COPY Div. A &amp; Div. B Timetable Both</w:t>
            </w:r>
          </w:p>
          <w:p w14:paraId="48AB00E8" w14:textId="77777777" w:rsidR="00963A21" w:rsidRPr="00135FBB" w:rsidRDefault="00963A21" w:rsidP="00914787">
            <w:pPr>
              <w:pStyle w:val="NormalWeb"/>
              <w:spacing w:before="0" w:beforeAutospacing="0" w:after="0" w:afterAutospacing="0"/>
              <w:ind w:left="720"/>
              <w:jc w:val="both"/>
              <w:textAlignment w:val="baseline"/>
              <w:rPr>
                <w:rFonts w:asciiTheme="minorHAnsi" w:hAnsiTheme="minorHAnsi" w:cs="Calibri"/>
                <w:color w:val="000000"/>
                <w:sz w:val="22"/>
                <w:szCs w:val="22"/>
              </w:rPr>
            </w:pPr>
          </w:p>
        </w:tc>
      </w:tr>
    </w:tbl>
    <w:p w14:paraId="5BF7C735" w14:textId="77777777" w:rsidR="00963A21" w:rsidRPr="00135FBB" w:rsidRDefault="00963A21" w:rsidP="00AC774D">
      <w:pPr>
        <w:pStyle w:val="NormalWeb"/>
        <w:numPr>
          <w:ilvl w:val="3"/>
          <w:numId w:val="238"/>
        </w:numPr>
        <w:spacing w:before="0" w:beforeAutospacing="0" w:after="0" w:afterAutospacing="0"/>
        <w:ind w:left="45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Course Objectives      (start of term)</w:t>
      </w:r>
    </w:p>
    <w:p w14:paraId="4BA213D8" w14:textId="77777777" w:rsidR="00963A21" w:rsidRPr="00135FBB" w:rsidRDefault="00963A21" w:rsidP="00AC774D">
      <w:pPr>
        <w:pStyle w:val="NormalWeb"/>
        <w:numPr>
          <w:ilvl w:val="0"/>
          <w:numId w:val="209"/>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Copy Objective Given In University Course Syllabus as it is</w:t>
      </w:r>
    </w:p>
    <w:p w14:paraId="23E02C46" w14:textId="77777777" w:rsidR="00963A21" w:rsidRPr="00135FBB" w:rsidRDefault="00963A21" w:rsidP="00963A21">
      <w:pPr>
        <w:spacing w:after="0"/>
        <w:rPr>
          <w:rFonts w:cs="Times New Roman"/>
          <w:sz w:val="24"/>
          <w:szCs w:val="24"/>
        </w:rPr>
      </w:pPr>
    </w:p>
    <w:p w14:paraId="6A0F34FF" w14:textId="77777777" w:rsidR="00963A21" w:rsidRPr="00135FBB" w:rsidRDefault="00963A21" w:rsidP="00AC774D">
      <w:pPr>
        <w:pStyle w:val="ListParagraph"/>
        <w:numPr>
          <w:ilvl w:val="3"/>
          <w:numId w:val="238"/>
        </w:numPr>
        <w:spacing w:line="259" w:lineRule="auto"/>
        <w:ind w:left="450"/>
        <w:rPr>
          <w:rFonts w:cs="Calibri"/>
          <w:b/>
          <w:bCs/>
          <w:color w:val="000000"/>
        </w:rPr>
      </w:pPr>
      <w:r w:rsidRPr="00135FBB">
        <w:rPr>
          <w:rFonts w:cs="Calibri"/>
          <w:b/>
          <w:bCs/>
          <w:color w:val="000000"/>
        </w:rPr>
        <w:t>Syllabus Copy     (start of term)</w:t>
      </w:r>
    </w:p>
    <w:p w14:paraId="647103FC" w14:textId="77777777" w:rsidR="00963A21" w:rsidRPr="00135FBB" w:rsidRDefault="00963A21" w:rsidP="00AC774D">
      <w:pPr>
        <w:pStyle w:val="NormalWeb"/>
        <w:numPr>
          <w:ilvl w:val="0"/>
          <w:numId w:val="211"/>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Copy Course content file or respective course syllabus minus Objectives In University MMS Course Syllabus as it Is</w:t>
      </w:r>
    </w:p>
    <w:p w14:paraId="5EB2C338" w14:textId="77777777" w:rsidR="00963A21" w:rsidRPr="00135FBB" w:rsidRDefault="00963A21" w:rsidP="00963A21"/>
    <w:p w14:paraId="0AF83209" w14:textId="77777777" w:rsidR="00963A21" w:rsidRPr="00135FBB" w:rsidRDefault="00963A21" w:rsidP="00AC774D">
      <w:pPr>
        <w:pStyle w:val="ListParagraph"/>
        <w:numPr>
          <w:ilvl w:val="3"/>
          <w:numId w:val="238"/>
        </w:numPr>
        <w:ind w:left="360"/>
        <w:rPr>
          <w:rFonts w:cs="Calibri"/>
          <w:b/>
          <w:bCs/>
          <w:color w:val="000000"/>
        </w:rPr>
      </w:pPr>
      <w:r w:rsidRPr="00135FBB">
        <w:rPr>
          <w:rFonts w:cs="Calibri"/>
          <w:b/>
          <w:bCs/>
          <w:color w:val="000000"/>
        </w:rPr>
        <w:t xml:space="preserve"> </w:t>
      </w:r>
      <w:r w:rsidRPr="00135FBB">
        <w:rPr>
          <w:rFonts w:cs="Calibri"/>
          <w:b/>
          <w:bCs/>
          <w:color w:val="000000"/>
          <w:sz w:val="22"/>
          <w:szCs w:val="22"/>
        </w:rPr>
        <w:t>Class - Student List    (start of term)</w:t>
      </w:r>
    </w:p>
    <w:p w14:paraId="6EA42BF4" w14:textId="77777777" w:rsidR="00963A21" w:rsidRPr="00135FBB" w:rsidRDefault="00963A21" w:rsidP="00AC774D">
      <w:pPr>
        <w:pStyle w:val="NormalWeb"/>
        <w:numPr>
          <w:ilvl w:val="0"/>
          <w:numId w:val="212"/>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 xml:space="preserve">Copy &amp; Paste Class list from Attendance sheet mailed from </w:t>
      </w:r>
      <w:hyperlink r:id="rId26" w:history="1">
        <w:r w:rsidRPr="00135FBB">
          <w:rPr>
            <w:rStyle w:val="Hyperlink"/>
            <w:rFonts w:asciiTheme="minorHAnsi" w:eastAsiaTheme="majorEastAsia" w:hAnsiTheme="minorHAnsi" w:cs="Calibri"/>
            <w:color w:val="0563C1"/>
            <w:sz w:val="22"/>
            <w:szCs w:val="22"/>
          </w:rPr>
          <w:t>aprc@rgcms.edu.in</w:t>
        </w:r>
      </w:hyperlink>
    </w:p>
    <w:p w14:paraId="2B3721AF" w14:textId="77777777" w:rsidR="00963A21" w:rsidRPr="00135FBB" w:rsidRDefault="00963A21" w:rsidP="00AC774D">
      <w:pPr>
        <w:pStyle w:val="NormalWeb"/>
        <w:numPr>
          <w:ilvl w:val="0"/>
          <w:numId w:val="212"/>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Students list is prepared as for SYMMS as it is</w:t>
      </w:r>
    </w:p>
    <w:p w14:paraId="7D13FBBB" w14:textId="77777777" w:rsidR="00963A21" w:rsidRPr="00135FBB" w:rsidRDefault="00963A21" w:rsidP="00AC774D">
      <w:pPr>
        <w:pStyle w:val="NormalWeb"/>
        <w:numPr>
          <w:ilvl w:val="0"/>
          <w:numId w:val="212"/>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For FYMMS – copy roll no. (1-60 )Div. A  &amp; (61 – last no.) Div. B </w:t>
      </w:r>
    </w:p>
    <w:p w14:paraId="02AD27E1" w14:textId="77777777" w:rsidR="00963A21" w:rsidRPr="00135FBB" w:rsidRDefault="00963A21" w:rsidP="00963A21">
      <w:pPr>
        <w:spacing w:after="0"/>
        <w:rPr>
          <w:rFonts w:cs="Times New Roman"/>
          <w:sz w:val="24"/>
          <w:szCs w:val="24"/>
        </w:rPr>
      </w:pPr>
    </w:p>
    <w:p w14:paraId="47DF886D" w14:textId="77777777" w:rsidR="00963A21" w:rsidRPr="00135FBB" w:rsidRDefault="00963A21" w:rsidP="00AC774D">
      <w:pPr>
        <w:pStyle w:val="NormalWeb"/>
        <w:numPr>
          <w:ilvl w:val="3"/>
          <w:numId w:val="238"/>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CK Mapping Matrix   (start of term)</w:t>
      </w:r>
    </w:p>
    <w:p w14:paraId="6581A573" w14:textId="77777777" w:rsidR="00963A21" w:rsidRPr="00135FBB" w:rsidRDefault="00963A21" w:rsidP="00AC774D">
      <w:pPr>
        <w:pStyle w:val="NormalWeb"/>
        <w:numPr>
          <w:ilvl w:val="0"/>
          <w:numId w:val="213"/>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Use legends coding to create unit allocation in matrix</w:t>
      </w:r>
    </w:p>
    <w:p w14:paraId="39B5142E" w14:textId="77777777" w:rsidR="00963A21" w:rsidRPr="00135FBB" w:rsidRDefault="00963A21" w:rsidP="00AC774D">
      <w:pPr>
        <w:pStyle w:val="NormalWeb"/>
        <w:numPr>
          <w:ilvl w:val="0"/>
          <w:numId w:val="213"/>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Refer course file detailed sop for conceptual clarity. </w:t>
      </w:r>
    </w:p>
    <w:p w14:paraId="72D3F5A9" w14:textId="77777777" w:rsidR="00963A21" w:rsidRPr="00135FBB" w:rsidRDefault="00963A21" w:rsidP="00963A21">
      <w:pPr>
        <w:spacing w:after="0"/>
        <w:rPr>
          <w:rFonts w:cs="Times New Roman"/>
          <w:sz w:val="24"/>
          <w:szCs w:val="24"/>
        </w:rPr>
      </w:pPr>
    </w:p>
    <w:p w14:paraId="48844323" w14:textId="77777777" w:rsidR="00963A21" w:rsidRPr="00135FBB" w:rsidRDefault="00963A21" w:rsidP="00AC774D">
      <w:pPr>
        <w:pStyle w:val="NormalWeb"/>
        <w:numPr>
          <w:ilvl w:val="3"/>
          <w:numId w:val="238"/>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Lesson Plan</w:t>
      </w:r>
      <w:r w:rsidRPr="00135FBB">
        <w:rPr>
          <w:rFonts w:asciiTheme="minorHAnsi" w:hAnsiTheme="minorHAnsi" w:cs="Calibri"/>
          <w:color w:val="000000"/>
          <w:sz w:val="22"/>
          <w:szCs w:val="22"/>
        </w:rPr>
        <w:t xml:space="preserve">    </w:t>
      </w:r>
      <w:r w:rsidRPr="00135FBB">
        <w:rPr>
          <w:rFonts w:asciiTheme="minorHAnsi" w:hAnsiTheme="minorHAnsi" w:cs="Calibri"/>
          <w:b/>
          <w:bCs/>
          <w:color w:val="000000"/>
          <w:sz w:val="22"/>
          <w:szCs w:val="22"/>
        </w:rPr>
        <w:t>(start of term)</w:t>
      </w:r>
    </w:p>
    <w:p w14:paraId="1510818A" w14:textId="77777777" w:rsidR="00963A21" w:rsidRPr="00135FBB" w:rsidRDefault="00963A21" w:rsidP="00AC774D">
      <w:pPr>
        <w:pStyle w:val="NormalWeb"/>
        <w:numPr>
          <w:ilvl w:val="0"/>
          <w:numId w:val="214"/>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Lesson plan comes out of CK Matrix &amp; CO Statements </w:t>
      </w:r>
    </w:p>
    <w:p w14:paraId="35464D38" w14:textId="77777777" w:rsidR="00963A21" w:rsidRPr="00135FBB" w:rsidRDefault="00963A21" w:rsidP="00AC774D">
      <w:pPr>
        <w:pStyle w:val="NormalWeb"/>
        <w:numPr>
          <w:ilvl w:val="0"/>
          <w:numId w:val="214"/>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lastRenderedPageBreak/>
        <w:t>Specific lesson planning along with dates is expected, in case of case study -mention title too/ roleplay or simulation idea</w:t>
      </w:r>
    </w:p>
    <w:p w14:paraId="650D3F20" w14:textId="77777777" w:rsidR="00963A21" w:rsidRPr="00135FBB" w:rsidRDefault="00963A21" w:rsidP="00AC774D">
      <w:pPr>
        <w:pStyle w:val="NormalWeb"/>
        <w:numPr>
          <w:ilvl w:val="0"/>
          <w:numId w:val="214"/>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Also each unit sessions must be planned involving progression of cognition levels from understanding to whatever highest cognition the CO statement comprising the unit holds</w:t>
      </w:r>
    </w:p>
    <w:p w14:paraId="483B8A0A" w14:textId="77777777" w:rsidR="00963A21" w:rsidRPr="00135FBB" w:rsidRDefault="00963A21" w:rsidP="00AC774D">
      <w:pPr>
        <w:pStyle w:val="NormalWeb"/>
        <w:numPr>
          <w:ilvl w:val="0"/>
          <w:numId w:val="214"/>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The total no of hours of minimum mandate planning required is 39 hours </w:t>
      </w:r>
    </w:p>
    <w:p w14:paraId="2F2B6C30" w14:textId="77777777" w:rsidR="00963A21" w:rsidRPr="00135FBB" w:rsidRDefault="00963A21" w:rsidP="00963A21">
      <w:pPr>
        <w:spacing w:after="0"/>
        <w:rPr>
          <w:rFonts w:cs="Times New Roman"/>
          <w:sz w:val="24"/>
          <w:szCs w:val="24"/>
        </w:rPr>
      </w:pPr>
    </w:p>
    <w:p w14:paraId="2FE23D03" w14:textId="77777777" w:rsidR="00963A21" w:rsidRPr="00135FBB" w:rsidRDefault="00963A21" w:rsidP="00AC774D">
      <w:pPr>
        <w:pStyle w:val="NormalWeb"/>
        <w:numPr>
          <w:ilvl w:val="3"/>
          <w:numId w:val="238"/>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Modes of Content Delivery    (Auto generates output)</w:t>
      </w:r>
    </w:p>
    <w:p w14:paraId="154B722F" w14:textId="77777777" w:rsidR="00963A21" w:rsidRPr="00135FBB" w:rsidRDefault="00963A21" w:rsidP="00AC774D">
      <w:pPr>
        <w:pStyle w:val="NormalWeb"/>
        <w:numPr>
          <w:ilvl w:val="0"/>
          <w:numId w:val="215"/>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quick tallying of pivot table required</w:t>
      </w:r>
    </w:p>
    <w:p w14:paraId="0A68439A" w14:textId="77777777" w:rsidR="00963A21" w:rsidRPr="00135FBB" w:rsidRDefault="00963A21" w:rsidP="00AC774D">
      <w:pPr>
        <w:pStyle w:val="NormalWeb"/>
        <w:numPr>
          <w:ilvl w:val="0"/>
          <w:numId w:val="215"/>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no. of hours should match lesson plan total hours</w:t>
      </w:r>
    </w:p>
    <w:p w14:paraId="5CF62C35" w14:textId="77777777" w:rsidR="00963A21" w:rsidRPr="00135FBB" w:rsidRDefault="00963A21" w:rsidP="00AC774D">
      <w:pPr>
        <w:pStyle w:val="NormalWeb"/>
        <w:numPr>
          <w:ilvl w:val="0"/>
          <w:numId w:val="215"/>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also check the graph output for once</w:t>
      </w:r>
    </w:p>
    <w:p w14:paraId="6B0ACF1C" w14:textId="77777777" w:rsidR="00963A21" w:rsidRPr="00135FBB" w:rsidRDefault="00963A21" w:rsidP="00963A21">
      <w:pPr>
        <w:spacing w:after="0"/>
        <w:rPr>
          <w:rFonts w:cs="Times New Roman"/>
          <w:sz w:val="24"/>
          <w:szCs w:val="24"/>
        </w:rPr>
      </w:pPr>
    </w:p>
    <w:p w14:paraId="18B8478E" w14:textId="77777777" w:rsidR="00963A21" w:rsidRPr="00135FBB" w:rsidRDefault="00963A21" w:rsidP="00AC774D">
      <w:pPr>
        <w:pStyle w:val="NormalWeb"/>
        <w:numPr>
          <w:ilvl w:val="3"/>
          <w:numId w:val="238"/>
        </w:numPr>
        <w:spacing w:before="0" w:beforeAutospacing="0" w:after="0" w:afterAutospacing="0"/>
        <w:ind w:left="27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Course Outcomes (between the term)</w:t>
      </w:r>
    </w:p>
    <w:p w14:paraId="709DD917" w14:textId="77777777" w:rsidR="00963A21" w:rsidRPr="00135FBB" w:rsidRDefault="00963A21" w:rsidP="00AC774D">
      <w:pPr>
        <w:pStyle w:val="NormalWeb"/>
        <w:numPr>
          <w:ilvl w:val="0"/>
          <w:numId w:val="216"/>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Put course code</w:t>
      </w:r>
    </w:p>
    <w:p w14:paraId="729E44A2" w14:textId="77777777" w:rsidR="00963A21" w:rsidRPr="00135FBB" w:rsidRDefault="00963A21" w:rsidP="00AC774D">
      <w:pPr>
        <w:pStyle w:val="NormalWeb"/>
        <w:numPr>
          <w:ilvl w:val="0"/>
          <w:numId w:val="216"/>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Copy co statement &amp; cognition from COURSE CONTENT file</w:t>
      </w:r>
    </w:p>
    <w:p w14:paraId="3CBBEFAA" w14:textId="77777777" w:rsidR="00963A21" w:rsidRPr="00135FBB" w:rsidRDefault="00963A21" w:rsidP="00963A21">
      <w:pPr>
        <w:spacing w:after="0"/>
        <w:rPr>
          <w:rFonts w:cs="Times New Roman"/>
          <w:sz w:val="24"/>
          <w:szCs w:val="24"/>
        </w:rPr>
      </w:pPr>
    </w:p>
    <w:p w14:paraId="10E62D7E" w14:textId="77777777" w:rsidR="00963A21" w:rsidRPr="00135FBB" w:rsidRDefault="00963A21" w:rsidP="00AC774D">
      <w:pPr>
        <w:pStyle w:val="NormalWeb"/>
        <w:numPr>
          <w:ilvl w:val="3"/>
          <w:numId w:val="238"/>
        </w:numPr>
        <w:tabs>
          <w:tab w:val="left" w:pos="2520"/>
        </w:tabs>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CO - Cognition – Hrs     (Auto generates output)</w:t>
      </w:r>
    </w:p>
    <w:p w14:paraId="696C015B" w14:textId="77777777" w:rsidR="00963A21" w:rsidRPr="00135FBB" w:rsidRDefault="00963A21" w:rsidP="00AC774D">
      <w:pPr>
        <w:pStyle w:val="NormalWeb"/>
        <w:numPr>
          <w:ilvl w:val="0"/>
          <w:numId w:val="217"/>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quick tallying of pivot table required</w:t>
      </w:r>
    </w:p>
    <w:p w14:paraId="6F7CDDF1" w14:textId="77777777" w:rsidR="00963A21" w:rsidRPr="00135FBB" w:rsidRDefault="00963A21" w:rsidP="00AC774D">
      <w:pPr>
        <w:pStyle w:val="NormalWeb"/>
        <w:numPr>
          <w:ilvl w:val="0"/>
          <w:numId w:val="217"/>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no. of hours should match lesson plan total hours</w:t>
      </w:r>
    </w:p>
    <w:p w14:paraId="245B573F" w14:textId="77777777" w:rsidR="00963A21" w:rsidRPr="00135FBB" w:rsidRDefault="00963A21" w:rsidP="00AC774D">
      <w:pPr>
        <w:pStyle w:val="NormalWeb"/>
        <w:numPr>
          <w:ilvl w:val="0"/>
          <w:numId w:val="217"/>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also check the bar chart output for once</w:t>
      </w:r>
    </w:p>
    <w:p w14:paraId="5F2EC68E" w14:textId="77777777" w:rsidR="00963A21" w:rsidRPr="00135FBB" w:rsidRDefault="00963A21" w:rsidP="00963A21">
      <w:pPr>
        <w:pStyle w:val="NormalWeb"/>
        <w:spacing w:before="0" w:beforeAutospacing="0" w:after="0" w:afterAutospacing="0"/>
        <w:jc w:val="both"/>
        <w:textAlignment w:val="baseline"/>
        <w:rPr>
          <w:rFonts w:asciiTheme="minorHAnsi" w:eastAsia="Verdana" w:hAnsiTheme="minorHAnsi"/>
          <w:lang w:val="en-US" w:eastAsia="en-US"/>
        </w:rPr>
      </w:pPr>
    </w:p>
    <w:p w14:paraId="2084180B" w14:textId="77777777" w:rsidR="00963A21" w:rsidRPr="00135FBB" w:rsidRDefault="00963A21" w:rsidP="00AC774D">
      <w:pPr>
        <w:pStyle w:val="NormalWeb"/>
        <w:numPr>
          <w:ilvl w:val="3"/>
          <w:numId w:val="238"/>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Course Outcome to Program Outcome Mapping &amp; its Strength (Auto generates output)</w:t>
      </w:r>
    </w:p>
    <w:p w14:paraId="069B2B67" w14:textId="77777777" w:rsidR="00963A21" w:rsidRPr="00135FBB" w:rsidRDefault="00963A21" w:rsidP="00AC774D">
      <w:pPr>
        <w:pStyle w:val="NormalWeb"/>
        <w:numPr>
          <w:ilvl w:val="0"/>
          <w:numId w:val="218"/>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A. CO-PO Mapping : take each CO &amp; PO statements compare similarity , based on it rate their mapping levels between 3/2/1 &amp; provide justification for each mapping done in below table</w:t>
      </w:r>
    </w:p>
    <w:p w14:paraId="09DCB3E3" w14:textId="77777777" w:rsidR="00963A21" w:rsidRPr="00135FBB" w:rsidRDefault="00963A21" w:rsidP="00AC774D">
      <w:pPr>
        <w:pStyle w:val="NormalWeb"/>
        <w:numPr>
          <w:ilvl w:val="0"/>
          <w:numId w:val="218"/>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B. No of Hours Dedicated to PO and Mapping Strength: is Auto input</w:t>
      </w:r>
    </w:p>
    <w:p w14:paraId="72EDB80B" w14:textId="77777777" w:rsidR="00963A21" w:rsidRPr="00135FBB" w:rsidRDefault="00963A21" w:rsidP="00963A21">
      <w:pPr>
        <w:pStyle w:val="NormalWeb"/>
        <w:spacing w:before="0" w:beforeAutospacing="0" w:after="0" w:afterAutospacing="0"/>
        <w:ind w:left="720"/>
        <w:jc w:val="both"/>
        <w:textAlignment w:val="baseline"/>
        <w:rPr>
          <w:rFonts w:asciiTheme="minorHAnsi" w:hAnsiTheme="minorHAnsi" w:cs="Calibri"/>
          <w:color w:val="000000"/>
          <w:sz w:val="22"/>
          <w:szCs w:val="22"/>
        </w:rPr>
      </w:pPr>
    </w:p>
    <w:p w14:paraId="24BA811F" w14:textId="77777777" w:rsidR="00963A21" w:rsidRPr="00135FBB" w:rsidRDefault="00963A21" w:rsidP="00963A21">
      <w:pPr>
        <w:pStyle w:val="NormalWeb"/>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11.i. Co-PO correlation &amp; hrs. (Auto generates output)</w:t>
      </w:r>
    </w:p>
    <w:p w14:paraId="21F8574F" w14:textId="77777777" w:rsidR="00963A21" w:rsidRPr="00135FBB" w:rsidRDefault="00963A21" w:rsidP="00963A21">
      <w:pPr>
        <w:spacing w:after="0"/>
        <w:rPr>
          <w:sz w:val="24"/>
          <w:szCs w:val="24"/>
        </w:rPr>
      </w:pPr>
    </w:p>
    <w:p w14:paraId="4F3A2B65" w14:textId="77777777" w:rsidR="00963A21" w:rsidRPr="00135FBB" w:rsidRDefault="00963A21" w:rsidP="00AC774D">
      <w:pPr>
        <w:pStyle w:val="NormalWeb"/>
        <w:numPr>
          <w:ilvl w:val="3"/>
          <w:numId w:val="238"/>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Program Outcome (Auto generates output)</w:t>
      </w:r>
    </w:p>
    <w:p w14:paraId="059F964A" w14:textId="77777777" w:rsidR="00963A21" w:rsidRPr="00135FBB" w:rsidRDefault="00963A21" w:rsidP="00AC774D">
      <w:pPr>
        <w:pStyle w:val="NormalWeb"/>
        <w:numPr>
          <w:ilvl w:val="0"/>
          <w:numId w:val="219"/>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Column A &amp; B ever change for any subject/ course.</w:t>
      </w:r>
    </w:p>
    <w:p w14:paraId="56554B21" w14:textId="77777777" w:rsidR="00963A21" w:rsidRPr="00135FBB" w:rsidRDefault="00963A21" w:rsidP="00963A21">
      <w:pPr>
        <w:spacing w:after="0"/>
        <w:rPr>
          <w:rFonts w:cs="Times New Roman"/>
          <w:sz w:val="24"/>
          <w:szCs w:val="24"/>
        </w:rPr>
      </w:pPr>
    </w:p>
    <w:p w14:paraId="21301E50" w14:textId="77777777" w:rsidR="00963A21" w:rsidRPr="00135FBB" w:rsidRDefault="00963A21" w:rsidP="00963A21">
      <w:pPr>
        <w:pStyle w:val="NormalWeb"/>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13.1. Students Analysis  (between the term)</w:t>
      </w:r>
    </w:p>
    <w:p w14:paraId="4E079710" w14:textId="77777777" w:rsidR="00963A21" w:rsidRPr="00135FBB" w:rsidRDefault="00963A21" w:rsidP="00AC774D">
      <w:pPr>
        <w:pStyle w:val="NormalWeb"/>
        <w:numPr>
          <w:ilvl w:val="0"/>
          <w:numId w:val="220"/>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b/>
          <w:bCs/>
          <w:color w:val="000000"/>
          <w:sz w:val="22"/>
          <w:szCs w:val="22"/>
        </w:rPr>
        <w:t xml:space="preserve">Same sheet - Page 1: </w:t>
      </w:r>
      <w:r w:rsidRPr="00135FBB">
        <w:rPr>
          <w:rFonts w:asciiTheme="minorHAnsi" w:hAnsiTheme="minorHAnsi" w:cs="Calibri"/>
          <w:color w:val="000000"/>
          <w:sz w:val="22"/>
          <w:szCs w:val="22"/>
        </w:rPr>
        <w:t>Add rows in between the list in case of addition of more students in class than shown in template</w:t>
      </w:r>
    </w:p>
    <w:p w14:paraId="143B1CE7" w14:textId="77777777" w:rsidR="00963A21" w:rsidRPr="00135FBB" w:rsidRDefault="00963A21" w:rsidP="00AC774D">
      <w:pPr>
        <w:pStyle w:val="NormalWeb"/>
        <w:numPr>
          <w:ilvl w:val="0"/>
          <w:numId w:val="220"/>
        </w:numPr>
        <w:spacing w:before="0" w:beforeAutospacing="0" w:after="16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drag formula from above cell in column F across empty cell to apply the same</w:t>
      </w:r>
    </w:p>
    <w:tbl>
      <w:tblPr>
        <w:tblW w:w="0" w:type="auto"/>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CellMar>
          <w:top w:w="15" w:type="dxa"/>
          <w:left w:w="15" w:type="dxa"/>
          <w:bottom w:w="15" w:type="dxa"/>
          <w:right w:w="15" w:type="dxa"/>
        </w:tblCellMar>
        <w:tblLook w:val="04A0" w:firstRow="1" w:lastRow="0" w:firstColumn="1" w:lastColumn="0" w:noHBand="0" w:noVBand="1"/>
      </w:tblPr>
      <w:tblGrid>
        <w:gridCol w:w="611"/>
        <w:gridCol w:w="939"/>
        <w:gridCol w:w="2748"/>
        <w:gridCol w:w="1177"/>
        <w:gridCol w:w="1634"/>
        <w:gridCol w:w="2441"/>
      </w:tblGrid>
      <w:tr w:rsidR="00963A21" w:rsidRPr="00135FBB" w14:paraId="24F1CA35" w14:textId="77777777" w:rsidTr="00914787">
        <w:trPr>
          <w:trHeight w:val="967"/>
        </w:trPr>
        <w:tc>
          <w:tcPr>
            <w:tcW w:w="0" w:type="auto"/>
            <w:tcMar>
              <w:top w:w="0" w:type="dxa"/>
              <w:left w:w="115" w:type="dxa"/>
              <w:bottom w:w="0" w:type="dxa"/>
              <w:right w:w="115" w:type="dxa"/>
            </w:tcMar>
            <w:vAlign w:val="bottom"/>
            <w:hideMark/>
          </w:tcPr>
          <w:p w14:paraId="3AD08676" w14:textId="77777777" w:rsidR="00963A21" w:rsidRPr="00135FBB" w:rsidRDefault="00963A21" w:rsidP="00914787">
            <w:pPr>
              <w:pStyle w:val="NormalWeb"/>
              <w:spacing w:before="0" w:beforeAutospacing="0" w:after="0" w:afterAutospacing="0"/>
              <w:rPr>
                <w:rFonts w:asciiTheme="minorHAnsi" w:hAnsiTheme="minorHAnsi"/>
              </w:rPr>
            </w:pPr>
            <w:r w:rsidRPr="00135FBB">
              <w:rPr>
                <w:rFonts w:asciiTheme="minorHAnsi" w:hAnsiTheme="minorHAnsi" w:cs="Calibri"/>
                <w:color w:val="000000"/>
                <w:sz w:val="22"/>
                <w:szCs w:val="22"/>
              </w:rPr>
              <w:t>Roll No.</w:t>
            </w:r>
          </w:p>
        </w:tc>
        <w:tc>
          <w:tcPr>
            <w:tcW w:w="0" w:type="auto"/>
            <w:tcMar>
              <w:top w:w="0" w:type="dxa"/>
              <w:left w:w="115" w:type="dxa"/>
              <w:bottom w:w="0" w:type="dxa"/>
              <w:right w:w="115" w:type="dxa"/>
            </w:tcMar>
            <w:vAlign w:val="bottom"/>
            <w:hideMark/>
          </w:tcPr>
          <w:p w14:paraId="6CC32DB6" w14:textId="77777777" w:rsidR="00963A21" w:rsidRPr="00135FBB" w:rsidRDefault="00963A21" w:rsidP="00914787">
            <w:pPr>
              <w:pStyle w:val="NormalWeb"/>
              <w:spacing w:before="0" w:beforeAutospacing="0" w:after="0" w:afterAutospacing="0"/>
              <w:rPr>
                <w:rFonts w:asciiTheme="minorHAnsi" w:hAnsiTheme="minorHAnsi"/>
              </w:rPr>
            </w:pPr>
            <w:r w:rsidRPr="00135FBB">
              <w:rPr>
                <w:rFonts w:asciiTheme="minorHAnsi" w:hAnsiTheme="minorHAnsi" w:cs="Calibri"/>
                <w:color w:val="000000"/>
                <w:sz w:val="22"/>
                <w:szCs w:val="22"/>
              </w:rPr>
              <w:t>Names</w:t>
            </w:r>
          </w:p>
        </w:tc>
        <w:tc>
          <w:tcPr>
            <w:tcW w:w="0" w:type="auto"/>
            <w:tcMar>
              <w:top w:w="0" w:type="dxa"/>
              <w:left w:w="115" w:type="dxa"/>
              <w:bottom w:w="0" w:type="dxa"/>
              <w:right w:w="115" w:type="dxa"/>
            </w:tcMar>
            <w:vAlign w:val="bottom"/>
            <w:hideMark/>
          </w:tcPr>
          <w:p w14:paraId="16BD9EF3"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Aptitude/Intelligence Test</w:t>
            </w:r>
          </w:p>
        </w:tc>
        <w:tc>
          <w:tcPr>
            <w:tcW w:w="0" w:type="auto"/>
            <w:tcMar>
              <w:top w:w="0" w:type="dxa"/>
              <w:left w:w="115" w:type="dxa"/>
              <w:bottom w:w="0" w:type="dxa"/>
              <w:right w:w="115" w:type="dxa"/>
            </w:tcMar>
            <w:vAlign w:val="bottom"/>
            <w:hideMark/>
          </w:tcPr>
          <w:p w14:paraId="03877F43"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Internal - 1</w:t>
            </w:r>
          </w:p>
        </w:tc>
        <w:tc>
          <w:tcPr>
            <w:tcW w:w="0" w:type="auto"/>
            <w:tcMar>
              <w:top w:w="0" w:type="dxa"/>
              <w:left w:w="115" w:type="dxa"/>
              <w:bottom w:w="0" w:type="dxa"/>
              <w:right w:w="115" w:type="dxa"/>
            </w:tcMar>
            <w:vAlign w:val="bottom"/>
            <w:hideMark/>
          </w:tcPr>
          <w:p w14:paraId="0029DC8D"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Teachers Observation</w:t>
            </w:r>
          </w:p>
        </w:tc>
        <w:tc>
          <w:tcPr>
            <w:tcW w:w="0" w:type="auto"/>
            <w:tcMar>
              <w:top w:w="0" w:type="dxa"/>
              <w:left w:w="115" w:type="dxa"/>
              <w:bottom w:w="0" w:type="dxa"/>
              <w:right w:w="115" w:type="dxa"/>
            </w:tcMar>
            <w:vAlign w:val="bottom"/>
            <w:hideMark/>
          </w:tcPr>
          <w:p w14:paraId="60FEAAF8"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(50%ofInteligence test + 20% of Internal 1 + 30% of Teachers observation)</w:t>
            </w:r>
          </w:p>
        </w:tc>
      </w:tr>
      <w:tr w:rsidR="00963A21" w:rsidRPr="00135FBB" w14:paraId="4FA97805" w14:textId="77777777" w:rsidTr="00914787">
        <w:trPr>
          <w:trHeight w:val="604"/>
        </w:trPr>
        <w:tc>
          <w:tcPr>
            <w:tcW w:w="0" w:type="auto"/>
            <w:tcMar>
              <w:top w:w="0" w:type="dxa"/>
              <w:left w:w="115" w:type="dxa"/>
              <w:bottom w:w="0" w:type="dxa"/>
              <w:right w:w="115" w:type="dxa"/>
            </w:tcMar>
            <w:vAlign w:val="bottom"/>
            <w:hideMark/>
          </w:tcPr>
          <w:p w14:paraId="6AE71A82" w14:textId="77777777" w:rsidR="00963A21" w:rsidRPr="00135FBB" w:rsidRDefault="00963A21" w:rsidP="00914787">
            <w:pPr>
              <w:pStyle w:val="NormalWeb"/>
              <w:spacing w:before="0" w:beforeAutospacing="0" w:after="0" w:afterAutospacing="0"/>
              <w:rPr>
                <w:rFonts w:asciiTheme="minorHAnsi" w:hAnsiTheme="minorHAnsi"/>
              </w:rPr>
            </w:pPr>
            <w:r w:rsidRPr="00135FBB">
              <w:rPr>
                <w:rFonts w:asciiTheme="minorHAnsi" w:hAnsiTheme="minorHAnsi" w:cs="Calibri"/>
                <w:color w:val="000000"/>
                <w:sz w:val="22"/>
                <w:szCs w:val="22"/>
              </w:rPr>
              <w:t> </w:t>
            </w:r>
          </w:p>
        </w:tc>
        <w:tc>
          <w:tcPr>
            <w:tcW w:w="0" w:type="auto"/>
            <w:tcMar>
              <w:top w:w="0" w:type="dxa"/>
              <w:left w:w="115" w:type="dxa"/>
              <w:bottom w:w="0" w:type="dxa"/>
              <w:right w:w="115" w:type="dxa"/>
            </w:tcMar>
            <w:vAlign w:val="bottom"/>
            <w:hideMark/>
          </w:tcPr>
          <w:p w14:paraId="3EF0E377" w14:textId="77777777" w:rsidR="00963A21" w:rsidRPr="00135FBB" w:rsidRDefault="00963A21" w:rsidP="00914787">
            <w:pPr>
              <w:pStyle w:val="NormalWeb"/>
              <w:spacing w:before="0" w:beforeAutospacing="0" w:after="0" w:afterAutospacing="0"/>
              <w:rPr>
                <w:rFonts w:asciiTheme="minorHAnsi" w:hAnsiTheme="minorHAnsi"/>
              </w:rPr>
            </w:pPr>
            <w:r w:rsidRPr="00135FBB">
              <w:rPr>
                <w:rFonts w:asciiTheme="minorHAnsi" w:hAnsiTheme="minorHAnsi" w:cs="Calibri"/>
                <w:color w:val="000000"/>
                <w:sz w:val="22"/>
                <w:szCs w:val="22"/>
              </w:rPr>
              <w:t> </w:t>
            </w:r>
          </w:p>
        </w:tc>
        <w:tc>
          <w:tcPr>
            <w:tcW w:w="0" w:type="auto"/>
            <w:tcMar>
              <w:top w:w="0" w:type="dxa"/>
              <w:left w:w="115" w:type="dxa"/>
              <w:bottom w:w="0" w:type="dxa"/>
              <w:right w:w="115" w:type="dxa"/>
            </w:tcMar>
            <w:vAlign w:val="center"/>
            <w:hideMark/>
          </w:tcPr>
          <w:p w14:paraId="3A5317FC"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50%</w:t>
            </w:r>
          </w:p>
        </w:tc>
        <w:tc>
          <w:tcPr>
            <w:tcW w:w="0" w:type="auto"/>
            <w:tcMar>
              <w:top w:w="0" w:type="dxa"/>
              <w:left w:w="115" w:type="dxa"/>
              <w:bottom w:w="0" w:type="dxa"/>
              <w:right w:w="115" w:type="dxa"/>
            </w:tcMar>
            <w:vAlign w:val="center"/>
            <w:hideMark/>
          </w:tcPr>
          <w:p w14:paraId="20CBEA87"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20%</w:t>
            </w:r>
          </w:p>
        </w:tc>
        <w:tc>
          <w:tcPr>
            <w:tcW w:w="0" w:type="auto"/>
            <w:tcMar>
              <w:top w:w="0" w:type="dxa"/>
              <w:left w:w="115" w:type="dxa"/>
              <w:bottom w:w="0" w:type="dxa"/>
              <w:right w:w="115" w:type="dxa"/>
            </w:tcMar>
            <w:vAlign w:val="center"/>
            <w:hideMark/>
          </w:tcPr>
          <w:p w14:paraId="49F0F790"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30%</w:t>
            </w:r>
          </w:p>
        </w:tc>
        <w:tc>
          <w:tcPr>
            <w:tcW w:w="0" w:type="auto"/>
            <w:tcMar>
              <w:top w:w="0" w:type="dxa"/>
              <w:left w:w="115" w:type="dxa"/>
              <w:bottom w:w="0" w:type="dxa"/>
              <w:right w:w="115" w:type="dxa"/>
            </w:tcMar>
            <w:vAlign w:val="center"/>
            <w:hideMark/>
          </w:tcPr>
          <w:p w14:paraId="3C5623D5"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Total</w:t>
            </w:r>
          </w:p>
        </w:tc>
      </w:tr>
    </w:tbl>
    <w:p w14:paraId="336E4942" w14:textId="77777777" w:rsidR="00963A21" w:rsidRPr="00135FBB" w:rsidRDefault="00963A21" w:rsidP="00963A21">
      <w:pPr>
        <w:spacing w:after="0"/>
      </w:pPr>
    </w:p>
    <w:p w14:paraId="28FD42F8" w14:textId="77777777" w:rsidR="00963A21" w:rsidRPr="00135FBB" w:rsidRDefault="00963A21" w:rsidP="00AC774D">
      <w:pPr>
        <w:pStyle w:val="NormalWeb"/>
        <w:numPr>
          <w:ilvl w:val="0"/>
          <w:numId w:val="221"/>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lastRenderedPageBreak/>
        <w:t>Add proper roll no. &amp; name in respective column</w:t>
      </w:r>
    </w:p>
    <w:p w14:paraId="16FEDD58" w14:textId="77777777" w:rsidR="00963A21" w:rsidRPr="00135FBB" w:rsidRDefault="00963A21" w:rsidP="00AC774D">
      <w:pPr>
        <w:pStyle w:val="NormalWeb"/>
        <w:numPr>
          <w:ilvl w:val="0"/>
          <w:numId w:val="221"/>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Embed BISAT marks from its Response sheet (Note do working in response sheet for including absent students roll no. too after sorting the sheet roll no. wise)</w:t>
      </w:r>
    </w:p>
    <w:p w14:paraId="4A7E23C1" w14:textId="77777777" w:rsidR="00963A21" w:rsidRPr="00135FBB" w:rsidRDefault="00963A21" w:rsidP="00AC774D">
      <w:pPr>
        <w:pStyle w:val="NormalWeb"/>
        <w:numPr>
          <w:ilvl w:val="0"/>
          <w:numId w:val="221"/>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Embed Internals (First class test) mark from its Response sheet (Note do working in response sheet for including absent students roll no. too after sorting the sheet roll no. wise)</w:t>
      </w:r>
    </w:p>
    <w:p w14:paraId="642E7216" w14:textId="77777777" w:rsidR="00963A21" w:rsidRPr="00135FBB" w:rsidRDefault="00963A21" w:rsidP="00AC774D">
      <w:pPr>
        <w:pStyle w:val="NormalWeb"/>
        <w:numPr>
          <w:ilvl w:val="0"/>
          <w:numId w:val="221"/>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Teachers Observation marks comes from page 2 working table of the same sheet</w:t>
      </w:r>
    </w:p>
    <w:p w14:paraId="64DBA110" w14:textId="77777777" w:rsidR="00963A21" w:rsidRPr="00135FBB" w:rsidRDefault="00963A21" w:rsidP="00AC774D">
      <w:pPr>
        <w:pStyle w:val="NormalWeb"/>
        <w:numPr>
          <w:ilvl w:val="0"/>
          <w:numId w:val="221"/>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Total column get auto calculated.</w:t>
      </w:r>
    </w:p>
    <w:p w14:paraId="58BED24E" w14:textId="77777777" w:rsidR="00963A21" w:rsidRPr="00135FBB" w:rsidRDefault="00963A21" w:rsidP="00963A21">
      <w:pPr>
        <w:pStyle w:val="NormalWeb"/>
        <w:spacing w:before="0" w:beforeAutospacing="0" w:after="0" w:afterAutospacing="0"/>
        <w:ind w:left="1080"/>
        <w:jc w:val="both"/>
        <w:rPr>
          <w:rFonts w:asciiTheme="minorHAnsi" w:hAnsiTheme="minorHAnsi"/>
        </w:rPr>
      </w:pPr>
      <w:r w:rsidRPr="00135FBB">
        <w:rPr>
          <w:rFonts w:asciiTheme="minorHAnsi" w:hAnsiTheme="minorHAnsi" w:cs="Calibri"/>
          <w:b/>
          <w:bCs/>
          <w:color w:val="000000"/>
          <w:sz w:val="22"/>
          <w:szCs w:val="22"/>
        </w:rPr>
        <w:t>Note: target table mentioned below doesn’t change</w:t>
      </w:r>
    </w:p>
    <w:p w14:paraId="2B96DEF7" w14:textId="77777777" w:rsidR="00963A21" w:rsidRPr="00135FBB" w:rsidRDefault="00963A21" w:rsidP="00963A21">
      <w:pPr>
        <w:spacing w:after="0"/>
      </w:pPr>
    </w:p>
    <w:p w14:paraId="55F48165" w14:textId="77777777" w:rsidR="00963A21" w:rsidRPr="00135FBB" w:rsidRDefault="00963A21" w:rsidP="00AC774D">
      <w:pPr>
        <w:pStyle w:val="NormalWeb"/>
        <w:numPr>
          <w:ilvl w:val="0"/>
          <w:numId w:val="222"/>
        </w:numPr>
        <w:spacing w:before="0" w:beforeAutospacing="0" w:after="160" w:afterAutospacing="0"/>
        <w:ind w:left="108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Same sheet - Page 2: </w:t>
      </w:r>
    </w:p>
    <w:tbl>
      <w:tblPr>
        <w:tblW w:w="8815" w:type="dxa"/>
        <w:tblLayout w:type="fixed"/>
        <w:tblCellMar>
          <w:top w:w="15" w:type="dxa"/>
          <w:left w:w="15" w:type="dxa"/>
          <w:bottom w:w="15" w:type="dxa"/>
          <w:right w:w="15" w:type="dxa"/>
        </w:tblCellMar>
        <w:tblLook w:val="04A0" w:firstRow="1" w:lastRow="0" w:firstColumn="1" w:lastColumn="0" w:noHBand="0" w:noVBand="1"/>
      </w:tblPr>
      <w:tblGrid>
        <w:gridCol w:w="1075"/>
        <w:gridCol w:w="1350"/>
        <w:gridCol w:w="990"/>
        <w:gridCol w:w="900"/>
        <w:gridCol w:w="900"/>
        <w:gridCol w:w="900"/>
        <w:gridCol w:w="900"/>
        <w:gridCol w:w="540"/>
        <w:gridCol w:w="1260"/>
      </w:tblGrid>
      <w:tr w:rsidR="00963A21" w:rsidRPr="00135FBB" w14:paraId="28C5A7CA" w14:textId="77777777" w:rsidTr="00914787">
        <w:trPr>
          <w:trHeight w:val="2213"/>
        </w:trPr>
        <w:tc>
          <w:tcPr>
            <w:tcW w:w="2425"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014ED77"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Teachers Observation based on Rubrics         (Marking on each factors: Excellent -10, Very good - 8, Good-6, Average-4, Below Average -2)</w:t>
            </w:r>
          </w:p>
        </w:tc>
        <w:tc>
          <w:tcPr>
            <w:tcW w:w="990"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hideMark/>
          </w:tcPr>
          <w:p w14:paraId="5DE6A5AD"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Discipline</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hideMark/>
          </w:tcPr>
          <w:p w14:paraId="746EC792"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Responsiveness</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hideMark/>
          </w:tcPr>
          <w:p w14:paraId="58EB1131"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Inquisitiveness &amp; Involvement</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hideMark/>
          </w:tcPr>
          <w:p w14:paraId="4CFF6708"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Students growth</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center"/>
            <w:hideMark/>
          </w:tcPr>
          <w:p w14:paraId="7D207CC3"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Communication within class</w:t>
            </w:r>
          </w:p>
        </w:tc>
        <w:tc>
          <w:tcPr>
            <w:tcW w:w="5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25F4364"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Out of 50</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BA94B96"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(Teachers Observation) Out of 10</w:t>
            </w:r>
          </w:p>
        </w:tc>
      </w:tr>
      <w:tr w:rsidR="00963A21" w:rsidRPr="00135FBB" w14:paraId="2BC05261" w14:textId="77777777" w:rsidTr="00914787">
        <w:trPr>
          <w:trHeight w:val="604"/>
        </w:trPr>
        <w:tc>
          <w:tcPr>
            <w:tcW w:w="1075"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41C2B23F"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202022001</w:t>
            </w:r>
          </w:p>
        </w:tc>
        <w:tc>
          <w:tcPr>
            <w:tcW w:w="13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53CE7C3" w14:textId="77777777" w:rsidR="00963A21" w:rsidRPr="00135FBB" w:rsidRDefault="00963A21" w:rsidP="00914787">
            <w:pPr>
              <w:pStyle w:val="NormalWeb"/>
              <w:spacing w:before="0" w:beforeAutospacing="0" w:after="0" w:afterAutospacing="0"/>
              <w:rPr>
                <w:rFonts w:asciiTheme="minorHAnsi" w:hAnsiTheme="minorHAnsi" w:cs="Calibri"/>
                <w:color w:val="000000"/>
                <w:sz w:val="18"/>
                <w:szCs w:val="22"/>
              </w:rPr>
            </w:pPr>
            <w:r w:rsidRPr="00135FBB">
              <w:rPr>
                <w:rFonts w:asciiTheme="minorHAnsi" w:hAnsiTheme="minorHAnsi" w:cs="Calibri"/>
                <w:color w:val="000000"/>
                <w:sz w:val="18"/>
                <w:szCs w:val="22"/>
              </w:rPr>
              <w:t>ADHAV PRIYANKA SUBHASH</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C940B9D"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8</w:t>
            </w:r>
          </w:p>
        </w:tc>
        <w:tc>
          <w:tcPr>
            <w:tcW w:w="90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68E75D5"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4</w:t>
            </w:r>
          </w:p>
        </w:tc>
        <w:tc>
          <w:tcPr>
            <w:tcW w:w="90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24B2028"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6</w:t>
            </w:r>
          </w:p>
        </w:tc>
        <w:tc>
          <w:tcPr>
            <w:tcW w:w="90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71D65B7"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8</w:t>
            </w:r>
          </w:p>
        </w:tc>
        <w:tc>
          <w:tcPr>
            <w:tcW w:w="90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DD3E662"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8</w:t>
            </w:r>
          </w:p>
        </w:tc>
        <w:tc>
          <w:tcPr>
            <w:tcW w:w="5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53A33B0"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34</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4DDCAF7" w14:textId="77777777" w:rsidR="00963A21" w:rsidRPr="00135FBB" w:rsidRDefault="00963A21" w:rsidP="00914787">
            <w:pPr>
              <w:pStyle w:val="NormalWeb"/>
              <w:spacing w:before="0" w:beforeAutospacing="0" w:after="0" w:afterAutospacing="0"/>
              <w:jc w:val="center"/>
              <w:rPr>
                <w:rFonts w:asciiTheme="minorHAnsi" w:hAnsiTheme="minorHAnsi" w:cs="Calibri"/>
                <w:color w:val="000000"/>
                <w:sz w:val="18"/>
                <w:szCs w:val="22"/>
              </w:rPr>
            </w:pPr>
            <w:r w:rsidRPr="00135FBB">
              <w:rPr>
                <w:rFonts w:asciiTheme="minorHAnsi" w:hAnsiTheme="minorHAnsi" w:cs="Calibri"/>
                <w:color w:val="000000"/>
                <w:sz w:val="18"/>
                <w:szCs w:val="22"/>
              </w:rPr>
              <w:t>6.8</w:t>
            </w:r>
          </w:p>
        </w:tc>
      </w:tr>
    </w:tbl>
    <w:p w14:paraId="0C251541" w14:textId="77777777" w:rsidR="00963A21" w:rsidRPr="00135FBB" w:rsidRDefault="00963A21" w:rsidP="00AC774D">
      <w:pPr>
        <w:pStyle w:val="NormalWeb"/>
        <w:numPr>
          <w:ilvl w:val="0"/>
          <w:numId w:val="223"/>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Add proper roll no. &amp; name in respective column</w:t>
      </w:r>
    </w:p>
    <w:p w14:paraId="05AD1311" w14:textId="77777777" w:rsidR="00963A21" w:rsidRPr="00135FBB" w:rsidRDefault="00963A21" w:rsidP="00AC774D">
      <w:pPr>
        <w:pStyle w:val="NormalWeb"/>
        <w:numPr>
          <w:ilvl w:val="0"/>
          <w:numId w:val="223"/>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All column criteria to be balanced &amp; marked</w:t>
      </w:r>
    </w:p>
    <w:p w14:paraId="5BC12C58" w14:textId="77777777" w:rsidR="00963A21" w:rsidRPr="00135FBB" w:rsidRDefault="00963A21" w:rsidP="00AC774D">
      <w:pPr>
        <w:pStyle w:val="NormalWeb"/>
        <w:numPr>
          <w:ilvl w:val="0"/>
          <w:numId w:val="223"/>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Total column get auto calculated.</w:t>
      </w:r>
    </w:p>
    <w:p w14:paraId="1CCF1C83" w14:textId="77777777" w:rsidR="00963A21" w:rsidRPr="00135FBB" w:rsidRDefault="00963A21" w:rsidP="00963A21">
      <w:pPr>
        <w:spacing w:after="0"/>
        <w:rPr>
          <w:rFonts w:cs="Times New Roman"/>
          <w:sz w:val="24"/>
          <w:szCs w:val="24"/>
        </w:rPr>
      </w:pPr>
    </w:p>
    <w:p w14:paraId="5085A0AF" w14:textId="77777777" w:rsidR="00963A21" w:rsidRPr="00135FBB" w:rsidRDefault="00963A21" w:rsidP="00AC774D">
      <w:pPr>
        <w:pStyle w:val="NormalWeb"/>
        <w:numPr>
          <w:ilvl w:val="0"/>
          <w:numId w:val="224"/>
        </w:numPr>
        <w:spacing w:before="0" w:beforeAutospacing="0" w:after="0" w:afterAutospacing="0"/>
        <w:ind w:left="108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Same sheet - Page 3: </w:t>
      </w:r>
    </w:p>
    <w:p w14:paraId="31724446" w14:textId="77777777" w:rsidR="00963A21" w:rsidRPr="00135FBB" w:rsidRDefault="00963A21" w:rsidP="00AC774D">
      <w:pPr>
        <w:pStyle w:val="NormalWeb"/>
        <w:numPr>
          <w:ilvl w:val="0"/>
          <w:numId w:val="224"/>
        </w:numPr>
        <w:spacing w:before="0" w:beforeAutospacing="0" w:after="0" w:afterAutospacing="0"/>
        <w:ind w:left="1080"/>
        <w:textAlignment w:val="baseline"/>
        <w:rPr>
          <w:rFonts w:asciiTheme="minorHAnsi" w:hAnsiTheme="minorHAnsi"/>
        </w:rPr>
      </w:pPr>
      <w:r w:rsidRPr="00135FBB">
        <w:rPr>
          <w:rFonts w:asciiTheme="minorHAnsi" w:hAnsiTheme="minorHAnsi" w:cs="Calibri"/>
          <w:color w:val="000000"/>
          <w:sz w:val="22"/>
          <w:szCs w:val="22"/>
        </w:rPr>
        <w:t>Copy &amp; paste Bright student &amp; Weak students from page 1.</w:t>
      </w:r>
      <w:r w:rsidRPr="00135FBB">
        <w:rPr>
          <w:rFonts w:asciiTheme="minorHAnsi" w:hAnsiTheme="minorHAnsi"/>
        </w:rPr>
        <w:br/>
      </w:r>
    </w:p>
    <w:p w14:paraId="07B1FE16" w14:textId="77777777" w:rsidR="00963A21" w:rsidRPr="00135FBB" w:rsidRDefault="00963A21" w:rsidP="00963A21">
      <w:pPr>
        <w:pStyle w:val="NormalWeb"/>
        <w:spacing w:before="0" w:beforeAutospacing="0" w:after="160" w:afterAutospacing="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13.2. Target CO (between the terms)</w:t>
      </w:r>
    </w:p>
    <w:tbl>
      <w:tblPr>
        <w:tblW w:w="0" w:type="auto"/>
        <w:tblCellMar>
          <w:top w:w="15" w:type="dxa"/>
          <w:left w:w="15" w:type="dxa"/>
          <w:bottom w:w="15" w:type="dxa"/>
          <w:right w:w="15" w:type="dxa"/>
        </w:tblCellMar>
        <w:tblLook w:val="04A0" w:firstRow="1" w:lastRow="0" w:firstColumn="1" w:lastColumn="0" w:noHBand="0" w:noVBand="1"/>
      </w:tblPr>
      <w:tblGrid>
        <w:gridCol w:w="1523"/>
        <w:gridCol w:w="1929"/>
        <w:gridCol w:w="1032"/>
        <w:gridCol w:w="976"/>
        <w:gridCol w:w="1032"/>
        <w:gridCol w:w="1055"/>
        <w:gridCol w:w="1032"/>
        <w:gridCol w:w="976"/>
      </w:tblGrid>
      <w:tr w:rsidR="00963A21" w:rsidRPr="00135FBB" w14:paraId="4DF316F3" w14:textId="77777777" w:rsidTr="00914787">
        <w:trPr>
          <w:trHeight w:val="274"/>
        </w:trPr>
        <w:tc>
          <w:tcPr>
            <w:tcW w:w="0" w:type="auto"/>
            <w:tcBorders>
              <w:bottom w:val="single" w:sz="4" w:space="0" w:color="000000"/>
            </w:tcBorders>
            <w:tcMar>
              <w:top w:w="0" w:type="dxa"/>
              <w:left w:w="115" w:type="dxa"/>
              <w:bottom w:w="0" w:type="dxa"/>
              <w:right w:w="115" w:type="dxa"/>
            </w:tcMar>
            <w:vAlign w:val="bottom"/>
            <w:hideMark/>
          </w:tcPr>
          <w:p w14:paraId="526D3E80" w14:textId="77777777" w:rsidR="00963A21" w:rsidRPr="00135FBB" w:rsidRDefault="00963A21" w:rsidP="00914787">
            <w:pPr>
              <w:rPr>
                <w:rFonts w:cs="Times New Roman"/>
                <w:sz w:val="24"/>
                <w:szCs w:val="24"/>
              </w:rPr>
            </w:pPr>
          </w:p>
        </w:tc>
        <w:tc>
          <w:tcPr>
            <w:tcW w:w="0" w:type="auto"/>
            <w:tcBorders>
              <w:bottom w:val="single" w:sz="4" w:space="0" w:color="000000"/>
              <w:right w:val="single" w:sz="4" w:space="0" w:color="000000"/>
            </w:tcBorders>
            <w:tcMar>
              <w:top w:w="0" w:type="dxa"/>
              <w:left w:w="115" w:type="dxa"/>
              <w:bottom w:w="0" w:type="dxa"/>
              <w:right w:w="115" w:type="dxa"/>
            </w:tcMar>
            <w:vAlign w:val="bottom"/>
            <w:hideMark/>
          </w:tcPr>
          <w:p w14:paraId="44038A4B" w14:textId="77777777" w:rsidR="00963A21" w:rsidRPr="00135FBB" w:rsidRDefault="00963A21" w:rsidP="00914787"/>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6DD3843"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2018-19</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FC43415"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2019-20</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50F105A"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2020-21</w:t>
            </w:r>
          </w:p>
        </w:tc>
      </w:tr>
      <w:tr w:rsidR="00963A21" w:rsidRPr="00135FBB" w14:paraId="5C68971C" w14:textId="77777777" w:rsidTr="00914787">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D0CECE"/>
            <w:tcMar>
              <w:top w:w="0" w:type="dxa"/>
              <w:left w:w="115" w:type="dxa"/>
              <w:bottom w:w="0" w:type="dxa"/>
              <w:right w:w="115" w:type="dxa"/>
            </w:tcMar>
            <w:vAlign w:val="bottom"/>
            <w:hideMark/>
          </w:tcPr>
          <w:p w14:paraId="01C44258"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Code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131EA2E"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Course Outcome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2F1DA1A"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Target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348FDCD"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Attain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23D5998"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Target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6A2F7EE"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Attain.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50E4BE3"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Target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08228EB"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Attain</w:t>
            </w:r>
          </w:p>
        </w:tc>
      </w:tr>
      <w:tr w:rsidR="00963A21" w:rsidRPr="00135FBB" w14:paraId="7FF0D6BA" w14:textId="77777777" w:rsidTr="00914787">
        <w:trPr>
          <w:trHeight w:val="1752"/>
        </w:trPr>
        <w:tc>
          <w:tcPr>
            <w:tcW w:w="0" w:type="auto"/>
            <w:tcBorders>
              <w:top w:val="single" w:sz="4" w:space="0" w:color="000000"/>
              <w:left w:val="single" w:sz="4" w:space="0" w:color="000000"/>
              <w:bottom w:val="single" w:sz="4" w:space="0" w:color="000000"/>
              <w:right w:val="single" w:sz="4" w:space="0" w:color="000000"/>
            </w:tcBorders>
            <w:shd w:val="clear" w:color="auto" w:fill="D0CECE"/>
            <w:tcMar>
              <w:top w:w="0" w:type="dxa"/>
              <w:left w:w="115" w:type="dxa"/>
              <w:bottom w:w="0" w:type="dxa"/>
              <w:right w:w="115" w:type="dxa"/>
            </w:tcMar>
            <w:vAlign w:val="bottom"/>
            <w:hideMark/>
          </w:tcPr>
          <w:p w14:paraId="337A01E9"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color w:val="000000"/>
                <w:sz w:val="22"/>
                <w:szCs w:val="22"/>
              </w:rPr>
              <w:t>MMSE108.1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AA82155" w14:textId="77777777" w:rsidR="00963A21" w:rsidRPr="00135FBB" w:rsidRDefault="00963A21" w:rsidP="00914787">
            <w:pPr>
              <w:pStyle w:val="NormalWeb"/>
              <w:spacing w:before="0" w:beforeAutospacing="0" w:after="0" w:afterAutospacing="0"/>
              <w:rPr>
                <w:rFonts w:asciiTheme="minorHAnsi" w:hAnsiTheme="minorHAnsi"/>
              </w:rPr>
            </w:pPr>
            <w:r w:rsidRPr="00135FBB">
              <w:rPr>
                <w:rFonts w:asciiTheme="minorHAnsi" w:hAnsiTheme="minorHAnsi" w:cs="Calibri"/>
                <w:color w:val="000000"/>
                <w:sz w:val="22"/>
                <w:szCs w:val="22"/>
              </w:rPr>
              <w:t xml:space="preserve">Analyze ones values, abilities, goals influences about their attributes towards success, achievement &amp; disappointment both in </w:t>
            </w:r>
            <w:r w:rsidRPr="00135FBB">
              <w:rPr>
                <w:rFonts w:asciiTheme="minorHAnsi" w:hAnsiTheme="minorHAnsi" w:cs="Calibri"/>
                <w:color w:val="000000"/>
                <w:sz w:val="22"/>
                <w:szCs w:val="22"/>
              </w:rPr>
              <w:lastRenderedPageBreak/>
              <w:t>personal &amp; professional lines.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F13A3FA"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color w:val="000000"/>
                <w:sz w:val="22"/>
                <w:szCs w:val="22"/>
              </w:rPr>
              <w:lastRenderedPageBreak/>
              <w:t>NA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F868F74"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color w:val="000000"/>
                <w:sz w:val="22"/>
                <w:szCs w:val="22"/>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83A229E"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color w:val="000000"/>
                <w:sz w:val="22"/>
                <w:szCs w:val="22"/>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94EDA31"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color w:val="000000"/>
                <w:sz w:val="22"/>
                <w:szCs w:val="22"/>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1157EFD"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color w:val="000000"/>
                <w:sz w:val="22"/>
                <w:szCs w:val="22"/>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0" w:type="dxa"/>
              <w:left w:w="115" w:type="dxa"/>
              <w:bottom w:w="0" w:type="dxa"/>
              <w:right w:w="115" w:type="dxa"/>
            </w:tcMar>
            <w:vAlign w:val="bottom"/>
            <w:hideMark/>
          </w:tcPr>
          <w:p w14:paraId="70B58D0B"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color w:val="000000"/>
                <w:sz w:val="22"/>
                <w:szCs w:val="22"/>
              </w:rPr>
              <w:t>1.56</w:t>
            </w:r>
          </w:p>
        </w:tc>
      </w:tr>
    </w:tbl>
    <w:p w14:paraId="556AA7F6" w14:textId="77777777" w:rsidR="00963A21" w:rsidRPr="00135FBB" w:rsidRDefault="00963A21" w:rsidP="00AC774D">
      <w:pPr>
        <w:pStyle w:val="NormalWeb"/>
        <w:numPr>
          <w:ilvl w:val="0"/>
          <w:numId w:val="225"/>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Change Academic years in the table keeping latest A.Y. towards the right</w:t>
      </w:r>
    </w:p>
    <w:p w14:paraId="77BA7516" w14:textId="77777777" w:rsidR="00963A21" w:rsidRPr="00135FBB" w:rsidRDefault="00963A21" w:rsidP="00AC774D">
      <w:pPr>
        <w:pStyle w:val="NormalWeb"/>
        <w:numPr>
          <w:ilvl w:val="0"/>
          <w:numId w:val="225"/>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Column A to H is auto generated</w:t>
      </w:r>
    </w:p>
    <w:p w14:paraId="472ABC56" w14:textId="77777777" w:rsidR="00963A21" w:rsidRPr="00135FBB" w:rsidRDefault="00963A21" w:rsidP="00AC774D">
      <w:pPr>
        <w:pStyle w:val="NormalWeb"/>
        <w:numPr>
          <w:ilvl w:val="0"/>
          <w:numId w:val="225"/>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Highlight cell for more attainment in green 7 less attainment s per target as orange</w:t>
      </w:r>
    </w:p>
    <w:p w14:paraId="4D880615" w14:textId="77777777" w:rsidR="00963A21" w:rsidRPr="00135FBB" w:rsidRDefault="00963A21" w:rsidP="00AC774D">
      <w:pPr>
        <w:pStyle w:val="NormalWeb"/>
        <w:numPr>
          <w:ilvl w:val="0"/>
          <w:numId w:val="226"/>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Below is Target table set levels either 1,2,3 according to how class BISAT performance is. Also justify the same with logical explanation in the given table. Refer sheet 19.0. CO Attainment Cal (New) – A. Attainment of levels to input levels</w:t>
      </w:r>
    </w:p>
    <w:p w14:paraId="765E4179" w14:textId="77777777" w:rsidR="00963A21" w:rsidRPr="00135FBB" w:rsidRDefault="00963A21" w:rsidP="00963A21">
      <w:pPr>
        <w:spacing w:after="0"/>
        <w:rPr>
          <w:rFonts w:cs="Times New Roman"/>
          <w:sz w:val="24"/>
          <w:szCs w:val="24"/>
        </w:rPr>
      </w:pPr>
    </w:p>
    <w:p w14:paraId="1902A3BD" w14:textId="77777777" w:rsidR="00963A21" w:rsidRPr="00135FBB" w:rsidRDefault="00963A21" w:rsidP="00963A21">
      <w:pPr>
        <w:pStyle w:val="NormalWeb"/>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13.3. Target PO &amp; PSO (between the term)</w:t>
      </w:r>
    </w:p>
    <w:p w14:paraId="155048FA" w14:textId="77777777" w:rsidR="00963A21" w:rsidRPr="00135FBB" w:rsidRDefault="00963A21" w:rsidP="00AC774D">
      <w:pPr>
        <w:pStyle w:val="NormalWeb"/>
        <w:numPr>
          <w:ilvl w:val="0"/>
          <w:numId w:val="227"/>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Change Academic years in the table keeping latest A.Y. towards the right</w:t>
      </w:r>
    </w:p>
    <w:p w14:paraId="440C64F4" w14:textId="77777777" w:rsidR="00963A21" w:rsidRPr="00135FBB" w:rsidRDefault="00963A21" w:rsidP="00AC774D">
      <w:pPr>
        <w:pStyle w:val="NormalWeb"/>
        <w:numPr>
          <w:ilvl w:val="0"/>
          <w:numId w:val="227"/>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Column G to F is to be copied from past course file records</w:t>
      </w:r>
    </w:p>
    <w:p w14:paraId="2A89BF15" w14:textId="77777777" w:rsidR="00963A21" w:rsidRPr="00135FBB" w:rsidRDefault="00963A21" w:rsidP="00AC774D">
      <w:pPr>
        <w:pStyle w:val="NormalWeb"/>
        <w:numPr>
          <w:ilvl w:val="0"/>
          <w:numId w:val="227"/>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Column H &amp; I are auto generated</w:t>
      </w:r>
    </w:p>
    <w:p w14:paraId="01744553" w14:textId="77777777" w:rsidR="00963A21" w:rsidRPr="00135FBB" w:rsidRDefault="00963A21" w:rsidP="00963A21">
      <w:pPr>
        <w:spacing w:after="0"/>
        <w:rPr>
          <w:rFonts w:cs="Times New Roman"/>
          <w:sz w:val="24"/>
          <w:szCs w:val="24"/>
        </w:rPr>
      </w:pPr>
    </w:p>
    <w:p w14:paraId="64943992" w14:textId="77777777" w:rsidR="00963A21" w:rsidRPr="00135FBB" w:rsidRDefault="00963A21" w:rsidP="00AC774D">
      <w:pPr>
        <w:pStyle w:val="NormalWeb"/>
        <w:numPr>
          <w:ilvl w:val="1"/>
          <w:numId w:val="226"/>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Assessment Instruments (between the term)</w:t>
      </w:r>
    </w:p>
    <w:p w14:paraId="25718DA1" w14:textId="77777777" w:rsidR="00963A21" w:rsidRPr="00135FBB" w:rsidRDefault="00963A21" w:rsidP="00AC774D">
      <w:pPr>
        <w:pStyle w:val="NormalWeb"/>
        <w:numPr>
          <w:ilvl w:val="0"/>
          <w:numId w:val="228"/>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Manually input co code in cell A4-A15</w:t>
      </w:r>
    </w:p>
    <w:p w14:paraId="10531489" w14:textId="77777777" w:rsidR="00963A21" w:rsidRPr="00135FBB" w:rsidRDefault="00963A21" w:rsidP="00AC774D">
      <w:pPr>
        <w:pStyle w:val="NormalWeb"/>
        <w:numPr>
          <w:ilvl w:val="0"/>
          <w:numId w:val="228"/>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Input taken internal criteria mapped with specific Cos in column B</w:t>
      </w:r>
    </w:p>
    <w:p w14:paraId="5E478457" w14:textId="77777777" w:rsidR="00963A21" w:rsidRPr="00135FBB" w:rsidRDefault="00963A21" w:rsidP="00AC774D">
      <w:pPr>
        <w:pStyle w:val="NormalWeb"/>
        <w:numPr>
          <w:ilvl w:val="0"/>
          <w:numId w:val="228"/>
        </w:numPr>
        <w:spacing w:before="0" w:beforeAutospacing="0" w:after="0" w:afterAutospacing="0"/>
        <w:ind w:left="108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Column C input marks as example shown in template</w:t>
      </w:r>
    </w:p>
    <w:p w14:paraId="78ACDCC3" w14:textId="77777777" w:rsidR="00963A21" w:rsidRPr="00135FBB" w:rsidRDefault="00963A21" w:rsidP="00963A21">
      <w:pPr>
        <w:spacing w:after="0"/>
        <w:rPr>
          <w:rFonts w:cs="Times New Roman"/>
          <w:sz w:val="24"/>
          <w:szCs w:val="24"/>
        </w:rPr>
      </w:pPr>
    </w:p>
    <w:p w14:paraId="1A9E18E8" w14:textId="77777777" w:rsidR="00963A21" w:rsidRPr="00135FBB" w:rsidRDefault="00963A21" w:rsidP="00AC774D">
      <w:pPr>
        <w:pStyle w:val="NormalWeb"/>
        <w:numPr>
          <w:ilvl w:val="1"/>
          <w:numId w:val="226"/>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Q CO Map (end the term)</w:t>
      </w:r>
    </w:p>
    <w:p w14:paraId="3E2E3DB2" w14:textId="77777777" w:rsidR="00963A21" w:rsidRPr="00135FBB" w:rsidRDefault="00963A21" w:rsidP="00AC774D">
      <w:pPr>
        <w:pStyle w:val="NormalWeb"/>
        <w:numPr>
          <w:ilvl w:val="0"/>
          <w:numId w:val="229"/>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TAKEN SEE QUESTION PAPER MAPPING &amp; input Y or N accordingly. Remember Y only is put up on cell which are mapped.</w:t>
      </w:r>
    </w:p>
    <w:p w14:paraId="0F019F19" w14:textId="77777777" w:rsidR="00963A21" w:rsidRPr="00135FBB" w:rsidRDefault="00963A21" w:rsidP="00AC774D">
      <w:pPr>
        <w:pStyle w:val="NormalWeb"/>
        <w:numPr>
          <w:ilvl w:val="0"/>
          <w:numId w:val="229"/>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If Q7 was not there in Question paper put NA manually</w:t>
      </w:r>
    </w:p>
    <w:p w14:paraId="4C4135DB" w14:textId="77777777" w:rsidR="00963A21" w:rsidRPr="00135FBB" w:rsidRDefault="00963A21" w:rsidP="00963A21">
      <w:pPr>
        <w:spacing w:after="0"/>
        <w:rPr>
          <w:rFonts w:cs="Times New Roman"/>
          <w:sz w:val="24"/>
          <w:szCs w:val="24"/>
        </w:rPr>
      </w:pPr>
    </w:p>
    <w:p w14:paraId="7CBC001A" w14:textId="77777777" w:rsidR="00963A21" w:rsidRPr="00135FBB" w:rsidRDefault="00963A21" w:rsidP="00AC774D">
      <w:pPr>
        <w:pStyle w:val="NormalWeb"/>
        <w:numPr>
          <w:ilvl w:val="1"/>
          <w:numId w:val="226"/>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Assessment Mark list (end the term)</w:t>
      </w:r>
    </w:p>
    <w:p w14:paraId="535CD4B7" w14:textId="77777777" w:rsidR="00963A21" w:rsidRPr="00135FBB" w:rsidRDefault="00963A21" w:rsidP="00AC774D">
      <w:pPr>
        <w:pStyle w:val="NormalWeb"/>
        <w:numPr>
          <w:ilvl w:val="0"/>
          <w:numId w:val="230"/>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Add rows in between the list in case of addition of more students in class than shown in template</w:t>
      </w:r>
    </w:p>
    <w:p w14:paraId="2B594048" w14:textId="77777777" w:rsidR="00963A21" w:rsidRPr="00135FBB" w:rsidRDefault="00963A21" w:rsidP="00AC774D">
      <w:pPr>
        <w:pStyle w:val="NormalWeb"/>
        <w:numPr>
          <w:ilvl w:val="0"/>
          <w:numId w:val="230"/>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Drag formula from above cell in column P-S across empty cell to apply the same</w:t>
      </w:r>
    </w:p>
    <w:p w14:paraId="1A03CECB" w14:textId="77777777" w:rsidR="00963A21" w:rsidRPr="00135FBB" w:rsidRDefault="00963A21" w:rsidP="00AC774D">
      <w:pPr>
        <w:pStyle w:val="NormalWeb"/>
        <w:numPr>
          <w:ilvl w:val="0"/>
          <w:numId w:val="230"/>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Input Roll no. &amp; marks from Mentoring batch google sheet circulated earlier if completed</w:t>
      </w:r>
    </w:p>
    <w:p w14:paraId="1F2103E9" w14:textId="77777777" w:rsidR="00963A21" w:rsidRPr="00135FBB" w:rsidRDefault="00963A21" w:rsidP="00AC774D">
      <w:pPr>
        <w:pStyle w:val="NormalWeb"/>
        <w:numPr>
          <w:ilvl w:val="0"/>
          <w:numId w:val="230"/>
        </w:numPr>
        <w:spacing w:before="0" w:beforeAutospacing="0" w:after="0" w:afterAutospacing="0"/>
        <w:ind w:left="1080"/>
        <w:jc w:val="both"/>
        <w:textAlignment w:val="baseline"/>
        <w:rPr>
          <w:rFonts w:asciiTheme="minorHAnsi" w:hAnsiTheme="minorHAnsi" w:cs="Calibri"/>
          <w:color w:val="000000"/>
          <w:sz w:val="22"/>
          <w:szCs w:val="22"/>
        </w:rPr>
      </w:pPr>
      <w:r w:rsidRPr="00135FBB">
        <w:rPr>
          <w:rFonts w:asciiTheme="minorHAnsi" w:hAnsiTheme="minorHAnsi" w:cs="Calibri"/>
          <w:color w:val="000000"/>
          <w:sz w:val="22"/>
          <w:szCs w:val="22"/>
        </w:rPr>
        <w:t>Row 16 once auto calculated check &amp; make sure numbers show 2 decimals only using home bar number section decrease decimal button.</w:t>
      </w:r>
    </w:p>
    <w:p w14:paraId="509FC408" w14:textId="77777777" w:rsidR="00963A21" w:rsidRPr="00135FBB" w:rsidRDefault="00963A21" w:rsidP="00963A21">
      <w:pPr>
        <w:spacing w:after="0"/>
        <w:rPr>
          <w:rFonts w:cs="Times New Roman"/>
          <w:sz w:val="24"/>
          <w:szCs w:val="24"/>
        </w:rPr>
      </w:pPr>
    </w:p>
    <w:p w14:paraId="1C303E33" w14:textId="77777777" w:rsidR="00963A21" w:rsidRPr="00135FBB" w:rsidRDefault="00963A21" w:rsidP="00AC774D">
      <w:pPr>
        <w:pStyle w:val="NormalWeb"/>
        <w:numPr>
          <w:ilvl w:val="1"/>
          <w:numId w:val="226"/>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Grade Analysis </w:t>
      </w:r>
    </w:p>
    <w:p w14:paraId="01CEF576" w14:textId="77777777" w:rsidR="00963A21" w:rsidRPr="00135FBB" w:rsidRDefault="00963A21" w:rsidP="00AC774D">
      <w:pPr>
        <w:pStyle w:val="NormalWeb"/>
        <w:numPr>
          <w:ilvl w:val="0"/>
          <w:numId w:val="231"/>
        </w:numPr>
        <w:spacing w:before="0" w:beforeAutospacing="0" w:after="0" w:afterAutospacing="0"/>
        <w:ind w:left="108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quick tallying of pivot table FROM EARLIER PAGE required</w:t>
      </w:r>
    </w:p>
    <w:p w14:paraId="7BAB558E" w14:textId="77777777" w:rsidR="00963A21" w:rsidRPr="00135FBB" w:rsidRDefault="00963A21" w:rsidP="00AC774D">
      <w:pPr>
        <w:pStyle w:val="NormalWeb"/>
        <w:numPr>
          <w:ilvl w:val="0"/>
          <w:numId w:val="231"/>
        </w:numPr>
        <w:spacing w:before="0" w:beforeAutospacing="0" w:after="0" w:afterAutospacing="0"/>
        <w:ind w:left="108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CUM% LAST CELL MUST SHOW 100 % ALSO grand total must be equal to total no. of students in class. If not, refresh pivot table or in extreme case create new pivot table in page 2 of same sheet.</w:t>
      </w:r>
    </w:p>
    <w:p w14:paraId="76FE1070" w14:textId="77777777" w:rsidR="00963A21" w:rsidRPr="00135FBB" w:rsidRDefault="00963A21" w:rsidP="00AC774D">
      <w:pPr>
        <w:pStyle w:val="NormalWeb"/>
        <w:numPr>
          <w:ilvl w:val="0"/>
          <w:numId w:val="231"/>
        </w:numPr>
        <w:spacing w:before="0" w:beforeAutospacing="0" w:after="0" w:afterAutospacing="0"/>
        <w:ind w:left="108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lastRenderedPageBreak/>
        <w:t>also check the bar chart output for once</w:t>
      </w:r>
    </w:p>
    <w:p w14:paraId="0BC9802B" w14:textId="77777777" w:rsidR="00963A21" w:rsidRPr="00135FBB" w:rsidRDefault="00963A21" w:rsidP="00963A21">
      <w:pPr>
        <w:pStyle w:val="NormalWeb"/>
        <w:spacing w:before="0" w:beforeAutospacing="0" w:after="0" w:afterAutospacing="0"/>
        <w:ind w:left="1080"/>
        <w:jc w:val="both"/>
        <w:textAlignment w:val="baseline"/>
        <w:rPr>
          <w:rFonts w:asciiTheme="minorHAnsi" w:hAnsiTheme="minorHAnsi" w:cs="Calibri"/>
          <w:b/>
          <w:bCs/>
          <w:color w:val="000000"/>
          <w:sz w:val="22"/>
          <w:szCs w:val="22"/>
        </w:rPr>
      </w:pPr>
    </w:p>
    <w:p w14:paraId="4C469F41" w14:textId="77777777" w:rsidR="00963A21" w:rsidRPr="00135FBB" w:rsidRDefault="00963A21" w:rsidP="00AC774D">
      <w:pPr>
        <w:pStyle w:val="NormalWeb"/>
        <w:numPr>
          <w:ilvl w:val="1"/>
          <w:numId w:val="226"/>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Indirect Assessment- CES  (end the term)</w:t>
      </w:r>
    </w:p>
    <w:p w14:paraId="4C584BD7" w14:textId="77777777" w:rsidR="00963A21" w:rsidRPr="00135FBB" w:rsidRDefault="00963A21" w:rsidP="00AC774D">
      <w:pPr>
        <w:pStyle w:val="NormalWeb"/>
        <w:numPr>
          <w:ilvl w:val="0"/>
          <w:numId w:val="232"/>
        </w:numPr>
        <w:spacing w:before="0" w:beforeAutospacing="0" w:after="0" w:afterAutospacing="0"/>
        <w:ind w:left="108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Input roll nos. </w:t>
      </w:r>
    </w:p>
    <w:p w14:paraId="72625F07" w14:textId="77777777" w:rsidR="00963A21" w:rsidRPr="00135FBB" w:rsidRDefault="00963A21" w:rsidP="00AC774D">
      <w:pPr>
        <w:pStyle w:val="NormalWeb"/>
        <w:numPr>
          <w:ilvl w:val="0"/>
          <w:numId w:val="232"/>
        </w:numPr>
        <w:spacing w:before="0" w:beforeAutospacing="0" w:after="0" w:afterAutospacing="0"/>
        <w:ind w:left="108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Embed BISAT marks from its Response sheet (Note do working in response sheet for including absent students roll no. too after sorting the sheet roll no. wise)</w:t>
      </w:r>
    </w:p>
    <w:p w14:paraId="42E48D46" w14:textId="77777777" w:rsidR="00963A21" w:rsidRPr="00135FBB" w:rsidRDefault="00963A21" w:rsidP="00AC774D">
      <w:pPr>
        <w:pStyle w:val="NormalWeb"/>
        <w:numPr>
          <w:ilvl w:val="0"/>
          <w:numId w:val="232"/>
        </w:numPr>
        <w:spacing w:before="0" w:beforeAutospacing="0" w:after="0" w:afterAutospacing="0"/>
        <w:ind w:left="108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Put NA to absent students</w:t>
      </w:r>
    </w:p>
    <w:p w14:paraId="550C887A" w14:textId="77777777" w:rsidR="00963A21" w:rsidRPr="00135FBB" w:rsidRDefault="00963A21" w:rsidP="00963A21">
      <w:pPr>
        <w:spacing w:after="0"/>
        <w:rPr>
          <w:rFonts w:cs="Times New Roman"/>
          <w:sz w:val="24"/>
          <w:szCs w:val="24"/>
        </w:rPr>
      </w:pPr>
    </w:p>
    <w:p w14:paraId="5CDC8630" w14:textId="77777777" w:rsidR="00963A21" w:rsidRPr="00135FBB" w:rsidRDefault="00963A21" w:rsidP="00963A21">
      <w:pPr>
        <w:pStyle w:val="NormalWeb"/>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18.i. Indirect Assessment- CES  (Auto generates output)</w:t>
      </w:r>
    </w:p>
    <w:p w14:paraId="1314BF6C" w14:textId="77777777" w:rsidR="00963A21" w:rsidRPr="00135FBB" w:rsidRDefault="00963A21" w:rsidP="00963A21">
      <w:pPr>
        <w:spacing w:after="0"/>
        <w:rPr>
          <w:rFonts w:cs="Times New Roman"/>
          <w:sz w:val="24"/>
          <w:szCs w:val="24"/>
        </w:rPr>
      </w:pPr>
    </w:p>
    <w:p w14:paraId="1E005FDD" w14:textId="77777777" w:rsidR="00963A21" w:rsidRPr="00135FBB" w:rsidRDefault="00963A21" w:rsidP="00963A21">
      <w:pPr>
        <w:pStyle w:val="NormalWeb"/>
        <w:spacing w:before="0" w:beforeAutospacing="0" w:after="160" w:afterAutospacing="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19. CO Attainment</w:t>
      </w:r>
    </w:p>
    <w:tbl>
      <w:tblPr>
        <w:tblW w:w="0" w:type="auto"/>
        <w:jc w:val="center"/>
        <w:tblCellMar>
          <w:top w:w="15" w:type="dxa"/>
          <w:left w:w="15" w:type="dxa"/>
          <w:bottom w:w="15" w:type="dxa"/>
          <w:right w:w="15" w:type="dxa"/>
        </w:tblCellMar>
        <w:tblLook w:val="04A0" w:firstRow="1" w:lastRow="0" w:firstColumn="1" w:lastColumn="0" w:noHBand="0" w:noVBand="1"/>
      </w:tblPr>
      <w:tblGrid>
        <w:gridCol w:w="1325"/>
        <w:gridCol w:w="857"/>
        <w:gridCol w:w="1105"/>
        <w:gridCol w:w="571"/>
        <w:gridCol w:w="736"/>
        <w:gridCol w:w="571"/>
        <w:gridCol w:w="736"/>
      </w:tblGrid>
      <w:tr w:rsidR="00963A21" w:rsidRPr="00135FBB" w14:paraId="4B9C16D1" w14:textId="77777777" w:rsidTr="00914787">
        <w:trPr>
          <w:trHeight w:val="315"/>
          <w:jc w:val="center"/>
        </w:trPr>
        <w:tc>
          <w:tcPr>
            <w:tcW w:w="0" w:type="auto"/>
            <w:gridSpan w:val="3"/>
            <w:tcMar>
              <w:top w:w="0" w:type="dxa"/>
              <w:left w:w="115" w:type="dxa"/>
              <w:bottom w:w="0" w:type="dxa"/>
              <w:right w:w="115" w:type="dxa"/>
            </w:tcMar>
            <w:hideMark/>
          </w:tcPr>
          <w:p w14:paraId="0F6A5BA8" w14:textId="77777777" w:rsidR="00963A21" w:rsidRPr="00135FBB" w:rsidRDefault="00963A21" w:rsidP="00914787">
            <w:pPr>
              <w:pStyle w:val="NormalWeb"/>
              <w:spacing w:before="0" w:beforeAutospacing="0" w:after="0" w:afterAutospacing="0"/>
              <w:rPr>
                <w:rFonts w:asciiTheme="minorHAnsi" w:hAnsiTheme="minorHAnsi"/>
              </w:rPr>
            </w:pPr>
            <w:r w:rsidRPr="00135FBB">
              <w:rPr>
                <w:rFonts w:asciiTheme="minorHAnsi" w:hAnsiTheme="minorHAnsi" w:cs="Calibri"/>
                <w:b/>
                <w:bCs/>
                <w:color w:val="000000"/>
                <w:sz w:val="22"/>
                <w:szCs w:val="22"/>
              </w:rPr>
              <w:t>A. Level of Attainments </w:t>
            </w:r>
          </w:p>
        </w:tc>
        <w:tc>
          <w:tcPr>
            <w:tcW w:w="0" w:type="auto"/>
            <w:tcBorders>
              <w:bottom w:val="single" w:sz="8" w:space="0" w:color="000000"/>
            </w:tcBorders>
            <w:tcMar>
              <w:top w:w="0" w:type="dxa"/>
              <w:left w:w="115" w:type="dxa"/>
              <w:bottom w:w="0" w:type="dxa"/>
              <w:right w:w="115" w:type="dxa"/>
            </w:tcMar>
            <w:hideMark/>
          </w:tcPr>
          <w:p w14:paraId="7E4B029C" w14:textId="77777777" w:rsidR="00963A21" w:rsidRPr="00135FBB" w:rsidRDefault="00963A21" w:rsidP="00914787"/>
        </w:tc>
        <w:tc>
          <w:tcPr>
            <w:tcW w:w="0" w:type="auto"/>
            <w:tcBorders>
              <w:bottom w:val="single" w:sz="8" w:space="0" w:color="000000"/>
            </w:tcBorders>
            <w:tcMar>
              <w:top w:w="0" w:type="dxa"/>
              <w:left w:w="115" w:type="dxa"/>
              <w:bottom w:w="0" w:type="dxa"/>
              <w:right w:w="115" w:type="dxa"/>
            </w:tcMar>
            <w:hideMark/>
          </w:tcPr>
          <w:p w14:paraId="1EB01EEC" w14:textId="77777777" w:rsidR="00963A21" w:rsidRPr="00135FBB" w:rsidRDefault="00963A21" w:rsidP="00914787"/>
        </w:tc>
        <w:tc>
          <w:tcPr>
            <w:tcW w:w="0" w:type="auto"/>
            <w:tcBorders>
              <w:bottom w:val="single" w:sz="8" w:space="0" w:color="000000"/>
            </w:tcBorders>
            <w:tcMar>
              <w:top w:w="0" w:type="dxa"/>
              <w:left w:w="115" w:type="dxa"/>
              <w:bottom w:w="0" w:type="dxa"/>
              <w:right w:w="115" w:type="dxa"/>
            </w:tcMar>
            <w:hideMark/>
          </w:tcPr>
          <w:p w14:paraId="659F0E23" w14:textId="77777777" w:rsidR="00963A21" w:rsidRPr="00135FBB" w:rsidRDefault="00963A21" w:rsidP="00914787"/>
        </w:tc>
        <w:tc>
          <w:tcPr>
            <w:tcW w:w="0" w:type="auto"/>
            <w:tcBorders>
              <w:bottom w:val="single" w:sz="8" w:space="0" w:color="000000"/>
            </w:tcBorders>
            <w:tcMar>
              <w:top w:w="0" w:type="dxa"/>
              <w:left w:w="115" w:type="dxa"/>
              <w:bottom w:w="0" w:type="dxa"/>
              <w:right w:w="115" w:type="dxa"/>
            </w:tcMar>
            <w:hideMark/>
          </w:tcPr>
          <w:p w14:paraId="21EE3CB8" w14:textId="77777777" w:rsidR="00963A21" w:rsidRPr="00135FBB" w:rsidRDefault="00963A21" w:rsidP="00914787"/>
        </w:tc>
      </w:tr>
      <w:tr w:rsidR="00963A21" w:rsidRPr="00135FBB" w14:paraId="7602735D" w14:textId="77777777" w:rsidTr="00914787">
        <w:trPr>
          <w:trHeight w:val="315"/>
          <w:jc w:val="center"/>
        </w:trPr>
        <w:tc>
          <w:tcPr>
            <w:tcW w:w="0" w:type="auto"/>
            <w:tcBorders>
              <w:bottom w:val="single" w:sz="8" w:space="0" w:color="000000"/>
              <w:right w:val="single" w:sz="8" w:space="0" w:color="000000"/>
            </w:tcBorders>
            <w:tcMar>
              <w:top w:w="0" w:type="dxa"/>
              <w:left w:w="115" w:type="dxa"/>
              <w:bottom w:w="0" w:type="dxa"/>
              <w:right w:w="115" w:type="dxa"/>
            </w:tcMar>
            <w:hideMark/>
          </w:tcPr>
          <w:p w14:paraId="3E241DB4" w14:textId="77777777" w:rsidR="00963A21" w:rsidRPr="00135FBB" w:rsidRDefault="00963A21" w:rsidP="00914787"/>
        </w:tc>
        <w:tc>
          <w:tcPr>
            <w:tcW w:w="0" w:type="auto"/>
            <w:gridSpan w:val="6"/>
            <w:tcBorders>
              <w:top w:val="single" w:sz="8" w:space="0" w:color="000000"/>
              <w:left w:val="single" w:sz="8" w:space="0" w:color="000000"/>
              <w:bottom w:val="single" w:sz="8" w:space="0" w:color="000000"/>
              <w:right w:val="single" w:sz="8" w:space="0" w:color="000000"/>
            </w:tcBorders>
            <w:shd w:val="clear" w:color="auto" w:fill="AEAAAA"/>
            <w:tcMar>
              <w:top w:w="0" w:type="dxa"/>
              <w:left w:w="115" w:type="dxa"/>
              <w:bottom w:w="0" w:type="dxa"/>
              <w:right w:w="115" w:type="dxa"/>
            </w:tcMar>
            <w:hideMark/>
          </w:tcPr>
          <w:p w14:paraId="0A944AB3"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 xml:space="preserve"> Class Average for Course Outcome</w:t>
            </w:r>
          </w:p>
        </w:tc>
      </w:tr>
      <w:tr w:rsidR="00963A21" w:rsidRPr="00135FBB" w14:paraId="303BA612" w14:textId="77777777" w:rsidTr="00914787">
        <w:trPr>
          <w:trHeight w:val="289"/>
          <w:jc w:val="center"/>
        </w:trPr>
        <w:tc>
          <w:tcPr>
            <w:tcW w:w="0" w:type="auto"/>
            <w:vMerge w:val="restart"/>
            <w:tcBorders>
              <w:top w:val="single" w:sz="8" w:space="0" w:color="000000"/>
              <w:left w:val="single" w:sz="8" w:space="0" w:color="000000"/>
              <w:bottom w:val="single" w:sz="8" w:space="0" w:color="000000"/>
              <w:right w:val="single" w:sz="6" w:space="0" w:color="000000"/>
            </w:tcBorders>
            <w:shd w:val="clear" w:color="auto" w:fill="D0CECE"/>
            <w:tcMar>
              <w:top w:w="0" w:type="dxa"/>
              <w:left w:w="115" w:type="dxa"/>
              <w:bottom w:w="0" w:type="dxa"/>
              <w:right w:w="115" w:type="dxa"/>
            </w:tcMar>
            <w:hideMark/>
          </w:tcPr>
          <w:p w14:paraId="5710BBC8"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Level</w:t>
            </w:r>
          </w:p>
        </w:tc>
        <w:tc>
          <w:tcPr>
            <w:tcW w:w="0" w:type="auto"/>
            <w:gridSpan w:val="2"/>
            <w:tcBorders>
              <w:top w:val="single" w:sz="8" w:space="0" w:color="000000"/>
              <w:left w:val="single" w:sz="6" w:space="0" w:color="000000"/>
              <w:bottom w:val="single" w:sz="4" w:space="0" w:color="000000"/>
              <w:right w:val="single" w:sz="6" w:space="0" w:color="000000"/>
            </w:tcBorders>
            <w:shd w:val="clear" w:color="auto" w:fill="D0CECE"/>
            <w:tcMar>
              <w:top w:w="0" w:type="dxa"/>
              <w:left w:w="115" w:type="dxa"/>
              <w:bottom w:w="0" w:type="dxa"/>
              <w:right w:w="115" w:type="dxa"/>
            </w:tcMar>
            <w:hideMark/>
          </w:tcPr>
          <w:p w14:paraId="3800D162"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SEE (%)</w:t>
            </w:r>
          </w:p>
        </w:tc>
        <w:tc>
          <w:tcPr>
            <w:tcW w:w="0" w:type="auto"/>
            <w:gridSpan w:val="2"/>
            <w:tcBorders>
              <w:top w:val="single" w:sz="8" w:space="0" w:color="000000"/>
              <w:left w:val="single" w:sz="6" w:space="0" w:color="000000"/>
              <w:bottom w:val="single" w:sz="4" w:space="0" w:color="000000"/>
              <w:right w:val="single" w:sz="6" w:space="0" w:color="000000"/>
            </w:tcBorders>
            <w:shd w:val="clear" w:color="auto" w:fill="D0CECE"/>
            <w:tcMar>
              <w:top w:w="0" w:type="dxa"/>
              <w:left w:w="115" w:type="dxa"/>
              <w:bottom w:w="0" w:type="dxa"/>
              <w:right w:w="115" w:type="dxa"/>
            </w:tcMar>
            <w:hideMark/>
          </w:tcPr>
          <w:p w14:paraId="126D5B65"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CIE (%)</w:t>
            </w:r>
          </w:p>
        </w:tc>
        <w:tc>
          <w:tcPr>
            <w:tcW w:w="0" w:type="auto"/>
            <w:gridSpan w:val="2"/>
            <w:tcBorders>
              <w:top w:val="single" w:sz="8" w:space="0" w:color="000000"/>
              <w:left w:val="single" w:sz="6" w:space="0" w:color="000000"/>
              <w:bottom w:val="single" w:sz="4" w:space="0" w:color="000000"/>
              <w:right w:val="single" w:sz="8" w:space="0" w:color="000000"/>
            </w:tcBorders>
            <w:shd w:val="clear" w:color="auto" w:fill="D0CECE"/>
            <w:tcMar>
              <w:top w:w="0" w:type="dxa"/>
              <w:left w:w="115" w:type="dxa"/>
              <w:bottom w:w="0" w:type="dxa"/>
              <w:right w:w="115" w:type="dxa"/>
            </w:tcMar>
            <w:hideMark/>
          </w:tcPr>
          <w:p w14:paraId="0857ED6A"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CES (%)</w:t>
            </w:r>
          </w:p>
        </w:tc>
      </w:tr>
      <w:tr w:rsidR="00963A21" w:rsidRPr="00135FBB" w14:paraId="19A2AFCE" w14:textId="77777777" w:rsidTr="00914787">
        <w:trPr>
          <w:trHeight w:val="289"/>
          <w:jc w:val="center"/>
        </w:trPr>
        <w:tc>
          <w:tcPr>
            <w:tcW w:w="0" w:type="auto"/>
            <w:vMerge/>
            <w:tcBorders>
              <w:top w:val="single" w:sz="8" w:space="0" w:color="000000"/>
              <w:left w:val="single" w:sz="8" w:space="0" w:color="000000"/>
              <w:bottom w:val="single" w:sz="8" w:space="0" w:color="000000"/>
              <w:right w:val="single" w:sz="6" w:space="0" w:color="000000"/>
            </w:tcBorders>
            <w:vAlign w:val="center"/>
            <w:hideMark/>
          </w:tcPr>
          <w:p w14:paraId="7B5EBA9B" w14:textId="77777777" w:rsidR="00963A21" w:rsidRPr="00135FBB" w:rsidRDefault="00963A21" w:rsidP="00914787">
            <w:pPr>
              <w:rPr>
                <w:sz w:val="24"/>
                <w:szCs w:val="24"/>
              </w:rPr>
            </w:pPr>
          </w:p>
        </w:tc>
        <w:tc>
          <w:tcPr>
            <w:tcW w:w="0" w:type="auto"/>
            <w:tcBorders>
              <w:top w:val="single" w:sz="4" w:space="0" w:color="000000"/>
              <w:left w:val="single" w:sz="6" w:space="0" w:color="000000"/>
              <w:bottom w:val="single" w:sz="4" w:space="0" w:color="000000"/>
              <w:right w:val="single" w:sz="4" w:space="0" w:color="000000"/>
            </w:tcBorders>
            <w:shd w:val="clear" w:color="auto" w:fill="D0CECE"/>
            <w:tcMar>
              <w:top w:w="0" w:type="dxa"/>
              <w:left w:w="115" w:type="dxa"/>
              <w:bottom w:w="0" w:type="dxa"/>
              <w:right w:w="115" w:type="dxa"/>
            </w:tcMar>
            <w:hideMark/>
          </w:tcPr>
          <w:p w14:paraId="7C29C3BE"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&gt; </w:t>
            </w:r>
          </w:p>
        </w:tc>
        <w:tc>
          <w:tcPr>
            <w:tcW w:w="0" w:type="auto"/>
            <w:tcBorders>
              <w:top w:val="single" w:sz="4" w:space="0" w:color="000000"/>
              <w:left w:val="single" w:sz="4" w:space="0" w:color="000000"/>
              <w:bottom w:val="single" w:sz="4" w:space="0" w:color="000000"/>
              <w:right w:val="single" w:sz="6" w:space="0" w:color="000000"/>
            </w:tcBorders>
            <w:shd w:val="clear" w:color="auto" w:fill="D0CECE"/>
            <w:tcMar>
              <w:top w:w="0" w:type="dxa"/>
              <w:left w:w="115" w:type="dxa"/>
              <w:bottom w:w="0" w:type="dxa"/>
              <w:right w:w="115" w:type="dxa"/>
            </w:tcMar>
            <w:hideMark/>
          </w:tcPr>
          <w:p w14:paraId="69473E8A"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&lt;=</w:t>
            </w:r>
          </w:p>
        </w:tc>
        <w:tc>
          <w:tcPr>
            <w:tcW w:w="0" w:type="auto"/>
            <w:tcBorders>
              <w:top w:val="single" w:sz="4" w:space="0" w:color="000000"/>
              <w:left w:val="single" w:sz="6" w:space="0" w:color="000000"/>
              <w:bottom w:val="single" w:sz="4" w:space="0" w:color="000000"/>
              <w:right w:val="single" w:sz="4" w:space="0" w:color="000000"/>
            </w:tcBorders>
            <w:shd w:val="clear" w:color="auto" w:fill="D0CECE"/>
            <w:tcMar>
              <w:top w:w="0" w:type="dxa"/>
              <w:left w:w="115" w:type="dxa"/>
              <w:bottom w:w="0" w:type="dxa"/>
              <w:right w:w="115" w:type="dxa"/>
            </w:tcMar>
            <w:hideMark/>
          </w:tcPr>
          <w:p w14:paraId="6D373156"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&gt;</w:t>
            </w:r>
          </w:p>
        </w:tc>
        <w:tc>
          <w:tcPr>
            <w:tcW w:w="0" w:type="auto"/>
            <w:tcBorders>
              <w:top w:val="single" w:sz="4" w:space="0" w:color="000000"/>
              <w:left w:val="single" w:sz="4" w:space="0" w:color="000000"/>
              <w:bottom w:val="single" w:sz="4" w:space="0" w:color="000000"/>
              <w:right w:val="single" w:sz="6" w:space="0" w:color="000000"/>
            </w:tcBorders>
            <w:shd w:val="clear" w:color="auto" w:fill="D0CECE"/>
            <w:tcMar>
              <w:top w:w="0" w:type="dxa"/>
              <w:left w:w="115" w:type="dxa"/>
              <w:bottom w:w="0" w:type="dxa"/>
              <w:right w:w="115" w:type="dxa"/>
            </w:tcMar>
            <w:hideMark/>
          </w:tcPr>
          <w:p w14:paraId="796C9E15"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&lt;=</w:t>
            </w:r>
          </w:p>
        </w:tc>
        <w:tc>
          <w:tcPr>
            <w:tcW w:w="0" w:type="auto"/>
            <w:tcBorders>
              <w:top w:val="single" w:sz="4" w:space="0" w:color="000000"/>
              <w:left w:val="single" w:sz="6" w:space="0" w:color="000000"/>
              <w:bottom w:val="single" w:sz="4" w:space="0" w:color="000000"/>
              <w:right w:val="single" w:sz="4" w:space="0" w:color="000000"/>
            </w:tcBorders>
            <w:shd w:val="clear" w:color="auto" w:fill="D0CECE"/>
            <w:tcMar>
              <w:top w:w="0" w:type="dxa"/>
              <w:left w:w="115" w:type="dxa"/>
              <w:bottom w:w="0" w:type="dxa"/>
              <w:right w:w="115" w:type="dxa"/>
            </w:tcMar>
            <w:hideMark/>
          </w:tcPr>
          <w:p w14:paraId="56F996EB"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&gt;</w:t>
            </w:r>
          </w:p>
        </w:tc>
        <w:tc>
          <w:tcPr>
            <w:tcW w:w="0" w:type="auto"/>
            <w:tcBorders>
              <w:top w:val="single" w:sz="4" w:space="0" w:color="000000"/>
              <w:left w:val="single" w:sz="4" w:space="0" w:color="000000"/>
              <w:bottom w:val="single" w:sz="4" w:space="0" w:color="000000"/>
              <w:right w:val="single" w:sz="8" w:space="0" w:color="000000"/>
            </w:tcBorders>
            <w:shd w:val="clear" w:color="auto" w:fill="D0CECE"/>
            <w:tcMar>
              <w:top w:w="0" w:type="dxa"/>
              <w:left w:w="115" w:type="dxa"/>
              <w:bottom w:w="0" w:type="dxa"/>
              <w:right w:w="115" w:type="dxa"/>
            </w:tcMar>
            <w:hideMark/>
          </w:tcPr>
          <w:p w14:paraId="401FA8FC"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&lt;=</w:t>
            </w:r>
          </w:p>
        </w:tc>
      </w:tr>
      <w:tr w:rsidR="00963A21" w:rsidRPr="00135FBB" w14:paraId="7FBC15A8" w14:textId="77777777" w:rsidTr="00914787">
        <w:trPr>
          <w:trHeight w:val="289"/>
          <w:jc w:val="center"/>
        </w:trPr>
        <w:tc>
          <w:tcPr>
            <w:tcW w:w="0" w:type="auto"/>
            <w:tcBorders>
              <w:top w:val="single" w:sz="4" w:space="0" w:color="000000"/>
              <w:left w:val="single" w:sz="8" w:space="0" w:color="000000"/>
              <w:bottom w:val="single" w:sz="4" w:space="0" w:color="000000"/>
              <w:right w:val="single" w:sz="6" w:space="0" w:color="000000"/>
            </w:tcBorders>
            <w:tcMar>
              <w:top w:w="0" w:type="dxa"/>
              <w:left w:w="115" w:type="dxa"/>
              <w:bottom w:w="0" w:type="dxa"/>
              <w:right w:w="115" w:type="dxa"/>
            </w:tcMar>
            <w:hideMark/>
          </w:tcPr>
          <w:p w14:paraId="113F26AA"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1</w:t>
            </w:r>
          </w:p>
        </w:tc>
        <w:tc>
          <w:tcPr>
            <w:tcW w:w="0" w:type="auto"/>
            <w:tcBorders>
              <w:top w:val="single" w:sz="4" w:space="0" w:color="000000"/>
              <w:left w:val="single" w:sz="6" w:space="0" w:color="000000"/>
              <w:bottom w:val="single" w:sz="4" w:space="0" w:color="000000"/>
              <w:right w:val="single" w:sz="4" w:space="0" w:color="000000"/>
            </w:tcBorders>
            <w:tcMar>
              <w:top w:w="0" w:type="dxa"/>
              <w:left w:w="115" w:type="dxa"/>
              <w:bottom w:w="0" w:type="dxa"/>
              <w:right w:w="115" w:type="dxa"/>
            </w:tcMar>
            <w:hideMark/>
          </w:tcPr>
          <w:p w14:paraId="3EBAFD68"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40</w:t>
            </w:r>
          </w:p>
        </w:tc>
        <w:tc>
          <w:tcPr>
            <w:tcW w:w="0" w:type="auto"/>
            <w:tcBorders>
              <w:top w:val="single" w:sz="4" w:space="0" w:color="000000"/>
              <w:left w:val="single" w:sz="4" w:space="0" w:color="000000"/>
              <w:bottom w:val="single" w:sz="4" w:space="0" w:color="000000"/>
              <w:right w:val="single" w:sz="6" w:space="0" w:color="000000"/>
            </w:tcBorders>
            <w:tcMar>
              <w:top w:w="0" w:type="dxa"/>
              <w:left w:w="115" w:type="dxa"/>
              <w:bottom w:w="0" w:type="dxa"/>
              <w:right w:w="115" w:type="dxa"/>
            </w:tcMar>
            <w:hideMark/>
          </w:tcPr>
          <w:p w14:paraId="26985AB8"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60</w:t>
            </w:r>
          </w:p>
        </w:tc>
        <w:tc>
          <w:tcPr>
            <w:tcW w:w="0" w:type="auto"/>
            <w:tcBorders>
              <w:top w:val="single" w:sz="4" w:space="0" w:color="000000"/>
              <w:left w:val="single" w:sz="6" w:space="0" w:color="000000"/>
              <w:bottom w:val="single" w:sz="4" w:space="0" w:color="000000"/>
              <w:right w:val="single" w:sz="4" w:space="0" w:color="000000"/>
            </w:tcBorders>
            <w:tcMar>
              <w:top w:w="0" w:type="dxa"/>
              <w:left w:w="115" w:type="dxa"/>
              <w:bottom w:w="0" w:type="dxa"/>
              <w:right w:w="115" w:type="dxa"/>
            </w:tcMar>
            <w:hideMark/>
          </w:tcPr>
          <w:p w14:paraId="3DDD19D0"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70</w:t>
            </w:r>
          </w:p>
        </w:tc>
        <w:tc>
          <w:tcPr>
            <w:tcW w:w="0" w:type="auto"/>
            <w:tcBorders>
              <w:top w:val="single" w:sz="4" w:space="0" w:color="000000"/>
              <w:left w:val="single" w:sz="4" w:space="0" w:color="000000"/>
              <w:bottom w:val="single" w:sz="4" w:space="0" w:color="000000"/>
              <w:right w:val="single" w:sz="6" w:space="0" w:color="000000"/>
            </w:tcBorders>
            <w:tcMar>
              <w:top w:w="0" w:type="dxa"/>
              <w:left w:w="115" w:type="dxa"/>
              <w:bottom w:w="0" w:type="dxa"/>
              <w:right w:w="115" w:type="dxa"/>
            </w:tcMar>
            <w:hideMark/>
          </w:tcPr>
          <w:p w14:paraId="663419A6"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80</w:t>
            </w:r>
          </w:p>
        </w:tc>
        <w:tc>
          <w:tcPr>
            <w:tcW w:w="0" w:type="auto"/>
            <w:tcBorders>
              <w:top w:val="single" w:sz="4" w:space="0" w:color="000000"/>
              <w:left w:val="single" w:sz="6" w:space="0" w:color="000000"/>
              <w:bottom w:val="single" w:sz="4" w:space="0" w:color="000000"/>
              <w:right w:val="single" w:sz="4" w:space="0" w:color="000000"/>
            </w:tcBorders>
            <w:tcMar>
              <w:top w:w="0" w:type="dxa"/>
              <w:left w:w="115" w:type="dxa"/>
              <w:bottom w:w="0" w:type="dxa"/>
              <w:right w:w="115" w:type="dxa"/>
            </w:tcMar>
            <w:hideMark/>
          </w:tcPr>
          <w:p w14:paraId="77C8F461"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75</w:t>
            </w:r>
          </w:p>
        </w:tc>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hideMark/>
          </w:tcPr>
          <w:p w14:paraId="73542FD6"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80</w:t>
            </w:r>
          </w:p>
        </w:tc>
      </w:tr>
      <w:tr w:rsidR="00963A21" w:rsidRPr="00135FBB" w14:paraId="53D09937" w14:textId="77777777" w:rsidTr="00914787">
        <w:trPr>
          <w:trHeight w:val="289"/>
          <w:jc w:val="center"/>
        </w:trPr>
        <w:tc>
          <w:tcPr>
            <w:tcW w:w="0" w:type="auto"/>
            <w:tcBorders>
              <w:top w:val="single" w:sz="4" w:space="0" w:color="000000"/>
              <w:left w:val="single" w:sz="8" w:space="0" w:color="000000"/>
              <w:bottom w:val="single" w:sz="4" w:space="0" w:color="000000"/>
              <w:right w:val="single" w:sz="6" w:space="0" w:color="000000"/>
            </w:tcBorders>
            <w:tcMar>
              <w:top w:w="0" w:type="dxa"/>
              <w:left w:w="115" w:type="dxa"/>
              <w:bottom w:w="0" w:type="dxa"/>
              <w:right w:w="115" w:type="dxa"/>
            </w:tcMar>
            <w:hideMark/>
          </w:tcPr>
          <w:p w14:paraId="6D97C40A"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2</w:t>
            </w:r>
          </w:p>
        </w:tc>
        <w:tc>
          <w:tcPr>
            <w:tcW w:w="0" w:type="auto"/>
            <w:tcBorders>
              <w:top w:val="single" w:sz="4" w:space="0" w:color="000000"/>
              <w:left w:val="single" w:sz="6" w:space="0" w:color="000000"/>
              <w:bottom w:val="single" w:sz="4" w:space="0" w:color="000000"/>
              <w:right w:val="single" w:sz="4" w:space="0" w:color="000000"/>
            </w:tcBorders>
            <w:tcMar>
              <w:top w:w="0" w:type="dxa"/>
              <w:left w:w="115" w:type="dxa"/>
              <w:bottom w:w="0" w:type="dxa"/>
              <w:right w:w="115" w:type="dxa"/>
            </w:tcMar>
            <w:hideMark/>
          </w:tcPr>
          <w:p w14:paraId="7248B721"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60</w:t>
            </w:r>
          </w:p>
        </w:tc>
        <w:tc>
          <w:tcPr>
            <w:tcW w:w="0" w:type="auto"/>
            <w:tcBorders>
              <w:top w:val="single" w:sz="4" w:space="0" w:color="000000"/>
              <w:left w:val="single" w:sz="4" w:space="0" w:color="000000"/>
              <w:bottom w:val="single" w:sz="4" w:space="0" w:color="000000"/>
              <w:right w:val="single" w:sz="6" w:space="0" w:color="000000"/>
            </w:tcBorders>
            <w:tcMar>
              <w:top w:w="0" w:type="dxa"/>
              <w:left w:w="115" w:type="dxa"/>
              <w:bottom w:w="0" w:type="dxa"/>
              <w:right w:w="115" w:type="dxa"/>
            </w:tcMar>
            <w:hideMark/>
          </w:tcPr>
          <w:p w14:paraId="6AA664CC"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80</w:t>
            </w:r>
          </w:p>
        </w:tc>
        <w:tc>
          <w:tcPr>
            <w:tcW w:w="0" w:type="auto"/>
            <w:tcBorders>
              <w:top w:val="single" w:sz="4" w:space="0" w:color="000000"/>
              <w:left w:val="single" w:sz="6" w:space="0" w:color="000000"/>
              <w:bottom w:val="single" w:sz="4" w:space="0" w:color="000000"/>
              <w:right w:val="single" w:sz="4" w:space="0" w:color="000000"/>
            </w:tcBorders>
            <w:tcMar>
              <w:top w:w="0" w:type="dxa"/>
              <w:left w:w="115" w:type="dxa"/>
              <w:bottom w:w="0" w:type="dxa"/>
              <w:right w:w="115" w:type="dxa"/>
            </w:tcMar>
            <w:hideMark/>
          </w:tcPr>
          <w:p w14:paraId="0C75D109"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80</w:t>
            </w:r>
          </w:p>
        </w:tc>
        <w:tc>
          <w:tcPr>
            <w:tcW w:w="0" w:type="auto"/>
            <w:tcBorders>
              <w:top w:val="single" w:sz="4" w:space="0" w:color="000000"/>
              <w:left w:val="single" w:sz="4" w:space="0" w:color="000000"/>
              <w:bottom w:val="single" w:sz="4" w:space="0" w:color="000000"/>
              <w:right w:val="single" w:sz="6" w:space="0" w:color="000000"/>
            </w:tcBorders>
            <w:tcMar>
              <w:top w:w="0" w:type="dxa"/>
              <w:left w:w="115" w:type="dxa"/>
              <w:bottom w:w="0" w:type="dxa"/>
              <w:right w:w="115" w:type="dxa"/>
            </w:tcMar>
            <w:hideMark/>
          </w:tcPr>
          <w:p w14:paraId="1EE10177"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90</w:t>
            </w:r>
          </w:p>
        </w:tc>
        <w:tc>
          <w:tcPr>
            <w:tcW w:w="0" w:type="auto"/>
            <w:tcBorders>
              <w:top w:val="single" w:sz="4" w:space="0" w:color="000000"/>
              <w:left w:val="single" w:sz="6" w:space="0" w:color="000000"/>
              <w:bottom w:val="single" w:sz="4" w:space="0" w:color="000000"/>
              <w:right w:val="single" w:sz="4" w:space="0" w:color="000000"/>
            </w:tcBorders>
            <w:tcMar>
              <w:top w:w="0" w:type="dxa"/>
              <w:left w:w="115" w:type="dxa"/>
              <w:bottom w:w="0" w:type="dxa"/>
              <w:right w:w="115" w:type="dxa"/>
            </w:tcMar>
            <w:hideMark/>
          </w:tcPr>
          <w:p w14:paraId="3901F8BD"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80</w:t>
            </w:r>
          </w:p>
        </w:tc>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hideMark/>
          </w:tcPr>
          <w:p w14:paraId="1BB04194"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85</w:t>
            </w:r>
          </w:p>
        </w:tc>
      </w:tr>
      <w:tr w:rsidR="00963A21" w:rsidRPr="00135FBB" w14:paraId="28753A9A" w14:textId="77777777" w:rsidTr="00914787">
        <w:trPr>
          <w:trHeight w:val="289"/>
          <w:jc w:val="center"/>
        </w:trPr>
        <w:tc>
          <w:tcPr>
            <w:tcW w:w="0" w:type="auto"/>
            <w:tcBorders>
              <w:top w:val="single" w:sz="4" w:space="0" w:color="000000"/>
              <w:left w:val="single" w:sz="8" w:space="0" w:color="000000"/>
              <w:bottom w:val="single" w:sz="4" w:space="0" w:color="000000"/>
              <w:right w:val="single" w:sz="6" w:space="0" w:color="000000"/>
            </w:tcBorders>
            <w:tcMar>
              <w:top w:w="0" w:type="dxa"/>
              <w:left w:w="115" w:type="dxa"/>
              <w:bottom w:w="0" w:type="dxa"/>
              <w:right w:w="115" w:type="dxa"/>
            </w:tcMar>
            <w:hideMark/>
          </w:tcPr>
          <w:p w14:paraId="0492B3A4"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3</w:t>
            </w:r>
          </w:p>
        </w:tc>
        <w:tc>
          <w:tcPr>
            <w:tcW w:w="0" w:type="auto"/>
            <w:tcBorders>
              <w:top w:val="single" w:sz="4" w:space="0" w:color="000000"/>
              <w:left w:val="single" w:sz="6" w:space="0" w:color="000000"/>
              <w:bottom w:val="single" w:sz="4" w:space="0" w:color="000000"/>
              <w:right w:val="single" w:sz="4" w:space="0" w:color="000000"/>
            </w:tcBorders>
            <w:tcMar>
              <w:top w:w="0" w:type="dxa"/>
              <w:left w:w="115" w:type="dxa"/>
              <w:bottom w:w="0" w:type="dxa"/>
              <w:right w:w="115" w:type="dxa"/>
            </w:tcMar>
            <w:hideMark/>
          </w:tcPr>
          <w:p w14:paraId="0B025A32"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80</w:t>
            </w:r>
          </w:p>
        </w:tc>
        <w:tc>
          <w:tcPr>
            <w:tcW w:w="0" w:type="auto"/>
            <w:tcBorders>
              <w:top w:val="single" w:sz="4" w:space="0" w:color="000000"/>
              <w:left w:val="single" w:sz="4" w:space="0" w:color="000000"/>
              <w:bottom w:val="single" w:sz="4" w:space="0" w:color="000000"/>
              <w:right w:val="single" w:sz="6" w:space="0" w:color="000000"/>
            </w:tcBorders>
            <w:tcMar>
              <w:top w:w="0" w:type="dxa"/>
              <w:left w:w="115" w:type="dxa"/>
              <w:bottom w:w="0" w:type="dxa"/>
              <w:right w:w="115" w:type="dxa"/>
            </w:tcMar>
            <w:hideMark/>
          </w:tcPr>
          <w:p w14:paraId="744AEBCE"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100</w:t>
            </w:r>
          </w:p>
        </w:tc>
        <w:tc>
          <w:tcPr>
            <w:tcW w:w="0" w:type="auto"/>
            <w:tcBorders>
              <w:top w:val="single" w:sz="4" w:space="0" w:color="000000"/>
              <w:left w:val="single" w:sz="6" w:space="0" w:color="000000"/>
              <w:bottom w:val="single" w:sz="4" w:space="0" w:color="000000"/>
              <w:right w:val="single" w:sz="4" w:space="0" w:color="000000"/>
            </w:tcBorders>
            <w:tcMar>
              <w:top w:w="0" w:type="dxa"/>
              <w:left w:w="115" w:type="dxa"/>
              <w:bottom w:w="0" w:type="dxa"/>
              <w:right w:w="115" w:type="dxa"/>
            </w:tcMar>
            <w:hideMark/>
          </w:tcPr>
          <w:p w14:paraId="79452E26"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90</w:t>
            </w:r>
          </w:p>
        </w:tc>
        <w:tc>
          <w:tcPr>
            <w:tcW w:w="0" w:type="auto"/>
            <w:tcBorders>
              <w:top w:val="single" w:sz="4" w:space="0" w:color="000000"/>
              <w:left w:val="single" w:sz="4" w:space="0" w:color="000000"/>
              <w:bottom w:val="single" w:sz="4" w:space="0" w:color="000000"/>
              <w:right w:val="single" w:sz="6" w:space="0" w:color="000000"/>
            </w:tcBorders>
            <w:tcMar>
              <w:top w:w="0" w:type="dxa"/>
              <w:left w:w="115" w:type="dxa"/>
              <w:bottom w:w="0" w:type="dxa"/>
              <w:right w:w="115" w:type="dxa"/>
            </w:tcMar>
            <w:hideMark/>
          </w:tcPr>
          <w:p w14:paraId="6E0872CB"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100</w:t>
            </w:r>
          </w:p>
        </w:tc>
        <w:tc>
          <w:tcPr>
            <w:tcW w:w="0" w:type="auto"/>
            <w:tcBorders>
              <w:top w:val="single" w:sz="4" w:space="0" w:color="000000"/>
              <w:left w:val="single" w:sz="6" w:space="0" w:color="000000"/>
              <w:bottom w:val="single" w:sz="4" w:space="0" w:color="000000"/>
              <w:right w:val="single" w:sz="4" w:space="0" w:color="000000"/>
            </w:tcBorders>
            <w:tcMar>
              <w:top w:w="0" w:type="dxa"/>
              <w:left w:w="115" w:type="dxa"/>
              <w:bottom w:w="0" w:type="dxa"/>
              <w:right w:w="115" w:type="dxa"/>
            </w:tcMar>
            <w:hideMark/>
          </w:tcPr>
          <w:p w14:paraId="5528D3D9"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85</w:t>
            </w:r>
          </w:p>
        </w:tc>
        <w:tc>
          <w:tcPr>
            <w:tcW w:w="0" w:type="auto"/>
            <w:tcBorders>
              <w:top w:val="single" w:sz="4" w:space="0" w:color="000000"/>
              <w:left w:val="single" w:sz="4" w:space="0" w:color="000000"/>
              <w:bottom w:val="single" w:sz="4" w:space="0" w:color="000000"/>
              <w:right w:val="single" w:sz="8" w:space="0" w:color="000000"/>
            </w:tcBorders>
            <w:tcMar>
              <w:top w:w="0" w:type="dxa"/>
              <w:left w:w="115" w:type="dxa"/>
              <w:bottom w:w="0" w:type="dxa"/>
              <w:right w:w="115" w:type="dxa"/>
            </w:tcMar>
            <w:hideMark/>
          </w:tcPr>
          <w:p w14:paraId="1A5420A6" w14:textId="77777777" w:rsidR="00963A21" w:rsidRPr="00135FBB" w:rsidRDefault="00963A21" w:rsidP="00914787">
            <w:pPr>
              <w:pStyle w:val="NormalWeb"/>
              <w:spacing w:before="0" w:beforeAutospacing="0" w:after="0" w:afterAutospacing="0"/>
              <w:jc w:val="center"/>
              <w:rPr>
                <w:rFonts w:asciiTheme="minorHAnsi" w:hAnsiTheme="minorHAnsi"/>
              </w:rPr>
            </w:pPr>
            <w:r w:rsidRPr="00135FBB">
              <w:rPr>
                <w:rFonts w:asciiTheme="minorHAnsi" w:hAnsiTheme="minorHAnsi" w:cs="Calibri"/>
                <w:b/>
                <w:bCs/>
                <w:color w:val="000000"/>
                <w:sz w:val="22"/>
                <w:szCs w:val="22"/>
              </w:rPr>
              <w:t>100</w:t>
            </w:r>
          </w:p>
        </w:tc>
      </w:tr>
      <w:tr w:rsidR="00963A21" w:rsidRPr="00135FBB" w14:paraId="2B976537" w14:textId="77777777" w:rsidTr="00914787">
        <w:trPr>
          <w:trHeight w:val="289"/>
          <w:jc w:val="center"/>
        </w:trPr>
        <w:tc>
          <w:tcPr>
            <w:tcW w:w="0" w:type="auto"/>
            <w:tcBorders>
              <w:top w:val="single" w:sz="4" w:space="0" w:color="000000"/>
              <w:left w:val="single" w:sz="8" w:space="0" w:color="000000"/>
              <w:bottom w:val="single" w:sz="8" w:space="0" w:color="000000"/>
              <w:right w:val="single" w:sz="6" w:space="0" w:color="000000"/>
            </w:tcBorders>
            <w:tcMar>
              <w:top w:w="0" w:type="dxa"/>
              <w:left w:w="115" w:type="dxa"/>
              <w:bottom w:w="0" w:type="dxa"/>
              <w:right w:w="115" w:type="dxa"/>
            </w:tcMar>
          </w:tcPr>
          <w:p w14:paraId="3455E58F" w14:textId="77777777" w:rsidR="00963A21" w:rsidRPr="00135FBB" w:rsidRDefault="00963A21" w:rsidP="00914787">
            <w:pPr>
              <w:pStyle w:val="NormalWeb"/>
              <w:spacing w:before="0" w:beforeAutospacing="0" w:after="0" w:afterAutospacing="0"/>
              <w:jc w:val="center"/>
              <w:rPr>
                <w:rFonts w:asciiTheme="minorHAnsi" w:hAnsiTheme="minorHAnsi" w:cs="Calibri"/>
                <w:b/>
                <w:bCs/>
                <w:color w:val="000000"/>
                <w:sz w:val="22"/>
                <w:szCs w:val="22"/>
              </w:rPr>
            </w:pPr>
          </w:p>
        </w:tc>
        <w:tc>
          <w:tcPr>
            <w:tcW w:w="0" w:type="auto"/>
            <w:tcBorders>
              <w:top w:val="single" w:sz="4" w:space="0" w:color="000000"/>
              <w:left w:val="single" w:sz="6" w:space="0" w:color="000000"/>
              <w:bottom w:val="single" w:sz="8" w:space="0" w:color="000000"/>
              <w:right w:val="single" w:sz="4" w:space="0" w:color="000000"/>
            </w:tcBorders>
            <w:tcMar>
              <w:top w:w="0" w:type="dxa"/>
              <w:left w:w="115" w:type="dxa"/>
              <w:bottom w:w="0" w:type="dxa"/>
              <w:right w:w="115" w:type="dxa"/>
            </w:tcMar>
          </w:tcPr>
          <w:p w14:paraId="5E5480F4" w14:textId="77777777" w:rsidR="00963A21" w:rsidRPr="00135FBB" w:rsidRDefault="00963A21" w:rsidP="00914787">
            <w:pPr>
              <w:pStyle w:val="NormalWeb"/>
              <w:spacing w:before="0" w:beforeAutospacing="0" w:after="0" w:afterAutospacing="0"/>
              <w:jc w:val="center"/>
              <w:rPr>
                <w:rFonts w:asciiTheme="minorHAnsi" w:hAnsiTheme="minorHAnsi" w:cs="Calibri"/>
                <w:b/>
                <w:bCs/>
                <w:color w:val="000000"/>
                <w:sz w:val="22"/>
                <w:szCs w:val="22"/>
              </w:rPr>
            </w:pPr>
          </w:p>
        </w:tc>
        <w:tc>
          <w:tcPr>
            <w:tcW w:w="0" w:type="auto"/>
            <w:tcBorders>
              <w:top w:val="single" w:sz="4" w:space="0" w:color="000000"/>
              <w:left w:val="single" w:sz="4" w:space="0" w:color="000000"/>
              <w:bottom w:val="single" w:sz="8" w:space="0" w:color="000000"/>
              <w:right w:val="single" w:sz="6" w:space="0" w:color="000000"/>
            </w:tcBorders>
            <w:tcMar>
              <w:top w:w="0" w:type="dxa"/>
              <w:left w:w="115" w:type="dxa"/>
              <w:bottom w:w="0" w:type="dxa"/>
              <w:right w:w="115" w:type="dxa"/>
            </w:tcMar>
          </w:tcPr>
          <w:p w14:paraId="6AE400F5" w14:textId="77777777" w:rsidR="00963A21" w:rsidRPr="00135FBB" w:rsidRDefault="00963A21" w:rsidP="00914787">
            <w:pPr>
              <w:pStyle w:val="NormalWeb"/>
              <w:spacing w:before="0" w:beforeAutospacing="0" w:after="0" w:afterAutospacing="0"/>
              <w:jc w:val="center"/>
              <w:rPr>
                <w:rFonts w:asciiTheme="minorHAnsi" w:hAnsiTheme="minorHAnsi" w:cs="Calibri"/>
                <w:b/>
                <w:bCs/>
                <w:color w:val="000000"/>
                <w:sz w:val="22"/>
                <w:szCs w:val="22"/>
              </w:rPr>
            </w:pPr>
          </w:p>
        </w:tc>
        <w:tc>
          <w:tcPr>
            <w:tcW w:w="0" w:type="auto"/>
            <w:tcBorders>
              <w:top w:val="single" w:sz="4" w:space="0" w:color="000000"/>
              <w:left w:val="single" w:sz="6" w:space="0" w:color="000000"/>
              <w:bottom w:val="single" w:sz="8" w:space="0" w:color="000000"/>
              <w:right w:val="single" w:sz="4" w:space="0" w:color="000000"/>
            </w:tcBorders>
            <w:tcMar>
              <w:top w:w="0" w:type="dxa"/>
              <w:left w:w="115" w:type="dxa"/>
              <w:bottom w:w="0" w:type="dxa"/>
              <w:right w:w="115" w:type="dxa"/>
            </w:tcMar>
          </w:tcPr>
          <w:p w14:paraId="48059B8F" w14:textId="77777777" w:rsidR="00963A21" w:rsidRPr="00135FBB" w:rsidRDefault="00963A21" w:rsidP="00914787">
            <w:pPr>
              <w:pStyle w:val="NormalWeb"/>
              <w:spacing w:before="0" w:beforeAutospacing="0" w:after="0" w:afterAutospacing="0"/>
              <w:jc w:val="center"/>
              <w:rPr>
                <w:rFonts w:asciiTheme="minorHAnsi" w:hAnsiTheme="minorHAnsi" w:cs="Calibri"/>
                <w:b/>
                <w:bCs/>
                <w:color w:val="000000"/>
                <w:sz w:val="22"/>
                <w:szCs w:val="22"/>
              </w:rPr>
            </w:pPr>
          </w:p>
        </w:tc>
        <w:tc>
          <w:tcPr>
            <w:tcW w:w="0" w:type="auto"/>
            <w:tcBorders>
              <w:top w:val="single" w:sz="4" w:space="0" w:color="000000"/>
              <w:left w:val="single" w:sz="4" w:space="0" w:color="000000"/>
              <w:bottom w:val="single" w:sz="8" w:space="0" w:color="000000"/>
              <w:right w:val="single" w:sz="6" w:space="0" w:color="000000"/>
            </w:tcBorders>
            <w:tcMar>
              <w:top w:w="0" w:type="dxa"/>
              <w:left w:w="115" w:type="dxa"/>
              <w:bottom w:w="0" w:type="dxa"/>
              <w:right w:w="115" w:type="dxa"/>
            </w:tcMar>
          </w:tcPr>
          <w:p w14:paraId="1A2D8DCD" w14:textId="77777777" w:rsidR="00963A21" w:rsidRPr="00135FBB" w:rsidRDefault="00963A21" w:rsidP="00914787">
            <w:pPr>
              <w:pStyle w:val="NormalWeb"/>
              <w:spacing w:before="0" w:beforeAutospacing="0" w:after="0" w:afterAutospacing="0"/>
              <w:jc w:val="center"/>
              <w:rPr>
                <w:rFonts w:asciiTheme="minorHAnsi" w:hAnsiTheme="minorHAnsi" w:cs="Calibri"/>
                <w:b/>
                <w:bCs/>
                <w:color w:val="000000"/>
                <w:sz w:val="22"/>
                <w:szCs w:val="22"/>
              </w:rPr>
            </w:pPr>
          </w:p>
        </w:tc>
        <w:tc>
          <w:tcPr>
            <w:tcW w:w="0" w:type="auto"/>
            <w:tcBorders>
              <w:top w:val="single" w:sz="4" w:space="0" w:color="000000"/>
              <w:left w:val="single" w:sz="6" w:space="0" w:color="000000"/>
              <w:bottom w:val="single" w:sz="8" w:space="0" w:color="000000"/>
              <w:right w:val="single" w:sz="4" w:space="0" w:color="000000"/>
            </w:tcBorders>
            <w:tcMar>
              <w:top w:w="0" w:type="dxa"/>
              <w:left w:w="115" w:type="dxa"/>
              <w:bottom w:w="0" w:type="dxa"/>
              <w:right w:w="115" w:type="dxa"/>
            </w:tcMar>
          </w:tcPr>
          <w:p w14:paraId="60A5A492" w14:textId="77777777" w:rsidR="00963A21" w:rsidRPr="00135FBB" w:rsidRDefault="00963A21" w:rsidP="00914787">
            <w:pPr>
              <w:pStyle w:val="NormalWeb"/>
              <w:spacing w:before="0" w:beforeAutospacing="0" w:after="0" w:afterAutospacing="0"/>
              <w:jc w:val="center"/>
              <w:rPr>
                <w:rFonts w:asciiTheme="minorHAnsi" w:hAnsiTheme="minorHAnsi" w:cs="Calibri"/>
                <w:b/>
                <w:bCs/>
                <w:color w:val="000000"/>
                <w:sz w:val="22"/>
                <w:szCs w:val="22"/>
              </w:rPr>
            </w:pPr>
          </w:p>
        </w:tc>
        <w:tc>
          <w:tcPr>
            <w:tcW w:w="0" w:type="auto"/>
            <w:tcBorders>
              <w:top w:val="single" w:sz="4" w:space="0" w:color="000000"/>
              <w:left w:val="single" w:sz="4" w:space="0" w:color="000000"/>
              <w:bottom w:val="single" w:sz="8" w:space="0" w:color="000000"/>
              <w:right w:val="single" w:sz="8" w:space="0" w:color="000000"/>
            </w:tcBorders>
            <w:tcMar>
              <w:top w:w="0" w:type="dxa"/>
              <w:left w:w="115" w:type="dxa"/>
              <w:bottom w:w="0" w:type="dxa"/>
              <w:right w:w="115" w:type="dxa"/>
            </w:tcMar>
          </w:tcPr>
          <w:p w14:paraId="4DA77098" w14:textId="77777777" w:rsidR="00963A21" w:rsidRPr="00135FBB" w:rsidRDefault="00963A21" w:rsidP="00914787">
            <w:pPr>
              <w:pStyle w:val="NormalWeb"/>
              <w:spacing w:before="0" w:beforeAutospacing="0" w:after="0" w:afterAutospacing="0"/>
              <w:jc w:val="center"/>
              <w:rPr>
                <w:rFonts w:asciiTheme="minorHAnsi" w:hAnsiTheme="minorHAnsi" w:cs="Calibri"/>
                <w:b/>
                <w:bCs/>
                <w:color w:val="000000"/>
                <w:sz w:val="22"/>
                <w:szCs w:val="22"/>
              </w:rPr>
            </w:pPr>
          </w:p>
        </w:tc>
      </w:tr>
    </w:tbl>
    <w:p w14:paraId="6A12BB55" w14:textId="77777777" w:rsidR="00963A21" w:rsidRPr="00135FBB" w:rsidRDefault="00963A21" w:rsidP="00AC774D">
      <w:pPr>
        <w:pStyle w:val="NormalWeb"/>
        <w:numPr>
          <w:ilvl w:val="0"/>
          <w:numId w:val="233"/>
        </w:numPr>
        <w:spacing w:before="0" w:beforeAutospacing="0" w:after="0" w:afterAutospacing="0"/>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Faculty member can change range of SEE &amp; CIE AS PER COURSE NATURE</w:t>
      </w:r>
    </w:p>
    <w:p w14:paraId="6BA9893D" w14:textId="77777777" w:rsidR="00963A21" w:rsidRPr="00135FBB" w:rsidRDefault="00963A21" w:rsidP="00AC774D">
      <w:pPr>
        <w:pStyle w:val="NormalWeb"/>
        <w:numPr>
          <w:ilvl w:val="0"/>
          <w:numId w:val="233"/>
        </w:numPr>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Also justify the same with logical explanation in the given table</w:t>
      </w:r>
    </w:p>
    <w:p w14:paraId="6202CF6F" w14:textId="77777777" w:rsidR="00963A21" w:rsidRPr="00135FBB" w:rsidRDefault="00963A21" w:rsidP="00AC774D">
      <w:pPr>
        <w:pStyle w:val="NormalWeb"/>
        <w:numPr>
          <w:ilvl w:val="0"/>
          <w:numId w:val="233"/>
        </w:numPr>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Rest Tables ate auto generated.</w:t>
      </w:r>
    </w:p>
    <w:p w14:paraId="20DCD348" w14:textId="77777777" w:rsidR="00963A21" w:rsidRPr="00135FBB" w:rsidRDefault="00963A21" w:rsidP="00963A21">
      <w:pPr>
        <w:pStyle w:val="NormalWeb"/>
        <w:spacing w:before="0" w:beforeAutospacing="0" w:after="0" w:afterAutospacing="0"/>
        <w:jc w:val="both"/>
        <w:textAlignment w:val="baseline"/>
        <w:rPr>
          <w:rFonts w:asciiTheme="minorHAnsi" w:hAnsiTheme="minorHAnsi"/>
        </w:rPr>
      </w:pPr>
      <w:r w:rsidRPr="00135FBB">
        <w:rPr>
          <w:rFonts w:asciiTheme="minorHAnsi" w:hAnsiTheme="minorHAnsi" w:cs="Calibri"/>
          <w:b/>
          <w:bCs/>
          <w:color w:val="000000"/>
          <w:sz w:val="22"/>
          <w:szCs w:val="22"/>
        </w:rPr>
        <w:t> </w:t>
      </w:r>
    </w:p>
    <w:p w14:paraId="52A23198" w14:textId="77777777" w:rsidR="00963A21" w:rsidRPr="00135FBB" w:rsidRDefault="00963A21" w:rsidP="00AC774D">
      <w:pPr>
        <w:pStyle w:val="NormalWeb"/>
        <w:numPr>
          <w:ilvl w:val="1"/>
          <w:numId w:val="231"/>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CO Achievement (Auto generates output)</w:t>
      </w:r>
    </w:p>
    <w:p w14:paraId="33557627" w14:textId="77777777" w:rsidR="00963A21" w:rsidRPr="00135FBB" w:rsidRDefault="00963A21" w:rsidP="00963A21">
      <w:pPr>
        <w:spacing w:after="0"/>
        <w:rPr>
          <w:rFonts w:cs="Times New Roman"/>
          <w:sz w:val="24"/>
          <w:szCs w:val="24"/>
        </w:rPr>
      </w:pPr>
    </w:p>
    <w:p w14:paraId="70A27927" w14:textId="77777777" w:rsidR="00963A21" w:rsidRPr="00135FBB" w:rsidRDefault="00963A21" w:rsidP="00AC774D">
      <w:pPr>
        <w:pStyle w:val="NormalWeb"/>
        <w:numPr>
          <w:ilvl w:val="1"/>
          <w:numId w:val="231"/>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PO Attainment  (Auto generates output)</w:t>
      </w:r>
    </w:p>
    <w:p w14:paraId="240EB5D8" w14:textId="77777777" w:rsidR="00963A21" w:rsidRPr="00135FBB" w:rsidRDefault="00963A21" w:rsidP="00963A21">
      <w:pPr>
        <w:spacing w:after="0"/>
        <w:rPr>
          <w:rFonts w:cs="Times New Roman"/>
          <w:sz w:val="24"/>
          <w:szCs w:val="24"/>
        </w:rPr>
      </w:pPr>
    </w:p>
    <w:p w14:paraId="6362EFDD" w14:textId="77777777" w:rsidR="00963A21" w:rsidRPr="00135FBB" w:rsidRDefault="00963A21" w:rsidP="00AC774D">
      <w:pPr>
        <w:pStyle w:val="NormalWeb"/>
        <w:numPr>
          <w:ilvl w:val="1"/>
          <w:numId w:val="231"/>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PO, PSO Achievement Auto generates output)</w:t>
      </w:r>
    </w:p>
    <w:p w14:paraId="6598EDAA" w14:textId="77777777" w:rsidR="00963A21" w:rsidRPr="00135FBB" w:rsidRDefault="00963A21" w:rsidP="00963A21">
      <w:pPr>
        <w:spacing w:after="0"/>
        <w:rPr>
          <w:rFonts w:cs="Times New Roman"/>
          <w:sz w:val="24"/>
          <w:szCs w:val="24"/>
        </w:rPr>
      </w:pPr>
    </w:p>
    <w:p w14:paraId="36E280AE" w14:textId="77777777" w:rsidR="00963A21" w:rsidRPr="00135FBB" w:rsidRDefault="00963A21" w:rsidP="00AC774D">
      <w:pPr>
        <w:pStyle w:val="NormalWeb"/>
        <w:numPr>
          <w:ilvl w:val="1"/>
          <w:numId w:val="231"/>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COs  action for Cont. Imprv. (Auto generates output)</w:t>
      </w:r>
    </w:p>
    <w:p w14:paraId="2A6F5899" w14:textId="77777777" w:rsidR="00963A21" w:rsidRPr="00135FBB" w:rsidRDefault="00963A21" w:rsidP="00AC774D">
      <w:pPr>
        <w:pStyle w:val="NormalWeb"/>
        <w:numPr>
          <w:ilvl w:val="0"/>
          <w:numId w:val="234"/>
        </w:numPr>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Input Observations &amp; actions accordingly</w:t>
      </w:r>
    </w:p>
    <w:p w14:paraId="0CA6A0B4" w14:textId="77777777" w:rsidR="00963A21" w:rsidRPr="00135FBB" w:rsidRDefault="00963A21" w:rsidP="00963A21">
      <w:pPr>
        <w:spacing w:after="0"/>
        <w:rPr>
          <w:rFonts w:cs="Times New Roman"/>
          <w:sz w:val="24"/>
          <w:szCs w:val="24"/>
        </w:rPr>
      </w:pPr>
    </w:p>
    <w:p w14:paraId="6F6FD8ED" w14:textId="77777777" w:rsidR="00963A21" w:rsidRPr="00135FBB" w:rsidRDefault="00963A21" w:rsidP="00AC774D">
      <w:pPr>
        <w:pStyle w:val="NormalWeb"/>
        <w:numPr>
          <w:ilvl w:val="1"/>
          <w:numId w:val="231"/>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POs Observations (Auto generates output)</w:t>
      </w:r>
    </w:p>
    <w:p w14:paraId="30E1FD80" w14:textId="77777777" w:rsidR="00963A21" w:rsidRPr="00135FBB" w:rsidRDefault="00963A21" w:rsidP="00AC774D">
      <w:pPr>
        <w:pStyle w:val="NormalWeb"/>
        <w:numPr>
          <w:ilvl w:val="0"/>
          <w:numId w:val="235"/>
        </w:numPr>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Input Observations &amp; actions accordingly</w:t>
      </w:r>
    </w:p>
    <w:p w14:paraId="68C6E5A6" w14:textId="77777777" w:rsidR="00963A21" w:rsidRPr="00135FBB" w:rsidRDefault="00963A21" w:rsidP="00963A21">
      <w:pPr>
        <w:spacing w:after="0"/>
        <w:rPr>
          <w:rFonts w:cs="Times New Roman"/>
          <w:sz w:val="24"/>
          <w:szCs w:val="24"/>
        </w:rPr>
      </w:pPr>
    </w:p>
    <w:p w14:paraId="3164FC74" w14:textId="77777777" w:rsidR="00963A21" w:rsidRPr="00135FBB" w:rsidRDefault="00963A21" w:rsidP="00963A21">
      <w:pPr>
        <w:pStyle w:val="NormalWeb"/>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24.i. PSOs Observations (Auto generates output)</w:t>
      </w:r>
    </w:p>
    <w:p w14:paraId="0A35BE3E" w14:textId="77777777" w:rsidR="00963A21" w:rsidRPr="00135FBB" w:rsidRDefault="00963A21" w:rsidP="00AC774D">
      <w:pPr>
        <w:pStyle w:val="NormalWeb"/>
        <w:numPr>
          <w:ilvl w:val="0"/>
          <w:numId w:val="236"/>
        </w:numPr>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Input Observations &amp; actions accordingly</w:t>
      </w:r>
    </w:p>
    <w:p w14:paraId="4AD00AAB" w14:textId="77777777" w:rsidR="00963A21" w:rsidRPr="00135FBB" w:rsidRDefault="00963A21" w:rsidP="00963A21">
      <w:pPr>
        <w:spacing w:after="0"/>
        <w:rPr>
          <w:rFonts w:cs="Times New Roman"/>
          <w:sz w:val="24"/>
          <w:szCs w:val="24"/>
        </w:rPr>
      </w:pPr>
    </w:p>
    <w:p w14:paraId="2A361A2A" w14:textId="77777777" w:rsidR="00963A21" w:rsidRPr="00135FBB" w:rsidRDefault="00963A21" w:rsidP="00AC774D">
      <w:pPr>
        <w:pStyle w:val="NormalWeb"/>
        <w:numPr>
          <w:ilvl w:val="1"/>
          <w:numId w:val="231"/>
        </w:numPr>
        <w:spacing w:before="0" w:beforeAutospacing="0" w:after="0" w:afterAutospacing="0"/>
        <w:ind w:left="360"/>
        <w:jc w:val="both"/>
        <w:textAlignment w:val="baseline"/>
        <w:rPr>
          <w:rFonts w:asciiTheme="minorHAnsi" w:hAnsiTheme="minorHAnsi" w:cs="Calibri"/>
          <w:b/>
          <w:bCs/>
          <w:color w:val="000000"/>
          <w:sz w:val="22"/>
          <w:szCs w:val="22"/>
        </w:rPr>
      </w:pPr>
      <w:r w:rsidRPr="00135FBB">
        <w:rPr>
          <w:rFonts w:asciiTheme="minorHAnsi" w:hAnsiTheme="minorHAnsi" w:cs="Calibri"/>
          <w:b/>
          <w:bCs/>
          <w:color w:val="000000"/>
          <w:sz w:val="22"/>
          <w:szCs w:val="22"/>
        </w:rPr>
        <w:t>Certificate Page</w:t>
      </w:r>
    </w:p>
    <w:p w14:paraId="78968124" w14:textId="77777777" w:rsidR="00963A21" w:rsidRPr="00135FBB" w:rsidRDefault="00963A21" w:rsidP="00AC774D">
      <w:pPr>
        <w:pStyle w:val="NormalWeb"/>
        <w:numPr>
          <w:ilvl w:val="0"/>
          <w:numId w:val="237"/>
        </w:numPr>
        <w:spacing w:before="0" w:beforeAutospacing="0" w:after="0" w:afterAutospacing="0"/>
        <w:jc w:val="both"/>
        <w:textAlignment w:val="baseline"/>
        <w:rPr>
          <w:rFonts w:asciiTheme="minorHAnsi" w:hAnsiTheme="minorHAnsi" w:cs="Calibri"/>
          <w:b/>
          <w:bCs/>
          <w:color w:val="000000"/>
          <w:sz w:val="22"/>
          <w:szCs w:val="22"/>
        </w:rPr>
      </w:pPr>
      <w:r w:rsidRPr="00135FBB">
        <w:rPr>
          <w:rFonts w:asciiTheme="minorHAnsi" w:hAnsiTheme="minorHAnsi" w:cs="Calibri"/>
          <w:color w:val="000000"/>
          <w:sz w:val="22"/>
          <w:szCs w:val="22"/>
        </w:rPr>
        <w:t>Input your name, subject name, subject code, academic year</w:t>
      </w:r>
    </w:p>
    <w:p w14:paraId="40E531A6" w14:textId="77777777" w:rsidR="00963A21" w:rsidRPr="00135FBB" w:rsidRDefault="00963A21" w:rsidP="00963A21"/>
    <w:p w14:paraId="33AE729D" w14:textId="77777777" w:rsidR="00963A21" w:rsidRPr="00135FBB" w:rsidRDefault="00963A21" w:rsidP="00963A21">
      <w:r w:rsidRPr="00135FBB">
        <w:t xml:space="preserve">   </w:t>
      </w:r>
    </w:p>
    <w:p w14:paraId="466FCB8C" w14:textId="77777777" w:rsidR="00963A21" w:rsidRPr="00135FBB" w:rsidRDefault="00963A21" w:rsidP="00963A21">
      <w:pPr>
        <w:pBdr>
          <w:top w:val="nil"/>
          <w:left w:val="nil"/>
          <w:bottom w:val="nil"/>
          <w:right w:val="nil"/>
          <w:between w:val="nil"/>
        </w:pBdr>
        <w:spacing w:after="0"/>
        <w:rPr>
          <w:rFonts w:eastAsia="Calibri" w:cs="Calibri"/>
          <w:color w:val="000000"/>
          <w:sz w:val="22"/>
          <w:szCs w:val="22"/>
        </w:rPr>
      </w:pPr>
    </w:p>
    <w:p w14:paraId="744EB88E" w14:textId="77777777" w:rsidR="00963A21" w:rsidRPr="00135FBB" w:rsidRDefault="00963A21" w:rsidP="009717F2">
      <w:pPr>
        <w:rPr>
          <w:rFonts w:eastAsia="Calibri" w:cs="Calibri"/>
          <w:sz w:val="20"/>
          <w:szCs w:val="20"/>
        </w:rPr>
      </w:pPr>
    </w:p>
    <w:p w14:paraId="17494033" w14:textId="77777777" w:rsidR="00963A21" w:rsidRPr="00135FBB" w:rsidRDefault="00963A21" w:rsidP="009717F2">
      <w:pPr>
        <w:rPr>
          <w:rFonts w:eastAsia="Calibri" w:cs="Calibri"/>
          <w:sz w:val="20"/>
          <w:szCs w:val="20"/>
        </w:rPr>
      </w:pPr>
    </w:p>
    <w:p w14:paraId="6C4DEC8A" w14:textId="77777777" w:rsidR="00963A21" w:rsidRPr="00135FBB" w:rsidRDefault="00963A21" w:rsidP="009717F2">
      <w:pPr>
        <w:rPr>
          <w:rFonts w:eastAsia="Calibri" w:cs="Calibri"/>
          <w:sz w:val="20"/>
          <w:szCs w:val="20"/>
        </w:rPr>
      </w:pPr>
    </w:p>
    <w:p w14:paraId="37FCBBC0" w14:textId="77777777" w:rsidR="00963A21" w:rsidRPr="00135FBB" w:rsidRDefault="00963A21" w:rsidP="009717F2">
      <w:pPr>
        <w:rPr>
          <w:rFonts w:eastAsia="Calibri" w:cs="Calibri"/>
          <w:sz w:val="20"/>
          <w:szCs w:val="20"/>
        </w:rPr>
      </w:pPr>
    </w:p>
    <w:p w14:paraId="1F01C1B6" w14:textId="77777777" w:rsidR="00963A21" w:rsidRPr="00135FBB" w:rsidRDefault="00963A21" w:rsidP="009717F2">
      <w:pPr>
        <w:rPr>
          <w:rFonts w:eastAsia="Calibri" w:cs="Calibri"/>
          <w:sz w:val="20"/>
          <w:szCs w:val="20"/>
        </w:rPr>
      </w:pPr>
    </w:p>
    <w:p w14:paraId="06503EB7" w14:textId="7F14DD99" w:rsidR="009717F2" w:rsidRPr="00135FBB" w:rsidRDefault="009717F2" w:rsidP="004722E6">
      <w:pPr>
        <w:pStyle w:val="Heading2"/>
        <w:numPr>
          <w:ilvl w:val="1"/>
          <w:numId w:val="3"/>
        </w:numPr>
        <w:rPr>
          <w:rFonts w:eastAsia="Calibri" w:cs="Calibri"/>
          <w:b/>
          <w:sz w:val="20"/>
          <w:szCs w:val="20"/>
        </w:rPr>
      </w:pPr>
      <w:bookmarkStart w:id="114" w:name="_Toc124176264"/>
      <w:bookmarkStart w:id="115" w:name="_Toc126141976"/>
      <w:r w:rsidRPr="00135FBB">
        <w:rPr>
          <w:rFonts w:asciiTheme="minorHAnsi" w:hAnsiTheme="minorHAnsi"/>
          <w:b/>
          <w:bCs/>
          <w:color w:val="ED7D31"/>
        </w:rPr>
        <w:t>SOP for Attainment of Program Outcomes for a Batch</w:t>
      </w:r>
      <w:bookmarkEnd w:id="114"/>
      <w:bookmarkEnd w:id="115"/>
      <w:r w:rsidRPr="00135FBB">
        <w:rPr>
          <w:rFonts w:eastAsia="Calibri" w:cs="Calibri"/>
          <w:b/>
          <w:sz w:val="20"/>
          <w:szCs w:val="20"/>
        </w:rPr>
        <w:t xml:space="preserve"> </w:t>
      </w:r>
      <w:r w:rsidRPr="00135FBB">
        <w:rPr>
          <w:rFonts w:eastAsia="Calibri" w:cs="Calibri"/>
          <w:b/>
          <w:sz w:val="20"/>
          <w:szCs w:val="20"/>
        </w:rPr>
        <w:tab/>
      </w:r>
    </w:p>
    <w:p w14:paraId="4F82AEF2" w14:textId="77777777" w:rsidR="009717F2" w:rsidRPr="00135FBB" w:rsidRDefault="009717F2" w:rsidP="009717F2">
      <w:pPr>
        <w:rPr>
          <w:rFonts w:asciiTheme="majorHAnsi" w:hAnsiTheme="majorHAnsi" w:cs="Calibri"/>
          <w:sz w:val="20"/>
          <w:szCs w:val="20"/>
        </w:rPr>
      </w:pPr>
    </w:p>
    <w:p w14:paraId="637E6A28"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116" w:name="_heading=h.2sd05mikvjbg" w:colFirst="0" w:colLast="0"/>
      <w:bookmarkStart w:id="117" w:name="_heading=h.1hpjdai41cgm" w:colFirst="0" w:colLast="0"/>
      <w:bookmarkStart w:id="118" w:name="_Toc124176265"/>
      <w:bookmarkStart w:id="119" w:name="_Toc126141977"/>
      <w:bookmarkEnd w:id="116"/>
      <w:bookmarkEnd w:id="117"/>
      <w:r w:rsidRPr="00135FBB">
        <w:rPr>
          <w:rFonts w:asciiTheme="minorHAnsi" w:hAnsiTheme="minorHAnsi"/>
          <w:shd w:val="clear" w:color="auto" w:fill="FFFFFF"/>
        </w:rPr>
        <w:t>Program Outcomes and Program Specific Outcomes</w:t>
      </w:r>
      <w:bookmarkEnd w:id="118"/>
      <w:bookmarkEnd w:id="119"/>
    </w:p>
    <w:p w14:paraId="03BB5E1F" w14:textId="77777777" w:rsidR="009717F2" w:rsidRPr="00135FBB" w:rsidRDefault="009717F2" w:rsidP="009717F2">
      <w:pPr>
        <w:rPr>
          <w:rFonts w:asciiTheme="majorHAnsi" w:hAnsiTheme="majorHAnsi" w:cs="Calibri"/>
          <w:sz w:val="20"/>
          <w:szCs w:val="20"/>
        </w:rPr>
      </w:pPr>
    </w:p>
    <w:p w14:paraId="461679B8" w14:textId="77777777" w:rsidR="009717F2" w:rsidRPr="00135FBB" w:rsidRDefault="009717F2" w:rsidP="00AC774D">
      <w:pPr>
        <w:numPr>
          <w:ilvl w:val="0"/>
          <w:numId w:val="146"/>
        </w:numPr>
        <w:spacing w:after="0"/>
        <w:rPr>
          <w:rFonts w:asciiTheme="majorHAnsi" w:eastAsia="Calibri" w:hAnsiTheme="majorHAnsi" w:cs="Calibri"/>
        </w:rPr>
      </w:pPr>
      <w:r w:rsidRPr="00135FBB">
        <w:rPr>
          <w:rFonts w:asciiTheme="majorHAnsi" w:eastAsia="Calibri" w:hAnsiTheme="majorHAnsi" w:cs="Calibri"/>
          <w:color w:val="ED7D31"/>
        </w:rPr>
        <w:t>Program Outcomes and Program Specific Outcomes:</w:t>
      </w:r>
    </w:p>
    <w:p w14:paraId="674852FF" w14:textId="77777777" w:rsidR="009717F2" w:rsidRPr="00135FBB" w:rsidRDefault="009717F2" w:rsidP="00EF79F4">
      <w:pPr>
        <w:numPr>
          <w:ilvl w:val="0"/>
          <w:numId w:val="73"/>
        </w:numPr>
        <w:spacing w:after="0"/>
        <w:rPr>
          <w:rFonts w:asciiTheme="majorHAnsi" w:hAnsiTheme="majorHAnsi" w:cs="Calibri"/>
          <w:color w:val="000000"/>
        </w:rPr>
      </w:pPr>
      <w:r w:rsidRPr="00135FBB">
        <w:rPr>
          <w:rFonts w:asciiTheme="majorHAnsi" w:eastAsia="Calibri" w:hAnsiTheme="majorHAnsi" w:cs="Calibri"/>
        </w:rPr>
        <w:t>Program Outcomes (POs) are defined by National Board of Accreditation, New Delhi while the Program Specific Outcomes (PSOs) are defined by individual programs.</w:t>
      </w:r>
    </w:p>
    <w:p w14:paraId="5CA4E198" w14:textId="77777777" w:rsidR="009717F2" w:rsidRPr="00135FBB" w:rsidRDefault="009717F2" w:rsidP="00EF79F4">
      <w:pPr>
        <w:numPr>
          <w:ilvl w:val="0"/>
          <w:numId w:val="73"/>
        </w:numPr>
        <w:spacing w:after="0"/>
        <w:rPr>
          <w:rFonts w:asciiTheme="majorHAnsi" w:hAnsiTheme="majorHAnsi" w:cs="Calibri"/>
          <w:color w:val="000000"/>
        </w:rPr>
      </w:pPr>
      <w:r w:rsidRPr="00135FBB">
        <w:rPr>
          <w:rFonts w:asciiTheme="majorHAnsi" w:eastAsia="Calibri" w:hAnsiTheme="majorHAnsi" w:cs="Calibri"/>
        </w:rPr>
        <w:t>POs are narrower statements that describe what students are expected to be able to do by the time of graduation.</w:t>
      </w:r>
    </w:p>
    <w:p w14:paraId="3C6F5FB5" w14:textId="77777777" w:rsidR="009717F2" w:rsidRPr="00135FBB" w:rsidRDefault="009717F2" w:rsidP="00EF79F4">
      <w:pPr>
        <w:numPr>
          <w:ilvl w:val="0"/>
          <w:numId w:val="73"/>
        </w:numPr>
        <w:spacing w:after="0"/>
        <w:rPr>
          <w:rFonts w:asciiTheme="majorHAnsi" w:hAnsiTheme="majorHAnsi" w:cs="Calibri"/>
          <w:color w:val="000000"/>
        </w:rPr>
      </w:pPr>
      <w:r w:rsidRPr="00135FBB">
        <w:rPr>
          <w:rFonts w:asciiTheme="majorHAnsi" w:eastAsia="Calibri" w:hAnsiTheme="majorHAnsi" w:cs="Calibri"/>
        </w:rPr>
        <w:t>They basically describe knowledge, skills and behavior of students as they progress through the program as well as by the time of course completion and must reflect all graduate attributes.</w:t>
      </w:r>
    </w:p>
    <w:p w14:paraId="17B77447" w14:textId="77777777" w:rsidR="009717F2" w:rsidRPr="00135FBB" w:rsidRDefault="009717F2" w:rsidP="00EF79F4">
      <w:pPr>
        <w:numPr>
          <w:ilvl w:val="0"/>
          <w:numId w:val="73"/>
        </w:numPr>
        <w:spacing w:after="0"/>
        <w:rPr>
          <w:rFonts w:asciiTheme="majorHAnsi" w:hAnsiTheme="majorHAnsi" w:cs="Calibri"/>
          <w:color w:val="000000"/>
        </w:rPr>
      </w:pPr>
      <w:r w:rsidRPr="00135FBB">
        <w:rPr>
          <w:rFonts w:asciiTheme="majorHAnsi" w:eastAsia="Calibri" w:hAnsiTheme="majorHAnsi" w:cs="Calibri"/>
        </w:rPr>
        <w:t>They deal with the general aspect for a particular program, and the competencies and expertise a graduate will possess after completion of the program.</w:t>
      </w:r>
    </w:p>
    <w:p w14:paraId="73F4933E" w14:textId="77777777" w:rsidR="009717F2" w:rsidRPr="00135FBB" w:rsidRDefault="009717F2" w:rsidP="00EF79F4">
      <w:pPr>
        <w:numPr>
          <w:ilvl w:val="0"/>
          <w:numId w:val="73"/>
        </w:numPr>
        <w:spacing w:after="0"/>
        <w:rPr>
          <w:rFonts w:asciiTheme="majorHAnsi" w:hAnsiTheme="majorHAnsi" w:cs="Calibri"/>
          <w:color w:val="000000"/>
        </w:rPr>
      </w:pPr>
      <w:r w:rsidRPr="00135FBB">
        <w:rPr>
          <w:rFonts w:asciiTheme="majorHAnsi" w:eastAsia="Calibri" w:hAnsiTheme="majorHAnsi" w:cs="Calibri"/>
        </w:rPr>
        <w:t>These are broad and covers a wider area than of COs.</w:t>
      </w:r>
    </w:p>
    <w:p w14:paraId="08C1AE5C" w14:textId="77777777" w:rsidR="009717F2" w:rsidRPr="00135FBB" w:rsidRDefault="009717F2" w:rsidP="00EF79F4">
      <w:pPr>
        <w:numPr>
          <w:ilvl w:val="0"/>
          <w:numId w:val="73"/>
        </w:numPr>
        <w:spacing w:after="0"/>
        <w:rPr>
          <w:rFonts w:asciiTheme="majorHAnsi" w:hAnsiTheme="majorHAnsi" w:cs="Calibri"/>
          <w:color w:val="000000"/>
        </w:rPr>
      </w:pPr>
      <w:r w:rsidRPr="00135FBB">
        <w:rPr>
          <w:rFonts w:asciiTheme="majorHAnsi" w:eastAsia="Calibri" w:hAnsiTheme="majorHAnsi" w:cs="Calibri"/>
        </w:rPr>
        <w:t>PSOs are statements that defines outcomes of a program which make students realize the fact that the knowledge and techniques learnt in this course has direct implication for the betterment of society and its sustainability.</w:t>
      </w:r>
    </w:p>
    <w:p w14:paraId="094AA437" w14:textId="77777777" w:rsidR="009717F2" w:rsidRPr="00135FBB" w:rsidRDefault="009717F2" w:rsidP="00EF79F4">
      <w:pPr>
        <w:numPr>
          <w:ilvl w:val="0"/>
          <w:numId w:val="73"/>
        </w:numPr>
        <w:spacing w:after="0"/>
        <w:rPr>
          <w:rFonts w:asciiTheme="majorHAnsi" w:hAnsiTheme="majorHAnsi" w:cs="Calibri"/>
          <w:color w:val="000000"/>
        </w:rPr>
      </w:pPr>
      <w:r w:rsidRPr="00135FBB">
        <w:rPr>
          <w:rFonts w:asciiTheme="majorHAnsi" w:eastAsia="Calibri" w:hAnsiTheme="majorHAnsi" w:cs="Calibri"/>
        </w:rPr>
        <w:t>POs and PSOs are communicated to the stake holders of the program through following ways:</w:t>
      </w:r>
    </w:p>
    <w:p w14:paraId="0F8A8C94" w14:textId="77777777" w:rsidR="009717F2" w:rsidRPr="00135FBB" w:rsidRDefault="009717F2" w:rsidP="00EF79F4">
      <w:pPr>
        <w:numPr>
          <w:ilvl w:val="1"/>
          <w:numId w:val="70"/>
        </w:numPr>
        <w:spacing w:after="0"/>
        <w:ind w:left="1800"/>
        <w:rPr>
          <w:rFonts w:asciiTheme="majorHAnsi" w:eastAsia="Calibri" w:hAnsiTheme="majorHAnsi" w:cs="Calibri"/>
        </w:rPr>
      </w:pPr>
      <w:r w:rsidRPr="00135FBB">
        <w:rPr>
          <w:rFonts w:asciiTheme="majorHAnsi" w:eastAsia="Calibri" w:hAnsiTheme="majorHAnsi" w:cs="Calibri"/>
        </w:rPr>
        <w:t>College website,</w:t>
      </w:r>
    </w:p>
    <w:p w14:paraId="513FBEE4" w14:textId="77777777" w:rsidR="009717F2" w:rsidRPr="00135FBB" w:rsidRDefault="009717F2" w:rsidP="00EF79F4">
      <w:pPr>
        <w:numPr>
          <w:ilvl w:val="1"/>
          <w:numId w:val="70"/>
        </w:numPr>
        <w:spacing w:after="0"/>
        <w:ind w:left="1800"/>
        <w:rPr>
          <w:rFonts w:asciiTheme="majorHAnsi" w:eastAsia="Calibri" w:hAnsiTheme="majorHAnsi" w:cs="Calibri"/>
        </w:rPr>
      </w:pPr>
      <w:r w:rsidRPr="00135FBB">
        <w:rPr>
          <w:rFonts w:asciiTheme="majorHAnsi" w:eastAsia="Calibri" w:hAnsiTheme="majorHAnsi" w:cs="Calibri"/>
        </w:rPr>
        <w:t>They are kept in prominent locations of the campus for staff, students and public view and</w:t>
      </w:r>
    </w:p>
    <w:p w14:paraId="158B025A" w14:textId="77777777" w:rsidR="009717F2" w:rsidRPr="00135FBB" w:rsidRDefault="009717F2" w:rsidP="00EF79F4">
      <w:pPr>
        <w:numPr>
          <w:ilvl w:val="1"/>
          <w:numId w:val="70"/>
        </w:numPr>
        <w:spacing w:after="0"/>
        <w:ind w:left="1800"/>
        <w:rPr>
          <w:rFonts w:asciiTheme="majorHAnsi" w:eastAsia="Calibri" w:hAnsiTheme="majorHAnsi" w:cs="Calibri"/>
        </w:rPr>
      </w:pPr>
      <w:r w:rsidRPr="00135FBB">
        <w:rPr>
          <w:rFonts w:asciiTheme="majorHAnsi" w:eastAsia="Calibri" w:hAnsiTheme="majorHAnsi" w:cs="Calibri"/>
        </w:rPr>
        <w:t>During the orientation program and any other events it is conveyed to stakeholders</w:t>
      </w:r>
    </w:p>
    <w:p w14:paraId="10E60227" w14:textId="77777777" w:rsidR="009717F2" w:rsidRPr="00135FBB" w:rsidRDefault="009717F2" w:rsidP="009717F2">
      <w:pPr>
        <w:spacing w:after="0"/>
        <w:ind w:left="1800"/>
        <w:rPr>
          <w:rFonts w:asciiTheme="majorHAnsi" w:eastAsia="Calibri" w:hAnsiTheme="majorHAnsi" w:cs="Calibri"/>
        </w:rPr>
      </w:pPr>
    </w:p>
    <w:p w14:paraId="62ED4245" w14:textId="77777777" w:rsidR="009717F2" w:rsidRPr="00135FBB" w:rsidRDefault="009717F2" w:rsidP="00AC774D">
      <w:pPr>
        <w:numPr>
          <w:ilvl w:val="0"/>
          <w:numId w:val="146"/>
        </w:numPr>
        <w:spacing w:after="0"/>
        <w:rPr>
          <w:rFonts w:asciiTheme="majorHAnsi" w:eastAsia="Calibri" w:hAnsiTheme="majorHAnsi" w:cs="Calibri"/>
          <w:color w:val="ED7D31"/>
        </w:rPr>
      </w:pPr>
      <w:r w:rsidRPr="00135FBB">
        <w:rPr>
          <w:rFonts w:asciiTheme="majorHAnsi" w:eastAsia="Calibri" w:hAnsiTheme="majorHAnsi" w:cs="Calibri"/>
          <w:color w:val="ED7D31"/>
        </w:rPr>
        <w:t>Program Outcomes Statements</w:t>
      </w:r>
    </w:p>
    <w:p w14:paraId="4314426F" w14:textId="77777777" w:rsidR="009717F2" w:rsidRPr="00135FBB" w:rsidRDefault="009717F2" w:rsidP="00EF79F4">
      <w:pPr>
        <w:numPr>
          <w:ilvl w:val="0"/>
          <w:numId w:val="73"/>
        </w:numPr>
        <w:spacing w:after="0"/>
        <w:rPr>
          <w:rFonts w:asciiTheme="majorHAnsi" w:hAnsiTheme="majorHAnsi" w:cs="Calibri"/>
          <w:color w:val="000000"/>
        </w:rPr>
      </w:pPr>
      <w:r w:rsidRPr="00135FBB">
        <w:rPr>
          <w:rFonts w:asciiTheme="majorHAnsi" w:eastAsia="Calibri" w:hAnsiTheme="majorHAnsi" w:cs="Calibri"/>
        </w:rPr>
        <w:t>PO1: Apply knowledge of management theories and practices to solve business problems</w:t>
      </w:r>
    </w:p>
    <w:p w14:paraId="7B456F57" w14:textId="77777777" w:rsidR="009717F2" w:rsidRPr="00135FBB" w:rsidRDefault="009717F2" w:rsidP="00EF79F4">
      <w:pPr>
        <w:numPr>
          <w:ilvl w:val="0"/>
          <w:numId w:val="73"/>
        </w:numPr>
        <w:spacing w:after="0"/>
        <w:rPr>
          <w:rFonts w:asciiTheme="majorHAnsi" w:hAnsiTheme="majorHAnsi" w:cs="Calibri"/>
          <w:color w:val="000000"/>
        </w:rPr>
      </w:pPr>
      <w:r w:rsidRPr="00135FBB">
        <w:rPr>
          <w:rFonts w:asciiTheme="majorHAnsi" w:eastAsia="Calibri" w:hAnsiTheme="majorHAnsi" w:cs="Calibri"/>
        </w:rPr>
        <w:lastRenderedPageBreak/>
        <w:t>PO2: Foster analytical and critical thinking abilities for data based decision making</w:t>
      </w:r>
    </w:p>
    <w:p w14:paraId="31CD66B3" w14:textId="77777777" w:rsidR="009717F2" w:rsidRPr="00135FBB" w:rsidRDefault="009717F2" w:rsidP="00EF79F4">
      <w:pPr>
        <w:numPr>
          <w:ilvl w:val="0"/>
          <w:numId w:val="73"/>
        </w:numPr>
        <w:spacing w:after="0"/>
        <w:rPr>
          <w:rFonts w:asciiTheme="majorHAnsi" w:hAnsiTheme="majorHAnsi" w:cs="Calibri"/>
          <w:color w:val="000000"/>
        </w:rPr>
      </w:pPr>
      <w:r w:rsidRPr="00135FBB">
        <w:rPr>
          <w:rFonts w:asciiTheme="majorHAnsi" w:eastAsia="Calibri" w:hAnsiTheme="majorHAnsi" w:cs="Calibri"/>
        </w:rPr>
        <w:t>PO3: Develop value based leadership ability</w:t>
      </w:r>
    </w:p>
    <w:p w14:paraId="2FE9B1E0" w14:textId="77777777" w:rsidR="009717F2" w:rsidRPr="00135FBB" w:rsidRDefault="009717F2" w:rsidP="00EF79F4">
      <w:pPr>
        <w:numPr>
          <w:ilvl w:val="0"/>
          <w:numId w:val="73"/>
        </w:numPr>
        <w:spacing w:after="0"/>
        <w:rPr>
          <w:rFonts w:asciiTheme="majorHAnsi" w:hAnsiTheme="majorHAnsi" w:cs="Calibri"/>
          <w:color w:val="000000"/>
        </w:rPr>
      </w:pPr>
      <w:r w:rsidRPr="00135FBB">
        <w:rPr>
          <w:rFonts w:asciiTheme="majorHAnsi" w:eastAsia="Calibri" w:hAnsiTheme="majorHAnsi" w:cs="Calibri"/>
        </w:rPr>
        <w:t>PO4: Understand, analyze and communicate global, economic, legal and ethical aspects of business</w:t>
      </w:r>
    </w:p>
    <w:p w14:paraId="3359B7D7" w14:textId="77777777" w:rsidR="009717F2" w:rsidRPr="00135FBB" w:rsidRDefault="009717F2" w:rsidP="00EF79F4">
      <w:pPr>
        <w:numPr>
          <w:ilvl w:val="0"/>
          <w:numId w:val="73"/>
        </w:numPr>
        <w:spacing w:after="0"/>
        <w:rPr>
          <w:rFonts w:asciiTheme="majorHAnsi" w:hAnsiTheme="majorHAnsi" w:cs="Calibri"/>
          <w:color w:val="000000"/>
        </w:rPr>
      </w:pPr>
      <w:r w:rsidRPr="00135FBB">
        <w:rPr>
          <w:rFonts w:asciiTheme="majorHAnsi" w:eastAsia="Calibri" w:hAnsiTheme="majorHAnsi" w:cs="Calibri"/>
        </w:rPr>
        <w:t>PO5: Lead themselves and others in the achievement of organizational goals contributing effectively to a team environment</w:t>
      </w:r>
    </w:p>
    <w:p w14:paraId="13EE884D" w14:textId="77777777" w:rsidR="009717F2" w:rsidRPr="00135FBB" w:rsidRDefault="009717F2" w:rsidP="00EF79F4">
      <w:pPr>
        <w:numPr>
          <w:ilvl w:val="0"/>
          <w:numId w:val="73"/>
        </w:numPr>
        <w:rPr>
          <w:rFonts w:asciiTheme="majorHAnsi" w:hAnsiTheme="majorHAnsi" w:cs="Calibri"/>
          <w:color w:val="000000"/>
        </w:rPr>
      </w:pPr>
      <w:r w:rsidRPr="00135FBB">
        <w:rPr>
          <w:rFonts w:asciiTheme="majorHAnsi" w:eastAsia="Calibri" w:hAnsiTheme="majorHAnsi" w:cs="Calibri"/>
        </w:rPr>
        <w:t>PSO1: Conceptualize and implement business schemes through the application of multidisciplinary knowledge comprising of Operations, HR, IT, Finance and Marketing</w:t>
      </w:r>
    </w:p>
    <w:p w14:paraId="40EFB99B" w14:textId="77777777" w:rsidR="009717F2" w:rsidRPr="00135FBB" w:rsidRDefault="009717F2" w:rsidP="00EF79F4">
      <w:pPr>
        <w:pStyle w:val="ListParagraph"/>
        <w:numPr>
          <w:ilvl w:val="0"/>
          <w:numId w:val="73"/>
        </w:numPr>
        <w:rPr>
          <w:rFonts w:asciiTheme="majorHAnsi" w:eastAsia="Calibri" w:hAnsiTheme="majorHAnsi" w:cs="Calibri"/>
          <w:color w:val="000000"/>
        </w:rPr>
      </w:pPr>
      <w:r w:rsidRPr="00135FBB">
        <w:rPr>
          <w:rFonts w:asciiTheme="majorHAnsi" w:eastAsia="Calibri" w:hAnsiTheme="majorHAnsi" w:cs="Calibri"/>
          <w:color w:val="ED7D31"/>
        </w:rPr>
        <w:t>Process flow diagram</w:t>
      </w:r>
    </w:p>
    <w:p w14:paraId="47B03BA9" w14:textId="77777777" w:rsidR="009717F2" w:rsidRPr="00135FBB" w:rsidRDefault="009717F2" w:rsidP="009717F2">
      <w:pPr>
        <w:ind w:left="720"/>
        <w:jc w:val="center"/>
        <w:rPr>
          <w:rFonts w:asciiTheme="majorHAnsi" w:eastAsia="Calibri" w:hAnsiTheme="majorHAnsi" w:cs="Calibri"/>
        </w:rPr>
      </w:pPr>
      <w:r w:rsidRPr="00135FBB">
        <w:rPr>
          <w:rFonts w:asciiTheme="majorHAnsi" w:hAnsiTheme="majorHAnsi" w:cs="Calibri"/>
          <w:noProof/>
          <w:lang w:val="en-IN" w:eastAsia="en-IN"/>
        </w:rPr>
        <w:drawing>
          <wp:inline distT="0" distB="0" distL="0" distR="0" wp14:anchorId="600CBF9E" wp14:editId="641FF21A">
            <wp:extent cx="1327785" cy="4094979"/>
            <wp:effectExtent l="0" t="0" r="5715" b="1270"/>
            <wp:docPr id="129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
                    <a:srcRect/>
                    <a:stretch>
                      <a:fillRect/>
                    </a:stretch>
                  </pic:blipFill>
                  <pic:spPr>
                    <a:xfrm>
                      <a:off x="0" y="0"/>
                      <a:ext cx="1333570" cy="4112820"/>
                    </a:xfrm>
                    <a:prstGeom prst="rect">
                      <a:avLst/>
                    </a:prstGeom>
                    <a:ln/>
                  </pic:spPr>
                </pic:pic>
              </a:graphicData>
            </a:graphic>
          </wp:inline>
        </w:drawing>
      </w:r>
    </w:p>
    <w:p w14:paraId="4EED9FC1"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120" w:name="_heading=h.r8d315uws6gz" w:colFirst="0" w:colLast="0"/>
      <w:bookmarkStart w:id="121" w:name="_Toc124176266"/>
      <w:bookmarkStart w:id="122" w:name="_Toc126141978"/>
      <w:bookmarkEnd w:id="120"/>
      <w:r w:rsidRPr="00135FBB">
        <w:rPr>
          <w:rFonts w:asciiTheme="minorHAnsi" w:hAnsiTheme="minorHAnsi"/>
          <w:shd w:val="clear" w:color="auto" w:fill="FFFFFF"/>
        </w:rPr>
        <w:t>Direct and Indirect Assessment tools</w:t>
      </w:r>
      <w:bookmarkEnd w:id="121"/>
      <w:bookmarkEnd w:id="122"/>
    </w:p>
    <w:p w14:paraId="0D169565" w14:textId="77777777" w:rsidR="009717F2" w:rsidRPr="00135FBB" w:rsidRDefault="009717F2" w:rsidP="009717F2">
      <w:pPr>
        <w:spacing w:after="0"/>
        <w:rPr>
          <w:rFonts w:asciiTheme="majorHAnsi" w:hAnsiTheme="majorHAnsi" w:cs="Calibri"/>
          <w:sz w:val="20"/>
          <w:szCs w:val="20"/>
        </w:rPr>
      </w:pPr>
    </w:p>
    <w:tbl>
      <w:tblPr>
        <w:tblW w:w="8450" w:type="dxa"/>
        <w:jc w:val="center"/>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400" w:firstRow="0" w:lastRow="0" w:firstColumn="0" w:lastColumn="0" w:noHBand="0" w:noVBand="1"/>
      </w:tblPr>
      <w:tblGrid>
        <w:gridCol w:w="620"/>
        <w:gridCol w:w="1260"/>
        <w:gridCol w:w="3038"/>
        <w:gridCol w:w="1806"/>
        <w:gridCol w:w="1726"/>
      </w:tblGrid>
      <w:tr w:rsidR="009717F2" w:rsidRPr="00135FBB" w14:paraId="288541B7" w14:textId="77777777" w:rsidTr="00E77C5F">
        <w:trPr>
          <w:jc w:val="center"/>
        </w:trPr>
        <w:tc>
          <w:tcPr>
            <w:tcW w:w="620" w:type="dxa"/>
            <w:vMerge w:val="restart"/>
            <w:vAlign w:val="center"/>
          </w:tcPr>
          <w:p w14:paraId="366DF4D8" w14:textId="77777777" w:rsidR="009717F2" w:rsidRPr="00135FBB" w:rsidRDefault="009717F2" w:rsidP="000C7340">
            <w:pPr>
              <w:ind w:right="-324"/>
              <w:jc w:val="center"/>
              <w:rPr>
                <w:rFonts w:asciiTheme="majorHAnsi" w:eastAsia="Calibri" w:hAnsiTheme="majorHAnsi" w:cs="Calibri"/>
              </w:rPr>
            </w:pPr>
            <w:r w:rsidRPr="00135FBB">
              <w:rPr>
                <w:rFonts w:asciiTheme="majorHAnsi" w:eastAsia="Calibri" w:hAnsiTheme="majorHAnsi" w:cs="Calibri"/>
              </w:rPr>
              <w:t>PO / PSO</w:t>
            </w:r>
          </w:p>
        </w:tc>
        <w:tc>
          <w:tcPr>
            <w:tcW w:w="1260" w:type="dxa"/>
            <w:vAlign w:val="center"/>
          </w:tcPr>
          <w:p w14:paraId="3356E24E" w14:textId="77777777" w:rsidR="009717F2" w:rsidRPr="00135FBB" w:rsidRDefault="009717F2" w:rsidP="000C7340">
            <w:pPr>
              <w:ind w:right="-414"/>
              <w:jc w:val="center"/>
              <w:rPr>
                <w:rFonts w:asciiTheme="majorHAnsi" w:eastAsia="Calibri" w:hAnsiTheme="majorHAnsi" w:cs="Calibri"/>
              </w:rPr>
            </w:pPr>
            <w:r w:rsidRPr="00135FBB">
              <w:rPr>
                <w:rFonts w:asciiTheme="majorHAnsi" w:eastAsia="Calibri" w:hAnsiTheme="majorHAnsi" w:cs="Calibri"/>
              </w:rPr>
              <w:t>Assessment Method</w:t>
            </w:r>
          </w:p>
        </w:tc>
        <w:tc>
          <w:tcPr>
            <w:tcW w:w="3038" w:type="dxa"/>
            <w:vAlign w:val="center"/>
          </w:tcPr>
          <w:p w14:paraId="27348A07" w14:textId="77777777" w:rsidR="009717F2" w:rsidRPr="00135FBB" w:rsidRDefault="009717F2" w:rsidP="000C7340">
            <w:pPr>
              <w:jc w:val="center"/>
              <w:rPr>
                <w:rFonts w:asciiTheme="majorHAnsi" w:eastAsia="Calibri" w:hAnsiTheme="majorHAnsi" w:cs="Calibri"/>
              </w:rPr>
            </w:pPr>
            <w:r w:rsidRPr="00135FBB">
              <w:rPr>
                <w:rFonts w:asciiTheme="majorHAnsi" w:eastAsia="Calibri" w:hAnsiTheme="majorHAnsi" w:cs="Calibri"/>
              </w:rPr>
              <w:t>Assessment Tool</w:t>
            </w:r>
          </w:p>
        </w:tc>
        <w:tc>
          <w:tcPr>
            <w:tcW w:w="1806" w:type="dxa"/>
            <w:vAlign w:val="center"/>
          </w:tcPr>
          <w:p w14:paraId="259FF128" w14:textId="77777777" w:rsidR="009717F2" w:rsidRPr="00135FBB" w:rsidRDefault="009717F2" w:rsidP="00E77C5F">
            <w:pPr>
              <w:ind w:right="-36"/>
              <w:jc w:val="center"/>
              <w:rPr>
                <w:rFonts w:asciiTheme="majorHAnsi" w:eastAsia="Calibri" w:hAnsiTheme="majorHAnsi" w:cs="Calibri"/>
              </w:rPr>
            </w:pPr>
            <w:r w:rsidRPr="00135FBB">
              <w:rPr>
                <w:rFonts w:asciiTheme="majorHAnsi" w:eastAsia="Calibri" w:hAnsiTheme="majorHAnsi" w:cs="Calibri"/>
              </w:rPr>
              <w:t>Source for Data Collection</w:t>
            </w:r>
          </w:p>
        </w:tc>
        <w:tc>
          <w:tcPr>
            <w:tcW w:w="1726" w:type="dxa"/>
            <w:vAlign w:val="center"/>
          </w:tcPr>
          <w:p w14:paraId="03F3515E" w14:textId="77777777" w:rsidR="009717F2" w:rsidRPr="00135FBB" w:rsidRDefault="009717F2" w:rsidP="00E77C5F">
            <w:pPr>
              <w:ind w:right="-108"/>
              <w:jc w:val="center"/>
              <w:rPr>
                <w:rFonts w:asciiTheme="majorHAnsi" w:eastAsia="Calibri" w:hAnsiTheme="majorHAnsi" w:cs="Calibri"/>
              </w:rPr>
            </w:pPr>
            <w:r w:rsidRPr="00135FBB">
              <w:rPr>
                <w:rFonts w:asciiTheme="majorHAnsi" w:eastAsia="Calibri" w:hAnsiTheme="majorHAnsi" w:cs="Calibri"/>
              </w:rPr>
              <w:t>Frequency of Assessment Tools</w:t>
            </w:r>
          </w:p>
        </w:tc>
      </w:tr>
      <w:tr w:rsidR="009717F2" w:rsidRPr="00135FBB" w14:paraId="1DC90127" w14:textId="77777777" w:rsidTr="00E77C5F">
        <w:trPr>
          <w:jc w:val="center"/>
        </w:trPr>
        <w:tc>
          <w:tcPr>
            <w:tcW w:w="620" w:type="dxa"/>
            <w:vMerge/>
            <w:vAlign w:val="center"/>
          </w:tcPr>
          <w:p w14:paraId="1B36D6A9" w14:textId="77777777" w:rsidR="009717F2" w:rsidRPr="00135FBB" w:rsidRDefault="009717F2" w:rsidP="000C7340">
            <w:pPr>
              <w:widowControl w:val="0"/>
              <w:rPr>
                <w:rFonts w:asciiTheme="majorHAnsi" w:eastAsia="Calibri" w:hAnsiTheme="majorHAnsi" w:cs="Calibri"/>
              </w:rPr>
            </w:pPr>
          </w:p>
        </w:tc>
        <w:tc>
          <w:tcPr>
            <w:tcW w:w="1260" w:type="dxa"/>
            <w:vMerge w:val="restart"/>
            <w:vAlign w:val="center"/>
          </w:tcPr>
          <w:p w14:paraId="21D5C852" w14:textId="77777777" w:rsidR="009717F2" w:rsidRPr="00135FBB" w:rsidRDefault="009717F2" w:rsidP="00E77C5F">
            <w:pPr>
              <w:ind w:right="78"/>
              <w:jc w:val="center"/>
              <w:rPr>
                <w:rFonts w:asciiTheme="majorHAnsi" w:eastAsia="Calibri" w:hAnsiTheme="majorHAnsi" w:cs="Calibri"/>
              </w:rPr>
            </w:pPr>
            <w:r w:rsidRPr="00135FBB">
              <w:rPr>
                <w:rFonts w:asciiTheme="majorHAnsi" w:eastAsia="Calibri" w:hAnsiTheme="majorHAnsi" w:cs="Calibri"/>
              </w:rPr>
              <w:t>Direct Assessment</w:t>
            </w:r>
          </w:p>
          <w:p w14:paraId="2172AABD" w14:textId="77777777" w:rsidR="009717F2" w:rsidRPr="00135FBB" w:rsidRDefault="009717F2" w:rsidP="000C7340">
            <w:pPr>
              <w:ind w:right="-414"/>
              <w:jc w:val="center"/>
              <w:rPr>
                <w:rFonts w:asciiTheme="majorHAnsi" w:eastAsia="Calibri" w:hAnsiTheme="majorHAnsi" w:cs="Calibri"/>
              </w:rPr>
            </w:pPr>
            <w:r w:rsidRPr="00135FBB">
              <w:rPr>
                <w:rFonts w:asciiTheme="majorHAnsi" w:eastAsia="Calibri" w:hAnsiTheme="majorHAnsi" w:cs="Calibri"/>
              </w:rPr>
              <w:t>(80%)</w:t>
            </w:r>
          </w:p>
        </w:tc>
        <w:tc>
          <w:tcPr>
            <w:tcW w:w="3038" w:type="dxa"/>
          </w:tcPr>
          <w:p w14:paraId="470CC9EF" w14:textId="77777777" w:rsidR="009717F2" w:rsidRPr="00135FBB" w:rsidRDefault="009717F2" w:rsidP="000C7340">
            <w:pPr>
              <w:rPr>
                <w:rFonts w:asciiTheme="majorHAnsi" w:eastAsia="Calibri" w:hAnsiTheme="majorHAnsi" w:cs="Calibri"/>
              </w:rPr>
            </w:pPr>
            <w:r w:rsidRPr="00135FBB">
              <w:rPr>
                <w:rFonts w:asciiTheme="majorHAnsi" w:eastAsia="Calibri" w:hAnsiTheme="majorHAnsi" w:cs="Calibri"/>
              </w:rPr>
              <w:t>Continuous Internal Evaluation (CIE)</w:t>
            </w:r>
          </w:p>
        </w:tc>
        <w:tc>
          <w:tcPr>
            <w:tcW w:w="1806" w:type="dxa"/>
            <w:vMerge w:val="restart"/>
            <w:vAlign w:val="center"/>
          </w:tcPr>
          <w:p w14:paraId="50ABB548" w14:textId="77777777" w:rsidR="009717F2" w:rsidRPr="00135FBB" w:rsidRDefault="009717F2" w:rsidP="00E77C5F">
            <w:pPr>
              <w:jc w:val="center"/>
              <w:rPr>
                <w:rFonts w:asciiTheme="majorHAnsi" w:eastAsia="Calibri" w:hAnsiTheme="majorHAnsi" w:cs="Calibri"/>
              </w:rPr>
            </w:pPr>
            <w:r w:rsidRPr="00135FBB">
              <w:rPr>
                <w:rFonts w:asciiTheme="majorHAnsi" w:eastAsia="Calibri" w:hAnsiTheme="majorHAnsi" w:cs="Calibri"/>
              </w:rPr>
              <w:t>CO attainment from course files</w:t>
            </w:r>
          </w:p>
        </w:tc>
        <w:tc>
          <w:tcPr>
            <w:tcW w:w="1726" w:type="dxa"/>
            <w:vMerge w:val="restart"/>
            <w:vAlign w:val="center"/>
          </w:tcPr>
          <w:p w14:paraId="665674BA" w14:textId="77777777" w:rsidR="009717F2" w:rsidRPr="00135FBB" w:rsidRDefault="009717F2" w:rsidP="00E77C5F">
            <w:pPr>
              <w:ind w:right="-108"/>
              <w:jc w:val="center"/>
              <w:rPr>
                <w:rFonts w:asciiTheme="majorHAnsi" w:eastAsia="Calibri" w:hAnsiTheme="majorHAnsi" w:cs="Calibri"/>
              </w:rPr>
            </w:pPr>
            <w:r w:rsidRPr="00135FBB">
              <w:rPr>
                <w:rFonts w:asciiTheme="majorHAnsi" w:eastAsia="Calibri" w:hAnsiTheme="majorHAnsi" w:cs="Calibri"/>
              </w:rPr>
              <w:t>Throughout the semester</w:t>
            </w:r>
          </w:p>
        </w:tc>
      </w:tr>
      <w:tr w:rsidR="009717F2" w:rsidRPr="00135FBB" w14:paraId="518D012D" w14:textId="77777777" w:rsidTr="00E77C5F">
        <w:trPr>
          <w:jc w:val="center"/>
        </w:trPr>
        <w:tc>
          <w:tcPr>
            <w:tcW w:w="620" w:type="dxa"/>
            <w:vMerge/>
            <w:vAlign w:val="center"/>
          </w:tcPr>
          <w:p w14:paraId="433DF921" w14:textId="77777777" w:rsidR="009717F2" w:rsidRPr="00135FBB" w:rsidRDefault="009717F2" w:rsidP="000C7340">
            <w:pPr>
              <w:widowControl w:val="0"/>
              <w:rPr>
                <w:rFonts w:asciiTheme="majorHAnsi" w:eastAsia="Calibri" w:hAnsiTheme="majorHAnsi" w:cs="Calibri"/>
              </w:rPr>
            </w:pPr>
          </w:p>
        </w:tc>
        <w:tc>
          <w:tcPr>
            <w:tcW w:w="1260" w:type="dxa"/>
            <w:vMerge/>
            <w:vAlign w:val="center"/>
          </w:tcPr>
          <w:p w14:paraId="3B8B372A" w14:textId="77777777" w:rsidR="009717F2" w:rsidRPr="00135FBB" w:rsidRDefault="009717F2" w:rsidP="000C7340">
            <w:pPr>
              <w:widowControl w:val="0"/>
              <w:ind w:right="-414"/>
              <w:rPr>
                <w:rFonts w:asciiTheme="majorHAnsi" w:eastAsia="Calibri" w:hAnsiTheme="majorHAnsi" w:cs="Calibri"/>
              </w:rPr>
            </w:pPr>
          </w:p>
        </w:tc>
        <w:tc>
          <w:tcPr>
            <w:tcW w:w="3038" w:type="dxa"/>
          </w:tcPr>
          <w:p w14:paraId="66D0075E" w14:textId="77777777" w:rsidR="009717F2" w:rsidRPr="00135FBB" w:rsidRDefault="009717F2" w:rsidP="000C7340">
            <w:pPr>
              <w:rPr>
                <w:rFonts w:asciiTheme="majorHAnsi" w:eastAsia="Calibri" w:hAnsiTheme="majorHAnsi" w:cs="Calibri"/>
              </w:rPr>
            </w:pPr>
            <w:r w:rsidRPr="00135FBB">
              <w:rPr>
                <w:rFonts w:asciiTheme="majorHAnsi" w:eastAsia="Calibri" w:hAnsiTheme="majorHAnsi" w:cs="Calibri"/>
              </w:rPr>
              <w:t>Semester End Examinations (SEE)</w:t>
            </w:r>
          </w:p>
        </w:tc>
        <w:tc>
          <w:tcPr>
            <w:tcW w:w="1806" w:type="dxa"/>
            <w:vMerge/>
            <w:vAlign w:val="center"/>
          </w:tcPr>
          <w:p w14:paraId="55B79B6E" w14:textId="77777777" w:rsidR="009717F2" w:rsidRPr="00135FBB" w:rsidRDefault="009717F2" w:rsidP="000C7340">
            <w:pPr>
              <w:widowControl w:val="0"/>
              <w:ind w:right="-430"/>
              <w:rPr>
                <w:rFonts w:asciiTheme="majorHAnsi" w:eastAsia="Calibri" w:hAnsiTheme="majorHAnsi" w:cs="Calibri"/>
              </w:rPr>
            </w:pPr>
          </w:p>
        </w:tc>
        <w:tc>
          <w:tcPr>
            <w:tcW w:w="1726" w:type="dxa"/>
            <w:vMerge/>
            <w:vAlign w:val="center"/>
          </w:tcPr>
          <w:p w14:paraId="7FD2B595" w14:textId="77777777" w:rsidR="009717F2" w:rsidRPr="00135FBB" w:rsidRDefault="009717F2" w:rsidP="000C7340">
            <w:pPr>
              <w:widowControl w:val="0"/>
              <w:ind w:right="-414"/>
              <w:rPr>
                <w:rFonts w:asciiTheme="majorHAnsi" w:eastAsia="Calibri" w:hAnsiTheme="majorHAnsi" w:cs="Calibri"/>
              </w:rPr>
            </w:pPr>
          </w:p>
        </w:tc>
      </w:tr>
      <w:tr w:rsidR="009717F2" w:rsidRPr="00135FBB" w14:paraId="5116C9CF" w14:textId="77777777" w:rsidTr="00E77C5F">
        <w:trPr>
          <w:jc w:val="center"/>
        </w:trPr>
        <w:tc>
          <w:tcPr>
            <w:tcW w:w="620" w:type="dxa"/>
            <w:vMerge/>
            <w:vAlign w:val="center"/>
          </w:tcPr>
          <w:p w14:paraId="2972F27E" w14:textId="77777777" w:rsidR="009717F2" w:rsidRPr="00135FBB" w:rsidRDefault="009717F2" w:rsidP="000C7340">
            <w:pPr>
              <w:widowControl w:val="0"/>
              <w:rPr>
                <w:rFonts w:asciiTheme="majorHAnsi" w:eastAsia="Calibri" w:hAnsiTheme="majorHAnsi" w:cs="Calibri"/>
              </w:rPr>
            </w:pPr>
          </w:p>
        </w:tc>
        <w:tc>
          <w:tcPr>
            <w:tcW w:w="1260" w:type="dxa"/>
            <w:vMerge/>
            <w:vAlign w:val="center"/>
          </w:tcPr>
          <w:p w14:paraId="39CD88C4" w14:textId="77777777" w:rsidR="009717F2" w:rsidRPr="00135FBB" w:rsidRDefault="009717F2" w:rsidP="000C7340">
            <w:pPr>
              <w:widowControl w:val="0"/>
              <w:ind w:right="-414"/>
              <w:rPr>
                <w:rFonts w:asciiTheme="majorHAnsi" w:eastAsia="Calibri" w:hAnsiTheme="majorHAnsi" w:cs="Calibri"/>
              </w:rPr>
            </w:pPr>
          </w:p>
        </w:tc>
        <w:tc>
          <w:tcPr>
            <w:tcW w:w="3038" w:type="dxa"/>
          </w:tcPr>
          <w:p w14:paraId="1D049B80" w14:textId="77777777" w:rsidR="009717F2" w:rsidRPr="00135FBB" w:rsidRDefault="009717F2" w:rsidP="000C7340">
            <w:pPr>
              <w:rPr>
                <w:rFonts w:asciiTheme="majorHAnsi" w:eastAsia="Calibri" w:hAnsiTheme="majorHAnsi" w:cs="Calibri"/>
              </w:rPr>
            </w:pPr>
            <w:r w:rsidRPr="00135FBB">
              <w:rPr>
                <w:rFonts w:asciiTheme="majorHAnsi" w:eastAsia="Calibri" w:hAnsiTheme="majorHAnsi" w:cs="Calibri"/>
              </w:rPr>
              <w:t>Dissertation Projects</w:t>
            </w:r>
          </w:p>
        </w:tc>
        <w:tc>
          <w:tcPr>
            <w:tcW w:w="1806" w:type="dxa"/>
            <w:vMerge w:val="restart"/>
            <w:vAlign w:val="center"/>
          </w:tcPr>
          <w:p w14:paraId="54CE3E3D" w14:textId="77777777" w:rsidR="009717F2" w:rsidRPr="00135FBB" w:rsidRDefault="009717F2" w:rsidP="00E77C5F">
            <w:pPr>
              <w:ind w:right="-126"/>
              <w:jc w:val="center"/>
              <w:rPr>
                <w:rFonts w:asciiTheme="majorHAnsi" w:eastAsia="Calibri" w:hAnsiTheme="majorHAnsi" w:cs="Calibri"/>
              </w:rPr>
            </w:pPr>
            <w:r w:rsidRPr="00135FBB">
              <w:rPr>
                <w:rFonts w:asciiTheme="majorHAnsi" w:eastAsia="Calibri" w:hAnsiTheme="majorHAnsi" w:cs="Calibri"/>
              </w:rPr>
              <w:t>Rubrics developed mapped with POs/PSO</w:t>
            </w:r>
          </w:p>
        </w:tc>
        <w:tc>
          <w:tcPr>
            <w:tcW w:w="1726" w:type="dxa"/>
            <w:vMerge/>
            <w:vAlign w:val="center"/>
          </w:tcPr>
          <w:p w14:paraId="0736819B" w14:textId="77777777" w:rsidR="009717F2" w:rsidRPr="00135FBB" w:rsidRDefault="009717F2" w:rsidP="000C7340">
            <w:pPr>
              <w:widowControl w:val="0"/>
              <w:ind w:right="-414"/>
              <w:rPr>
                <w:rFonts w:asciiTheme="majorHAnsi" w:eastAsia="Calibri" w:hAnsiTheme="majorHAnsi" w:cs="Calibri"/>
              </w:rPr>
            </w:pPr>
          </w:p>
        </w:tc>
      </w:tr>
      <w:tr w:rsidR="009717F2" w:rsidRPr="00135FBB" w14:paraId="5075CDC2" w14:textId="77777777" w:rsidTr="00E77C5F">
        <w:trPr>
          <w:jc w:val="center"/>
        </w:trPr>
        <w:tc>
          <w:tcPr>
            <w:tcW w:w="620" w:type="dxa"/>
            <w:vMerge/>
            <w:vAlign w:val="center"/>
          </w:tcPr>
          <w:p w14:paraId="7248F45F" w14:textId="77777777" w:rsidR="009717F2" w:rsidRPr="00135FBB" w:rsidRDefault="009717F2" w:rsidP="000C7340">
            <w:pPr>
              <w:widowControl w:val="0"/>
              <w:rPr>
                <w:rFonts w:asciiTheme="majorHAnsi" w:eastAsia="Calibri" w:hAnsiTheme="majorHAnsi" w:cs="Calibri"/>
              </w:rPr>
            </w:pPr>
          </w:p>
        </w:tc>
        <w:tc>
          <w:tcPr>
            <w:tcW w:w="1260" w:type="dxa"/>
            <w:vMerge/>
            <w:vAlign w:val="center"/>
          </w:tcPr>
          <w:p w14:paraId="73D3C91C" w14:textId="77777777" w:rsidR="009717F2" w:rsidRPr="00135FBB" w:rsidRDefault="009717F2" w:rsidP="000C7340">
            <w:pPr>
              <w:widowControl w:val="0"/>
              <w:ind w:right="-414"/>
              <w:rPr>
                <w:rFonts w:asciiTheme="majorHAnsi" w:eastAsia="Calibri" w:hAnsiTheme="majorHAnsi" w:cs="Calibri"/>
              </w:rPr>
            </w:pPr>
          </w:p>
        </w:tc>
        <w:tc>
          <w:tcPr>
            <w:tcW w:w="3038" w:type="dxa"/>
          </w:tcPr>
          <w:p w14:paraId="1ED726E4" w14:textId="77777777" w:rsidR="009717F2" w:rsidRPr="00135FBB" w:rsidRDefault="009717F2" w:rsidP="000C7340">
            <w:pPr>
              <w:rPr>
                <w:rFonts w:asciiTheme="majorHAnsi" w:eastAsia="Calibri" w:hAnsiTheme="majorHAnsi" w:cs="Calibri"/>
              </w:rPr>
            </w:pPr>
            <w:r w:rsidRPr="00135FBB">
              <w:rPr>
                <w:rFonts w:asciiTheme="majorHAnsi" w:eastAsia="Calibri" w:hAnsiTheme="majorHAnsi" w:cs="Calibri"/>
              </w:rPr>
              <w:t>Extra and Co-Curricular Activities</w:t>
            </w:r>
          </w:p>
        </w:tc>
        <w:tc>
          <w:tcPr>
            <w:tcW w:w="1806" w:type="dxa"/>
            <w:vMerge/>
            <w:vAlign w:val="center"/>
          </w:tcPr>
          <w:p w14:paraId="3EFBCC13" w14:textId="77777777" w:rsidR="009717F2" w:rsidRPr="00135FBB" w:rsidRDefault="009717F2" w:rsidP="000C7340">
            <w:pPr>
              <w:widowControl w:val="0"/>
              <w:ind w:right="-430"/>
              <w:rPr>
                <w:rFonts w:asciiTheme="majorHAnsi" w:eastAsia="Calibri" w:hAnsiTheme="majorHAnsi" w:cs="Calibri"/>
              </w:rPr>
            </w:pPr>
          </w:p>
        </w:tc>
        <w:tc>
          <w:tcPr>
            <w:tcW w:w="1726" w:type="dxa"/>
            <w:vMerge/>
            <w:vAlign w:val="center"/>
          </w:tcPr>
          <w:p w14:paraId="5CD0C72C" w14:textId="77777777" w:rsidR="009717F2" w:rsidRPr="00135FBB" w:rsidRDefault="009717F2" w:rsidP="000C7340">
            <w:pPr>
              <w:widowControl w:val="0"/>
              <w:ind w:right="-414"/>
              <w:rPr>
                <w:rFonts w:asciiTheme="majorHAnsi" w:eastAsia="Calibri" w:hAnsiTheme="majorHAnsi" w:cs="Calibri"/>
              </w:rPr>
            </w:pPr>
          </w:p>
        </w:tc>
      </w:tr>
      <w:tr w:rsidR="009717F2" w:rsidRPr="00135FBB" w14:paraId="41347056" w14:textId="77777777" w:rsidTr="00E77C5F">
        <w:trPr>
          <w:jc w:val="center"/>
        </w:trPr>
        <w:tc>
          <w:tcPr>
            <w:tcW w:w="620" w:type="dxa"/>
            <w:vMerge/>
            <w:vAlign w:val="center"/>
          </w:tcPr>
          <w:p w14:paraId="52635F19" w14:textId="77777777" w:rsidR="009717F2" w:rsidRPr="00135FBB" w:rsidRDefault="009717F2" w:rsidP="000C7340">
            <w:pPr>
              <w:widowControl w:val="0"/>
              <w:rPr>
                <w:rFonts w:asciiTheme="majorHAnsi" w:eastAsia="Calibri" w:hAnsiTheme="majorHAnsi" w:cs="Calibri"/>
              </w:rPr>
            </w:pPr>
          </w:p>
        </w:tc>
        <w:tc>
          <w:tcPr>
            <w:tcW w:w="1260" w:type="dxa"/>
            <w:vMerge w:val="restart"/>
            <w:vAlign w:val="center"/>
          </w:tcPr>
          <w:p w14:paraId="494410D5" w14:textId="77777777" w:rsidR="009717F2" w:rsidRPr="00135FBB" w:rsidRDefault="009717F2" w:rsidP="00E77C5F">
            <w:pPr>
              <w:ind w:right="-102"/>
              <w:jc w:val="center"/>
              <w:rPr>
                <w:rFonts w:asciiTheme="majorHAnsi" w:eastAsia="Calibri" w:hAnsiTheme="majorHAnsi" w:cs="Calibri"/>
              </w:rPr>
            </w:pPr>
            <w:r w:rsidRPr="00135FBB">
              <w:rPr>
                <w:rFonts w:asciiTheme="majorHAnsi" w:eastAsia="Calibri" w:hAnsiTheme="majorHAnsi" w:cs="Calibri"/>
              </w:rPr>
              <w:t>Indirect Assessment</w:t>
            </w:r>
          </w:p>
          <w:p w14:paraId="5346918C" w14:textId="77777777" w:rsidR="009717F2" w:rsidRPr="00135FBB" w:rsidRDefault="009717F2" w:rsidP="000C7340">
            <w:pPr>
              <w:ind w:right="-414"/>
              <w:jc w:val="center"/>
              <w:rPr>
                <w:rFonts w:asciiTheme="majorHAnsi" w:eastAsia="Calibri" w:hAnsiTheme="majorHAnsi" w:cs="Calibri"/>
              </w:rPr>
            </w:pPr>
            <w:r w:rsidRPr="00135FBB">
              <w:rPr>
                <w:rFonts w:asciiTheme="majorHAnsi" w:eastAsia="Calibri" w:hAnsiTheme="majorHAnsi" w:cs="Calibri"/>
              </w:rPr>
              <w:t>(20%)</w:t>
            </w:r>
          </w:p>
        </w:tc>
        <w:tc>
          <w:tcPr>
            <w:tcW w:w="3038" w:type="dxa"/>
          </w:tcPr>
          <w:p w14:paraId="554A7D5A" w14:textId="77777777" w:rsidR="009717F2" w:rsidRPr="00135FBB" w:rsidRDefault="009717F2" w:rsidP="000C7340">
            <w:pPr>
              <w:rPr>
                <w:rFonts w:asciiTheme="majorHAnsi" w:eastAsia="Calibri" w:hAnsiTheme="majorHAnsi" w:cs="Calibri"/>
              </w:rPr>
            </w:pPr>
            <w:r w:rsidRPr="00135FBB">
              <w:rPr>
                <w:rFonts w:asciiTheme="majorHAnsi" w:eastAsia="Calibri" w:hAnsiTheme="majorHAnsi" w:cs="Calibri"/>
              </w:rPr>
              <w:t>Feedback from Extra and Co-Curricular Activities</w:t>
            </w:r>
          </w:p>
        </w:tc>
        <w:tc>
          <w:tcPr>
            <w:tcW w:w="1806" w:type="dxa"/>
            <w:vMerge w:val="restart"/>
            <w:vAlign w:val="center"/>
          </w:tcPr>
          <w:p w14:paraId="25B7C934" w14:textId="77777777" w:rsidR="009717F2" w:rsidRPr="00135FBB" w:rsidRDefault="009717F2" w:rsidP="00E77C5F">
            <w:pPr>
              <w:jc w:val="center"/>
              <w:rPr>
                <w:rFonts w:asciiTheme="majorHAnsi" w:eastAsia="Calibri" w:hAnsiTheme="majorHAnsi" w:cs="Calibri"/>
              </w:rPr>
            </w:pPr>
            <w:r w:rsidRPr="00135FBB">
              <w:rPr>
                <w:rFonts w:asciiTheme="majorHAnsi" w:eastAsia="Calibri" w:hAnsiTheme="majorHAnsi" w:cs="Calibri"/>
              </w:rPr>
              <w:t>Survey and Feedback forms mapped with POs/PSO</w:t>
            </w:r>
          </w:p>
        </w:tc>
        <w:tc>
          <w:tcPr>
            <w:tcW w:w="1726" w:type="dxa"/>
            <w:vMerge/>
            <w:vAlign w:val="center"/>
          </w:tcPr>
          <w:p w14:paraId="16AE8BC3" w14:textId="77777777" w:rsidR="009717F2" w:rsidRPr="00135FBB" w:rsidRDefault="009717F2" w:rsidP="000C7340">
            <w:pPr>
              <w:widowControl w:val="0"/>
              <w:ind w:right="-414"/>
              <w:rPr>
                <w:rFonts w:asciiTheme="majorHAnsi" w:eastAsia="Calibri" w:hAnsiTheme="majorHAnsi" w:cs="Calibri"/>
              </w:rPr>
            </w:pPr>
          </w:p>
        </w:tc>
      </w:tr>
      <w:tr w:rsidR="009717F2" w:rsidRPr="00135FBB" w14:paraId="24A69D82" w14:textId="77777777" w:rsidTr="00E77C5F">
        <w:trPr>
          <w:jc w:val="center"/>
        </w:trPr>
        <w:tc>
          <w:tcPr>
            <w:tcW w:w="620" w:type="dxa"/>
            <w:vMerge/>
            <w:vAlign w:val="center"/>
          </w:tcPr>
          <w:p w14:paraId="13C66B70" w14:textId="77777777" w:rsidR="009717F2" w:rsidRPr="00135FBB" w:rsidRDefault="009717F2" w:rsidP="000C7340">
            <w:pPr>
              <w:widowControl w:val="0"/>
              <w:rPr>
                <w:rFonts w:asciiTheme="majorHAnsi" w:eastAsia="Calibri" w:hAnsiTheme="majorHAnsi" w:cs="Calibri"/>
              </w:rPr>
            </w:pPr>
          </w:p>
        </w:tc>
        <w:tc>
          <w:tcPr>
            <w:tcW w:w="1260" w:type="dxa"/>
            <w:vMerge/>
            <w:vAlign w:val="center"/>
          </w:tcPr>
          <w:p w14:paraId="3E145325" w14:textId="77777777" w:rsidR="009717F2" w:rsidRPr="00135FBB" w:rsidRDefault="009717F2" w:rsidP="000C7340">
            <w:pPr>
              <w:widowControl w:val="0"/>
              <w:rPr>
                <w:rFonts w:asciiTheme="majorHAnsi" w:eastAsia="Calibri" w:hAnsiTheme="majorHAnsi" w:cs="Calibri"/>
              </w:rPr>
            </w:pPr>
          </w:p>
        </w:tc>
        <w:tc>
          <w:tcPr>
            <w:tcW w:w="3038" w:type="dxa"/>
          </w:tcPr>
          <w:p w14:paraId="2CC699C5" w14:textId="77777777" w:rsidR="009717F2" w:rsidRPr="00135FBB" w:rsidRDefault="009717F2" w:rsidP="000C7340">
            <w:pPr>
              <w:rPr>
                <w:rFonts w:asciiTheme="majorHAnsi" w:eastAsia="Calibri" w:hAnsiTheme="majorHAnsi" w:cs="Calibri"/>
              </w:rPr>
            </w:pPr>
            <w:r w:rsidRPr="00135FBB">
              <w:rPr>
                <w:rFonts w:asciiTheme="majorHAnsi" w:eastAsia="Calibri" w:hAnsiTheme="majorHAnsi" w:cs="Calibri"/>
              </w:rPr>
              <w:t>Alumni Feedback (CONVOCATION)</w:t>
            </w:r>
          </w:p>
        </w:tc>
        <w:tc>
          <w:tcPr>
            <w:tcW w:w="1806" w:type="dxa"/>
            <w:vMerge/>
            <w:vAlign w:val="center"/>
          </w:tcPr>
          <w:p w14:paraId="5A05E08C" w14:textId="77777777" w:rsidR="009717F2" w:rsidRPr="00135FBB" w:rsidRDefault="009717F2" w:rsidP="000C7340">
            <w:pPr>
              <w:widowControl w:val="0"/>
              <w:rPr>
                <w:rFonts w:asciiTheme="majorHAnsi" w:eastAsia="Calibri" w:hAnsiTheme="majorHAnsi" w:cs="Calibri"/>
              </w:rPr>
            </w:pPr>
          </w:p>
        </w:tc>
        <w:tc>
          <w:tcPr>
            <w:tcW w:w="1726" w:type="dxa"/>
            <w:vAlign w:val="center"/>
          </w:tcPr>
          <w:p w14:paraId="2E844DBA" w14:textId="77777777" w:rsidR="009717F2" w:rsidRPr="00135FBB" w:rsidRDefault="009717F2" w:rsidP="000C7340">
            <w:pPr>
              <w:ind w:right="-414"/>
              <w:jc w:val="center"/>
              <w:rPr>
                <w:rFonts w:asciiTheme="majorHAnsi" w:eastAsia="Calibri" w:hAnsiTheme="majorHAnsi" w:cs="Calibri"/>
              </w:rPr>
            </w:pPr>
            <w:r w:rsidRPr="00135FBB">
              <w:rPr>
                <w:rFonts w:asciiTheme="majorHAnsi" w:eastAsia="Calibri" w:hAnsiTheme="majorHAnsi" w:cs="Calibri"/>
              </w:rPr>
              <w:t>Every year</w:t>
            </w:r>
          </w:p>
        </w:tc>
      </w:tr>
      <w:tr w:rsidR="009717F2" w:rsidRPr="00135FBB" w14:paraId="69FF5967" w14:textId="77777777" w:rsidTr="00E77C5F">
        <w:trPr>
          <w:jc w:val="center"/>
        </w:trPr>
        <w:tc>
          <w:tcPr>
            <w:tcW w:w="620" w:type="dxa"/>
            <w:vMerge/>
            <w:vAlign w:val="center"/>
          </w:tcPr>
          <w:p w14:paraId="26F53BE6" w14:textId="77777777" w:rsidR="009717F2" w:rsidRPr="00135FBB" w:rsidRDefault="009717F2" w:rsidP="000C7340">
            <w:pPr>
              <w:widowControl w:val="0"/>
              <w:rPr>
                <w:rFonts w:asciiTheme="majorHAnsi" w:eastAsia="Calibri" w:hAnsiTheme="majorHAnsi" w:cs="Calibri"/>
              </w:rPr>
            </w:pPr>
          </w:p>
        </w:tc>
        <w:tc>
          <w:tcPr>
            <w:tcW w:w="1260" w:type="dxa"/>
            <w:vMerge/>
            <w:vAlign w:val="center"/>
          </w:tcPr>
          <w:p w14:paraId="2907BED2" w14:textId="77777777" w:rsidR="009717F2" w:rsidRPr="00135FBB" w:rsidRDefault="009717F2" w:rsidP="000C7340">
            <w:pPr>
              <w:widowControl w:val="0"/>
              <w:rPr>
                <w:rFonts w:asciiTheme="majorHAnsi" w:eastAsia="Calibri" w:hAnsiTheme="majorHAnsi" w:cs="Calibri"/>
              </w:rPr>
            </w:pPr>
          </w:p>
        </w:tc>
        <w:tc>
          <w:tcPr>
            <w:tcW w:w="3038" w:type="dxa"/>
          </w:tcPr>
          <w:p w14:paraId="29305715" w14:textId="77777777" w:rsidR="009717F2" w:rsidRPr="00135FBB" w:rsidRDefault="009717F2" w:rsidP="000C7340">
            <w:pPr>
              <w:rPr>
                <w:rFonts w:asciiTheme="majorHAnsi" w:eastAsia="Calibri" w:hAnsiTheme="majorHAnsi" w:cs="Calibri"/>
              </w:rPr>
            </w:pPr>
            <w:r w:rsidRPr="00135FBB">
              <w:rPr>
                <w:rFonts w:asciiTheme="majorHAnsi" w:eastAsia="Calibri" w:hAnsiTheme="majorHAnsi" w:cs="Calibri"/>
              </w:rPr>
              <w:t>Parents Feedback</w:t>
            </w:r>
          </w:p>
        </w:tc>
        <w:tc>
          <w:tcPr>
            <w:tcW w:w="1806" w:type="dxa"/>
            <w:vMerge/>
            <w:vAlign w:val="center"/>
          </w:tcPr>
          <w:p w14:paraId="3E897D79" w14:textId="77777777" w:rsidR="009717F2" w:rsidRPr="00135FBB" w:rsidRDefault="009717F2" w:rsidP="000C7340">
            <w:pPr>
              <w:widowControl w:val="0"/>
              <w:rPr>
                <w:rFonts w:asciiTheme="majorHAnsi" w:eastAsia="Calibri" w:hAnsiTheme="majorHAnsi" w:cs="Calibri"/>
              </w:rPr>
            </w:pPr>
          </w:p>
        </w:tc>
        <w:tc>
          <w:tcPr>
            <w:tcW w:w="1726" w:type="dxa"/>
            <w:vMerge w:val="restart"/>
            <w:vAlign w:val="center"/>
          </w:tcPr>
          <w:p w14:paraId="3B9F5151" w14:textId="77777777" w:rsidR="009717F2" w:rsidRPr="00135FBB" w:rsidRDefault="009717F2" w:rsidP="00E77C5F">
            <w:pPr>
              <w:jc w:val="center"/>
              <w:rPr>
                <w:rFonts w:asciiTheme="majorHAnsi" w:eastAsia="Calibri" w:hAnsiTheme="majorHAnsi" w:cs="Calibri"/>
              </w:rPr>
            </w:pPr>
            <w:r w:rsidRPr="00135FBB">
              <w:rPr>
                <w:rFonts w:asciiTheme="majorHAnsi" w:eastAsia="Calibri" w:hAnsiTheme="majorHAnsi" w:cs="Calibri"/>
              </w:rPr>
              <w:t>End of the Academic Year</w:t>
            </w:r>
          </w:p>
        </w:tc>
      </w:tr>
      <w:tr w:rsidR="009717F2" w:rsidRPr="00135FBB" w14:paraId="4432C622" w14:textId="77777777" w:rsidTr="00E77C5F">
        <w:trPr>
          <w:jc w:val="center"/>
        </w:trPr>
        <w:tc>
          <w:tcPr>
            <w:tcW w:w="620" w:type="dxa"/>
            <w:vMerge/>
            <w:vAlign w:val="center"/>
          </w:tcPr>
          <w:p w14:paraId="0415C17A" w14:textId="77777777" w:rsidR="009717F2" w:rsidRPr="00135FBB" w:rsidRDefault="009717F2" w:rsidP="000C7340">
            <w:pPr>
              <w:widowControl w:val="0"/>
              <w:rPr>
                <w:rFonts w:asciiTheme="majorHAnsi" w:eastAsia="Calibri" w:hAnsiTheme="majorHAnsi" w:cs="Calibri"/>
              </w:rPr>
            </w:pPr>
          </w:p>
        </w:tc>
        <w:tc>
          <w:tcPr>
            <w:tcW w:w="1260" w:type="dxa"/>
            <w:vMerge/>
            <w:vAlign w:val="center"/>
          </w:tcPr>
          <w:p w14:paraId="51AC1EDD" w14:textId="77777777" w:rsidR="009717F2" w:rsidRPr="00135FBB" w:rsidRDefault="009717F2" w:rsidP="000C7340">
            <w:pPr>
              <w:widowControl w:val="0"/>
              <w:rPr>
                <w:rFonts w:asciiTheme="majorHAnsi" w:eastAsia="Calibri" w:hAnsiTheme="majorHAnsi" w:cs="Calibri"/>
              </w:rPr>
            </w:pPr>
          </w:p>
        </w:tc>
        <w:tc>
          <w:tcPr>
            <w:tcW w:w="3038" w:type="dxa"/>
          </w:tcPr>
          <w:p w14:paraId="5328F14E" w14:textId="77777777" w:rsidR="009717F2" w:rsidRPr="00135FBB" w:rsidRDefault="009717F2" w:rsidP="000C7340">
            <w:pPr>
              <w:rPr>
                <w:rFonts w:asciiTheme="majorHAnsi" w:eastAsia="Calibri" w:hAnsiTheme="majorHAnsi" w:cs="Calibri"/>
              </w:rPr>
            </w:pPr>
            <w:r w:rsidRPr="00135FBB">
              <w:rPr>
                <w:rFonts w:asciiTheme="majorHAnsi" w:eastAsia="Calibri" w:hAnsiTheme="majorHAnsi" w:cs="Calibri"/>
              </w:rPr>
              <w:t>Program Exit Survey</w:t>
            </w:r>
          </w:p>
        </w:tc>
        <w:tc>
          <w:tcPr>
            <w:tcW w:w="1806" w:type="dxa"/>
            <w:vMerge/>
            <w:vAlign w:val="center"/>
          </w:tcPr>
          <w:p w14:paraId="64BE2230" w14:textId="77777777" w:rsidR="009717F2" w:rsidRPr="00135FBB" w:rsidRDefault="009717F2" w:rsidP="000C7340">
            <w:pPr>
              <w:widowControl w:val="0"/>
              <w:rPr>
                <w:rFonts w:asciiTheme="majorHAnsi" w:eastAsia="Calibri" w:hAnsiTheme="majorHAnsi" w:cs="Calibri"/>
              </w:rPr>
            </w:pPr>
          </w:p>
        </w:tc>
        <w:tc>
          <w:tcPr>
            <w:tcW w:w="1726" w:type="dxa"/>
            <w:vMerge/>
            <w:vAlign w:val="center"/>
          </w:tcPr>
          <w:p w14:paraId="6D327802" w14:textId="77777777" w:rsidR="009717F2" w:rsidRPr="00135FBB" w:rsidRDefault="009717F2" w:rsidP="000C7340">
            <w:pPr>
              <w:widowControl w:val="0"/>
              <w:rPr>
                <w:rFonts w:asciiTheme="majorHAnsi" w:eastAsia="Calibri" w:hAnsiTheme="majorHAnsi" w:cs="Calibri"/>
              </w:rPr>
            </w:pPr>
          </w:p>
        </w:tc>
      </w:tr>
    </w:tbl>
    <w:p w14:paraId="6AE7E549" w14:textId="77777777" w:rsidR="009717F2" w:rsidRPr="00135FBB" w:rsidRDefault="009717F2" w:rsidP="009717F2">
      <w:pPr>
        <w:spacing w:after="0"/>
        <w:rPr>
          <w:rFonts w:asciiTheme="majorHAnsi" w:hAnsiTheme="majorHAnsi" w:cs="Calibri"/>
          <w:sz w:val="20"/>
          <w:szCs w:val="20"/>
        </w:rPr>
      </w:pPr>
    </w:p>
    <w:p w14:paraId="5D5400AD" w14:textId="77777777" w:rsidR="009717F2" w:rsidRPr="00135FBB" w:rsidRDefault="009717F2" w:rsidP="00AC774D">
      <w:pPr>
        <w:numPr>
          <w:ilvl w:val="0"/>
          <w:numId w:val="147"/>
        </w:numPr>
        <w:spacing w:after="0"/>
        <w:rPr>
          <w:rFonts w:asciiTheme="majorHAnsi" w:eastAsia="Calibri" w:hAnsiTheme="majorHAnsi" w:cs="Calibri"/>
        </w:rPr>
      </w:pPr>
      <w:r w:rsidRPr="00135FBB">
        <w:rPr>
          <w:rFonts w:asciiTheme="majorHAnsi" w:eastAsia="Calibri" w:hAnsiTheme="majorHAnsi" w:cs="Calibri"/>
          <w:color w:val="ED7D31"/>
        </w:rPr>
        <w:t>Direct Assessment:</w:t>
      </w:r>
    </w:p>
    <w:p w14:paraId="7AAAE10F" w14:textId="77777777" w:rsidR="009717F2" w:rsidRPr="00135FBB" w:rsidRDefault="009717F2" w:rsidP="00EF79F4">
      <w:pPr>
        <w:numPr>
          <w:ilvl w:val="0"/>
          <w:numId w:val="73"/>
        </w:numPr>
        <w:spacing w:after="0"/>
        <w:rPr>
          <w:rFonts w:asciiTheme="majorHAnsi" w:eastAsia="Calibri" w:hAnsiTheme="majorHAnsi" w:cs="Calibri"/>
        </w:rPr>
      </w:pPr>
      <w:r w:rsidRPr="00135FBB">
        <w:rPr>
          <w:rFonts w:asciiTheme="majorHAnsi" w:eastAsia="Calibri" w:hAnsiTheme="majorHAnsi" w:cs="Calibri"/>
        </w:rPr>
        <w:t>Direct assessment tools are provided through direct examinations or observations of student knowledge or skills against measurable COs, POs and PSOs.</w:t>
      </w:r>
    </w:p>
    <w:p w14:paraId="0888F217" w14:textId="77777777" w:rsidR="009717F2" w:rsidRPr="00135FBB" w:rsidRDefault="009717F2" w:rsidP="00EF79F4">
      <w:pPr>
        <w:numPr>
          <w:ilvl w:val="0"/>
          <w:numId w:val="73"/>
        </w:numPr>
        <w:spacing w:after="0"/>
        <w:rPr>
          <w:rFonts w:asciiTheme="majorHAnsi" w:eastAsia="Calibri" w:hAnsiTheme="majorHAnsi" w:cs="Calibri"/>
        </w:rPr>
      </w:pPr>
      <w:r w:rsidRPr="00135FBB">
        <w:rPr>
          <w:rFonts w:asciiTheme="majorHAnsi" w:eastAsia="Calibri" w:hAnsiTheme="majorHAnsi" w:cs="Calibri"/>
        </w:rPr>
        <w:t>Direct assessment displays the students’ knowledge and skills from their performance in the Continuous Internal Evaluation (CIE) and Semester End Examinations (SEE).</w:t>
      </w:r>
    </w:p>
    <w:p w14:paraId="08BC16BA" w14:textId="77777777" w:rsidR="009717F2" w:rsidRPr="00135FBB" w:rsidRDefault="009717F2" w:rsidP="00EF79F4">
      <w:pPr>
        <w:numPr>
          <w:ilvl w:val="0"/>
          <w:numId w:val="73"/>
        </w:numPr>
        <w:spacing w:after="0"/>
        <w:rPr>
          <w:rFonts w:asciiTheme="majorHAnsi" w:eastAsia="Calibri" w:hAnsiTheme="majorHAnsi" w:cs="Calibri"/>
        </w:rPr>
      </w:pPr>
      <w:r w:rsidRPr="00135FBB">
        <w:rPr>
          <w:rFonts w:asciiTheme="majorHAnsi" w:eastAsia="Calibri" w:hAnsiTheme="majorHAnsi" w:cs="Calibri"/>
        </w:rPr>
        <w:t>If Training and Add-on courses need to be considered for Direct Assessment then it is at the discretion of that event coordinator after consultation with AQRC.</w:t>
      </w:r>
    </w:p>
    <w:p w14:paraId="32C0A427" w14:textId="77777777" w:rsidR="009717F2" w:rsidRPr="00135FBB" w:rsidRDefault="009717F2" w:rsidP="00EF79F4">
      <w:pPr>
        <w:numPr>
          <w:ilvl w:val="0"/>
          <w:numId w:val="73"/>
        </w:numPr>
        <w:spacing w:after="0"/>
        <w:rPr>
          <w:rFonts w:asciiTheme="majorHAnsi" w:eastAsia="Calibri" w:hAnsiTheme="majorHAnsi" w:cs="Calibri"/>
        </w:rPr>
      </w:pPr>
      <w:r w:rsidRPr="00135FBB">
        <w:rPr>
          <w:rFonts w:asciiTheme="majorHAnsi" w:eastAsia="Calibri" w:hAnsiTheme="majorHAnsi" w:cs="Calibri"/>
        </w:rPr>
        <w:t>Hence, these are to be mapped with POs and PSO accordingly along with a mandate assessment which needs to be conducted and also attainment levels needs to be set by the respective event coordinator.</w:t>
      </w:r>
    </w:p>
    <w:p w14:paraId="23664A0E" w14:textId="77777777" w:rsidR="009717F2" w:rsidRPr="00135FBB" w:rsidRDefault="009717F2" w:rsidP="00EF79F4">
      <w:pPr>
        <w:numPr>
          <w:ilvl w:val="0"/>
          <w:numId w:val="73"/>
        </w:numPr>
        <w:spacing w:after="0"/>
        <w:rPr>
          <w:rFonts w:asciiTheme="majorHAnsi" w:eastAsia="Calibri" w:hAnsiTheme="majorHAnsi" w:cs="Calibri"/>
        </w:rPr>
      </w:pPr>
      <w:r w:rsidRPr="00135FBB">
        <w:rPr>
          <w:rFonts w:asciiTheme="majorHAnsi" w:eastAsia="Calibri" w:hAnsiTheme="majorHAnsi" w:cs="Calibri"/>
        </w:rPr>
        <w:t>Direct attainment level of a PO/PSO is determined by taking average across all courses, dissertation projects and extra and co-curricular activities addressing that PO and PSO. Fractional numbers may be used for example 1.55.</w:t>
      </w:r>
    </w:p>
    <w:p w14:paraId="2B29548B" w14:textId="77777777" w:rsidR="009717F2" w:rsidRPr="00135FBB" w:rsidRDefault="009717F2" w:rsidP="00EF79F4">
      <w:pPr>
        <w:numPr>
          <w:ilvl w:val="0"/>
          <w:numId w:val="73"/>
        </w:numPr>
        <w:spacing w:after="0"/>
        <w:rPr>
          <w:rFonts w:asciiTheme="majorHAnsi" w:eastAsia="Calibri" w:hAnsiTheme="majorHAnsi" w:cs="Calibri"/>
        </w:rPr>
      </w:pPr>
      <w:r w:rsidRPr="00135FBB">
        <w:rPr>
          <w:rFonts w:asciiTheme="majorHAnsi" w:eastAsia="Calibri" w:hAnsiTheme="majorHAnsi" w:cs="Calibri"/>
        </w:rPr>
        <w:t>The following assumptions are considered for Direct Assessment:</w:t>
      </w:r>
    </w:p>
    <w:p w14:paraId="6B9D1496" w14:textId="77777777" w:rsidR="009717F2" w:rsidRPr="00135FBB" w:rsidRDefault="009717F2" w:rsidP="00EF79F4">
      <w:pPr>
        <w:numPr>
          <w:ilvl w:val="1"/>
          <w:numId w:val="73"/>
        </w:numPr>
        <w:spacing w:after="0"/>
        <w:rPr>
          <w:rFonts w:asciiTheme="majorHAnsi" w:eastAsia="Calibri" w:hAnsiTheme="majorHAnsi" w:cs="Calibri"/>
        </w:rPr>
      </w:pPr>
      <w:r w:rsidRPr="00135FBB">
        <w:rPr>
          <w:rFonts w:asciiTheme="majorHAnsi" w:eastAsia="Calibri" w:hAnsiTheme="majorHAnsi" w:cs="Calibri"/>
        </w:rPr>
        <w:t>All students were given an opportunity to participate in the activities which is to be included in POs/PSO mapping.</w:t>
      </w:r>
    </w:p>
    <w:p w14:paraId="042BB243" w14:textId="77777777" w:rsidR="009717F2" w:rsidRPr="00135FBB" w:rsidRDefault="009717F2" w:rsidP="00EF79F4">
      <w:pPr>
        <w:numPr>
          <w:ilvl w:val="1"/>
          <w:numId w:val="73"/>
        </w:numPr>
        <w:spacing w:after="0"/>
        <w:rPr>
          <w:rFonts w:asciiTheme="majorHAnsi" w:eastAsia="Calibri" w:hAnsiTheme="majorHAnsi" w:cs="Calibri"/>
        </w:rPr>
      </w:pPr>
      <w:r w:rsidRPr="00135FBB">
        <w:rPr>
          <w:rFonts w:asciiTheme="majorHAnsi" w:eastAsia="Calibri" w:hAnsiTheme="majorHAnsi" w:cs="Calibri"/>
        </w:rPr>
        <w:t>Any kind of activity (Direct Assessment activities) must have well defined publicized rubrics.</w:t>
      </w:r>
    </w:p>
    <w:p w14:paraId="1B6259E2" w14:textId="77777777" w:rsidR="009717F2" w:rsidRPr="00135FBB" w:rsidRDefault="009717F2" w:rsidP="00AC774D">
      <w:pPr>
        <w:numPr>
          <w:ilvl w:val="0"/>
          <w:numId w:val="148"/>
        </w:numPr>
        <w:spacing w:after="0"/>
        <w:rPr>
          <w:rFonts w:asciiTheme="majorHAnsi" w:eastAsia="Calibri" w:hAnsiTheme="majorHAnsi" w:cs="Calibri"/>
        </w:rPr>
      </w:pPr>
      <w:r w:rsidRPr="00135FBB">
        <w:rPr>
          <w:rFonts w:asciiTheme="majorHAnsi" w:eastAsia="Calibri" w:hAnsiTheme="majorHAnsi" w:cs="Calibri"/>
          <w:color w:val="ED7D31"/>
        </w:rPr>
        <w:t>Indirect Assessment:</w:t>
      </w:r>
    </w:p>
    <w:p w14:paraId="271EE6A7" w14:textId="77777777" w:rsidR="009717F2" w:rsidRPr="00135FBB" w:rsidRDefault="009717F2" w:rsidP="00EF79F4">
      <w:pPr>
        <w:numPr>
          <w:ilvl w:val="0"/>
          <w:numId w:val="73"/>
        </w:numPr>
        <w:spacing w:after="0"/>
        <w:rPr>
          <w:rFonts w:asciiTheme="majorHAnsi" w:eastAsia="Calibri" w:hAnsiTheme="majorHAnsi" w:cs="Calibri"/>
        </w:rPr>
      </w:pPr>
      <w:r w:rsidRPr="00135FBB">
        <w:rPr>
          <w:rFonts w:asciiTheme="majorHAnsi" w:eastAsia="Calibri" w:hAnsiTheme="majorHAnsi" w:cs="Calibri"/>
        </w:rPr>
        <w:t>Indirect assessment tools are implemented by embedding the POs and PSOs in the feedbacks and surveys.</w:t>
      </w:r>
    </w:p>
    <w:p w14:paraId="67836D4E" w14:textId="77777777" w:rsidR="009717F2" w:rsidRPr="00135FBB" w:rsidRDefault="009717F2" w:rsidP="00EF79F4">
      <w:pPr>
        <w:numPr>
          <w:ilvl w:val="0"/>
          <w:numId w:val="73"/>
        </w:numPr>
        <w:spacing w:after="0"/>
        <w:rPr>
          <w:rFonts w:asciiTheme="majorHAnsi" w:eastAsia="Calibri" w:hAnsiTheme="majorHAnsi" w:cs="Calibri"/>
        </w:rPr>
      </w:pPr>
      <w:r w:rsidRPr="00135FBB">
        <w:rPr>
          <w:rFonts w:asciiTheme="majorHAnsi" w:eastAsia="Calibri" w:hAnsiTheme="majorHAnsi" w:cs="Calibri"/>
        </w:rPr>
        <w:lastRenderedPageBreak/>
        <w:t>They are Program Exit Survey, Alumni Feedback, Parents Feedback, Employers Feedback and feedback from Extra and Co-Curricular activities.</w:t>
      </w:r>
    </w:p>
    <w:p w14:paraId="380544F8" w14:textId="77777777" w:rsidR="009717F2" w:rsidRPr="00135FBB" w:rsidRDefault="009717F2" w:rsidP="00EF79F4">
      <w:pPr>
        <w:numPr>
          <w:ilvl w:val="0"/>
          <w:numId w:val="73"/>
        </w:numPr>
        <w:spacing w:after="0"/>
        <w:rPr>
          <w:rFonts w:asciiTheme="majorHAnsi" w:eastAsia="Calibri" w:hAnsiTheme="majorHAnsi" w:cs="Calibri"/>
        </w:rPr>
      </w:pPr>
      <w:r w:rsidRPr="00135FBB">
        <w:rPr>
          <w:rFonts w:asciiTheme="majorHAnsi" w:eastAsia="Calibri" w:hAnsiTheme="majorHAnsi" w:cs="Calibri"/>
        </w:rPr>
        <w:t>If Training and Add-on courses need to be considered for Indirect Assessment then it is at the discretion of that event coordinator after consultation with AQRC.</w:t>
      </w:r>
    </w:p>
    <w:p w14:paraId="3D33ACB2" w14:textId="77777777" w:rsidR="009717F2" w:rsidRPr="00135FBB" w:rsidRDefault="009717F2" w:rsidP="00EF79F4">
      <w:pPr>
        <w:numPr>
          <w:ilvl w:val="0"/>
          <w:numId w:val="73"/>
        </w:numPr>
        <w:spacing w:after="0"/>
        <w:rPr>
          <w:rFonts w:asciiTheme="majorHAnsi" w:eastAsia="Calibri" w:hAnsiTheme="majorHAnsi" w:cs="Calibri"/>
        </w:rPr>
      </w:pPr>
      <w:r w:rsidRPr="00135FBB">
        <w:rPr>
          <w:rFonts w:asciiTheme="majorHAnsi" w:eastAsia="Calibri" w:hAnsiTheme="majorHAnsi" w:cs="Calibri"/>
        </w:rPr>
        <w:t>Hence, these are to be mapped with POs and PSO accordingly along with a feedback which needs to be collected from students.</w:t>
      </w:r>
    </w:p>
    <w:p w14:paraId="0274F0E6" w14:textId="77777777" w:rsidR="009717F2" w:rsidRPr="00135FBB" w:rsidRDefault="009717F2" w:rsidP="00EF79F4">
      <w:pPr>
        <w:numPr>
          <w:ilvl w:val="0"/>
          <w:numId w:val="73"/>
        </w:numPr>
        <w:spacing w:after="0"/>
        <w:rPr>
          <w:rFonts w:asciiTheme="majorHAnsi" w:eastAsia="Calibri" w:hAnsiTheme="majorHAnsi" w:cs="Calibri"/>
        </w:rPr>
      </w:pPr>
      <w:r w:rsidRPr="00135FBB">
        <w:rPr>
          <w:rFonts w:asciiTheme="majorHAnsi" w:eastAsia="Calibri" w:hAnsiTheme="majorHAnsi" w:cs="Calibri"/>
        </w:rPr>
        <w:t>Indirect attainment level of a PO/PSO is determined by taking average across all surveys and feedbacks addressing that PO and PSO. Fractional numbers may be used for example 1.55.</w:t>
      </w:r>
    </w:p>
    <w:p w14:paraId="5B4A5EED" w14:textId="77777777" w:rsidR="009717F2" w:rsidRPr="00135FBB" w:rsidRDefault="009717F2" w:rsidP="00EF79F4">
      <w:pPr>
        <w:numPr>
          <w:ilvl w:val="0"/>
          <w:numId w:val="73"/>
        </w:numPr>
        <w:spacing w:after="0"/>
        <w:rPr>
          <w:rFonts w:asciiTheme="majorHAnsi" w:eastAsia="Calibri" w:hAnsiTheme="majorHAnsi" w:cs="Calibri"/>
        </w:rPr>
      </w:pPr>
      <w:r w:rsidRPr="00135FBB">
        <w:rPr>
          <w:rFonts w:asciiTheme="majorHAnsi" w:eastAsia="Calibri" w:hAnsiTheme="majorHAnsi" w:cs="Calibri"/>
        </w:rPr>
        <w:t>The following assumptions are considered for Indirect Assessment:</w:t>
      </w:r>
    </w:p>
    <w:p w14:paraId="4F288CDB" w14:textId="77777777" w:rsidR="009717F2" w:rsidRPr="00135FBB" w:rsidRDefault="009717F2" w:rsidP="00EF79F4">
      <w:pPr>
        <w:numPr>
          <w:ilvl w:val="1"/>
          <w:numId w:val="73"/>
        </w:numPr>
        <w:spacing w:after="0"/>
        <w:rPr>
          <w:rFonts w:asciiTheme="majorHAnsi" w:eastAsia="Calibri" w:hAnsiTheme="majorHAnsi" w:cs="Calibri"/>
        </w:rPr>
      </w:pPr>
      <w:r w:rsidRPr="00135FBB">
        <w:rPr>
          <w:rFonts w:asciiTheme="majorHAnsi" w:eastAsia="Calibri" w:hAnsiTheme="majorHAnsi" w:cs="Calibri"/>
        </w:rPr>
        <w:t>All students were given an opportunity to participate in the activities which is to be included in POs/PSO mapping.</w:t>
      </w:r>
    </w:p>
    <w:p w14:paraId="61B08779" w14:textId="77777777" w:rsidR="009717F2" w:rsidRPr="00135FBB" w:rsidRDefault="009717F2" w:rsidP="009717F2">
      <w:pPr>
        <w:spacing w:after="0" w:line="240" w:lineRule="auto"/>
        <w:ind w:left="2520"/>
        <w:rPr>
          <w:rFonts w:asciiTheme="majorHAnsi" w:eastAsia="Calibri" w:hAnsiTheme="majorHAnsi" w:cs="Calibri"/>
          <w:sz w:val="20"/>
          <w:szCs w:val="20"/>
        </w:rPr>
      </w:pPr>
    </w:p>
    <w:p w14:paraId="69118823" w14:textId="77777777" w:rsidR="0077099D" w:rsidRPr="00135FBB" w:rsidRDefault="0077099D" w:rsidP="0077099D">
      <w:pPr>
        <w:pStyle w:val="Heading3"/>
        <w:numPr>
          <w:ilvl w:val="2"/>
          <w:numId w:val="3"/>
        </w:numPr>
        <w:ind w:left="851" w:hanging="851"/>
        <w:rPr>
          <w:rFonts w:asciiTheme="minorHAnsi" w:hAnsiTheme="minorHAnsi"/>
          <w:shd w:val="clear" w:color="auto" w:fill="FFFFFF"/>
        </w:rPr>
      </w:pPr>
      <w:bookmarkStart w:id="123" w:name="_Toc124176255"/>
      <w:bookmarkStart w:id="124" w:name="_Toc126141967"/>
      <w:bookmarkStart w:id="125" w:name="_Toc124176267"/>
      <w:bookmarkStart w:id="126" w:name="_Toc126141979"/>
      <w:commentRangeStart w:id="127"/>
      <w:r w:rsidRPr="00135FBB">
        <w:rPr>
          <w:rFonts w:asciiTheme="minorHAnsi" w:hAnsiTheme="minorHAnsi"/>
          <w:shd w:val="clear" w:color="auto" w:fill="FFFFFF"/>
        </w:rPr>
        <w:t>Program &amp; Program Specific Outcomes Targets Setting</w:t>
      </w:r>
      <w:bookmarkEnd w:id="123"/>
      <w:bookmarkEnd w:id="124"/>
      <w:commentRangeEnd w:id="127"/>
      <w:r w:rsidR="00AC774D" w:rsidRPr="00135FBB">
        <w:rPr>
          <w:rStyle w:val="CommentReference"/>
          <w:rFonts w:asciiTheme="minorHAnsi" w:eastAsiaTheme="minorEastAsia" w:hAnsiTheme="minorHAnsi" w:cstheme="minorBidi"/>
          <w:color w:val="auto"/>
        </w:rPr>
        <w:commentReference w:id="127"/>
      </w:r>
    </w:p>
    <w:p w14:paraId="60A09C20" w14:textId="77777777" w:rsidR="0077099D" w:rsidRPr="00135FBB" w:rsidRDefault="0077099D"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 xml:space="preserve">Input: </w:t>
      </w:r>
    </w:p>
    <w:p w14:paraId="0C9269AB" w14:textId="77777777" w:rsidR="0077099D" w:rsidRPr="00135FBB" w:rsidRDefault="0077099D" w:rsidP="0077099D">
      <w:pPr>
        <w:numPr>
          <w:ilvl w:val="0"/>
          <w:numId w:val="72"/>
        </w:numPr>
        <w:pBdr>
          <w:top w:val="nil"/>
          <w:left w:val="nil"/>
          <w:bottom w:val="nil"/>
          <w:right w:val="nil"/>
          <w:between w:val="nil"/>
        </w:pBdr>
        <w:spacing w:after="0"/>
        <w:jc w:val="both"/>
        <w:rPr>
          <w:rFonts w:asciiTheme="majorHAnsi" w:eastAsia="Calibri" w:hAnsiTheme="majorHAnsi" w:cs="Calibri"/>
          <w:i/>
          <w:color w:val="ED7D31"/>
        </w:rPr>
      </w:pPr>
      <w:r w:rsidRPr="00135FBB">
        <w:rPr>
          <w:rFonts w:asciiTheme="majorHAnsi" w:eastAsia="Calibri" w:hAnsiTheme="majorHAnsi" w:cs="Calibri"/>
          <w:i/>
          <w:color w:val="000000"/>
        </w:rPr>
        <w:t>Last year’s Attainment Data</w:t>
      </w:r>
    </w:p>
    <w:p w14:paraId="67EC8A21" w14:textId="77777777" w:rsidR="0077099D" w:rsidRPr="00135FBB" w:rsidRDefault="0077099D"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 xml:space="preserve">Methodology: </w:t>
      </w:r>
    </w:p>
    <w:p w14:paraId="787BF8FD" w14:textId="77777777" w:rsidR="0077099D" w:rsidRPr="00135FBB" w:rsidRDefault="0077099D"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Targets are set for each PO &amp; PSO by considering last years attainment data if available.</w:t>
      </w:r>
    </w:p>
    <w:p w14:paraId="470BFC6B" w14:textId="77777777" w:rsidR="0077099D" w:rsidRPr="00135FBB" w:rsidRDefault="0077099D" w:rsidP="00AC774D">
      <w:pPr>
        <w:numPr>
          <w:ilvl w:val="0"/>
          <w:numId w:val="85"/>
        </w:numPr>
        <w:pBdr>
          <w:top w:val="nil"/>
          <w:left w:val="nil"/>
          <w:bottom w:val="nil"/>
          <w:right w:val="nil"/>
          <w:between w:val="nil"/>
        </w:pBdr>
        <w:spacing w:after="0"/>
        <w:jc w:val="both"/>
        <w:rPr>
          <w:rFonts w:asciiTheme="majorHAnsi" w:eastAsia="Calibri" w:hAnsiTheme="majorHAnsi" w:cs="Calibri"/>
          <w:b/>
          <w:color w:val="ED7D31"/>
        </w:rPr>
      </w:pPr>
      <w:r w:rsidRPr="00135FBB">
        <w:rPr>
          <w:rFonts w:asciiTheme="majorHAnsi" w:eastAsia="Calibri" w:hAnsiTheme="majorHAnsi" w:cs="Calibri"/>
          <w:b/>
          <w:color w:val="000000"/>
        </w:rPr>
        <w:t>Targets are set for each PO &amp; PSO of a course separately. Followed by justification below the table.</w:t>
      </w:r>
    </w:p>
    <w:p w14:paraId="31DF6E1D" w14:textId="77777777" w:rsidR="0077099D" w:rsidRPr="00135FBB" w:rsidRDefault="0077099D"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 xml:space="preserve">Targets are set considering </w:t>
      </w:r>
      <w:r w:rsidRPr="00135FBB">
        <w:rPr>
          <w:rFonts w:asciiTheme="majorHAnsi" w:eastAsia="Calibri" w:hAnsiTheme="majorHAnsi" w:cs="Calibri"/>
          <w:b/>
          <w:color w:val="000000"/>
        </w:rPr>
        <w:t>levels (as either 1/2/3) set as per class average percentage prescribed by IQAC</w:t>
      </w:r>
      <w:r w:rsidRPr="00135FBB">
        <w:rPr>
          <w:rFonts w:asciiTheme="majorHAnsi" w:eastAsia="Calibri" w:hAnsiTheme="majorHAnsi" w:cs="Calibri"/>
          <w:color w:val="000000"/>
        </w:rPr>
        <w:t xml:space="preserve">. Course faculty cannot change levels percentage band. This attainment level table will remain consistent for all course of the program for a specific academic year. Methodology needs to be consistent with all the courses for a particular batch and can only be changed by IQAC policy. </w:t>
      </w:r>
    </w:p>
    <w:p w14:paraId="63900ED2" w14:textId="77777777" w:rsidR="0077099D" w:rsidRPr="00135FBB" w:rsidRDefault="0077099D" w:rsidP="0077099D">
      <w:pPr>
        <w:pBdr>
          <w:top w:val="nil"/>
          <w:left w:val="nil"/>
          <w:bottom w:val="nil"/>
          <w:right w:val="nil"/>
          <w:between w:val="nil"/>
        </w:pBdr>
        <w:spacing w:after="0"/>
        <w:ind w:left="1080"/>
        <w:jc w:val="both"/>
        <w:rPr>
          <w:rFonts w:asciiTheme="majorHAnsi" w:eastAsia="Calibri" w:hAnsiTheme="majorHAnsi" w:cs="Calibri"/>
          <w:color w:val="ED7D31"/>
          <w:sz w:val="20"/>
          <w:szCs w:val="20"/>
        </w:rPr>
      </w:pPr>
    </w:p>
    <w:p w14:paraId="289588A6" w14:textId="77777777" w:rsidR="0077099D" w:rsidRPr="00135FBB" w:rsidRDefault="0077099D" w:rsidP="00AC774D">
      <w:pPr>
        <w:numPr>
          <w:ilvl w:val="0"/>
          <w:numId w:val="85"/>
        </w:numPr>
        <w:pBdr>
          <w:top w:val="nil"/>
          <w:left w:val="nil"/>
          <w:bottom w:val="nil"/>
          <w:right w:val="nil"/>
          <w:between w:val="nil"/>
        </w:pBdr>
        <w:spacing w:after="0" w:line="240" w:lineRule="auto"/>
        <w:jc w:val="both"/>
        <w:rPr>
          <w:rFonts w:asciiTheme="majorHAnsi" w:eastAsia="Calibri" w:hAnsiTheme="majorHAnsi" w:cs="Calibri"/>
          <w:color w:val="ED7D31"/>
          <w:sz w:val="20"/>
          <w:szCs w:val="20"/>
        </w:rPr>
      </w:pPr>
      <w:r w:rsidRPr="00135FBB">
        <w:rPr>
          <w:rFonts w:asciiTheme="majorHAnsi" w:eastAsia="Calibri" w:hAnsiTheme="majorHAnsi" w:cs="Calibri"/>
          <w:color w:val="ED7D31"/>
        </w:rPr>
        <w:t>Sample</w:t>
      </w:r>
      <w:r w:rsidRPr="00135FBB">
        <w:rPr>
          <w:rFonts w:asciiTheme="majorHAnsi" w:eastAsia="Calibri" w:hAnsiTheme="majorHAnsi" w:cs="Calibri"/>
          <w:color w:val="ED7D31"/>
          <w:sz w:val="20"/>
          <w:szCs w:val="20"/>
        </w:rPr>
        <w:t xml:space="preserve">: </w:t>
      </w:r>
    </w:p>
    <w:p w14:paraId="0BA81389" w14:textId="77777777" w:rsidR="0077099D" w:rsidRPr="00135FBB" w:rsidRDefault="0077099D" w:rsidP="0077099D">
      <w:pPr>
        <w:pBdr>
          <w:top w:val="nil"/>
          <w:left w:val="nil"/>
          <w:bottom w:val="nil"/>
          <w:right w:val="nil"/>
          <w:between w:val="nil"/>
        </w:pBdr>
        <w:spacing w:after="0" w:line="240" w:lineRule="auto"/>
        <w:jc w:val="center"/>
        <w:rPr>
          <w:rFonts w:asciiTheme="majorHAnsi" w:eastAsia="Calibri" w:hAnsiTheme="majorHAnsi" w:cs="Calibri"/>
          <w:color w:val="ED7D31"/>
          <w:sz w:val="20"/>
          <w:szCs w:val="20"/>
        </w:rPr>
      </w:pPr>
      <w:r w:rsidRPr="00135FBB">
        <w:rPr>
          <w:rFonts w:asciiTheme="majorHAnsi" w:hAnsiTheme="majorHAnsi" w:cs="Calibri"/>
          <w:noProof/>
          <w:sz w:val="20"/>
          <w:szCs w:val="20"/>
          <w:lang w:val="en-IN" w:eastAsia="en-IN"/>
        </w:rPr>
        <w:lastRenderedPageBreak/>
        <w:drawing>
          <wp:inline distT="0" distB="0" distL="0" distR="0" wp14:anchorId="5105043F" wp14:editId="4880B6C8">
            <wp:extent cx="4381500" cy="333459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667" t="26775" r="61872" b="25251"/>
                    <a:stretch/>
                  </pic:blipFill>
                  <pic:spPr bwMode="auto">
                    <a:xfrm>
                      <a:off x="0" y="0"/>
                      <a:ext cx="4387497" cy="3339157"/>
                    </a:xfrm>
                    <a:prstGeom prst="rect">
                      <a:avLst/>
                    </a:prstGeom>
                    <a:ln>
                      <a:noFill/>
                    </a:ln>
                    <a:extLst>
                      <a:ext uri="{53640926-AAD7-44D8-BBD7-CCE9431645EC}">
                        <a14:shadowObscured xmlns:a14="http://schemas.microsoft.com/office/drawing/2010/main"/>
                      </a:ext>
                    </a:extLst>
                  </pic:spPr>
                </pic:pic>
              </a:graphicData>
            </a:graphic>
          </wp:inline>
        </w:drawing>
      </w:r>
    </w:p>
    <w:p w14:paraId="4A023055" w14:textId="77777777" w:rsidR="0077099D" w:rsidRPr="00135FBB" w:rsidRDefault="0077099D" w:rsidP="0077099D">
      <w:pPr>
        <w:pBdr>
          <w:top w:val="nil"/>
          <w:left w:val="nil"/>
          <w:bottom w:val="nil"/>
          <w:right w:val="nil"/>
          <w:between w:val="nil"/>
        </w:pBdr>
        <w:spacing w:after="0"/>
        <w:ind w:left="720"/>
        <w:jc w:val="center"/>
        <w:rPr>
          <w:rFonts w:asciiTheme="majorHAnsi" w:eastAsia="Calibri" w:hAnsiTheme="majorHAnsi" w:cs="Calibri"/>
          <w:color w:val="ED7D31"/>
          <w:sz w:val="20"/>
          <w:szCs w:val="20"/>
        </w:rPr>
      </w:pPr>
      <w:r w:rsidRPr="00135FBB">
        <w:rPr>
          <w:rFonts w:asciiTheme="majorHAnsi" w:eastAsia="Calibri" w:hAnsiTheme="majorHAnsi" w:cs="Calibri"/>
          <w:b/>
          <w:color w:val="000000"/>
          <w:sz w:val="20"/>
          <w:szCs w:val="20"/>
        </w:rPr>
        <w:t>(</w:t>
      </w:r>
      <w:r w:rsidRPr="00135FBB">
        <w:rPr>
          <w:rFonts w:asciiTheme="majorHAnsi" w:eastAsia="Calibri" w:hAnsiTheme="majorHAnsi" w:cs="Calibri"/>
          <w:color w:val="000000"/>
          <w:sz w:val="20"/>
          <w:szCs w:val="20"/>
        </w:rPr>
        <w:t>Sample table showing Target setting for all POs &amp; PSO)</w:t>
      </w:r>
    </w:p>
    <w:p w14:paraId="4C4A0599"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r w:rsidRPr="00135FBB">
        <w:rPr>
          <w:rFonts w:asciiTheme="minorHAnsi" w:hAnsiTheme="minorHAnsi"/>
          <w:shd w:val="clear" w:color="auto" w:fill="FFFFFF"/>
        </w:rPr>
        <w:t>Setting Target of PO and PSO Attainment for a BATCH</w:t>
      </w:r>
      <w:bookmarkEnd w:id="125"/>
      <w:bookmarkEnd w:id="126"/>
    </w:p>
    <w:p w14:paraId="4EC593DA" w14:textId="77777777" w:rsidR="009717F2" w:rsidRPr="00135FBB" w:rsidRDefault="009717F2" w:rsidP="009717F2">
      <w:pPr>
        <w:spacing w:after="0" w:line="240" w:lineRule="auto"/>
        <w:ind w:left="2520"/>
        <w:rPr>
          <w:rFonts w:asciiTheme="majorHAnsi" w:eastAsia="Calibri" w:hAnsiTheme="majorHAnsi" w:cs="Calibri"/>
          <w:sz w:val="20"/>
          <w:szCs w:val="20"/>
        </w:rPr>
      </w:pPr>
    </w:p>
    <w:p w14:paraId="0CC5E0CC"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 xml:space="preserve">Input: </w:t>
      </w:r>
    </w:p>
    <w:p w14:paraId="1E4DBA58" w14:textId="06559557" w:rsidR="009717F2" w:rsidRPr="00135FBB" w:rsidRDefault="00A90315" w:rsidP="00EF79F4">
      <w:pPr>
        <w:numPr>
          <w:ilvl w:val="0"/>
          <w:numId w:val="72"/>
        </w:numPr>
        <w:pBdr>
          <w:top w:val="nil"/>
          <w:left w:val="nil"/>
          <w:bottom w:val="nil"/>
          <w:right w:val="nil"/>
          <w:between w:val="nil"/>
        </w:pBdr>
        <w:spacing w:after="0"/>
        <w:jc w:val="both"/>
        <w:rPr>
          <w:rFonts w:asciiTheme="majorHAnsi" w:eastAsia="Calibri" w:hAnsiTheme="majorHAnsi" w:cs="Calibri"/>
          <w:i/>
          <w:color w:val="ED7D31"/>
        </w:rPr>
      </w:pPr>
      <w:r w:rsidRPr="00135FBB">
        <w:rPr>
          <w:rFonts w:asciiTheme="majorHAnsi" w:eastAsia="Calibri" w:hAnsiTheme="majorHAnsi" w:cs="Calibri"/>
          <w:i/>
          <w:color w:val="000000"/>
        </w:rPr>
        <w:t>Previous</w:t>
      </w:r>
      <w:r w:rsidR="009717F2" w:rsidRPr="00135FBB">
        <w:rPr>
          <w:rFonts w:asciiTheme="majorHAnsi" w:eastAsia="Calibri" w:hAnsiTheme="majorHAnsi" w:cs="Calibri"/>
          <w:i/>
          <w:color w:val="000000"/>
        </w:rPr>
        <w:t xml:space="preserve"> year’s Attainment Data</w:t>
      </w:r>
      <w:r w:rsidRPr="00135FBB">
        <w:rPr>
          <w:rFonts w:asciiTheme="majorHAnsi" w:eastAsia="Calibri" w:hAnsiTheme="majorHAnsi" w:cs="Calibri"/>
          <w:i/>
          <w:color w:val="000000"/>
        </w:rPr>
        <w:t xml:space="preserve">, Previous years Target, </w:t>
      </w:r>
      <w:r w:rsidR="00917671" w:rsidRPr="00135FBB">
        <w:rPr>
          <w:rFonts w:asciiTheme="majorHAnsi" w:eastAsia="Calibri" w:hAnsiTheme="majorHAnsi" w:cs="Calibri"/>
          <w:i/>
          <w:color w:val="000000"/>
        </w:rPr>
        <w:t>Gaps</w:t>
      </w:r>
      <w:r w:rsidRPr="00135FBB">
        <w:rPr>
          <w:rFonts w:asciiTheme="majorHAnsi" w:eastAsia="Calibri" w:hAnsiTheme="majorHAnsi" w:cs="Calibri"/>
          <w:i/>
          <w:color w:val="000000"/>
        </w:rPr>
        <w:t>, Percentage of strong and weak learners</w:t>
      </w:r>
      <w:r w:rsidR="009717F2" w:rsidRPr="00135FBB">
        <w:rPr>
          <w:rFonts w:asciiTheme="majorHAnsi" w:eastAsia="Calibri" w:hAnsiTheme="majorHAnsi" w:cs="Calibri"/>
          <w:i/>
          <w:color w:val="000000"/>
        </w:rPr>
        <w:t xml:space="preserve"> </w:t>
      </w:r>
      <w:r w:rsidR="00917671" w:rsidRPr="00135FBB">
        <w:rPr>
          <w:rFonts w:asciiTheme="majorHAnsi" w:eastAsia="Calibri" w:hAnsiTheme="majorHAnsi" w:cs="Calibri"/>
          <w:i/>
          <w:color w:val="000000"/>
        </w:rPr>
        <w:t>etc.</w:t>
      </w:r>
    </w:p>
    <w:p w14:paraId="26F27958" w14:textId="4FDF7EFB" w:rsidR="009717F2" w:rsidRPr="00135FBB" w:rsidRDefault="009717F2" w:rsidP="00EF79F4">
      <w:pPr>
        <w:numPr>
          <w:ilvl w:val="0"/>
          <w:numId w:val="72"/>
        </w:numPr>
        <w:pBdr>
          <w:top w:val="nil"/>
          <w:left w:val="nil"/>
          <w:bottom w:val="nil"/>
          <w:right w:val="nil"/>
          <w:between w:val="nil"/>
        </w:pBdr>
        <w:spacing w:after="0"/>
        <w:jc w:val="both"/>
        <w:rPr>
          <w:rFonts w:asciiTheme="majorHAnsi" w:eastAsia="Calibri" w:hAnsiTheme="majorHAnsi" w:cs="Calibri"/>
          <w:i/>
          <w:color w:val="ED7D31"/>
        </w:rPr>
      </w:pPr>
      <w:r w:rsidRPr="00135FBB">
        <w:rPr>
          <w:rFonts w:asciiTheme="majorHAnsi" w:eastAsia="Calibri" w:hAnsiTheme="majorHAnsi" w:cs="Calibri"/>
          <w:i/>
          <w:color w:val="000000"/>
        </w:rPr>
        <w:t>Incase its initial year</w:t>
      </w:r>
      <w:r w:rsidR="00102B87" w:rsidRPr="00135FBB">
        <w:rPr>
          <w:rFonts w:asciiTheme="majorHAnsi" w:eastAsia="Calibri" w:hAnsiTheme="majorHAnsi" w:cs="Calibri"/>
          <w:i/>
          <w:color w:val="000000"/>
        </w:rPr>
        <w:t>:</w:t>
      </w:r>
      <w:r w:rsidRPr="00135FBB">
        <w:rPr>
          <w:rFonts w:asciiTheme="majorHAnsi" w:eastAsia="Calibri" w:hAnsiTheme="majorHAnsi" w:cs="Calibri"/>
        </w:rPr>
        <w:t xml:space="preserve"> </w:t>
      </w:r>
      <w:r w:rsidR="00917671" w:rsidRPr="00135FBB">
        <w:rPr>
          <w:rFonts w:asciiTheme="majorHAnsi" w:eastAsia="Calibri" w:hAnsiTheme="majorHAnsi" w:cs="Calibri"/>
        </w:rPr>
        <w:t>It will be discretion of IQAC to set the target.</w:t>
      </w:r>
    </w:p>
    <w:p w14:paraId="3F25E15D" w14:textId="77777777" w:rsidR="009717F2" w:rsidRPr="00135FBB" w:rsidRDefault="009717F2" w:rsidP="009717F2">
      <w:pPr>
        <w:pBdr>
          <w:top w:val="nil"/>
          <w:left w:val="nil"/>
          <w:bottom w:val="nil"/>
          <w:right w:val="nil"/>
          <w:between w:val="nil"/>
        </w:pBdr>
        <w:spacing w:after="0"/>
        <w:ind w:left="1080"/>
        <w:jc w:val="both"/>
        <w:rPr>
          <w:rFonts w:asciiTheme="majorHAnsi" w:eastAsia="Calibri" w:hAnsiTheme="majorHAnsi" w:cs="Calibri"/>
          <w:color w:val="ED7D31"/>
        </w:rPr>
      </w:pPr>
    </w:p>
    <w:p w14:paraId="2B436FB3"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ED7D31"/>
        </w:rPr>
        <w:t xml:space="preserve">Methodology: </w:t>
      </w:r>
    </w:p>
    <w:p w14:paraId="5520E15F"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rPr>
      </w:pPr>
      <w:r w:rsidRPr="00135FBB">
        <w:rPr>
          <w:rFonts w:asciiTheme="majorHAnsi" w:eastAsia="Calibri" w:hAnsiTheme="majorHAnsi" w:cs="Calibri"/>
          <w:color w:val="000000"/>
        </w:rPr>
        <w:t>Targets are set for each PO &amp; PSO by considering last years attainment data for a batch if available.</w:t>
      </w:r>
    </w:p>
    <w:p w14:paraId="6972CDF4"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b/>
          <w:color w:val="ED7D31"/>
        </w:rPr>
      </w:pPr>
      <w:r w:rsidRPr="00135FBB">
        <w:rPr>
          <w:rFonts w:asciiTheme="majorHAnsi" w:eastAsia="Calibri" w:hAnsiTheme="majorHAnsi" w:cs="Calibri"/>
          <w:b/>
          <w:color w:val="000000"/>
        </w:rPr>
        <w:t>Targets are set for each PO &amp; PSO of a course separately. Followed by justification below the table.</w:t>
      </w:r>
    </w:p>
    <w:p w14:paraId="7453FEAD" w14:textId="77777777" w:rsidR="009717F2" w:rsidRPr="00135FBB" w:rsidRDefault="009717F2" w:rsidP="00AC774D">
      <w:pPr>
        <w:numPr>
          <w:ilvl w:val="0"/>
          <w:numId w:val="85"/>
        </w:numPr>
        <w:pBdr>
          <w:top w:val="nil"/>
          <w:left w:val="nil"/>
          <w:bottom w:val="nil"/>
          <w:right w:val="nil"/>
          <w:between w:val="nil"/>
        </w:pBdr>
        <w:spacing w:after="0"/>
        <w:jc w:val="both"/>
        <w:rPr>
          <w:rFonts w:asciiTheme="majorHAnsi" w:eastAsia="Calibri" w:hAnsiTheme="majorHAnsi" w:cs="Calibri"/>
          <w:color w:val="ED7D31"/>
          <w:sz w:val="20"/>
          <w:szCs w:val="20"/>
        </w:rPr>
      </w:pPr>
      <w:r w:rsidRPr="00135FBB">
        <w:rPr>
          <w:rFonts w:asciiTheme="majorHAnsi" w:eastAsia="Calibri" w:hAnsiTheme="majorHAnsi" w:cs="Calibri"/>
          <w:color w:val="000000"/>
        </w:rPr>
        <w:t xml:space="preserve">Targets are set considering </w:t>
      </w:r>
      <w:r w:rsidRPr="00135FBB">
        <w:rPr>
          <w:rFonts w:asciiTheme="majorHAnsi" w:eastAsia="Calibri" w:hAnsiTheme="majorHAnsi" w:cs="Calibri"/>
          <w:b/>
          <w:color w:val="000000"/>
        </w:rPr>
        <w:t>levels (as either 1/2/3) set as per all courses attainment levels averages prescribed by IQAC.</w:t>
      </w:r>
      <w:r w:rsidRPr="00135FBB">
        <w:rPr>
          <w:rFonts w:asciiTheme="majorHAnsi" w:eastAsia="Calibri" w:hAnsiTheme="majorHAnsi" w:cs="Calibri"/>
          <w:color w:val="000000"/>
        </w:rPr>
        <w:t xml:space="preserve"> Methodology needs to be consistent for a particular batch and can only be changed by IQAC policy.</w:t>
      </w:r>
      <w:r w:rsidRPr="00135FBB">
        <w:rPr>
          <w:rFonts w:asciiTheme="majorHAnsi" w:eastAsia="Calibri" w:hAnsiTheme="majorHAnsi" w:cs="Calibri"/>
          <w:color w:val="000000"/>
          <w:sz w:val="20"/>
          <w:szCs w:val="20"/>
        </w:rPr>
        <w:t xml:space="preserve"> </w:t>
      </w:r>
    </w:p>
    <w:p w14:paraId="555E2869" w14:textId="77777777" w:rsidR="009717F2" w:rsidRPr="00135FBB" w:rsidRDefault="009717F2" w:rsidP="009717F2">
      <w:pPr>
        <w:pBdr>
          <w:top w:val="nil"/>
          <w:left w:val="nil"/>
          <w:bottom w:val="nil"/>
          <w:right w:val="nil"/>
          <w:between w:val="nil"/>
        </w:pBdr>
        <w:spacing w:after="0"/>
        <w:ind w:left="720"/>
        <w:jc w:val="both"/>
        <w:rPr>
          <w:rFonts w:asciiTheme="majorHAnsi" w:eastAsia="Calibri" w:hAnsiTheme="majorHAnsi" w:cs="Calibri"/>
          <w:color w:val="ED7D31"/>
          <w:sz w:val="20"/>
          <w:szCs w:val="20"/>
        </w:rPr>
      </w:pPr>
    </w:p>
    <w:p w14:paraId="18411DD6" w14:textId="7777777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128" w:name="_Toc124176268"/>
      <w:bookmarkStart w:id="129" w:name="_Toc126141980"/>
      <w:r w:rsidRPr="00135FBB">
        <w:rPr>
          <w:rFonts w:asciiTheme="minorHAnsi" w:hAnsiTheme="minorHAnsi"/>
          <w:shd w:val="clear" w:color="auto" w:fill="FFFFFF"/>
        </w:rPr>
        <w:t>PO &amp; PSO Attainment for a Batch</w:t>
      </w:r>
      <w:bookmarkEnd w:id="128"/>
      <w:bookmarkEnd w:id="129"/>
    </w:p>
    <w:p w14:paraId="15225E7B" w14:textId="77777777" w:rsidR="009717F2" w:rsidRPr="00135FBB" w:rsidRDefault="009717F2" w:rsidP="009717F2">
      <w:pPr>
        <w:rPr>
          <w:rFonts w:asciiTheme="majorHAnsi" w:hAnsiTheme="majorHAnsi" w:cs="Calibri"/>
          <w:sz w:val="20"/>
          <w:szCs w:val="20"/>
        </w:rPr>
      </w:pPr>
    </w:p>
    <w:p w14:paraId="628F4FF3" w14:textId="08BBD98F" w:rsidR="009717F2" w:rsidRPr="00135FBB" w:rsidRDefault="009717F2" w:rsidP="00AC774D">
      <w:pPr>
        <w:numPr>
          <w:ilvl w:val="0"/>
          <w:numId w:val="149"/>
        </w:numPr>
        <w:spacing w:after="0"/>
        <w:rPr>
          <w:rFonts w:asciiTheme="majorHAnsi" w:eastAsia="Calibri" w:hAnsiTheme="majorHAnsi" w:cs="Calibri"/>
          <w:color w:val="000000"/>
        </w:rPr>
      </w:pPr>
      <w:r w:rsidRPr="00135FBB">
        <w:rPr>
          <w:rFonts w:asciiTheme="majorHAnsi" w:eastAsia="Calibri" w:hAnsiTheme="majorHAnsi" w:cs="Calibri"/>
        </w:rPr>
        <w:t>The PO and PSO attainment</w:t>
      </w:r>
      <w:r w:rsidR="004732DA" w:rsidRPr="00135FBB">
        <w:rPr>
          <w:rFonts w:asciiTheme="majorHAnsi" w:eastAsia="Calibri" w:hAnsiTheme="majorHAnsi" w:cs="Calibri"/>
        </w:rPr>
        <w:t>s</w:t>
      </w:r>
      <w:r w:rsidRPr="00135FBB">
        <w:rPr>
          <w:rFonts w:asciiTheme="majorHAnsi" w:eastAsia="Calibri" w:hAnsiTheme="majorHAnsi" w:cs="Calibri"/>
        </w:rPr>
        <w:t xml:space="preserve"> </w:t>
      </w:r>
      <w:r w:rsidR="004732DA" w:rsidRPr="00135FBB">
        <w:rPr>
          <w:rFonts w:asciiTheme="majorHAnsi" w:eastAsia="Calibri" w:hAnsiTheme="majorHAnsi" w:cs="Calibri"/>
        </w:rPr>
        <w:t>are</w:t>
      </w:r>
      <w:r w:rsidRPr="00135FBB">
        <w:rPr>
          <w:rFonts w:asciiTheme="majorHAnsi" w:eastAsia="Calibri" w:hAnsiTheme="majorHAnsi" w:cs="Calibri"/>
        </w:rPr>
        <w:t xml:space="preserve"> calculated for a complete batch of students which progresses through all the courses of a particular program including extra and co-curricular activities and the dissertation projects.</w:t>
      </w:r>
    </w:p>
    <w:p w14:paraId="2EFB111E" w14:textId="77777777" w:rsidR="009717F2" w:rsidRPr="00135FBB" w:rsidRDefault="009717F2" w:rsidP="00AC774D">
      <w:pPr>
        <w:numPr>
          <w:ilvl w:val="0"/>
          <w:numId w:val="149"/>
        </w:numPr>
        <w:spacing w:after="0"/>
        <w:rPr>
          <w:rFonts w:asciiTheme="majorHAnsi" w:eastAsia="Calibri" w:hAnsiTheme="majorHAnsi" w:cs="Calibri"/>
          <w:color w:val="000000"/>
        </w:rPr>
      </w:pPr>
      <w:r w:rsidRPr="00135FBB">
        <w:rPr>
          <w:rFonts w:asciiTheme="majorHAnsi" w:eastAsia="Calibri" w:hAnsiTheme="majorHAnsi" w:cs="Calibri"/>
        </w:rPr>
        <w:lastRenderedPageBreak/>
        <w:t>The attainment is calculated based upon the association level, i.e., low - moderate - high, of a particular course (CO) / activity with respect to the PO or PSO in the scale of 1-3.</w:t>
      </w:r>
    </w:p>
    <w:p w14:paraId="70CC7EB1" w14:textId="77777777" w:rsidR="009717F2" w:rsidRPr="00135FBB" w:rsidRDefault="009717F2" w:rsidP="009717F2">
      <w:pPr>
        <w:spacing w:after="0"/>
        <w:ind w:left="1080"/>
        <w:rPr>
          <w:rFonts w:asciiTheme="majorHAnsi" w:eastAsia="Calibri" w:hAnsiTheme="majorHAnsi" w:cs="Calibri"/>
        </w:rPr>
      </w:pPr>
    </w:p>
    <w:p w14:paraId="7025417C" w14:textId="77777777" w:rsidR="009717F2" w:rsidRPr="00135FBB" w:rsidRDefault="009717F2" w:rsidP="00AC774D">
      <w:pPr>
        <w:numPr>
          <w:ilvl w:val="0"/>
          <w:numId w:val="150"/>
        </w:numPr>
        <w:spacing w:after="0"/>
        <w:rPr>
          <w:rFonts w:asciiTheme="majorHAnsi" w:eastAsia="Calibri" w:hAnsiTheme="majorHAnsi" w:cs="Calibri"/>
          <w:color w:val="ED7D31"/>
        </w:rPr>
      </w:pPr>
      <w:r w:rsidRPr="00135FBB">
        <w:rPr>
          <w:rFonts w:asciiTheme="majorHAnsi" w:eastAsia="Calibri" w:hAnsiTheme="majorHAnsi" w:cs="Calibri"/>
          <w:color w:val="ED7D31"/>
        </w:rPr>
        <w:t>Direct assessment of PO and PSO:</w:t>
      </w:r>
    </w:p>
    <w:p w14:paraId="604E358B" w14:textId="4B2A6728" w:rsidR="009717F2" w:rsidRPr="00135FBB" w:rsidRDefault="009717F2" w:rsidP="004732DA">
      <w:pPr>
        <w:spacing w:after="0"/>
        <w:ind w:left="720"/>
        <w:jc w:val="both"/>
        <w:rPr>
          <w:rFonts w:asciiTheme="majorHAnsi" w:eastAsia="Calibri" w:hAnsiTheme="majorHAnsi" w:cs="Calibri"/>
        </w:rPr>
      </w:pPr>
      <w:r w:rsidRPr="00135FBB">
        <w:rPr>
          <w:rFonts w:asciiTheme="majorHAnsi" w:eastAsia="Calibri" w:hAnsiTheme="majorHAnsi" w:cs="Calibri"/>
        </w:rPr>
        <w:t xml:space="preserve">The POs and PSOs attainment </w:t>
      </w:r>
      <w:r w:rsidR="004732DA" w:rsidRPr="00135FBB">
        <w:rPr>
          <w:rFonts w:asciiTheme="majorHAnsi" w:eastAsia="Calibri" w:hAnsiTheme="majorHAnsi" w:cs="Calibri"/>
        </w:rPr>
        <w:t>are</w:t>
      </w:r>
      <w:r w:rsidRPr="00135FBB">
        <w:rPr>
          <w:rFonts w:asciiTheme="majorHAnsi" w:eastAsia="Calibri" w:hAnsiTheme="majorHAnsi" w:cs="Calibri"/>
        </w:rPr>
        <w:t xml:space="preserve"> assessed through Direct and Indirect Assessment Tools/Methods.</w:t>
      </w:r>
    </w:p>
    <w:p w14:paraId="33690D4F" w14:textId="77777777" w:rsidR="009717F2" w:rsidRPr="00135FBB" w:rsidRDefault="009717F2" w:rsidP="00AC774D">
      <w:pPr>
        <w:numPr>
          <w:ilvl w:val="1"/>
          <w:numId w:val="151"/>
        </w:numPr>
        <w:spacing w:after="0"/>
        <w:jc w:val="both"/>
        <w:rPr>
          <w:rFonts w:asciiTheme="majorHAnsi" w:eastAsia="Calibri" w:hAnsiTheme="majorHAnsi" w:cs="Calibri"/>
        </w:rPr>
      </w:pPr>
      <w:r w:rsidRPr="00135FBB">
        <w:rPr>
          <w:rFonts w:asciiTheme="majorHAnsi" w:eastAsia="Calibri" w:hAnsiTheme="majorHAnsi" w:cs="Calibri"/>
        </w:rPr>
        <w:t>Direct assessment tools are provided through direct examinations or observations of student knowledge or skills against measurable COs, POs and PSOs.</w:t>
      </w:r>
    </w:p>
    <w:p w14:paraId="6030542F" w14:textId="77777777" w:rsidR="009717F2" w:rsidRPr="00135FBB" w:rsidRDefault="009717F2" w:rsidP="00AC774D">
      <w:pPr>
        <w:numPr>
          <w:ilvl w:val="1"/>
          <w:numId w:val="151"/>
        </w:numPr>
        <w:spacing w:after="0"/>
        <w:jc w:val="both"/>
        <w:rPr>
          <w:rFonts w:asciiTheme="majorHAnsi" w:eastAsia="Calibri" w:hAnsiTheme="majorHAnsi" w:cs="Calibri"/>
        </w:rPr>
      </w:pPr>
      <w:r w:rsidRPr="00135FBB">
        <w:rPr>
          <w:rFonts w:asciiTheme="majorHAnsi" w:eastAsia="Calibri" w:hAnsiTheme="majorHAnsi" w:cs="Calibri"/>
        </w:rPr>
        <w:t>Direct assessment displays the students’ knowledge and skills from their performance in the Continuous Internal Evaluation (CIE) and Semester End Examinations (SEE). These methods provide a sampling of what students know and/or can do and provide strong evidence of student learning.</w:t>
      </w:r>
    </w:p>
    <w:p w14:paraId="391A69AA" w14:textId="77777777" w:rsidR="009717F2" w:rsidRPr="00135FBB" w:rsidRDefault="009717F2" w:rsidP="00AC774D">
      <w:pPr>
        <w:numPr>
          <w:ilvl w:val="1"/>
          <w:numId w:val="151"/>
        </w:numPr>
        <w:spacing w:after="0"/>
        <w:jc w:val="both"/>
        <w:rPr>
          <w:rFonts w:asciiTheme="majorHAnsi" w:eastAsia="Calibri" w:hAnsiTheme="majorHAnsi" w:cs="Calibri"/>
        </w:rPr>
      </w:pPr>
      <w:r w:rsidRPr="00135FBB">
        <w:rPr>
          <w:rFonts w:asciiTheme="majorHAnsi" w:eastAsia="Calibri" w:hAnsiTheme="majorHAnsi" w:cs="Calibri"/>
        </w:rPr>
        <w:t>Along with Continuous Internal Evaluation (CIE) and Semester End Examinations (SEE), direct assessment also comprises of the Dissertation Projects as well as Extra and Co-Curricular activities whose PO and PSO assessment is done with the help of rubrics.</w:t>
      </w:r>
    </w:p>
    <w:p w14:paraId="45546963" w14:textId="77777777" w:rsidR="009717F2" w:rsidRPr="00135FBB" w:rsidRDefault="009717F2" w:rsidP="00AC774D">
      <w:pPr>
        <w:numPr>
          <w:ilvl w:val="1"/>
          <w:numId w:val="151"/>
        </w:numPr>
        <w:spacing w:after="0"/>
        <w:jc w:val="both"/>
        <w:rPr>
          <w:rFonts w:asciiTheme="majorHAnsi" w:eastAsia="Calibri" w:hAnsiTheme="majorHAnsi" w:cs="Calibri"/>
        </w:rPr>
      </w:pPr>
      <w:r w:rsidRPr="00135FBB">
        <w:rPr>
          <w:rFonts w:asciiTheme="majorHAnsi" w:eastAsia="Calibri" w:hAnsiTheme="majorHAnsi" w:cs="Calibri"/>
        </w:rPr>
        <w:t>PO and PSO attainment from all courses is taken from respective subject course files from Step 3 above.</w:t>
      </w:r>
    </w:p>
    <w:p w14:paraId="525BD182" w14:textId="77777777" w:rsidR="009717F2" w:rsidRPr="00135FBB" w:rsidRDefault="009717F2" w:rsidP="00AC774D">
      <w:pPr>
        <w:numPr>
          <w:ilvl w:val="1"/>
          <w:numId w:val="151"/>
        </w:numPr>
        <w:jc w:val="both"/>
        <w:rPr>
          <w:rFonts w:asciiTheme="majorHAnsi" w:eastAsia="Calibri" w:hAnsiTheme="majorHAnsi" w:cs="Calibri"/>
        </w:rPr>
      </w:pPr>
      <w:r w:rsidRPr="00135FBB">
        <w:rPr>
          <w:rFonts w:asciiTheme="majorHAnsi" w:eastAsia="Calibri" w:hAnsiTheme="majorHAnsi" w:cs="Calibri"/>
        </w:rPr>
        <w:t>Direct attainment level of a PO/PSO is determined by taking average across all courses, dissertation projects and extra and co-curricular activities addressing that PO and PSO. Fractional numbers may be used for example 1.55.</w:t>
      </w:r>
    </w:p>
    <w:p w14:paraId="27813A33" w14:textId="77777777" w:rsidR="009717F2" w:rsidRPr="00135FBB" w:rsidRDefault="009717F2" w:rsidP="009717F2">
      <w:pPr>
        <w:spacing w:after="0" w:line="240" w:lineRule="auto"/>
        <w:jc w:val="center"/>
        <w:rPr>
          <w:rFonts w:asciiTheme="majorHAnsi" w:eastAsia="Calibri" w:hAnsiTheme="majorHAnsi" w:cs="Calibri"/>
        </w:rPr>
      </w:pPr>
      <w:r w:rsidRPr="00135FBB">
        <w:rPr>
          <w:rFonts w:asciiTheme="majorHAnsi" w:hAnsiTheme="majorHAnsi" w:cs="Calibri"/>
          <w:noProof/>
          <w:lang w:val="en-IN" w:eastAsia="en-IN"/>
        </w:rPr>
        <w:drawing>
          <wp:inline distT="0" distB="0" distL="0" distR="0" wp14:anchorId="3897CA41" wp14:editId="3236EE4A">
            <wp:extent cx="5486400" cy="1405255"/>
            <wp:effectExtent l="0" t="0" r="0" b="0"/>
            <wp:docPr id="129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9"/>
                    <a:srcRect/>
                    <a:stretch>
                      <a:fillRect/>
                    </a:stretch>
                  </pic:blipFill>
                  <pic:spPr>
                    <a:xfrm>
                      <a:off x="0" y="0"/>
                      <a:ext cx="5486400" cy="1405255"/>
                    </a:xfrm>
                    <a:prstGeom prst="rect">
                      <a:avLst/>
                    </a:prstGeom>
                    <a:ln/>
                  </pic:spPr>
                </pic:pic>
              </a:graphicData>
            </a:graphic>
          </wp:inline>
        </w:drawing>
      </w:r>
    </w:p>
    <w:p w14:paraId="23A2856E" w14:textId="77777777" w:rsidR="009717F2" w:rsidRPr="00135FBB" w:rsidRDefault="009717F2" w:rsidP="009717F2">
      <w:pPr>
        <w:spacing w:after="0" w:line="240" w:lineRule="auto"/>
        <w:jc w:val="center"/>
        <w:rPr>
          <w:rFonts w:asciiTheme="majorHAnsi" w:eastAsia="Calibri" w:hAnsiTheme="majorHAnsi" w:cs="Calibri"/>
        </w:rPr>
      </w:pPr>
      <w:r w:rsidRPr="00135FBB">
        <w:rPr>
          <w:rFonts w:asciiTheme="majorHAnsi" w:eastAsia="Calibri" w:hAnsiTheme="majorHAnsi" w:cs="Calibri"/>
        </w:rPr>
        <w:t>(Picture: Sample of PO and PSO Direct Attainment Table 1)</w:t>
      </w:r>
    </w:p>
    <w:p w14:paraId="2CE58AB4" w14:textId="77777777" w:rsidR="009717F2" w:rsidRPr="00135FBB" w:rsidRDefault="009717F2" w:rsidP="009717F2">
      <w:pPr>
        <w:spacing w:after="0" w:line="240" w:lineRule="auto"/>
        <w:jc w:val="center"/>
        <w:rPr>
          <w:rFonts w:asciiTheme="majorHAnsi" w:eastAsia="Calibri" w:hAnsiTheme="majorHAnsi" w:cs="Calibri"/>
        </w:rPr>
      </w:pPr>
      <w:r w:rsidRPr="00135FBB">
        <w:rPr>
          <w:rFonts w:asciiTheme="majorHAnsi" w:hAnsiTheme="majorHAnsi" w:cs="Calibri"/>
          <w:noProof/>
          <w:lang w:val="en-IN" w:eastAsia="en-IN"/>
        </w:rPr>
        <w:drawing>
          <wp:inline distT="0" distB="0" distL="0" distR="0" wp14:anchorId="00605C16" wp14:editId="0BB96B3F">
            <wp:extent cx="5486400" cy="1447165"/>
            <wp:effectExtent l="0" t="0" r="0" b="0"/>
            <wp:docPr id="126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5486400" cy="1447165"/>
                    </a:xfrm>
                    <a:prstGeom prst="rect">
                      <a:avLst/>
                    </a:prstGeom>
                    <a:ln/>
                  </pic:spPr>
                </pic:pic>
              </a:graphicData>
            </a:graphic>
          </wp:inline>
        </w:drawing>
      </w:r>
    </w:p>
    <w:p w14:paraId="7D06E8A3" w14:textId="77777777" w:rsidR="009717F2" w:rsidRPr="00135FBB" w:rsidRDefault="009717F2" w:rsidP="009717F2">
      <w:pPr>
        <w:spacing w:after="0" w:line="240" w:lineRule="auto"/>
        <w:jc w:val="center"/>
        <w:rPr>
          <w:rFonts w:asciiTheme="majorHAnsi" w:eastAsia="Calibri" w:hAnsiTheme="majorHAnsi" w:cs="Calibri"/>
        </w:rPr>
      </w:pPr>
      <w:r w:rsidRPr="00135FBB">
        <w:rPr>
          <w:rFonts w:asciiTheme="majorHAnsi" w:eastAsia="Calibri" w:hAnsiTheme="majorHAnsi" w:cs="Calibri"/>
        </w:rPr>
        <w:t>(Picture: Sample of PO and PSO Direct Attainment Table 2)</w:t>
      </w:r>
    </w:p>
    <w:p w14:paraId="0D17BFD6" w14:textId="77777777" w:rsidR="009717F2" w:rsidRPr="00135FBB" w:rsidRDefault="009717F2" w:rsidP="009717F2">
      <w:pPr>
        <w:spacing w:after="0" w:line="240" w:lineRule="auto"/>
        <w:jc w:val="center"/>
        <w:rPr>
          <w:rFonts w:asciiTheme="majorHAnsi" w:eastAsia="Calibri" w:hAnsiTheme="majorHAnsi" w:cs="Calibri"/>
        </w:rPr>
      </w:pPr>
      <w:r w:rsidRPr="00135FBB">
        <w:rPr>
          <w:rFonts w:asciiTheme="majorHAnsi" w:hAnsiTheme="majorHAnsi" w:cs="Calibri"/>
          <w:noProof/>
          <w:lang w:val="en-IN" w:eastAsia="en-IN"/>
        </w:rPr>
        <w:lastRenderedPageBreak/>
        <w:drawing>
          <wp:inline distT="0" distB="0" distL="0" distR="0" wp14:anchorId="63540CA7" wp14:editId="2A7656CD">
            <wp:extent cx="5095875" cy="7223760"/>
            <wp:effectExtent l="0" t="0" r="9525" b="0"/>
            <wp:docPr id="129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1"/>
                    <a:srcRect/>
                    <a:stretch>
                      <a:fillRect/>
                    </a:stretch>
                  </pic:blipFill>
                  <pic:spPr>
                    <a:xfrm>
                      <a:off x="0" y="0"/>
                      <a:ext cx="5095875" cy="7223760"/>
                    </a:xfrm>
                    <a:prstGeom prst="rect">
                      <a:avLst/>
                    </a:prstGeom>
                    <a:ln/>
                  </pic:spPr>
                </pic:pic>
              </a:graphicData>
            </a:graphic>
          </wp:inline>
        </w:drawing>
      </w:r>
    </w:p>
    <w:p w14:paraId="632729B7" w14:textId="77777777" w:rsidR="009717F2" w:rsidRPr="00135FBB" w:rsidRDefault="009717F2" w:rsidP="009717F2">
      <w:pPr>
        <w:spacing w:after="0" w:line="240" w:lineRule="auto"/>
        <w:jc w:val="center"/>
        <w:rPr>
          <w:rFonts w:asciiTheme="majorHAnsi" w:eastAsia="Calibri" w:hAnsiTheme="majorHAnsi" w:cs="Calibri"/>
        </w:rPr>
      </w:pPr>
      <w:r w:rsidRPr="00135FBB">
        <w:rPr>
          <w:rFonts w:asciiTheme="majorHAnsi" w:eastAsia="Calibri" w:hAnsiTheme="majorHAnsi" w:cs="Calibri"/>
        </w:rPr>
        <w:t>(Picture: Sample of PO and PSO Direct Attainment Table 3)</w:t>
      </w:r>
    </w:p>
    <w:p w14:paraId="70783B6D" w14:textId="77777777" w:rsidR="009717F2" w:rsidRPr="00135FBB" w:rsidRDefault="009717F2" w:rsidP="009717F2">
      <w:pPr>
        <w:spacing w:after="0" w:line="240" w:lineRule="auto"/>
        <w:rPr>
          <w:rFonts w:asciiTheme="majorHAnsi" w:eastAsia="Calibri" w:hAnsiTheme="majorHAnsi" w:cs="Calibri"/>
        </w:rPr>
      </w:pPr>
    </w:p>
    <w:p w14:paraId="4F8CBEA8" w14:textId="77777777" w:rsidR="009717F2" w:rsidRPr="00135FBB" w:rsidRDefault="009717F2" w:rsidP="009717F2">
      <w:pPr>
        <w:spacing w:after="0" w:line="240" w:lineRule="auto"/>
        <w:jc w:val="center"/>
        <w:rPr>
          <w:rFonts w:asciiTheme="majorHAnsi" w:eastAsia="Calibri" w:hAnsiTheme="majorHAnsi" w:cs="Calibri"/>
        </w:rPr>
      </w:pPr>
      <w:r w:rsidRPr="00135FBB">
        <w:rPr>
          <w:rFonts w:asciiTheme="majorHAnsi" w:hAnsiTheme="majorHAnsi" w:cs="Calibri"/>
          <w:noProof/>
          <w:lang w:val="en-IN" w:eastAsia="en-IN"/>
        </w:rPr>
        <w:lastRenderedPageBreak/>
        <w:drawing>
          <wp:inline distT="0" distB="0" distL="0" distR="0" wp14:anchorId="18ECAF7F" wp14:editId="4B155761">
            <wp:extent cx="5486400" cy="1174115"/>
            <wp:effectExtent l="0" t="0" r="0" b="0"/>
            <wp:docPr id="127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a:srcRect/>
                    <a:stretch>
                      <a:fillRect/>
                    </a:stretch>
                  </pic:blipFill>
                  <pic:spPr>
                    <a:xfrm>
                      <a:off x="0" y="0"/>
                      <a:ext cx="5486400" cy="1174115"/>
                    </a:xfrm>
                    <a:prstGeom prst="rect">
                      <a:avLst/>
                    </a:prstGeom>
                    <a:ln/>
                  </pic:spPr>
                </pic:pic>
              </a:graphicData>
            </a:graphic>
          </wp:inline>
        </w:drawing>
      </w:r>
    </w:p>
    <w:p w14:paraId="657B08D2" w14:textId="77777777" w:rsidR="009717F2" w:rsidRPr="00135FBB" w:rsidRDefault="009717F2" w:rsidP="009717F2">
      <w:pPr>
        <w:spacing w:after="0" w:line="240" w:lineRule="auto"/>
        <w:jc w:val="center"/>
        <w:rPr>
          <w:rFonts w:asciiTheme="majorHAnsi" w:eastAsia="Calibri" w:hAnsiTheme="majorHAnsi" w:cs="Calibri"/>
        </w:rPr>
      </w:pPr>
      <w:r w:rsidRPr="00135FBB">
        <w:rPr>
          <w:rFonts w:asciiTheme="majorHAnsi" w:eastAsia="Calibri" w:hAnsiTheme="majorHAnsi" w:cs="Calibri"/>
        </w:rPr>
        <w:t>(Picture: Sample of PO and PSO Direct Attainment Table 4)</w:t>
      </w:r>
    </w:p>
    <w:p w14:paraId="3C0E5FAB" w14:textId="77777777" w:rsidR="009717F2" w:rsidRPr="00135FBB" w:rsidRDefault="009717F2" w:rsidP="009717F2">
      <w:pPr>
        <w:spacing w:after="0" w:line="240" w:lineRule="auto"/>
        <w:rPr>
          <w:rFonts w:asciiTheme="majorHAnsi" w:eastAsia="Calibri" w:hAnsiTheme="majorHAnsi" w:cs="Calibri"/>
        </w:rPr>
      </w:pPr>
    </w:p>
    <w:p w14:paraId="0E78F4DF" w14:textId="77777777" w:rsidR="009717F2" w:rsidRPr="00135FBB" w:rsidRDefault="009717F2" w:rsidP="009717F2">
      <w:pPr>
        <w:spacing w:after="0" w:line="240" w:lineRule="auto"/>
        <w:jc w:val="center"/>
        <w:rPr>
          <w:rFonts w:asciiTheme="majorHAnsi" w:eastAsia="Calibri" w:hAnsiTheme="majorHAnsi" w:cs="Calibri"/>
        </w:rPr>
      </w:pPr>
      <w:r w:rsidRPr="00135FBB">
        <w:rPr>
          <w:rFonts w:asciiTheme="majorHAnsi" w:hAnsiTheme="majorHAnsi" w:cs="Calibri"/>
          <w:noProof/>
          <w:lang w:val="en-IN" w:eastAsia="en-IN"/>
        </w:rPr>
        <w:drawing>
          <wp:inline distT="0" distB="0" distL="0" distR="0" wp14:anchorId="0CC5FF94" wp14:editId="22EA945A">
            <wp:extent cx="5486400" cy="1656080"/>
            <wp:effectExtent l="0" t="0" r="0" b="0"/>
            <wp:docPr id="129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3"/>
                    <a:srcRect/>
                    <a:stretch>
                      <a:fillRect/>
                    </a:stretch>
                  </pic:blipFill>
                  <pic:spPr>
                    <a:xfrm>
                      <a:off x="0" y="0"/>
                      <a:ext cx="5486400" cy="1656080"/>
                    </a:xfrm>
                    <a:prstGeom prst="rect">
                      <a:avLst/>
                    </a:prstGeom>
                    <a:ln/>
                  </pic:spPr>
                </pic:pic>
              </a:graphicData>
            </a:graphic>
          </wp:inline>
        </w:drawing>
      </w:r>
    </w:p>
    <w:p w14:paraId="5156C901" w14:textId="77777777" w:rsidR="009717F2" w:rsidRPr="00135FBB" w:rsidRDefault="009717F2" w:rsidP="009717F2">
      <w:pPr>
        <w:spacing w:after="0" w:line="240" w:lineRule="auto"/>
        <w:jc w:val="center"/>
        <w:rPr>
          <w:rFonts w:asciiTheme="majorHAnsi" w:eastAsia="Calibri" w:hAnsiTheme="majorHAnsi" w:cs="Calibri"/>
        </w:rPr>
      </w:pPr>
      <w:r w:rsidRPr="00135FBB">
        <w:rPr>
          <w:rFonts w:asciiTheme="majorHAnsi" w:eastAsia="Calibri" w:hAnsiTheme="majorHAnsi" w:cs="Calibri"/>
        </w:rPr>
        <w:t>(Picture: Sample of PO and PSO Direct Attainment Table 5)</w:t>
      </w:r>
    </w:p>
    <w:p w14:paraId="096A1BD6" w14:textId="77777777" w:rsidR="009717F2" w:rsidRPr="00135FBB" w:rsidRDefault="009717F2" w:rsidP="009717F2">
      <w:pPr>
        <w:spacing w:after="0" w:line="240" w:lineRule="auto"/>
        <w:jc w:val="center"/>
        <w:rPr>
          <w:rFonts w:asciiTheme="majorHAnsi" w:eastAsia="Calibri" w:hAnsiTheme="majorHAnsi" w:cs="Calibri"/>
        </w:rPr>
      </w:pPr>
    </w:p>
    <w:p w14:paraId="46BA8682" w14:textId="77777777" w:rsidR="009717F2" w:rsidRPr="00135FBB" w:rsidRDefault="009717F2" w:rsidP="00AC774D">
      <w:pPr>
        <w:numPr>
          <w:ilvl w:val="0"/>
          <w:numId w:val="152"/>
        </w:numPr>
        <w:spacing w:after="0"/>
        <w:rPr>
          <w:rFonts w:asciiTheme="majorHAnsi" w:eastAsia="Calibri" w:hAnsiTheme="majorHAnsi" w:cs="Calibri"/>
          <w:bCs/>
          <w:color w:val="000000"/>
        </w:rPr>
      </w:pPr>
      <w:r w:rsidRPr="00135FBB">
        <w:rPr>
          <w:rFonts w:asciiTheme="majorHAnsi" w:eastAsia="Calibri" w:hAnsiTheme="majorHAnsi" w:cs="Calibri"/>
          <w:bCs/>
        </w:rPr>
        <w:t>Use of Rubrics for Evaluation and Assessment of POs and PSOs:</w:t>
      </w:r>
    </w:p>
    <w:p w14:paraId="7CC6F1AE" w14:textId="77777777" w:rsidR="009717F2" w:rsidRPr="00135FBB" w:rsidRDefault="009717F2" w:rsidP="00AC774D">
      <w:pPr>
        <w:numPr>
          <w:ilvl w:val="0"/>
          <w:numId w:val="154"/>
        </w:numPr>
        <w:spacing w:after="0"/>
        <w:rPr>
          <w:rFonts w:asciiTheme="majorHAnsi" w:eastAsia="Calibri" w:hAnsiTheme="majorHAnsi" w:cs="Calibri"/>
        </w:rPr>
      </w:pPr>
      <w:r w:rsidRPr="00135FBB">
        <w:rPr>
          <w:rFonts w:asciiTheme="majorHAnsi" w:eastAsia="Calibri" w:hAnsiTheme="majorHAnsi" w:cs="Calibri"/>
        </w:rPr>
        <w:t>The POs and PSOs are difficult to measure such as assessing critical thinking, creativity, analytical skills, and problem solving etc. Hence rubrics is adopted to assess the POs and PSOs wherever appropriate for dissertation projects and extra and co-curricular activities.</w:t>
      </w:r>
    </w:p>
    <w:p w14:paraId="773292D9" w14:textId="77777777" w:rsidR="009717F2" w:rsidRPr="00135FBB" w:rsidRDefault="009717F2" w:rsidP="00AC774D">
      <w:pPr>
        <w:numPr>
          <w:ilvl w:val="0"/>
          <w:numId w:val="154"/>
        </w:numPr>
        <w:spacing w:after="0"/>
        <w:rPr>
          <w:rFonts w:asciiTheme="majorHAnsi" w:eastAsia="Calibri" w:hAnsiTheme="majorHAnsi" w:cs="Calibri"/>
        </w:rPr>
      </w:pPr>
      <w:r w:rsidRPr="00135FBB">
        <w:rPr>
          <w:rFonts w:asciiTheme="majorHAnsi" w:eastAsia="Calibri" w:hAnsiTheme="majorHAnsi" w:cs="Calibri"/>
        </w:rPr>
        <w:t>The rubrics criteria are developed by the concerned faculty coordinator and conveyed to students before the project or extra and co-curricular activities.</w:t>
      </w:r>
    </w:p>
    <w:p w14:paraId="6A388BBC" w14:textId="77777777" w:rsidR="009717F2" w:rsidRPr="00135FBB" w:rsidRDefault="009717F2" w:rsidP="00AC774D">
      <w:pPr>
        <w:numPr>
          <w:ilvl w:val="0"/>
          <w:numId w:val="154"/>
        </w:numPr>
        <w:spacing w:after="0"/>
        <w:rPr>
          <w:rFonts w:asciiTheme="majorHAnsi" w:eastAsia="Calibri" w:hAnsiTheme="majorHAnsi" w:cs="Calibri"/>
        </w:rPr>
      </w:pPr>
      <w:r w:rsidRPr="00135FBB">
        <w:rPr>
          <w:rFonts w:asciiTheme="majorHAnsi" w:eastAsia="Calibri" w:hAnsiTheme="majorHAnsi" w:cs="Calibri"/>
        </w:rPr>
        <w:t>The rubrics are shared with students before being evaluated so that they are aware of the performance criteria and their weightage.</w:t>
      </w:r>
    </w:p>
    <w:p w14:paraId="1655A3B6" w14:textId="77777777" w:rsidR="009717F2" w:rsidRPr="00135FBB" w:rsidRDefault="009717F2" w:rsidP="009717F2">
      <w:pPr>
        <w:spacing w:after="0"/>
        <w:ind w:left="720"/>
        <w:rPr>
          <w:rFonts w:asciiTheme="majorHAnsi" w:eastAsia="Calibri" w:hAnsiTheme="majorHAnsi" w:cs="Calibri"/>
        </w:rPr>
      </w:pPr>
    </w:p>
    <w:p w14:paraId="6E762C9F" w14:textId="77777777" w:rsidR="009717F2" w:rsidRPr="00135FBB" w:rsidRDefault="009717F2" w:rsidP="00AC774D">
      <w:pPr>
        <w:numPr>
          <w:ilvl w:val="0"/>
          <w:numId w:val="153"/>
        </w:numPr>
        <w:spacing w:after="0"/>
        <w:rPr>
          <w:rFonts w:asciiTheme="majorHAnsi" w:eastAsia="Calibri" w:hAnsiTheme="majorHAnsi" w:cs="Calibri"/>
        </w:rPr>
      </w:pPr>
      <w:r w:rsidRPr="00135FBB">
        <w:rPr>
          <w:rFonts w:asciiTheme="majorHAnsi" w:eastAsia="Calibri" w:hAnsiTheme="majorHAnsi" w:cs="Calibri"/>
        </w:rPr>
        <w:t>Indirect assessment of PO and PSO:-</w:t>
      </w:r>
    </w:p>
    <w:p w14:paraId="469AAFBF" w14:textId="77777777" w:rsidR="009717F2" w:rsidRPr="00135FBB" w:rsidRDefault="009717F2" w:rsidP="00AC774D">
      <w:pPr>
        <w:numPr>
          <w:ilvl w:val="0"/>
          <w:numId w:val="155"/>
        </w:numPr>
        <w:spacing w:after="0"/>
        <w:rPr>
          <w:rFonts w:asciiTheme="majorHAnsi" w:eastAsia="Calibri" w:hAnsiTheme="majorHAnsi" w:cs="Calibri"/>
        </w:rPr>
      </w:pPr>
      <w:r w:rsidRPr="00135FBB">
        <w:rPr>
          <w:rFonts w:asciiTheme="majorHAnsi" w:eastAsia="Calibri" w:hAnsiTheme="majorHAnsi" w:cs="Calibri"/>
        </w:rPr>
        <w:t>Indirect assessment tools are implemented by embedding the POs and PSOs in the feedbacks and surveys.</w:t>
      </w:r>
    </w:p>
    <w:p w14:paraId="37550017" w14:textId="77777777" w:rsidR="009717F2" w:rsidRPr="00135FBB" w:rsidRDefault="009717F2" w:rsidP="00AC774D">
      <w:pPr>
        <w:numPr>
          <w:ilvl w:val="0"/>
          <w:numId w:val="155"/>
        </w:numPr>
        <w:spacing w:after="0"/>
        <w:rPr>
          <w:rFonts w:asciiTheme="majorHAnsi" w:eastAsia="Calibri" w:hAnsiTheme="majorHAnsi" w:cs="Calibri"/>
        </w:rPr>
      </w:pPr>
      <w:r w:rsidRPr="00135FBB">
        <w:rPr>
          <w:rFonts w:asciiTheme="majorHAnsi" w:eastAsia="Calibri" w:hAnsiTheme="majorHAnsi" w:cs="Calibri"/>
        </w:rPr>
        <w:t>They are Program Exit Survey, Alumni Feedback, Parents Feedback, Employers Feedback and feedback from Extra and Co-Curricular activities.</w:t>
      </w:r>
    </w:p>
    <w:p w14:paraId="52F133B1" w14:textId="77777777" w:rsidR="009717F2" w:rsidRPr="00135FBB" w:rsidRDefault="009717F2" w:rsidP="00AC774D">
      <w:pPr>
        <w:numPr>
          <w:ilvl w:val="0"/>
          <w:numId w:val="155"/>
        </w:numPr>
        <w:rPr>
          <w:rFonts w:asciiTheme="majorHAnsi" w:eastAsia="Calibri" w:hAnsiTheme="majorHAnsi" w:cs="Calibri"/>
        </w:rPr>
      </w:pPr>
      <w:r w:rsidRPr="00135FBB">
        <w:rPr>
          <w:rFonts w:asciiTheme="majorHAnsi" w:eastAsia="Calibri" w:hAnsiTheme="majorHAnsi" w:cs="Calibri"/>
        </w:rPr>
        <w:t>Indirect attainment level of a PO/PSO is determined by taking average across all surveys and feedbacks addressing that PO and PSO. Fractional numbers may be used for example 1.55.</w:t>
      </w:r>
    </w:p>
    <w:p w14:paraId="0A58F621" w14:textId="77777777" w:rsidR="009717F2" w:rsidRPr="00135FBB" w:rsidRDefault="009717F2" w:rsidP="009717F2">
      <w:pPr>
        <w:spacing w:after="0" w:line="240" w:lineRule="auto"/>
        <w:ind w:left="720"/>
        <w:rPr>
          <w:rFonts w:asciiTheme="majorHAnsi" w:eastAsia="Calibri" w:hAnsiTheme="majorHAnsi" w:cs="Calibri"/>
          <w:color w:val="ED7D31"/>
        </w:rPr>
      </w:pPr>
      <w:r w:rsidRPr="00135FBB">
        <w:rPr>
          <w:rFonts w:asciiTheme="majorHAnsi" w:hAnsiTheme="majorHAnsi" w:cs="Calibri"/>
          <w:noProof/>
          <w:lang w:val="en-IN" w:eastAsia="en-IN"/>
        </w:rPr>
        <w:drawing>
          <wp:inline distT="0" distB="0" distL="0" distR="0" wp14:anchorId="1C4A1465" wp14:editId="60FD160B">
            <wp:extent cx="5486400" cy="1090930"/>
            <wp:effectExtent l="0" t="0" r="0" b="0"/>
            <wp:docPr id="129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4"/>
                    <a:srcRect/>
                    <a:stretch>
                      <a:fillRect/>
                    </a:stretch>
                  </pic:blipFill>
                  <pic:spPr>
                    <a:xfrm>
                      <a:off x="0" y="0"/>
                      <a:ext cx="5486400" cy="1090930"/>
                    </a:xfrm>
                    <a:prstGeom prst="rect">
                      <a:avLst/>
                    </a:prstGeom>
                    <a:ln/>
                  </pic:spPr>
                </pic:pic>
              </a:graphicData>
            </a:graphic>
          </wp:inline>
        </w:drawing>
      </w:r>
    </w:p>
    <w:p w14:paraId="11E707E3" w14:textId="77777777" w:rsidR="009717F2" w:rsidRPr="00135FBB" w:rsidRDefault="009717F2" w:rsidP="009717F2">
      <w:pPr>
        <w:spacing w:after="0" w:line="240" w:lineRule="auto"/>
        <w:ind w:left="720"/>
        <w:jc w:val="center"/>
        <w:rPr>
          <w:rFonts w:asciiTheme="majorHAnsi" w:eastAsia="Calibri" w:hAnsiTheme="majorHAnsi" w:cs="Calibri"/>
        </w:rPr>
      </w:pPr>
      <w:r w:rsidRPr="00135FBB">
        <w:rPr>
          <w:rFonts w:asciiTheme="majorHAnsi" w:eastAsia="Calibri" w:hAnsiTheme="majorHAnsi" w:cs="Calibri"/>
        </w:rPr>
        <w:lastRenderedPageBreak/>
        <w:t>(Picture: Sample of PO and PSO Indirect Attainment Table)</w:t>
      </w:r>
    </w:p>
    <w:p w14:paraId="67265645" w14:textId="77777777" w:rsidR="009717F2" w:rsidRPr="00135FBB" w:rsidRDefault="009717F2" w:rsidP="009717F2">
      <w:pPr>
        <w:spacing w:after="0" w:line="240" w:lineRule="auto"/>
        <w:ind w:left="720"/>
        <w:rPr>
          <w:rFonts w:asciiTheme="majorHAnsi" w:eastAsia="Calibri" w:hAnsiTheme="majorHAnsi" w:cs="Calibri"/>
          <w:color w:val="ED7D31"/>
        </w:rPr>
      </w:pPr>
    </w:p>
    <w:p w14:paraId="44C887DB" w14:textId="77777777" w:rsidR="009717F2" w:rsidRPr="00135FBB" w:rsidRDefault="009717F2" w:rsidP="00AC774D">
      <w:pPr>
        <w:numPr>
          <w:ilvl w:val="0"/>
          <w:numId w:val="156"/>
        </w:numPr>
        <w:spacing w:after="0"/>
        <w:rPr>
          <w:rFonts w:asciiTheme="majorHAnsi" w:eastAsia="Calibri" w:hAnsiTheme="majorHAnsi" w:cs="Calibri"/>
          <w:color w:val="ED7D31"/>
        </w:rPr>
      </w:pPr>
      <w:r w:rsidRPr="00135FBB">
        <w:rPr>
          <w:rFonts w:asciiTheme="majorHAnsi" w:eastAsia="Calibri" w:hAnsiTheme="majorHAnsi" w:cs="Calibri"/>
          <w:color w:val="ED7D31"/>
        </w:rPr>
        <w:t>Calculation of PO and PSO attainment of a batch:-</w:t>
      </w:r>
    </w:p>
    <w:p w14:paraId="5C10C0E3" w14:textId="77777777" w:rsidR="009717F2" w:rsidRPr="00135FBB" w:rsidRDefault="009717F2" w:rsidP="00AC774D">
      <w:pPr>
        <w:numPr>
          <w:ilvl w:val="1"/>
          <w:numId w:val="157"/>
        </w:numPr>
        <w:spacing w:after="0"/>
        <w:rPr>
          <w:rFonts w:asciiTheme="majorHAnsi" w:eastAsia="Calibri" w:hAnsiTheme="majorHAnsi" w:cs="Calibri"/>
        </w:rPr>
      </w:pPr>
      <w:r w:rsidRPr="00135FBB">
        <w:rPr>
          <w:rFonts w:asciiTheme="majorHAnsi" w:eastAsia="Calibri" w:hAnsiTheme="majorHAnsi" w:cs="Calibri"/>
        </w:rPr>
        <w:t>PO and PSO attainment is calculated taking Direct assessment and Indirect assessment from Step 4 and 5 above.</w:t>
      </w:r>
    </w:p>
    <w:p w14:paraId="09C4A6A0" w14:textId="77777777" w:rsidR="009717F2" w:rsidRPr="00135FBB" w:rsidRDefault="009717F2" w:rsidP="00AC774D">
      <w:pPr>
        <w:numPr>
          <w:ilvl w:val="1"/>
          <w:numId w:val="157"/>
        </w:numPr>
        <w:spacing w:after="0"/>
        <w:rPr>
          <w:rFonts w:asciiTheme="majorHAnsi" w:eastAsia="Calibri" w:hAnsiTheme="majorHAnsi" w:cs="Calibri"/>
        </w:rPr>
      </w:pPr>
      <w:r w:rsidRPr="00135FBB">
        <w:rPr>
          <w:rFonts w:asciiTheme="majorHAnsi" w:eastAsia="Calibri" w:hAnsiTheme="majorHAnsi" w:cs="Calibri"/>
        </w:rPr>
        <w:t>The proportion of Direct and Indirect assessment is 80:20.</w:t>
      </w:r>
    </w:p>
    <w:p w14:paraId="5838F9A7" w14:textId="77777777" w:rsidR="009717F2" w:rsidRPr="00135FBB" w:rsidRDefault="009717F2" w:rsidP="00AC774D">
      <w:pPr>
        <w:numPr>
          <w:ilvl w:val="1"/>
          <w:numId w:val="157"/>
        </w:numPr>
        <w:rPr>
          <w:rFonts w:asciiTheme="majorHAnsi" w:eastAsia="Calibri" w:hAnsiTheme="majorHAnsi" w:cs="Calibri"/>
        </w:rPr>
      </w:pPr>
      <w:r w:rsidRPr="00135FBB">
        <w:rPr>
          <w:rFonts w:asciiTheme="majorHAnsi" w:eastAsia="Calibri" w:hAnsiTheme="majorHAnsi" w:cs="Calibri"/>
        </w:rPr>
        <w:t>Net PO and PSO attainment is calculated with the formula below:</w:t>
      </w:r>
    </w:p>
    <w:tbl>
      <w:tblPr>
        <w:tblStyle w:val="TableGrid"/>
        <w:tblW w:w="0" w:type="auto"/>
        <w:tblLook w:val="04A0" w:firstRow="1" w:lastRow="0" w:firstColumn="1" w:lastColumn="0" w:noHBand="0" w:noVBand="1"/>
      </w:tblPr>
      <w:tblGrid>
        <w:gridCol w:w="3235"/>
        <w:gridCol w:w="6315"/>
      </w:tblGrid>
      <w:tr w:rsidR="009717F2" w:rsidRPr="00135FBB" w14:paraId="56085056" w14:textId="77777777" w:rsidTr="000C7340">
        <w:tc>
          <w:tcPr>
            <w:tcW w:w="3235" w:type="dxa"/>
          </w:tcPr>
          <w:p w14:paraId="1CCE57FB" w14:textId="77777777" w:rsidR="009717F2" w:rsidRPr="00135FBB" w:rsidRDefault="009717F2" w:rsidP="000C7340">
            <w:pPr>
              <w:jc w:val="both"/>
              <w:rPr>
                <w:rFonts w:asciiTheme="majorHAnsi" w:eastAsia="Calibri" w:hAnsiTheme="majorHAnsi" w:cs="Calibri"/>
              </w:rPr>
            </w:pPr>
            <w:r w:rsidRPr="00135FBB">
              <w:rPr>
                <w:rFonts w:asciiTheme="majorHAnsi" w:eastAsia="Calibri" w:hAnsiTheme="majorHAnsi" w:cs="Calibri"/>
                <w:b/>
              </w:rPr>
              <w:t>Total PO/PSO Attainment for a batch</w:t>
            </w:r>
          </w:p>
        </w:tc>
        <w:tc>
          <w:tcPr>
            <w:tcW w:w="6315" w:type="dxa"/>
          </w:tcPr>
          <w:p w14:paraId="331209A2" w14:textId="77777777" w:rsidR="009717F2" w:rsidRPr="00135FBB" w:rsidRDefault="009717F2" w:rsidP="000C7340">
            <w:pPr>
              <w:rPr>
                <w:rFonts w:asciiTheme="majorHAnsi" w:eastAsia="Calibri" w:hAnsiTheme="majorHAnsi" w:cs="Calibri"/>
                <w:b/>
              </w:rPr>
            </w:pPr>
            <w:r w:rsidRPr="00135FBB">
              <w:rPr>
                <w:rFonts w:asciiTheme="majorHAnsi" w:eastAsia="Calibri" w:hAnsiTheme="majorHAnsi" w:cs="Calibri"/>
                <w:b/>
              </w:rPr>
              <w:t>= 0.8 (Direct PO/PSO Attainment) + 0.2 (Indirect PO/PSO Attainment)</w:t>
            </w:r>
          </w:p>
        </w:tc>
      </w:tr>
    </w:tbl>
    <w:p w14:paraId="17FECDD5" w14:textId="77777777" w:rsidR="009717F2" w:rsidRPr="00135FBB" w:rsidRDefault="009717F2" w:rsidP="009717F2">
      <w:pPr>
        <w:ind w:left="720"/>
        <w:jc w:val="center"/>
        <w:rPr>
          <w:rFonts w:asciiTheme="majorHAnsi" w:eastAsia="Calibri" w:hAnsiTheme="majorHAnsi" w:cs="Calibri"/>
          <w:sz w:val="20"/>
          <w:szCs w:val="20"/>
        </w:rPr>
      </w:pPr>
    </w:p>
    <w:p w14:paraId="713B8427" w14:textId="77777777" w:rsidR="00F77F28" w:rsidRPr="00135FBB" w:rsidRDefault="00F77F28" w:rsidP="00F77F28">
      <w:pPr>
        <w:pStyle w:val="Heading3"/>
        <w:numPr>
          <w:ilvl w:val="2"/>
          <w:numId w:val="3"/>
        </w:numPr>
        <w:ind w:left="851" w:hanging="851"/>
        <w:rPr>
          <w:rFonts w:asciiTheme="minorHAnsi" w:hAnsiTheme="minorHAnsi"/>
          <w:shd w:val="clear" w:color="auto" w:fill="FFFFFF"/>
        </w:rPr>
      </w:pPr>
      <w:bookmarkStart w:id="130" w:name="_heading=h.agksckwxexb7" w:colFirst="0" w:colLast="0"/>
      <w:bookmarkStart w:id="131" w:name="_heading=h.o3hoa0ks9mn7" w:colFirst="0" w:colLast="0"/>
      <w:bookmarkStart w:id="132" w:name="_Toc124176263"/>
      <w:bookmarkStart w:id="133" w:name="_Toc126141975"/>
      <w:bookmarkStart w:id="134" w:name="_Toc124176269"/>
      <w:bookmarkStart w:id="135" w:name="_Toc126141981"/>
      <w:bookmarkEnd w:id="130"/>
      <w:bookmarkEnd w:id="131"/>
      <w:r w:rsidRPr="00135FBB">
        <w:rPr>
          <w:rFonts w:asciiTheme="minorHAnsi" w:hAnsiTheme="minorHAnsi"/>
          <w:shd w:val="clear" w:color="auto" w:fill="FFFFFF"/>
        </w:rPr>
        <w:t>Closing the Program &amp; Program Specific Outcomes Attainment Quality Loop</w:t>
      </w:r>
      <w:bookmarkEnd w:id="132"/>
      <w:bookmarkEnd w:id="133"/>
      <w:r w:rsidRPr="00135FBB">
        <w:rPr>
          <w:rFonts w:asciiTheme="minorHAnsi" w:hAnsiTheme="minorHAnsi"/>
          <w:shd w:val="clear" w:color="auto" w:fill="FFFFFF"/>
        </w:rPr>
        <w:t xml:space="preserve">    </w:t>
      </w:r>
    </w:p>
    <w:p w14:paraId="1349CE9F" w14:textId="77777777" w:rsidR="00F77F28" w:rsidRPr="00135FBB" w:rsidRDefault="00F77F28"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Input:</w:t>
      </w:r>
    </w:p>
    <w:p w14:paraId="11886662" w14:textId="77777777" w:rsidR="00F77F28" w:rsidRPr="00135FBB" w:rsidRDefault="00F77F28" w:rsidP="00F77F28">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Calculation of Program &amp; Program Specific Outcome Attainments, Target set for Attainment</w:t>
      </w:r>
    </w:p>
    <w:p w14:paraId="38CC6F0E" w14:textId="77777777" w:rsidR="00F77F28" w:rsidRPr="00135FBB" w:rsidRDefault="00F77F28" w:rsidP="00AC774D">
      <w:pPr>
        <w:numPr>
          <w:ilvl w:val="0"/>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ED7D31"/>
        </w:rPr>
        <w:t>Methodology:</w:t>
      </w:r>
    </w:p>
    <w:p w14:paraId="15CD416F" w14:textId="77777777" w:rsidR="00F77F28" w:rsidRPr="00135FBB" w:rsidRDefault="00F77F28" w:rsidP="00F77F28">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Program &amp; Program Specific Outcome attainment should be compared with the Target Attainment set.</w:t>
      </w:r>
    </w:p>
    <w:p w14:paraId="7E53EE87" w14:textId="77777777" w:rsidR="00F77F28" w:rsidRPr="00135FBB" w:rsidRDefault="00F77F28" w:rsidP="00F77F28">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If Targets are not attained (Gap &gt; 0), improvements should be planned to increase the attainment next time</w:t>
      </w:r>
    </w:p>
    <w:p w14:paraId="74F29B83" w14:textId="77777777" w:rsidR="00F77F28" w:rsidRPr="00135FBB" w:rsidRDefault="00F77F28" w:rsidP="00F77F28">
      <w:pPr>
        <w:numPr>
          <w:ilvl w:val="0"/>
          <w:numId w:val="72"/>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If Targets are met or exceeded (Gap &lt;= 0), attainment target may be enhanced next time</w:t>
      </w:r>
    </w:p>
    <w:p w14:paraId="1A44F524" w14:textId="77777777" w:rsidR="00F77F28" w:rsidRPr="00135FBB" w:rsidRDefault="00F77F28" w:rsidP="00F77F28">
      <w:pPr>
        <w:pBdr>
          <w:top w:val="nil"/>
          <w:left w:val="nil"/>
          <w:bottom w:val="nil"/>
          <w:right w:val="nil"/>
          <w:between w:val="nil"/>
        </w:pBdr>
        <w:spacing w:after="0"/>
        <w:ind w:left="1080"/>
        <w:rPr>
          <w:rFonts w:asciiTheme="majorHAnsi" w:eastAsia="Calibri" w:hAnsiTheme="majorHAnsi" w:cs="Calibri"/>
          <w:color w:val="ED7D31"/>
        </w:rPr>
      </w:pPr>
    </w:p>
    <w:p w14:paraId="627D25FD" w14:textId="77777777" w:rsidR="00F77F28" w:rsidRPr="00135FBB" w:rsidRDefault="00F77F28" w:rsidP="00F77F28">
      <w:pPr>
        <w:numPr>
          <w:ilvl w:val="0"/>
          <w:numId w:val="72"/>
        </w:numPr>
        <w:pBdr>
          <w:top w:val="nil"/>
          <w:left w:val="nil"/>
          <w:bottom w:val="nil"/>
          <w:right w:val="nil"/>
          <w:between w:val="nil"/>
        </w:pBdr>
        <w:spacing w:after="0"/>
        <w:rPr>
          <w:rFonts w:asciiTheme="majorHAnsi" w:eastAsia="Calibri" w:hAnsiTheme="majorHAnsi" w:cs="Calibri"/>
          <w:b/>
          <w:color w:val="ED7D31"/>
        </w:rPr>
      </w:pPr>
      <w:r w:rsidRPr="00135FBB">
        <w:rPr>
          <w:rFonts w:asciiTheme="majorHAnsi" w:eastAsia="Calibri" w:hAnsiTheme="majorHAnsi" w:cs="Calibri"/>
          <w:b/>
          <w:color w:val="000000"/>
        </w:rPr>
        <w:t>P.T.R while writing down Action plans for Improving the PO &amp; PSO Attainment:</w:t>
      </w:r>
    </w:p>
    <w:p w14:paraId="762758C9" w14:textId="77777777" w:rsidR="00F77F28" w:rsidRPr="00135FBB" w:rsidRDefault="00F77F28" w:rsidP="00AC774D">
      <w:pPr>
        <w:numPr>
          <w:ilvl w:val="1"/>
          <w:numId w:val="85"/>
        </w:numPr>
        <w:pBdr>
          <w:top w:val="nil"/>
          <w:left w:val="nil"/>
          <w:bottom w:val="nil"/>
          <w:right w:val="nil"/>
          <w:between w:val="nil"/>
        </w:pBdr>
        <w:spacing w:after="0"/>
        <w:rPr>
          <w:rFonts w:asciiTheme="majorHAnsi" w:eastAsia="Calibri" w:hAnsiTheme="majorHAnsi" w:cs="Calibri"/>
          <w:color w:val="ED7D31"/>
        </w:rPr>
      </w:pPr>
      <w:r w:rsidRPr="00135FBB">
        <w:rPr>
          <w:rFonts w:asciiTheme="majorHAnsi" w:eastAsia="Calibri" w:hAnsiTheme="majorHAnsi" w:cs="Calibri"/>
          <w:color w:val="000000"/>
        </w:rPr>
        <w:t>Actions pans proposed must be as specific as possible.</w:t>
      </w:r>
    </w:p>
    <w:p w14:paraId="5E861D37" w14:textId="77777777" w:rsidR="00F77F28" w:rsidRPr="00135FBB" w:rsidRDefault="00F77F28" w:rsidP="00AC774D">
      <w:pPr>
        <w:numPr>
          <w:ilvl w:val="1"/>
          <w:numId w:val="8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Indicate if any additional resource (Physical/Learning) are required to support the course improvement plan.</w:t>
      </w:r>
    </w:p>
    <w:p w14:paraId="5A1BAD1B" w14:textId="77777777" w:rsidR="00F77F28" w:rsidRPr="00135FBB" w:rsidRDefault="00F77F28" w:rsidP="00AC774D">
      <w:pPr>
        <w:numPr>
          <w:ilvl w:val="1"/>
          <w:numId w:val="8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Indicate if any addition in course is required.</w:t>
      </w:r>
    </w:p>
    <w:p w14:paraId="72CCD4C0" w14:textId="77777777" w:rsidR="00F77F28" w:rsidRPr="00135FBB" w:rsidRDefault="00F77F28" w:rsidP="00AC774D">
      <w:pPr>
        <w:numPr>
          <w:ilvl w:val="1"/>
          <w:numId w:val="8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Avoid wage statements like ‘motivate students’, ‘work harder’, etc.</w:t>
      </w:r>
    </w:p>
    <w:p w14:paraId="370AB1D4" w14:textId="77777777" w:rsidR="00F77F28" w:rsidRPr="00135FBB" w:rsidRDefault="00F77F28" w:rsidP="00AC774D">
      <w:pPr>
        <w:numPr>
          <w:ilvl w:val="1"/>
          <w:numId w:val="8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If possible have action plan reviewed by peers.</w:t>
      </w:r>
    </w:p>
    <w:p w14:paraId="3054D108" w14:textId="77777777" w:rsidR="00F77F28" w:rsidRPr="00135FBB" w:rsidRDefault="00F77F28" w:rsidP="00F77F28">
      <w:pPr>
        <w:pBdr>
          <w:top w:val="nil"/>
          <w:left w:val="nil"/>
          <w:bottom w:val="nil"/>
          <w:right w:val="nil"/>
          <w:between w:val="nil"/>
        </w:pBdr>
        <w:spacing w:after="0"/>
        <w:ind w:left="1440"/>
        <w:rPr>
          <w:rFonts w:asciiTheme="majorHAnsi" w:eastAsia="Calibri" w:hAnsiTheme="majorHAnsi" w:cs="Calibri"/>
          <w:color w:val="000000"/>
        </w:rPr>
      </w:pPr>
    </w:p>
    <w:p w14:paraId="40E3F088" w14:textId="77777777" w:rsidR="00F77F28" w:rsidRPr="00135FBB" w:rsidRDefault="00F77F28" w:rsidP="00F77F28">
      <w:pPr>
        <w:numPr>
          <w:ilvl w:val="0"/>
          <w:numId w:val="78"/>
        </w:numPr>
        <w:pBdr>
          <w:top w:val="nil"/>
          <w:left w:val="nil"/>
          <w:bottom w:val="nil"/>
          <w:right w:val="nil"/>
          <w:between w:val="nil"/>
        </w:pBdr>
        <w:spacing w:after="0"/>
        <w:ind w:left="1134"/>
        <w:rPr>
          <w:rFonts w:asciiTheme="majorHAnsi" w:eastAsia="Calibri" w:hAnsiTheme="majorHAnsi" w:cs="Calibri"/>
          <w:color w:val="000000"/>
        </w:rPr>
      </w:pPr>
      <w:r w:rsidRPr="00135FBB">
        <w:rPr>
          <w:rFonts w:asciiTheme="majorHAnsi" w:eastAsia="Calibri" w:hAnsiTheme="majorHAnsi" w:cs="Calibri"/>
          <w:color w:val="000000"/>
        </w:rPr>
        <w:t>Later Increase in PO &amp; PSO Attainment targets must be done by comparing the target levels set at the start of the course &amp; final attainment level target achieved at the end.</w:t>
      </w:r>
    </w:p>
    <w:p w14:paraId="038F55F8" w14:textId="77777777" w:rsidR="00F77F28" w:rsidRPr="00135FBB" w:rsidRDefault="00F77F28" w:rsidP="00F77F28">
      <w:pPr>
        <w:pBdr>
          <w:top w:val="nil"/>
          <w:left w:val="nil"/>
          <w:bottom w:val="nil"/>
          <w:right w:val="nil"/>
          <w:between w:val="nil"/>
        </w:pBdr>
        <w:spacing w:after="0"/>
        <w:ind w:left="1134"/>
        <w:rPr>
          <w:rFonts w:asciiTheme="majorHAnsi" w:eastAsia="Calibri" w:hAnsiTheme="majorHAnsi" w:cs="Calibri"/>
          <w:color w:val="000000"/>
        </w:rPr>
      </w:pPr>
    </w:p>
    <w:p w14:paraId="2CE1C64A" w14:textId="77777777" w:rsidR="00F77F28" w:rsidRPr="00135FBB" w:rsidRDefault="00F77F28" w:rsidP="00AC774D">
      <w:pPr>
        <w:numPr>
          <w:ilvl w:val="0"/>
          <w:numId w:val="85"/>
        </w:numPr>
        <w:pBdr>
          <w:top w:val="nil"/>
          <w:left w:val="nil"/>
          <w:bottom w:val="nil"/>
          <w:right w:val="nil"/>
          <w:between w:val="nil"/>
        </w:pBdr>
        <w:rPr>
          <w:rFonts w:asciiTheme="majorHAnsi" w:eastAsia="Calibri" w:hAnsiTheme="majorHAnsi" w:cs="Calibri"/>
          <w:color w:val="ED7D31"/>
        </w:rPr>
      </w:pPr>
      <w:r w:rsidRPr="00135FBB">
        <w:rPr>
          <w:rFonts w:asciiTheme="majorHAnsi" w:eastAsia="Calibri" w:hAnsiTheme="majorHAnsi" w:cs="Calibri"/>
          <w:color w:val="ED7D31"/>
        </w:rPr>
        <w:t>Sample:</w:t>
      </w:r>
    </w:p>
    <w:tbl>
      <w:tblPr>
        <w:tblW w:w="4492" w:type="dxa"/>
        <w:jc w:val="center"/>
        <w:tblCellSpacing w:w="0" w:type="dxa"/>
        <w:tblCellMar>
          <w:left w:w="0" w:type="dxa"/>
          <w:right w:w="0" w:type="dxa"/>
        </w:tblCellMar>
        <w:tblLook w:val="04A0" w:firstRow="1" w:lastRow="0" w:firstColumn="1" w:lastColumn="0" w:noHBand="0" w:noVBand="1"/>
      </w:tblPr>
      <w:tblGrid>
        <w:gridCol w:w="1559"/>
        <w:gridCol w:w="1428"/>
        <w:gridCol w:w="875"/>
        <w:gridCol w:w="630"/>
      </w:tblGrid>
      <w:tr w:rsidR="00F77F28" w:rsidRPr="00135FBB" w14:paraId="6CAD8588" w14:textId="77777777" w:rsidTr="000A7040">
        <w:trPr>
          <w:trHeight w:val="300"/>
          <w:tblCellSpacing w:w="0" w:type="dxa"/>
          <w:jc w:val="center"/>
        </w:trPr>
        <w:tc>
          <w:tcPr>
            <w:tcW w:w="0" w:type="auto"/>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6C80CB63"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Program Outcome</w:t>
            </w:r>
          </w:p>
        </w:tc>
        <w:tc>
          <w:tcPr>
            <w:tcW w:w="1255" w:type="dxa"/>
            <w:tcBorders>
              <w:top w:val="single" w:sz="6" w:space="0" w:color="000000"/>
              <w:bottom w:val="single" w:sz="6" w:space="0" w:color="000000"/>
              <w:right w:val="single" w:sz="6" w:space="0" w:color="000000"/>
            </w:tcBorders>
            <w:tcMar>
              <w:top w:w="0" w:type="dxa"/>
              <w:left w:w="45" w:type="dxa"/>
              <w:bottom w:w="0" w:type="dxa"/>
              <w:right w:w="45" w:type="dxa"/>
            </w:tcMar>
            <w:vAlign w:val="center"/>
            <w:hideMark/>
          </w:tcPr>
          <w:p w14:paraId="2407923F"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Attainment</w:t>
            </w:r>
          </w:p>
        </w:tc>
        <w:tc>
          <w:tcPr>
            <w:tcW w:w="810" w:type="dxa"/>
            <w:tcBorders>
              <w:top w:val="single" w:sz="6" w:space="0" w:color="000000"/>
              <w:bottom w:val="single" w:sz="6" w:space="0" w:color="000000"/>
              <w:right w:val="single" w:sz="6" w:space="0" w:color="000000"/>
            </w:tcBorders>
            <w:tcMar>
              <w:top w:w="0" w:type="dxa"/>
              <w:left w:w="45" w:type="dxa"/>
              <w:bottom w:w="0" w:type="dxa"/>
              <w:right w:w="45" w:type="dxa"/>
            </w:tcMar>
            <w:vAlign w:val="center"/>
            <w:hideMark/>
          </w:tcPr>
          <w:p w14:paraId="51824956"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Target</w:t>
            </w:r>
          </w:p>
        </w:tc>
        <w:tc>
          <w:tcPr>
            <w:tcW w:w="630" w:type="dxa"/>
            <w:tcBorders>
              <w:top w:val="single" w:sz="6" w:space="0" w:color="000000"/>
              <w:bottom w:val="single" w:sz="6" w:space="0" w:color="000000"/>
              <w:right w:val="single" w:sz="6" w:space="0" w:color="000000"/>
            </w:tcBorders>
            <w:tcMar>
              <w:top w:w="0" w:type="dxa"/>
              <w:left w:w="45" w:type="dxa"/>
              <w:bottom w:w="0" w:type="dxa"/>
              <w:right w:w="45" w:type="dxa"/>
            </w:tcMar>
            <w:vAlign w:val="center"/>
            <w:hideMark/>
          </w:tcPr>
          <w:p w14:paraId="0E4448E7"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Gap</w:t>
            </w:r>
          </w:p>
        </w:tc>
      </w:tr>
      <w:tr w:rsidR="00F77F28" w:rsidRPr="00135FBB" w14:paraId="5777DA5A" w14:textId="77777777" w:rsidTr="000A7040">
        <w:trPr>
          <w:trHeight w:val="319"/>
          <w:tblCellSpacing w:w="0" w:type="dxa"/>
          <w:jc w:val="center"/>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57E89469" w14:textId="77777777" w:rsidR="00F77F28" w:rsidRPr="00135FBB" w:rsidRDefault="00F77F28" w:rsidP="000A7040">
            <w:pPr>
              <w:jc w:val="center"/>
              <w:rPr>
                <w:rFonts w:asciiTheme="majorHAnsi" w:hAnsiTheme="majorHAnsi" w:cs="Calibri"/>
              </w:rPr>
            </w:pPr>
            <w:r w:rsidRPr="00135FBB">
              <w:rPr>
                <w:rFonts w:asciiTheme="majorHAnsi" w:hAnsiTheme="majorHAnsi" w:cs="Calibri"/>
              </w:rPr>
              <w:t>PO1</w:t>
            </w:r>
          </w:p>
        </w:tc>
        <w:tc>
          <w:tcPr>
            <w:tcW w:w="1255" w:type="dxa"/>
            <w:tcBorders>
              <w:bottom w:val="single" w:sz="6" w:space="0" w:color="000000"/>
              <w:right w:val="single" w:sz="6" w:space="0" w:color="000000"/>
            </w:tcBorders>
            <w:tcMar>
              <w:top w:w="0" w:type="dxa"/>
              <w:left w:w="45" w:type="dxa"/>
              <w:bottom w:w="0" w:type="dxa"/>
              <w:right w:w="45" w:type="dxa"/>
            </w:tcMar>
            <w:vAlign w:val="center"/>
            <w:hideMark/>
          </w:tcPr>
          <w:p w14:paraId="10927077"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1.8</w:t>
            </w:r>
          </w:p>
        </w:tc>
        <w:tc>
          <w:tcPr>
            <w:tcW w:w="810" w:type="dxa"/>
            <w:tcBorders>
              <w:bottom w:val="single" w:sz="6" w:space="0" w:color="000000"/>
              <w:right w:val="single" w:sz="6" w:space="0" w:color="000000"/>
            </w:tcBorders>
            <w:tcMar>
              <w:top w:w="0" w:type="dxa"/>
              <w:left w:w="45" w:type="dxa"/>
              <w:bottom w:w="0" w:type="dxa"/>
              <w:right w:w="45" w:type="dxa"/>
            </w:tcMar>
            <w:vAlign w:val="center"/>
            <w:hideMark/>
          </w:tcPr>
          <w:p w14:paraId="5CF1436B" w14:textId="77777777" w:rsidR="00F77F28" w:rsidRPr="00135FBB" w:rsidRDefault="00F77F28" w:rsidP="000A7040">
            <w:pPr>
              <w:jc w:val="center"/>
              <w:rPr>
                <w:rFonts w:asciiTheme="majorHAnsi" w:hAnsiTheme="majorHAnsi" w:cs="Calibri"/>
              </w:rPr>
            </w:pPr>
            <w:r w:rsidRPr="00135FBB">
              <w:rPr>
                <w:rFonts w:asciiTheme="majorHAnsi" w:hAnsiTheme="majorHAnsi" w:cs="Calibri"/>
              </w:rPr>
              <w:t>3</w:t>
            </w:r>
          </w:p>
        </w:tc>
        <w:tc>
          <w:tcPr>
            <w:tcW w:w="630" w:type="dxa"/>
            <w:tcBorders>
              <w:bottom w:val="single" w:sz="6" w:space="0" w:color="000000"/>
              <w:right w:val="single" w:sz="6" w:space="0" w:color="000000"/>
            </w:tcBorders>
            <w:tcMar>
              <w:top w:w="0" w:type="dxa"/>
              <w:left w:w="45" w:type="dxa"/>
              <w:bottom w:w="0" w:type="dxa"/>
              <w:right w:w="45" w:type="dxa"/>
            </w:tcMar>
            <w:vAlign w:val="center"/>
            <w:hideMark/>
          </w:tcPr>
          <w:p w14:paraId="2EB456EF"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1.2</w:t>
            </w:r>
          </w:p>
        </w:tc>
      </w:tr>
      <w:tr w:rsidR="00F77F28" w:rsidRPr="00135FBB" w14:paraId="2F7B4742" w14:textId="77777777" w:rsidTr="000A7040">
        <w:trPr>
          <w:trHeight w:val="300"/>
          <w:tblCellSpacing w:w="0" w:type="dxa"/>
          <w:jc w:val="center"/>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2C008C22" w14:textId="77777777" w:rsidR="00F77F28" w:rsidRPr="00135FBB" w:rsidRDefault="00F77F28" w:rsidP="000A7040">
            <w:pPr>
              <w:jc w:val="center"/>
              <w:rPr>
                <w:rFonts w:asciiTheme="majorHAnsi" w:hAnsiTheme="majorHAnsi" w:cs="Calibri"/>
              </w:rPr>
            </w:pPr>
            <w:r w:rsidRPr="00135FBB">
              <w:rPr>
                <w:rFonts w:asciiTheme="majorHAnsi" w:hAnsiTheme="majorHAnsi" w:cs="Calibri"/>
              </w:rPr>
              <w:lastRenderedPageBreak/>
              <w:t>PO2</w:t>
            </w:r>
          </w:p>
        </w:tc>
        <w:tc>
          <w:tcPr>
            <w:tcW w:w="1255" w:type="dxa"/>
            <w:tcBorders>
              <w:bottom w:val="single" w:sz="6" w:space="0" w:color="000000"/>
              <w:right w:val="single" w:sz="6" w:space="0" w:color="000000"/>
            </w:tcBorders>
            <w:tcMar>
              <w:top w:w="0" w:type="dxa"/>
              <w:left w:w="45" w:type="dxa"/>
              <w:bottom w:w="0" w:type="dxa"/>
              <w:right w:w="45" w:type="dxa"/>
            </w:tcMar>
            <w:vAlign w:val="center"/>
            <w:hideMark/>
          </w:tcPr>
          <w:p w14:paraId="2C0CBB3C"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1.7</w:t>
            </w:r>
          </w:p>
        </w:tc>
        <w:tc>
          <w:tcPr>
            <w:tcW w:w="810" w:type="dxa"/>
            <w:tcBorders>
              <w:bottom w:val="single" w:sz="6" w:space="0" w:color="000000"/>
              <w:right w:val="single" w:sz="6" w:space="0" w:color="000000"/>
            </w:tcBorders>
            <w:tcMar>
              <w:top w:w="0" w:type="dxa"/>
              <w:left w:w="45" w:type="dxa"/>
              <w:bottom w:w="0" w:type="dxa"/>
              <w:right w:w="45" w:type="dxa"/>
            </w:tcMar>
            <w:vAlign w:val="center"/>
            <w:hideMark/>
          </w:tcPr>
          <w:p w14:paraId="7F77C030" w14:textId="77777777" w:rsidR="00F77F28" w:rsidRPr="00135FBB" w:rsidRDefault="00F77F28" w:rsidP="000A7040">
            <w:pPr>
              <w:jc w:val="center"/>
              <w:rPr>
                <w:rFonts w:asciiTheme="majorHAnsi" w:hAnsiTheme="majorHAnsi" w:cs="Calibri"/>
              </w:rPr>
            </w:pPr>
            <w:r w:rsidRPr="00135FBB">
              <w:rPr>
                <w:rFonts w:asciiTheme="majorHAnsi" w:hAnsiTheme="majorHAnsi" w:cs="Calibri"/>
              </w:rPr>
              <w:t>2</w:t>
            </w:r>
          </w:p>
        </w:tc>
        <w:tc>
          <w:tcPr>
            <w:tcW w:w="630" w:type="dxa"/>
            <w:tcBorders>
              <w:bottom w:val="single" w:sz="6" w:space="0" w:color="000000"/>
              <w:right w:val="single" w:sz="6" w:space="0" w:color="000000"/>
            </w:tcBorders>
            <w:tcMar>
              <w:top w:w="0" w:type="dxa"/>
              <w:left w:w="45" w:type="dxa"/>
              <w:bottom w:w="0" w:type="dxa"/>
              <w:right w:w="45" w:type="dxa"/>
            </w:tcMar>
            <w:vAlign w:val="center"/>
            <w:hideMark/>
          </w:tcPr>
          <w:p w14:paraId="3014F803"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0.3</w:t>
            </w:r>
          </w:p>
        </w:tc>
      </w:tr>
      <w:tr w:rsidR="00F77F28" w:rsidRPr="00135FBB" w14:paraId="7A4BAE63" w14:textId="77777777" w:rsidTr="000A7040">
        <w:trPr>
          <w:trHeight w:val="300"/>
          <w:tblCellSpacing w:w="0" w:type="dxa"/>
          <w:jc w:val="center"/>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27698359" w14:textId="77777777" w:rsidR="00F77F28" w:rsidRPr="00135FBB" w:rsidRDefault="00F77F28" w:rsidP="000A7040">
            <w:pPr>
              <w:jc w:val="center"/>
              <w:rPr>
                <w:rFonts w:asciiTheme="majorHAnsi" w:hAnsiTheme="majorHAnsi" w:cs="Calibri"/>
              </w:rPr>
            </w:pPr>
            <w:r w:rsidRPr="00135FBB">
              <w:rPr>
                <w:rFonts w:asciiTheme="majorHAnsi" w:hAnsiTheme="majorHAnsi" w:cs="Calibri"/>
              </w:rPr>
              <w:t>PO3</w:t>
            </w:r>
          </w:p>
        </w:tc>
        <w:tc>
          <w:tcPr>
            <w:tcW w:w="1255" w:type="dxa"/>
            <w:tcBorders>
              <w:bottom w:val="single" w:sz="6" w:space="0" w:color="000000"/>
              <w:right w:val="single" w:sz="6" w:space="0" w:color="000000"/>
            </w:tcBorders>
            <w:tcMar>
              <w:top w:w="0" w:type="dxa"/>
              <w:left w:w="45" w:type="dxa"/>
              <w:bottom w:w="0" w:type="dxa"/>
              <w:right w:w="45" w:type="dxa"/>
            </w:tcMar>
            <w:vAlign w:val="center"/>
            <w:hideMark/>
          </w:tcPr>
          <w:p w14:paraId="15E0B50B"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1.8</w:t>
            </w:r>
          </w:p>
        </w:tc>
        <w:tc>
          <w:tcPr>
            <w:tcW w:w="810" w:type="dxa"/>
            <w:tcBorders>
              <w:bottom w:val="single" w:sz="6" w:space="0" w:color="000000"/>
              <w:right w:val="single" w:sz="6" w:space="0" w:color="000000"/>
            </w:tcBorders>
            <w:tcMar>
              <w:top w:w="0" w:type="dxa"/>
              <w:left w:w="45" w:type="dxa"/>
              <w:bottom w:w="0" w:type="dxa"/>
              <w:right w:w="45" w:type="dxa"/>
            </w:tcMar>
            <w:vAlign w:val="center"/>
            <w:hideMark/>
          </w:tcPr>
          <w:p w14:paraId="688E13F3" w14:textId="77777777" w:rsidR="00F77F28" w:rsidRPr="00135FBB" w:rsidRDefault="00F77F28" w:rsidP="000A7040">
            <w:pPr>
              <w:jc w:val="center"/>
              <w:rPr>
                <w:rFonts w:asciiTheme="majorHAnsi" w:hAnsiTheme="majorHAnsi" w:cs="Calibri"/>
              </w:rPr>
            </w:pPr>
            <w:r w:rsidRPr="00135FBB">
              <w:rPr>
                <w:rFonts w:asciiTheme="majorHAnsi" w:hAnsiTheme="majorHAnsi" w:cs="Calibri"/>
              </w:rPr>
              <w:t>2</w:t>
            </w:r>
          </w:p>
        </w:tc>
        <w:tc>
          <w:tcPr>
            <w:tcW w:w="630" w:type="dxa"/>
            <w:tcBorders>
              <w:bottom w:val="single" w:sz="6" w:space="0" w:color="000000"/>
              <w:right w:val="single" w:sz="6" w:space="0" w:color="000000"/>
            </w:tcBorders>
            <w:tcMar>
              <w:top w:w="0" w:type="dxa"/>
              <w:left w:w="45" w:type="dxa"/>
              <w:bottom w:w="0" w:type="dxa"/>
              <w:right w:w="45" w:type="dxa"/>
            </w:tcMar>
            <w:vAlign w:val="center"/>
            <w:hideMark/>
          </w:tcPr>
          <w:p w14:paraId="2DA050E2"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0.2</w:t>
            </w:r>
          </w:p>
        </w:tc>
      </w:tr>
      <w:tr w:rsidR="00F77F28" w:rsidRPr="00135FBB" w14:paraId="663C3C39" w14:textId="77777777" w:rsidTr="000A7040">
        <w:trPr>
          <w:trHeight w:val="300"/>
          <w:tblCellSpacing w:w="0" w:type="dxa"/>
          <w:jc w:val="center"/>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46E0653" w14:textId="77777777" w:rsidR="00F77F28" w:rsidRPr="00135FBB" w:rsidRDefault="00F77F28" w:rsidP="000A7040">
            <w:pPr>
              <w:jc w:val="center"/>
              <w:rPr>
                <w:rFonts w:asciiTheme="majorHAnsi" w:hAnsiTheme="majorHAnsi" w:cs="Calibri"/>
              </w:rPr>
            </w:pPr>
            <w:r w:rsidRPr="00135FBB">
              <w:rPr>
                <w:rFonts w:asciiTheme="majorHAnsi" w:hAnsiTheme="majorHAnsi" w:cs="Calibri"/>
              </w:rPr>
              <w:t>PO4</w:t>
            </w:r>
          </w:p>
        </w:tc>
        <w:tc>
          <w:tcPr>
            <w:tcW w:w="1255" w:type="dxa"/>
            <w:tcBorders>
              <w:bottom w:val="single" w:sz="6" w:space="0" w:color="000000"/>
              <w:right w:val="single" w:sz="6" w:space="0" w:color="000000"/>
            </w:tcBorders>
            <w:tcMar>
              <w:top w:w="0" w:type="dxa"/>
              <w:left w:w="45" w:type="dxa"/>
              <w:bottom w:w="0" w:type="dxa"/>
              <w:right w:w="45" w:type="dxa"/>
            </w:tcMar>
            <w:vAlign w:val="center"/>
            <w:hideMark/>
          </w:tcPr>
          <w:p w14:paraId="4BF56974"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0.0</w:t>
            </w:r>
          </w:p>
        </w:tc>
        <w:tc>
          <w:tcPr>
            <w:tcW w:w="810" w:type="dxa"/>
            <w:tcBorders>
              <w:bottom w:val="single" w:sz="6" w:space="0" w:color="000000"/>
              <w:right w:val="single" w:sz="6" w:space="0" w:color="000000"/>
            </w:tcBorders>
            <w:tcMar>
              <w:top w:w="0" w:type="dxa"/>
              <w:left w:w="45" w:type="dxa"/>
              <w:bottom w:w="0" w:type="dxa"/>
              <w:right w:w="45" w:type="dxa"/>
            </w:tcMar>
            <w:vAlign w:val="center"/>
            <w:hideMark/>
          </w:tcPr>
          <w:p w14:paraId="20DB7609" w14:textId="77777777" w:rsidR="00F77F28" w:rsidRPr="00135FBB" w:rsidRDefault="00F77F28" w:rsidP="000A7040">
            <w:pPr>
              <w:jc w:val="center"/>
              <w:rPr>
                <w:rFonts w:asciiTheme="majorHAnsi" w:hAnsiTheme="majorHAnsi" w:cs="Calibri"/>
              </w:rPr>
            </w:pPr>
            <w:r w:rsidRPr="00135FBB">
              <w:rPr>
                <w:rFonts w:asciiTheme="majorHAnsi" w:hAnsiTheme="majorHAnsi" w:cs="Calibri"/>
              </w:rPr>
              <w:t>0</w:t>
            </w:r>
          </w:p>
        </w:tc>
        <w:tc>
          <w:tcPr>
            <w:tcW w:w="630" w:type="dxa"/>
            <w:tcBorders>
              <w:bottom w:val="single" w:sz="6" w:space="0" w:color="000000"/>
              <w:right w:val="single" w:sz="6" w:space="0" w:color="000000"/>
            </w:tcBorders>
            <w:tcMar>
              <w:top w:w="0" w:type="dxa"/>
              <w:left w:w="45" w:type="dxa"/>
              <w:bottom w:w="0" w:type="dxa"/>
              <w:right w:w="45" w:type="dxa"/>
            </w:tcMar>
            <w:vAlign w:val="center"/>
            <w:hideMark/>
          </w:tcPr>
          <w:p w14:paraId="1E4C0A84"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0.0</w:t>
            </w:r>
          </w:p>
        </w:tc>
      </w:tr>
      <w:tr w:rsidR="00F77F28" w:rsidRPr="00135FBB" w14:paraId="53916663" w14:textId="77777777" w:rsidTr="000A7040">
        <w:trPr>
          <w:trHeight w:val="300"/>
          <w:tblCellSpacing w:w="0" w:type="dxa"/>
          <w:jc w:val="center"/>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2FDF417B" w14:textId="77777777" w:rsidR="00F77F28" w:rsidRPr="00135FBB" w:rsidRDefault="00F77F28" w:rsidP="000A7040">
            <w:pPr>
              <w:jc w:val="center"/>
              <w:rPr>
                <w:rFonts w:asciiTheme="majorHAnsi" w:hAnsiTheme="majorHAnsi" w:cs="Calibri"/>
              </w:rPr>
            </w:pPr>
            <w:r w:rsidRPr="00135FBB">
              <w:rPr>
                <w:rFonts w:asciiTheme="majorHAnsi" w:hAnsiTheme="majorHAnsi" w:cs="Calibri"/>
              </w:rPr>
              <w:t>PO5</w:t>
            </w:r>
          </w:p>
        </w:tc>
        <w:tc>
          <w:tcPr>
            <w:tcW w:w="1255" w:type="dxa"/>
            <w:tcBorders>
              <w:bottom w:val="single" w:sz="6" w:space="0" w:color="000000"/>
              <w:right w:val="single" w:sz="6" w:space="0" w:color="000000"/>
            </w:tcBorders>
            <w:tcMar>
              <w:top w:w="0" w:type="dxa"/>
              <w:left w:w="45" w:type="dxa"/>
              <w:bottom w:w="0" w:type="dxa"/>
              <w:right w:w="45" w:type="dxa"/>
            </w:tcMar>
            <w:vAlign w:val="center"/>
            <w:hideMark/>
          </w:tcPr>
          <w:p w14:paraId="22DFDF4E"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0.0</w:t>
            </w:r>
          </w:p>
        </w:tc>
        <w:tc>
          <w:tcPr>
            <w:tcW w:w="810" w:type="dxa"/>
            <w:tcBorders>
              <w:bottom w:val="single" w:sz="6" w:space="0" w:color="000000"/>
              <w:right w:val="single" w:sz="6" w:space="0" w:color="000000"/>
            </w:tcBorders>
            <w:tcMar>
              <w:top w:w="0" w:type="dxa"/>
              <w:left w:w="45" w:type="dxa"/>
              <w:bottom w:w="0" w:type="dxa"/>
              <w:right w:w="45" w:type="dxa"/>
            </w:tcMar>
            <w:vAlign w:val="center"/>
            <w:hideMark/>
          </w:tcPr>
          <w:p w14:paraId="01868217" w14:textId="77777777" w:rsidR="00F77F28" w:rsidRPr="00135FBB" w:rsidRDefault="00F77F28" w:rsidP="000A7040">
            <w:pPr>
              <w:jc w:val="center"/>
              <w:rPr>
                <w:rFonts w:asciiTheme="majorHAnsi" w:hAnsiTheme="majorHAnsi" w:cs="Calibri"/>
              </w:rPr>
            </w:pPr>
            <w:r w:rsidRPr="00135FBB">
              <w:rPr>
                <w:rFonts w:asciiTheme="majorHAnsi" w:hAnsiTheme="majorHAnsi" w:cs="Calibri"/>
              </w:rPr>
              <w:t>2</w:t>
            </w:r>
          </w:p>
        </w:tc>
        <w:tc>
          <w:tcPr>
            <w:tcW w:w="630" w:type="dxa"/>
            <w:tcBorders>
              <w:bottom w:val="single" w:sz="6" w:space="0" w:color="000000"/>
              <w:right w:val="single" w:sz="6" w:space="0" w:color="000000"/>
            </w:tcBorders>
            <w:tcMar>
              <w:top w:w="0" w:type="dxa"/>
              <w:left w:w="45" w:type="dxa"/>
              <w:bottom w:w="0" w:type="dxa"/>
              <w:right w:w="45" w:type="dxa"/>
            </w:tcMar>
            <w:vAlign w:val="center"/>
            <w:hideMark/>
          </w:tcPr>
          <w:p w14:paraId="20395C29"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2.0</w:t>
            </w:r>
          </w:p>
        </w:tc>
      </w:tr>
      <w:tr w:rsidR="00F77F28" w:rsidRPr="00135FBB" w14:paraId="1DC5A785" w14:textId="77777777" w:rsidTr="000A7040">
        <w:trPr>
          <w:trHeight w:val="300"/>
          <w:tblCellSpacing w:w="0" w:type="dxa"/>
          <w:jc w:val="center"/>
        </w:trPr>
        <w:tc>
          <w:tcPr>
            <w:tcW w:w="0" w:type="auto"/>
            <w:tcBorders>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0C11D2F9" w14:textId="77777777" w:rsidR="00F77F28" w:rsidRPr="00135FBB" w:rsidRDefault="00F77F28" w:rsidP="000A7040">
            <w:pPr>
              <w:jc w:val="center"/>
              <w:rPr>
                <w:rFonts w:asciiTheme="majorHAnsi" w:hAnsiTheme="majorHAnsi" w:cs="Calibri"/>
              </w:rPr>
            </w:pPr>
            <w:r w:rsidRPr="00135FBB">
              <w:rPr>
                <w:rFonts w:asciiTheme="majorHAnsi" w:hAnsiTheme="majorHAnsi" w:cs="Calibri"/>
              </w:rPr>
              <w:t>PSO1</w:t>
            </w:r>
          </w:p>
        </w:tc>
        <w:tc>
          <w:tcPr>
            <w:tcW w:w="1255" w:type="dxa"/>
            <w:tcBorders>
              <w:bottom w:val="single" w:sz="6" w:space="0" w:color="000000"/>
              <w:right w:val="single" w:sz="6" w:space="0" w:color="000000"/>
            </w:tcBorders>
            <w:tcMar>
              <w:top w:w="0" w:type="dxa"/>
              <w:left w:w="45" w:type="dxa"/>
              <w:bottom w:w="0" w:type="dxa"/>
              <w:right w:w="45" w:type="dxa"/>
            </w:tcMar>
            <w:vAlign w:val="center"/>
            <w:hideMark/>
          </w:tcPr>
          <w:p w14:paraId="22D764F0"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0.0</w:t>
            </w:r>
          </w:p>
        </w:tc>
        <w:tc>
          <w:tcPr>
            <w:tcW w:w="810" w:type="dxa"/>
            <w:tcBorders>
              <w:bottom w:val="single" w:sz="6" w:space="0" w:color="000000"/>
              <w:right w:val="single" w:sz="6" w:space="0" w:color="000000"/>
            </w:tcBorders>
            <w:tcMar>
              <w:top w:w="0" w:type="dxa"/>
              <w:left w:w="45" w:type="dxa"/>
              <w:bottom w:w="0" w:type="dxa"/>
              <w:right w:w="45" w:type="dxa"/>
            </w:tcMar>
            <w:vAlign w:val="center"/>
            <w:hideMark/>
          </w:tcPr>
          <w:p w14:paraId="3C4813CB" w14:textId="77777777" w:rsidR="00F77F28" w:rsidRPr="00135FBB" w:rsidRDefault="00F77F28" w:rsidP="000A7040">
            <w:pPr>
              <w:jc w:val="center"/>
              <w:rPr>
                <w:rFonts w:asciiTheme="majorHAnsi" w:hAnsiTheme="majorHAnsi" w:cs="Calibri"/>
              </w:rPr>
            </w:pPr>
            <w:r w:rsidRPr="00135FBB">
              <w:rPr>
                <w:rFonts w:asciiTheme="majorHAnsi" w:hAnsiTheme="majorHAnsi" w:cs="Calibri"/>
              </w:rPr>
              <w:t>0</w:t>
            </w:r>
          </w:p>
        </w:tc>
        <w:tc>
          <w:tcPr>
            <w:tcW w:w="630" w:type="dxa"/>
            <w:tcBorders>
              <w:bottom w:val="single" w:sz="6" w:space="0" w:color="000000"/>
              <w:right w:val="single" w:sz="6" w:space="0" w:color="000000"/>
            </w:tcBorders>
            <w:tcMar>
              <w:top w:w="0" w:type="dxa"/>
              <w:left w:w="45" w:type="dxa"/>
              <w:bottom w:w="0" w:type="dxa"/>
              <w:right w:w="45" w:type="dxa"/>
            </w:tcMar>
            <w:vAlign w:val="center"/>
            <w:hideMark/>
          </w:tcPr>
          <w:p w14:paraId="342C2CF6" w14:textId="77777777" w:rsidR="00F77F28" w:rsidRPr="00135FBB" w:rsidRDefault="00F77F28" w:rsidP="000A7040">
            <w:pPr>
              <w:jc w:val="center"/>
              <w:rPr>
                <w:rFonts w:asciiTheme="majorHAnsi" w:hAnsiTheme="majorHAnsi" w:cs="Calibri"/>
                <w:b/>
                <w:bCs/>
              </w:rPr>
            </w:pPr>
            <w:r w:rsidRPr="00135FBB">
              <w:rPr>
                <w:rFonts w:asciiTheme="majorHAnsi" w:hAnsiTheme="majorHAnsi" w:cs="Calibri"/>
                <w:b/>
                <w:bCs/>
              </w:rPr>
              <w:t>0.0</w:t>
            </w:r>
          </w:p>
        </w:tc>
      </w:tr>
    </w:tbl>
    <w:p w14:paraId="42B85E1A" w14:textId="77777777" w:rsidR="00F77F28" w:rsidRPr="00135FBB" w:rsidRDefault="00F77F28" w:rsidP="00F77F28">
      <w:pPr>
        <w:pBdr>
          <w:top w:val="nil"/>
          <w:left w:val="nil"/>
          <w:bottom w:val="nil"/>
          <w:right w:val="nil"/>
          <w:between w:val="nil"/>
        </w:pBdr>
        <w:spacing w:after="0"/>
        <w:jc w:val="center"/>
        <w:rPr>
          <w:rFonts w:asciiTheme="majorHAnsi" w:eastAsia="Calibri" w:hAnsiTheme="majorHAnsi" w:cs="Calibri"/>
          <w:color w:val="000000"/>
        </w:rPr>
      </w:pPr>
      <w:r w:rsidRPr="00135FBB">
        <w:rPr>
          <w:rFonts w:asciiTheme="majorHAnsi" w:eastAsia="Calibri" w:hAnsiTheme="majorHAnsi" w:cs="Calibri"/>
          <w:color w:val="000000"/>
        </w:rPr>
        <w:t>(Table: Sample of CO attainment Gap calculation)</w:t>
      </w:r>
    </w:p>
    <w:p w14:paraId="35FEDB8B" w14:textId="77777777" w:rsidR="00F77F28" w:rsidRPr="00135FBB" w:rsidRDefault="00F77F28" w:rsidP="00F77F28">
      <w:pPr>
        <w:pBdr>
          <w:top w:val="nil"/>
          <w:left w:val="nil"/>
          <w:bottom w:val="nil"/>
          <w:right w:val="nil"/>
          <w:between w:val="nil"/>
        </w:pBdr>
        <w:spacing w:after="0"/>
        <w:jc w:val="center"/>
        <w:rPr>
          <w:rFonts w:asciiTheme="majorHAnsi" w:eastAsia="Calibri" w:hAnsiTheme="majorHAnsi" w:cs="Calibri"/>
          <w:color w:val="000000"/>
        </w:rPr>
      </w:pPr>
    </w:p>
    <w:tbl>
      <w:tblPr>
        <w:tblW w:w="9560" w:type="dxa"/>
        <w:tblCellSpacing w:w="0" w:type="dxa"/>
        <w:tblCellMar>
          <w:left w:w="0" w:type="dxa"/>
          <w:right w:w="0" w:type="dxa"/>
        </w:tblCellMar>
        <w:tblLook w:val="04A0" w:firstRow="1" w:lastRow="0" w:firstColumn="1" w:lastColumn="0" w:noHBand="0" w:noVBand="1"/>
      </w:tblPr>
      <w:tblGrid>
        <w:gridCol w:w="876"/>
        <w:gridCol w:w="2164"/>
        <w:gridCol w:w="3108"/>
        <w:gridCol w:w="3412"/>
      </w:tblGrid>
      <w:tr w:rsidR="00F77F28" w:rsidRPr="00135FBB" w14:paraId="68F2B267" w14:textId="77777777" w:rsidTr="000A7040">
        <w:trPr>
          <w:trHeight w:val="537"/>
          <w:tblCellSpacing w:w="0" w:type="dxa"/>
        </w:trPr>
        <w:tc>
          <w:tcPr>
            <w:tcW w:w="0" w:type="auto"/>
            <w:gridSpan w:val="4"/>
            <w:vMerge w:val="restart"/>
            <w:tcBorders>
              <w:top w:val="single" w:sz="4" w:space="0" w:color="auto"/>
              <w:left w:val="single" w:sz="4" w:space="0" w:color="auto"/>
              <w:right w:val="single" w:sz="4" w:space="0" w:color="auto"/>
            </w:tcBorders>
            <w:shd w:val="clear" w:color="auto" w:fill="ECECEC"/>
            <w:tcMar>
              <w:top w:w="0" w:type="dxa"/>
              <w:left w:w="45" w:type="dxa"/>
              <w:bottom w:w="0" w:type="dxa"/>
              <w:right w:w="45" w:type="dxa"/>
            </w:tcMar>
            <w:vAlign w:val="center"/>
            <w:hideMark/>
          </w:tcPr>
          <w:p w14:paraId="0D394402"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PROGRAM OUTCOMES - QUALITY LOOP CLOSURE</w:t>
            </w:r>
          </w:p>
        </w:tc>
      </w:tr>
      <w:tr w:rsidR="00F77F28" w:rsidRPr="00135FBB" w14:paraId="0BA08054" w14:textId="77777777" w:rsidTr="000A7040">
        <w:trPr>
          <w:trHeight w:val="537"/>
          <w:tblCellSpacing w:w="0" w:type="dxa"/>
        </w:trPr>
        <w:tc>
          <w:tcPr>
            <w:tcW w:w="0" w:type="auto"/>
            <w:gridSpan w:val="4"/>
            <w:vMerge/>
            <w:tcBorders>
              <w:left w:val="single" w:sz="4" w:space="0" w:color="auto"/>
              <w:right w:val="single" w:sz="4" w:space="0" w:color="auto"/>
            </w:tcBorders>
            <w:vAlign w:val="center"/>
            <w:hideMark/>
          </w:tcPr>
          <w:p w14:paraId="41B303AB" w14:textId="77777777" w:rsidR="00F77F28" w:rsidRPr="00135FBB" w:rsidRDefault="00F77F28" w:rsidP="000A7040">
            <w:pPr>
              <w:spacing w:after="0" w:line="240" w:lineRule="auto"/>
              <w:rPr>
                <w:rFonts w:asciiTheme="majorHAnsi" w:eastAsia="Times New Roman" w:hAnsiTheme="majorHAnsi" w:cs="Calibri"/>
              </w:rPr>
            </w:pPr>
          </w:p>
        </w:tc>
      </w:tr>
      <w:tr w:rsidR="00F77F28" w:rsidRPr="00135FBB" w14:paraId="5666284B" w14:textId="77777777" w:rsidTr="000A7040">
        <w:trPr>
          <w:trHeight w:val="537"/>
          <w:tblCellSpacing w:w="0" w:type="dxa"/>
        </w:trPr>
        <w:tc>
          <w:tcPr>
            <w:tcW w:w="0" w:type="auto"/>
            <w:gridSpan w:val="4"/>
            <w:vMerge/>
            <w:tcBorders>
              <w:left w:val="single" w:sz="4" w:space="0" w:color="auto"/>
              <w:right w:val="single" w:sz="4" w:space="0" w:color="auto"/>
            </w:tcBorders>
            <w:vAlign w:val="center"/>
            <w:hideMark/>
          </w:tcPr>
          <w:p w14:paraId="2767DBC0" w14:textId="77777777" w:rsidR="00F77F28" w:rsidRPr="00135FBB" w:rsidRDefault="00F77F28" w:rsidP="000A7040">
            <w:pPr>
              <w:spacing w:after="0" w:line="240" w:lineRule="auto"/>
              <w:rPr>
                <w:rFonts w:asciiTheme="majorHAnsi" w:eastAsia="Times New Roman" w:hAnsiTheme="majorHAnsi" w:cs="Calibri"/>
              </w:rPr>
            </w:pPr>
          </w:p>
        </w:tc>
      </w:tr>
      <w:tr w:rsidR="00F77F28" w:rsidRPr="00135FBB" w14:paraId="244006A9" w14:textId="77777777" w:rsidTr="000A7040">
        <w:trPr>
          <w:trHeight w:val="382"/>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2824B364" w14:textId="77777777" w:rsidR="00F77F28" w:rsidRPr="00135FBB" w:rsidRDefault="00F77F28" w:rsidP="000A7040">
            <w:pPr>
              <w:spacing w:after="0" w:line="240" w:lineRule="auto"/>
              <w:rPr>
                <w:rFonts w:asciiTheme="majorHAnsi" w:eastAsia="Times New Roman" w:hAnsiTheme="majorHAnsi" w:cs="Calibri"/>
                <w:b/>
                <w:bCs/>
              </w:rPr>
            </w:pPr>
            <w:r w:rsidRPr="00135FBB">
              <w:rPr>
                <w:rFonts w:asciiTheme="majorHAnsi" w:eastAsia="Times New Roman" w:hAnsiTheme="majorHAnsi" w:cs="Calibri"/>
                <w:b/>
                <w:bCs/>
              </w:rPr>
              <w:t>Po's</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2302DD9E"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Target level</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FFCCB84"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 xml:space="preserve">Attainment level </w:t>
            </w:r>
          </w:p>
        </w:tc>
        <w:tc>
          <w:tcPr>
            <w:tcW w:w="0" w:type="auto"/>
            <w:tcBorders>
              <w:bottom w:val="single" w:sz="6" w:space="0" w:color="000000"/>
              <w:right w:val="single" w:sz="4" w:space="0" w:color="auto"/>
            </w:tcBorders>
            <w:tcMar>
              <w:top w:w="0" w:type="dxa"/>
              <w:left w:w="45" w:type="dxa"/>
              <w:bottom w:w="0" w:type="dxa"/>
              <w:right w:w="45" w:type="dxa"/>
            </w:tcMar>
            <w:vAlign w:val="bottom"/>
            <w:hideMark/>
          </w:tcPr>
          <w:p w14:paraId="60186DFA"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Observations</w:t>
            </w:r>
          </w:p>
        </w:tc>
      </w:tr>
      <w:tr w:rsidR="00F77F28" w:rsidRPr="00135FBB" w14:paraId="78A1125E" w14:textId="77777777" w:rsidTr="000A7040">
        <w:trPr>
          <w:trHeight w:val="300"/>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474C3804"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 xml:space="preserve">PO1: </w:t>
            </w:r>
          </w:p>
        </w:tc>
        <w:tc>
          <w:tcPr>
            <w:tcW w:w="0" w:type="auto"/>
            <w:gridSpan w:val="3"/>
            <w:tcBorders>
              <w:bottom w:val="single" w:sz="6" w:space="0" w:color="000000"/>
              <w:right w:val="single" w:sz="4" w:space="0" w:color="auto"/>
            </w:tcBorders>
            <w:tcMar>
              <w:top w:w="0" w:type="dxa"/>
              <w:left w:w="45" w:type="dxa"/>
              <w:bottom w:w="0" w:type="dxa"/>
              <w:right w:w="45" w:type="dxa"/>
            </w:tcMar>
            <w:vAlign w:val="bottom"/>
            <w:hideMark/>
          </w:tcPr>
          <w:p w14:paraId="520DDB40"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 xml:space="preserve">Apply knowledge of management theories and practices to solve business problems </w:t>
            </w:r>
          </w:p>
        </w:tc>
      </w:tr>
      <w:tr w:rsidR="00F77F28" w:rsidRPr="00135FBB" w14:paraId="352C53E0" w14:textId="77777777" w:rsidTr="000A7040">
        <w:trPr>
          <w:trHeight w:val="300"/>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564AA479"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 xml:space="preserve">PO1: </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08948768"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3</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51B6544"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1.82</w:t>
            </w:r>
          </w:p>
        </w:tc>
        <w:tc>
          <w:tcPr>
            <w:tcW w:w="0" w:type="auto"/>
            <w:tcBorders>
              <w:bottom w:val="single" w:sz="6" w:space="0" w:color="000000"/>
              <w:right w:val="single" w:sz="4" w:space="0" w:color="auto"/>
            </w:tcBorders>
            <w:tcMar>
              <w:top w:w="0" w:type="dxa"/>
              <w:left w:w="45" w:type="dxa"/>
              <w:bottom w:w="0" w:type="dxa"/>
              <w:right w:w="45" w:type="dxa"/>
            </w:tcMar>
            <w:vAlign w:val="bottom"/>
            <w:hideMark/>
          </w:tcPr>
          <w:p w14:paraId="4708BC4B" w14:textId="77777777" w:rsidR="00F77F28" w:rsidRPr="00135FBB" w:rsidRDefault="00F77F28" w:rsidP="000A70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 xml:space="preserve">Target not achieved </w:t>
            </w:r>
          </w:p>
        </w:tc>
      </w:tr>
      <w:tr w:rsidR="00F77F28" w:rsidRPr="00135FBB" w14:paraId="2312C1DF" w14:textId="77777777" w:rsidTr="000A7040">
        <w:trPr>
          <w:trHeight w:val="615"/>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009A8EEC"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Action 1:</w:t>
            </w:r>
          </w:p>
        </w:tc>
        <w:tc>
          <w:tcPr>
            <w:tcW w:w="0" w:type="auto"/>
            <w:gridSpan w:val="3"/>
            <w:tcBorders>
              <w:bottom w:val="single" w:sz="6" w:space="0" w:color="000000"/>
              <w:right w:val="single" w:sz="4" w:space="0" w:color="auto"/>
            </w:tcBorders>
            <w:tcMar>
              <w:top w:w="0" w:type="dxa"/>
              <w:left w:w="45" w:type="dxa"/>
              <w:bottom w:w="0" w:type="dxa"/>
              <w:right w:w="45" w:type="dxa"/>
            </w:tcMar>
            <w:vAlign w:val="bottom"/>
            <w:hideMark/>
          </w:tcPr>
          <w:p w14:paraId="44699F58"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Make sure students understand &amp; remember the theories, model associated to the units by taking class quizzes</w:t>
            </w:r>
          </w:p>
        </w:tc>
      </w:tr>
      <w:tr w:rsidR="00F77F28" w:rsidRPr="00135FBB" w14:paraId="13AC23C3" w14:textId="77777777" w:rsidTr="000A7040">
        <w:trPr>
          <w:trHeight w:val="292"/>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21A45138" w14:textId="77777777" w:rsidR="00F77F28" w:rsidRPr="00135FBB" w:rsidRDefault="00F77F28" w:rsidP="000A7040">
            <w:pPr>
              <w:spacing w:after="0" w:line="240" w:lineRule="auto"/>
              <w:rPr>
                <w:rFonts w:asciiTheme="majorHAnsi" w:eastAsia="Times New Roman" w:hAnsiTheme="majorHAnsi" w:cs="Calibri"/>
                <w:b/>
                <w:bCs/>
              </w:rPr>
            </w:pPr>
            <w:r w:rsidRPr="00135FBB">
              <w:rPr>
                <w:rFonts w:asciiTheme="majorHAnsi" w:eastAsia="Times New Roman" w:hAnsiTheme="majorHAnsi" w:cs="Calibri"/>
                <w:b/>
                <w:bCs/>
              </w:rPr>
              <w:t>Po's</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7CC9694"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Target level</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EB97F50"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 xml:space="preserve">Attainment level </w:t>
            </w:r>
          </w:p>
        </w:tc>
        <w:tc>
          <w:tcPr>
            <w:tcW w:w="0" w:type="auto"/>
            <w:tcBorders>
              <w:bottom w:val="single" w:sz="6" w:space="0" w:color="000000"/>
              <w:right w:val="single" w:sz="4" w:space="0" w:color="auto"/>
            </w:tcBorders>
            <w:tcMar>
              <w:top w:w="0" w:type="dxa"/>
              <w:left w:w="45" w:type="dxa"/>
              <w:bottom w:w="0" w:type="dxa"/>
              <w:right w:w="45" w:type="dxa"/>
            </w:tcMar>
            <w:vAlign w:val="bottom"/>
            <w:hideMark/>
          </w:tcPr>
          <w:p w14:paraId="6D55E7D7"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Observations</w:t>
            </w:r>
          </w:p>
        </w:tc>
      </w:tr>
      <w:tr w:rsidR="00F77F28" w:rsidRPr="00135FBB" w14:paraId="044CEF41" w14:textId="77777777" w:rsidTr="000A7040">
        <w:trPr>
          <w:trHeight w:val="300"/>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4DE49EAB"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 xml:space="preserve">PO2: </w:t>
            </w:r>
          </w:p>
        </w:tc>
        <w:tc>
          <w:tcPr>
            <w:tcW w:w="0" w:type="auto"/>
            <w:gridSpan w:val="3"/>
            <w:tcBorders>
              <w:bottom w:val="single" w:sz="6" w:space="0" w:color="000000"/>
              <w:right w:val="single" w:sz="4" w:space="0" w:color="auto"/>
            </w:tcBorders>
            <w:tcMar>
              <w:top w:w="0" w:type="dxa"/>
              <w:left w:w="45" w:type="dxa"/>
              <w:bottom w:w="0" w:type="dxa"/>
              <w:right w:w="45" w:type="dxa"/>
            </w:tcMar>
            <w:vAlign w:val="bottom"/>
            <w:hideMark/>
          </w:tcPr>
          <w:p w14:paraId="56A7F41D"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Foster Analytical and critical thinking abilities for data based decision making</w:t>
            </w:r>
          </w:p>
        </w:tc>
      </w:tr>
      <w:tr w:rsidR="00F77F28" w:rsidRPr="00135FBB" w14:paraId="3FCBB0E5" w14:textId="77777777" w:rsidTr="000A7040">
        <w:trPr>
          <w:trHeight w:val="300"/>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1683479D"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 xml:space="preserve">PO2: </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455F11F3"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2</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6B406ECB"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1.71</w:t>
            </w:r>
          </w:p>
        </w:tc>
        <w:tc>
          <w:tcPr>
            <w:tcW w:w="0" w:type="auto"/>
            <w:tcBorders>
              <w:bottom w:val="single" w:sz="6" w:space="0" w:color="000000"/>
              <w:right w:val="single" w:sz="4" w:space="0" w:color="auto"/>
            </w:tcBorders>
            <w:tcMar>
              <w:top w:w="0" w:type="dxa"/>
              <w:left w:w="45" w:type="dxa"/>
              <w:bottom w:w="0" w:type="dxa"/>
              <w:right w:w="45" w:type="dxa"/>
            </w:tcMar>
            <w:vAlign w:val="bottom"/>
            <w:hideMark/>
          </w:tcPr>
          <w:p w14:paraId="21E74195" w14:textId="77777777" w:rsidR="00F77F28" w:rsidRPr="00135FBB" w:rsidRDefault="00F77F28" w:rsidP="000A70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 xml:space="preserve">Target not achieved </w:t>
            </w:r>
          </w:p>
        </w:tc>
      </w:tr>
      <w:tr w:rsidR="00F77F28" w:rsidRPr="00135FBB" w14:paraId="3A64EBE2" w14:textId="77777777" w:rsidTr="000A7040">
        <w:trPr>
          <w:trHeight w:val="300"/>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044E0AC6"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Action 1:</w:t>
            </w:r>
          </w:p>
        </w:tc>
        <w:tc>
          <w:tcPr>
            <w:tcW w:w="0" w:type="auto"/>
            <w:gridSpan w:val="3"/>
            <w:tcBorders>
              <w:bottom w:val="single" w:sz="6" w:space="0" w:color="000000"/>
              <w:right w:val="single" w:sz="4" w:space="0" w:color="auto"/>
            </w:tcBorders>
            <w:tcMar>
              <w:top w:w="0" w:type="dxa"/>
              <w:left w:w="45" w:type="dxa"/>
              <w:bottom w:w="0" w:type="dxa"/>
              <w:right w:w="45" w:type="dxa"/>
            </w:tcMar>
            <w:vAlign w:val="bottom"/>
            <w:hideMark/>
          </w:tcPr>
          <w:p w14:paraId="41000FA4"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giving different creative small presentation, elocution activities, etc</w:t>
            </w:r>
          </w:p>
        </w:tc>
      </w:tr>
      <w:tr w:rsidR="00F77F28" w:rsidRPr="00135FBB" w14:paraId="7A6648BF" w14:textId="77777777" w:rsidTr="000A7040">
        <w:trPr>
          <w:trHeight w:val="300"/>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4CBA06C1" w14:textId="77777777" w:rsidR="00F77F28" w:rsidRPr="00135FBB" w:rsidRDefault="00F77F28" w:rsidP="000A7040">
            <w:pPr>
              <w:spacing w:after="0" w:line="240" w:lineRule="auto"/>
              <w:rPr>
                <w:rFonts w:asciiTheme="majorHAnsi" w:eastAsia="Times New Roman" w:hAnsiTheme="majorHAnsi" w:cs="Calibri"/>
                <w:b/>
                <w:bCs/>
              </w:rPr>
            </w:pPr>
            <w:r w:rsidRPr="00135FBB">
              <w:rPr>
                <w:rFonts w:asciiTheme="majorHAnsi" w:eastAsia="Times New Roman" w:hAnsiTheme="majorHAnsi" w:cs="Calibri"/>
                <w:b/>
                <w:bCs/>
              </w:rPr>
              <w:t>Po's</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17A20929"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Target level</w:t>
            </w:r>
          </w:p>
        </w:tc>
        <w:tc>
          <w:tcPr>
            <w:tcW w:w="0" w:type="auto"/>
            <w:tcBorders>
              <w:bottom w:val="single" w:sz="6" w:space="0" w:color="000000"/>
              <w:right w:val="single" w:sz="6" w:space="0" w:color="000000"/>
            </w:tcBorders>
            <w:tcMar>
              <w:top w:w="0" w:type="dxa"/>
              <w:left w:w="45" w:type="dxa"/>
              <w:bottom w:w="0" w:type="dxa"/>
              <w:right w:w="45" w:type="dxa"/>
            </w:tcMar>
            <w:vAlign w:val="bottom"/>
            <w:hideMark/>
          </w:tcPr>
          <w:p w14:paraId="3E4624B7"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 xml:space="preserve">Attainment level </w:t>
            </w:r>
          </w:p>
        </w:tc>
        <w:tc>
          <w:tcPr>
            <w:tcW w:w="0" w:type="auto"/>
            <w:tcBorders>
              <w:bottom w:val="single" w:sz="6" w:space="0" w:color="000000"/>
              <w:right w:val="single" w:sz="4" w:space="0" w:color="auto"/>
            </w:tcBorders>
            <w:tcMar>
              <w:top w:w="0" w:type="dxa"/>
              <w:left w:w="45" w:type="dxa"/>
              <w:bottom w:w="0" w:type="dxa"/>
              <w:right w:w="45" w:type="dxa"/>
            </w:tcMar>
            <w:vAlign w:val="bottom"/>
            <w:hideMark/>
          </w:tcPr>
          <w:p w14:paraId="23FB4A83"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Observations</w:t>
            </w:r>
          </w:p>
        </w:tc>
      </w:tr>
      <w:tr w:rsidR="00F77F28" w:rsidRPr="00135FBB" w14:paraId="4E944687" w14:textId="77777777" w:rsidTr="000A7040">
        <w:trPr>
          <w:trHeight w:val="300"/>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4101BA54"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 xml:space="preserve">PO3: </w:t>
            </w:r>
          </w:p>
        </w:tc>
        <w:tc>
          <w:tcPr>
            <w:tcW w:w="0" w:type="auto"/>
            <w:gridSpan w:val="3"/>
            <w:tcBorders>
              <w:bottom w:val="single" w:sz="6" w:space="0" w:color="000000"/>
              <w:right w:val="single" w:sz="4" w:space="0" w:color="auto"/>
            </w:tcBorders>
            <w:tcMar>
              <w:top w:w="0" w:type="dxa"/>
              <w:left w:w="45" w:type="dxa"/>
              <w:bottom w:w="0" w:type="dxa"/>
              <w:right w:w="45" w:type="dxa"/>
            </w:tcMar>
            <w:vAlign w:val="bottom"/>
            <w:hideMark/>
          </w:tcPr>
          <w:p w14:paraId="7A55F491"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Ability to develop Value based Leadership ability</w:t>
            </w:r>
          </w:p>
        </w:tc>
      </w:tr>
      <w:tr w:rsidR="00F77F28" w:rsidRPr="00135FBB" w14:paraId="53C1C573" w14:textId="77777777" w:rsidTr="000A7040">
        <w:trPr>
          <w:trHeight w:val="300"/>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29627998"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 xml:space="preserve">PO3: </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41DF79CF"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2</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3550DFE1"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1.82</w:t>
            </w:r>
          </w:p>
        </w:tc>
        <w:tc>
          <w:tcPr>
            <w:tcW w:w="0" w:type="auto"/>
            <w:tcBorders>
              <w:bottom w:val="single" w:sz="6" w:space="0" w:color="000000"/>
              <w:right w:val="single" w:sz="4" w:space="0" w:color="auto"/>
            </w:tcBorders>
            <w:tcMar>
              <w:top w:w="0" w:type="dxa"/>
              <w:left w:w="45" w:type="dxa"/>
              <w:bottom w:w="0" w:type="dxa"/>
              <w:right w:w="45" w:type="dxa"/>
            </w:tcMar>
            <w:vAlign w:val="bottom"/>
            <w:hideMark/>
          </w:tcPr>
          <w:p w14:paraId="7AA980DE" w14:textId="77777777" w:rsidR="00F77F28" w:rsidRPr="00135FBB" w:rsidRDefault="00F77F28" w:rsidP="000A70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 xml:space="preserve">Target not achieved </w:t>
            </w:r>
          </w:p>
        </w:tc>
      </w:tr>
      <w:tr w:rsidR="00F77F28" w:rsidRPr="00135FBB" w14:paraId="5B174F5F" w14:textId="77777777" w:rsidTr="000A7040">
        <w:trPr>
          <w:trHeight w:val="585"/>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4BC0AFE8"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Action 1:</w:t>
            </w:r>
          </w:p>
        </w:tc>
        <w:tc>
          <w:tcPr>
            <w:tcW w:w="0" w:type="auto"/>
            <w:gridSpan w:val="3"/>
            <w:tcBorders>
              <w:bottom w:val="single" w:sz="6" w:space="0" w:color="000000"/>
              <w:right w:val="single" w:sz="4" w:space="0" w:color="auto"/>
            </w:tcBorders>
            <w:tcMar>
              <w:top w:w="0" w:type="dxa"/>
              <w:left w:w="45" w:type="dxa"/>
              <w:bottom w:w="0" w:type="dxa"/>
              <w:right w:w="45" w:type="dxa"/>
            </w:tcMar>
            <w:vAlign w:val="center"/>
            <w:hideMark/>
          </w:tcPr>
          <w:p w14:paraId="3A293D09"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Group discussion/ simulation technique will be used - Giving students to lead in various activities &amp; work along together</w:t>
            </w:r>
          </w:p>
        </w:tc>
      </w:tr>
      <w:tr w:rsidR="00F77F28" w:rsidRPr="00135FBB" w14:paraId="7CC05CD4" w14:textId="77777777" w:rsidTr="000A7040">
        <w:trPr>
          <w:trHeight w:val="315"/>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284CC5D5" w14:textId="77777777" w:rsidR="00F77F28" w:rsidRPr="00135FBB" w:rsidRDefault="00F77F28" w:rsidP="000A7040">
            <w:pPr>
              <w:spacing w:after="0" w:line="240" w:lineRule="auto"/>
              <w:rPr>
                <w:rFonts w:asciiTheme="majorHAnsi" w:eastAsia="Times New Roman" w:hAnsiTheme="majorHAnsi" w:cs="Calibri"/>
                <w:b/>
                <w:bCs/>
              </w:rPr>
            </w:pPr>
            <w:r w:rsidRPr="00135FBB">
              <w:rPr>
                <w:rFonts w:asciiTheme="majorHAnsi" w:eastAsia="Times New Roman" w:hAnsiTheme="majorHAnsi" w:cs="Calibri"/>
                <w:b/>
                <w:bCs/>
              </w:rPr>
              <w:t>Po's</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244E3973"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Target level</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67FEA5AD"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 xml:space="preserve">Attainment level </w:t>
            </w:r>
          </w:p>
        </w:tc>
        <w:tc>
          <w:tcPr>
            <w:tcW w:w="0" w:type="auto"/>
            <w:tcBorders>
              <w:bottom w:val="single" w:sz="6" w:space="0" w:color="000000"/>
              <w:right w:val="single" w:sz="4" w:space="0" w:color="auto"/>
            </w:tcBorders>
            <w:tcMar>
              <w:top w:w="0" w:type="dxa"/>
              <w:left w:w="45" w:type="dxa"/>
              <w:bottom w:w="0" w:type="dxa"/>
              <w:right w:w="45" w:type="dxa"/>
            </w:tcMar>
            <w:vAlign w:val="center"/>
            <w:hideMark/>
          </w:tcPr>
          <w:p w14:paraId="2F26C0D4"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Observations</w:t>
            </w:r>
          </w:p>
        </w:tc>
      </w:tr>
      <w:tr w:rsidR="00F77F28" w:rsidRPr="00135FBB" w14:paraId="2981985A" w14:textId="77777777" w:rsidTr="000A7040">
        <w:trPr>
          <w:trHeight w:val="585"/>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7AB62CB8"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 xml:space="preserve">PO4: </w:t>
            </w:r>
          </w:p>
        </w:tc>
        <w:tc>
          <w:tcPr>
            <w:tcW w:w="0" w:type="auto"/>
            <w:gridSpan w:val="3"/>
            <w:tcBorders>
              <w:bottom w:val="single" w:sz="6" w:space="0" w:color="000000"/>
              <w:right w:val="single" w:sz="4" w:space="0" w:color="auto"/>
            </w:tcBorders>
            <w:tcMar>
              <w:top w:w="0" w:type="dxa"/>
              <w:left w:w="45" w:type="dxa"/>
              <w:bottom w:w="0" w:type="dxa"/>
              <w:right w:w="45" w:type="dxa"/>
            </w:tcMar>
            <w:vAlign w:val="center"/>
            <w:hideMark/>
          </w:tcPr>
          <w:p w14:paraId="39DE8ADA"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Ability to understand,analyze and communicate global, economic,legal and ethical aspects of business</w:t>
            </w:r>
          </w:p>
        </w:tc>
      </w:tr>
      <w:tr w:rsidR="00F77F28" w:rsidRPr="00135FBB" w14:paraId="52276491" w14:textId="77777777" w:rsidTr="000A7040">
        <w:trPr>
          <w:trHeight w:val="315"/>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6BBE6F49"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 xml:space="preserve">PO4: </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03C04560"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0.00</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02321F1D"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0.00</w:t>
            </w:r>
          </w:p>
        </w:tc>
        <w:tc>
          <w:tcPr>
            <w:tcW w:w="0" w:type="auto"/>
            <w:tcBorders>
              <w:bottom w:val="single" w:sz="6" w:space="0" w:color="000000"/>
              <w:right w:val="single" w:sz="4" w:space="0" w:color="auto"/>
            </w:tcBorders>
            <w:tcMar>
              <w:top w:w="0" w:type="dxa"/>
              <w:left w:w="45" w:type="dxa"/>
              <w:bottom w:w="0" w:type="dxa"/>
              <w:right w:w="45" w:type="dxa"/>
            </w:tcMar>
            <w:vAlign w:val="bottom"/>
            <w:hideMark/>
          </w:tcPr>
          <w:p w14:paraId="57E04798" w14:textId="77777777" w:rsidR="00F77F28" w:rsidRPr="00135FBB" w:rsidRDefault="00F77F28" w:rsidP="000A70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NIL</w:t>
            </w:r>
          </w:p>
        </w:tc>
      </w:tr>
      <w:tr w:rsidR="00F77F28" w:rsidRPr="00135FBB" w14:paraId="4B5826AE" w14:textId="77777777" w:rsidTr="000A7040">
        <w:trPr>
          <w:trHeight w:val="315"/>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4C49F10E" w14:textId="77777777" w:rsidR="00F77F28" w:rsidRPr="00135FBB" w:rsidRDefault="00F77F28" w:rsidP="000A7040">
            <w:pPr>
              <w:spacing w:after="0" w:line="240" w:lineRule="auto"/>
              <w:rPr>
                <w:rFonts w:asciiTheme="majorHAnsi" w:eastAsia="Times New Roman" w:hAnsiTheme="majorHAnsi" w:cs="Calibri"/>
                <w:b/>
                <w:bCs/>
              </w:rPr>
            </w:pPr>
            <w:r w:rsidRPr="00135FBB">
              <w:rPr>
                <w:rFonts w:asciiTheme="majorHAnsi" w:eastAsia="Times New Roman" w:hAnsiTheme="majorHAnsi" w:cs="Calibri"/>
                <w:b/>
                <w:bCs/>
              </w:rPr>
              <w:t>Po's</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4BB192E2"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Target level</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765CB80C"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 xml:space="preserve">Attainment level </w:t>
            </w:r>
          </w:p>
        </w:tc>
        <w:tc>
          <w:tcPr>
            <w:tcW w:w="0" w:type="auto"/>
            <w:tcBorders>
              <w:bottom w:val="single" w:sz="6" w:space="0" w:color="000000"/>
              <w:right w:val="single" w:sz="4" w:space="0" w:color="auto"/>
            </w:tcBorders>
            <w:tcMar>
              <w:top w:w="0" w:type="dxa"/>
              <w:left w:w="45" w:type="dxa"/>
              <w:bottom w:w="0" w:type="dxa"/>
              <w:right w:w="45" w:type="dxa"/>
            </w:tcMar>
            <w:vAlign w:val="center"/>
            <w:hideMark/>
          </w:tcPr>
          <w:p w14:paraId="5E0D9D4B"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Observations</w:t>
            </w:r>
          </w:p>
        </w:tc>
      </w:tr>
      <w:tr w:rsidR="00F77F28" w:rsidRPr="00135FBB" w14:paraId="44549DE0" w14:textId="77777777" w:rsidTr="000A7040">
        <w:trPr>
          <w:trHeight w:val="600"/>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0FD0B249"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 xml:space="preserve">PO5: </w:t>
            </w:r>
          </w:p>
        </w:tc>
        <w:tc>
          <w:tcPr>
            <w:tcW w:w="0" w:type="auto"/>
            <w:gridSpan w:val="3"/>
            <w:tcBorders>
              <w:bottom w:val="single" w:sz="6" w:space="0" w:color="000000"/>
              <w:right w:val="single" w:sz="4" w:space="0" w:color="auto"/>
            </w:tcBorders>
            <w:tcMar>
              <w:top w:w="0" w:type="dxa"/>
              <w:left w:w="45" w:type="dxa"/>
              <w:bottom w:w="0" w:type="dxa"/>
              <w:right w:w="45" w:type="dxa"/>
            </w:tcMar>
            <w:vAlign w:val="center"/>
            <w:hideMark/>
          </w:tcPr>
          <w:p w14:paraId="54546286"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Ability to lead themselves and others in the achievement of organisational goals,contributing effectively to a team environment</w:t>
            </w:r>
          </w:p>
        </w:tc>
      </w:tr>
      <w:tr w:rsidR="00F77F28" w:rsidRPr="00135FBB" w14:paraId="39AB5440" w14:textId="77777777" w:rsidTr="000A7040">
        <w:trPr>
          <w:trHeight w:val="315"/>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7D396321"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 xml:space="preserve">PO5: </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1D9CD124"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2.00</w:t>
            </w:r>
          </w:p>
        </w:tc>
        <w:tc>
          <w:tcPr>
            <w:tcW w:w="0" w:type="auto"/>
            <w:tcBorders>
              <w:bottom w:val="single" w:sz="6" w:space="0" w:color="000000"/>
              <w:right w:val="single" w:sz="6" w:space="0" w:color="000000"/>
            </w:tcBorders>
            <w:tcMar>
              <w:top w:w="0" w:type="dxa"/>
              <w:left w:w="45" w:type="dxa"/>
              <w:bottom w:w="0" w:type="dxa"/>
              <w:right w:w="45" w:type="dxa"/>
            </w:tcMar>
            <w:vAlign w:val="center"/>
            <w:hideMark/>
          </w:tcPr>
          <w:p w14:paraId="24101823" w14:textId="77777777" w:rsidR="00F77F28" w:rsidRPr="00135FBB" w:rsidRDefault="00F77F28" w:rsidP="000A7040">
            <w:pPr>
              <w:spacing w:after="0" w:line="240" w:lineRule="auto"/>
              <w:jc w:val="center"/>
              <w:rPr>
                <w:rFonts w:asciiTheme="majorHAnsi" w:eastAsia="Times New Roman" w:hAnsiTheme="majorHAnsi" w:cs="Calibri"/>
                <w:b/>
                <w:bCs/>
              </w:rPr>
            </w:pPr>
            <w:r w:rsidRPr="00135FBB">
              <w:rPr>
                <w:rFonts w:asciiTheme="majorHAnsi" w:eastAsia="Times New Roman" w:hAnsiTheme="majorHAnsi" w:cs="Calibri"/>
                <w:b/>
                <w:bCs/>
              </w:rPr>
              <w:t>0.00</w:t>
            </w:r>
          </w:p>
        </w:tc>
        <w:tc>
          <w:tcPr>
            <w:tcW w:w="0" w:type="auto"/>
            <w:tcBorders>
              <w:bottom w:val="single" w:sz="6" w:space="0" w:color="000000"/>
              <w:right w:val="single" w:sz="4" w:space="0" w:color="auto"/>
            </w:tcBorders>
            <w:tcMar>
              <w:top w:w="0" w:type="dxa"/>
              <w:left w:w="45" w:type="dxa"/>
              <w:bottom w:w="0" w:type="dxa"/>
              <w:right w:w="45" w:type="dxa"/>
            </w:tcMar>
            <w:vAlign w:val="bottom"/>
            <w:hideMark/>
          </w:tcPr>
          <w:p w14:paraId="187ACA30" w14:textId="77777777" w:rsidR="00F77F28" w:rsidRPr="00135FBB" w:rsidRDefault="00F77F28" w:rsidP="000A70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 xml:space="preserve">Target not acheived </w:t>
            </w:r>
          </w:p>
        </w:tc>
      </w:tr>
      <w:tr w:rsidR="00F77F28" w:rsidRPr="00135FBB" w14:paraId="7BDA3256" w14:textId="77777777" w:rsidTr="000A7040">
        <w:trPr>
          <w:trHeight w:val="315"/>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7CCBF9A8"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Action 1:</w:t>
            </w:r>
          </w:p>
        </w:tc>
        <w:tc>
          <w:tcPr>
            <w:tcW w:w="0" w:type="auto"/>
            <w:gridSpan w:val="3"/>
            <w:tcBorders>
              <w:bottom w:val="single" w:sz="6" w:space="0" w:color="000000"/>
              <w:right w:val="single" w:sz="4" w:space="0" w:color="auto"/>
            </w:tcBorders>
            <w:tcMar>
              <w:top w:w="0" w:type="dxa"/>
              <w:left w:w="45" w:type="dxa"/>
              <w:bottom w:w="0" w:type="dxa"/>
              <w:right w:w="45" w:type="dxa"/>
            </w:tcMar>
            <w:vAlign w:val="bottom"/>
            <w:hideMark/>
          </w:tcPr>
          <w:p w14:paraId="38359D24"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Bring in more Leadership activities</w:t>
            </w:r>
          </w:p>
        </w:tc>
      </w:tr>
      <w:tr w:rsidR="00F77F28" w:rsidRPr="00135FBB" w14:paraId="5E7CC09C" w14:textId="77777777" w:rsidTr="000A7040">
        <w:trPr>
          <w:trHeight w:val="315"/>
          <w:tblCellSpacing w:w="0" w:type="dxa"/>
        </w:trPr>
        <w:tc>
          <w:tcPr>
            <w:tcW w:w="0" w:type="auto"/>
            <w:tcBorders>
              <w:left w:val="single" w:sz="4" w:space="0" w:color="auto"/>
              <w:bottom w:val="single" w:sz="6" w:space="0" w:color="000000"/>
              <w:right w:val="single" w:sz="6" w:space="0" w:color="000000"/>
            </w:tcBorders>
            <w:tcMar>
              <w:top w:w="0" w:type="dxa"/>
              <w:left w:w="45" w:type="dxa"/>
              <w:bottom w:w="0" w:type="dxa"/>
              <w:right w:w="45" w:type="dxa"/>
            </w:tcMar>
            <w:vAlign w:val="bottom"/>
            <w:hideMark/>
          </w:tcPr>
          <w:p w14:paraId="7CC9F949" w14:textId="77777777" w:rsidR="00F77F28" w:rsidRPr="00135FBB" w:rsidRDefault="00F77F28" w:rsidP="000A7040">
            <w:pPr>
              <w:spacing w:after="0" w:line="240" w:lineRule="auto"/>
              <w:rPr>
                <w:rFonts w:asciiTheme="majorHAnsi" w:eastAsia="Times New Roman" w:hAnsiTheme="majorHAnsi" w:cs="Calibri"/>
                <w:b/>
              </w:rPr>
            </w:pPr>
            <w:r w:rsidRPr="00135FBB">
              <w:rPr>
                <w:rFonts w:asciiTheme="majorHAnsi" w:eastAsia="Times New Roman" w:hAnsiTheme="majorHAnsi" w:cs="Calibri"/>
                <w:b/>
              </w:rPr>
              <w:lastRenderedPageBreak/>
              <w:t>PSO</w:t>
            </w:r>
          </w:p>
        </w:tc>
        <w:tc>
          <w:tcPr>
            <w:tcW w:w="0" w:type="auto"/>
            <w:gridSpan w:val="3"/>
            <w:tcBorders>
              <w:bottom w:val="single" w:sz="6" w:space="0" w:color="000000"/>
              <w:right w:val="single" w:sz="4" w:space="0" w:color="auto"/>
            </w:tcBorders>
            <w:tcMar>
              <w:top w:w="0" w:type="dxa"/>
              <w:left w:w="45" w:type="dxa"/>
              <w:bottom w:w="0" w:type="dxa"/>
              <w:right w:w="45" w:type="dxa"/>
            </w:tcMar>
            <w:vAlign w:val="bottom"/>
            <w:hideMark/>
          </w:tcPr>
          <w:p w14:paraId="6B6D6306"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Conceptualize and implement business schemes through the application of multi- disciplinary knowledge comprising of Operations, HR, IT, Finance and Marketing.</w:t>
            </w:r>
          </w:p>
        </w:tc>
      </w:tr>
      <w:tr w:rsidR="00F77F28" w:rsidRPr="00135FBB" w14:paraId="2DEE2FCF" w14:textId="77777777" w:rsidTr="000A7040">
        <w:trPr>
          <w:trHeight w:val="315"/>
          <w:tblCellSpacing w:w="0" w:type="dxa"/>
        </w:trPr>
        <w:tc>
          <w:tcPr>
            <w:tcW w:w="0" w:type="auto"/>
            <w:tcBorders>
              <w:left w:val="single" w:sz="4" w:space="0" w:color="auto"/>
              <w:bottom w:val="single" w:sz="4" w:space="0" w:color="auto"/>
              <w:right w:val="single" w:sz="6" w:space="0" w:color="000000"/>
            </w:tcBorders>
            <w:tcMar>
              <w:top w:w="0" w:type="dxa"/>
              <w:left w:w="45" w:type="dxa"/>
              <w:bottom w:w="0" w:type="dxa"/>
              <w:right w:w="45" w:type="dxa"/>
            </w:tcMar>
            <w:vAlign w:val="bottom"/>
            <w:hideMark/>
          </w:tcPr>
          <w:p w14:paraId="72F5FC02" w14:textId="77777777" w:rsidR="00F77F28" w:rsidRPr="00135FBB" w:rsidRDefault="00F77F28" w:rsidP="000A7040">
            <w:pPr>
              <w:spacing w:after="0" w:line="240" w:lineRule="auto"/>
              <w:rPr>
                <w:rFonts w:asciiTheme="majorHAnsi" w:eastAsia="Times New Roman" w:hAnsiTheme="majorHAnsi" w:cs="Calibri"/>
              </w:rPr>
            </w:pPr>
            <w:r w:rsidRPr="00135FBB">
              <w:rPr>
                <w:rFonts w:asciiTheme="majorHAnsi" w:eastAsia="Times New Roman" w:hAnsiTheme="majorHAnsi" w:cs="Calibri"/>
              </w:rPr>
              <w:t xml:space="preserve">PSO 1: </w:t>
            </w:r>
          </w:p>
        </w:tc>
        <w:tc>
          <w:tcPr>
            <w:tcW w:w="0" w:type="auto"/>
            <w:tcBorders>
              <w:bottom w:val="single" w:sz="4" w:space="0" w:color="auto"/>
              <w:right w:val="single" w:sz="6" w:space="0" w:color="000000"/>
            </w:tcBorders>
            <w:tcMar>
              <w:top w:w="0" w:type="dxa"/>
              <w:left w:w="45" w:type="dxa"/>
              <w:bottom w:w="0" w:type="dxa"/>
              <w:right w:w="45" w:type="dxa"/>
            </w:tcMar>
            <w:vAlign w:val="bottom"/>
            <w:hideMark/>
          </w:tcPr>
          <w:p w14:paraId="61D1C2AC" w14:textId="77777777" w:rsidR="00F77F28" w:rsidRPr="00135FBB" w:rsidRDefault="00F77F28" w:rsidP="000A7040">
            <w:pPr>
              <w:spacing w:after="0" w:line="240" w:lineRule="auto"/>
              <w:rPr>
                <w:rFonts w:asciiTheme="majorHAnsi" w:eastAsia="Times New Roman" w:hAnsiTheme="majorHAnsi" w:cs="Calibri"/>
              </w:rPr>
            </w:pPr>
          </w:p>
        </w:tc>
        <w:tc>
          <w:tcPr>
            <w:tcW w:w="0" w:type="auto"/>
            <w:tcBorders>
              <w:bottom w:val="single" w:sz="4" w:space="0" w:color="auto"/>
              <w:right w:val="single" w:sz="6" w:space="0" w:color="000000"/>
            </w:tcBorders>
            <w:tcMar>
              <w:top w:w="0" w:type="dxa"/>
              <w:left w:w="45" w:type="dxa"/>
              <w:bottom w:w="0" w:type="dxa"/>
              <w:right w:w="45" w:type="dxa"/>
            </w:tcMar>
            <w:vAlign w:val="bottom"/>
            <w:hideMark/>
          </w:tcPr>
          <w:p w14:paraId="47263AB1" w14:textId="77777777" w:rsidR="00F77F28" w:rsidRPr="00135FBB" w:rsidRDefault="00F77F28" w:rsidP="000A7040">
            <w:pPr>
              <w:spacing w:after="0" w:line="240" w:lineRule="auto"/>
              <w:rPr>
                <w:rFonts w:asciiTheme="majorHAnsi" w:eastAsia="Times New Roman" w:hAnsiTheme="majorHAnsi" w:cs="Calibri"/>
              </w:rPr>
            </w:pPr>
          </w:p>
        </w:tc>
        <w:tc>
          <w:tcPr>
            <w:tcW w:w="0" w:type="auto"/>
            <w:tcBorders>
              <w:bottom w:val="single" w:sz="4" w:space="0" w:color="auto"/>
              <w:right w:val="single" w:sz="4" w:space="0" w:color="auto"/>
            </w:tcBorders>
            <w:tcMar>
              <w:top w:w="0" w:type="dxa"/>
              <w:left w:w="45" w:type="dxa"/>
              <w:bottom w:w="0" w:type="dxa"/>
              <w:right w:w="45" w:type="dxa"/>
            </w:tcMar>
            <w:vAlign w:val="bottom"/>
            <w:hideMark/>
          </w:tcPr>
          <w:p w14:paraId="20A67BF5" w14:textId="77777777" w:rsidR="00F77F28" w:rsidRPr="00135FBB" w:rsidRDefault="00F77F28" w:rsidP="000A7040">
            <w:pPr>
              <w:spacing w:after="0" w:line="240" w:lineRule="auto"/>
              <w:jc w:val="center"/>
              <w:rPr>
                <w:rFonts w:asciiTheme="majorHAnsi" w:eastAsia="Times New Roman" w:hAnsiTheme="majorHAnsi" w:cs="Calibri"/>
              </w:rPr>
            </w:pPr>
            <w:r w:rsidRPr="00135FBB">
              <w:rPr>
                <w:rFonts w:asciiTheme="majorHAnsi" w:eastAsia="Times New Roman" w:hAnsiTheme="majorHAnsi" w:cs="Calibri"/>
              </w:rPr>
              <w:t>NIL</w:t>
            </w:r>
          </w:p>
        </w:tc>
      </w:tr>
    </w:tbl>
    <w:p w14:paraId="25ACEED1" w14:textId="77777777" w:rsidR="00F77F28" w:rsidRPr="00135FBB" w:rsidRDefault="00F77F28" w:rsidP="00F77F28">
      <w:pPr>
        <w:pBdr>
          <w:top w:val="nil"/>
          <w:left w:val="nil"/>
          <w:bottom w:val="nil"/>
          <w:right w:val="nil"/>
          <w:between w:val="nil"/>
        </w:pBdr>
        <w:spacing w:after="0"/>
        <w:ind w:right="-710"/>
        <w:jc w:val="center"/>
        <w:rPr>
          <w:rFonts w:asciiTheme="majorHAnsi" w:eastAsia="Calibri" w:hAnsiTheme="majorHAnsi" w:cs="Calibri"/>
          <w:color w:val="000000"/>
        </w:rPr>
      </w:pPr>
      <w:r w:rsidRPr="00135FBB">
        <w:rPr>
          <w:rFonts w:asciiTheme="majorHAnsi" w:eastAsia="Calibri" w:hAnsiTheme="majorHAnsi" w:cs="Calibri"/>
          <w:color w:val="000000"/>
        </w:rPr>
        <w:t>(Table: Sample showcasing actions proposed for bridging the GAPs/ Closing the Quality Loop)</w:t>
      </w:r>
    </w:p>
    <w:p w14:paraId="7652A0DD" w14:textId="77777777" w:rsidR="00F77F28" w:rsidRPr="00135FBB" w:rsidRDefault="00F77F28" w:rsidP="00F77F28">
      <w:pPr>
        <w:spacing w:after="0"/>
        <w:jc w:val="center"/>
        <w:rPr>
          <w:rFonts w:asciiTheme="majorHAnsi" w:eastAsia="Calibri" w:hAnsiTheme="majorHAnsi" w:cs="Calibri"/>
          <w:sz w:val="20"/>
          <w:szCs w:val="20"/>
        </w:rPr>
      </w:pPr>
    </w:p>
    <w:p w14:paraId="252B2F02" w14:textId="192AC04F" w:rsidR="009717F2" w:rsidRPr="00135FBB" w:rsidRDefault="009717F2" w:rsidP="003D15F2">
      <w:pPr>
        <w:pStyle w:val="Heading2"/>
        <w:numPr>
          <w:ilvl w:val="1"/>
          <w:numId w:val="3"/>
        </w:numPr>
        <w:rPr>
          <w:rFonts w:asciiTheme="minorHAnsi" w:hAnsiTheme="minorHAnsi"/>
          <w:b/>
          <w:bCs/>
          <w:color w:val="ED7D31"/>
        </w:rPr>
      </w:pPr>
      <w:r w:rsidRPr="00135FBB">
        <w:rPr>
          <w:rFonts w:asciiTheme="minorHAnsi" w:hAnsiTheme="minorHAnsi"/>
          <w:b/>
          <w:bCs/>
          <w:color w:val="ED7D31"/>
        </w:rPr>
        <w:t>SOP for Projects Creation, Guidance- Monitoring &amp; Recording</w:t>
      </w:r>
      <w:bookmarkEnd w:id="134"/>
      <w:bookmarkEnd w:id="135"/>
    </w:p>
    <w:p w14:paraId="04B73646"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sz w:val="20"/>
          <w:szCs w:val="20"/>
        </w:rPr>
      </w:pPr>
    </w:p>
    <w:p w14:paraId="03A9C70B" w14:textId="2707DE71"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136" w:name="_Toc124176270"/>
      <w:bookmarkStart w:id="137" w:name="_Toc126141982"/>
      <w:r w:rsidRPr="00135FBB">
        <w:rPr>
          <w:rFonts w:asciiTheme="minorHAnsi" w:hAnsiTheme="minorHAnsi"/>
          <w:shd w:val="clear" w:color="auto" w:fill="FFFFFF"/>
        </w:rPr>
        <w:t>Project Creation Notice Dissemination</w:t>
      </w:r>
      <w:bookmarkEnd w:id="136"/>
      <w:bookmarkEnd w:id="137"/>
    </w:p>
    <w:p w14:paraId="23459989"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sz w:val="20"/>
          <w:szCs w:val="20"/>
        </w:rPr>
      </w:pPr>
    </w:p>
    <w:p w14:paraId="401FDA83" w14:textId="77777777" w:rsidR="009717F2" w:rsidRPr="00135FBB" w:rsidRDefault="009717F2" w:rsidP="00AC774D">
      <w:pPr>
        <w:numPr>
          <w:ilvl w:val="0"/>
          <w:numId w:val="100"/>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210EA0D8" w14:textId="77777777" w:rsidR="009717F2" w:rsidRPr="00135FBB" w:rsidRDefault="009717F2" w:rsidP="00AC774D">
      <w:pPr>
        <w:numPr>
          <w:ilvl w:val="0"/>
          <w:numId w:val="10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APRC Project Specific Notices</w:t>
      </w:r>
    </w:p>
    <w:p w14:paraId="493D3C5C" w14:textId="77777777" w:rsidR="009717F2" w:rsidRPr="00135FBB" w:rsidRDefault="009717F2" w:rsidP="00AC774D">
      <w:pPr>
        <w:numPr>
          <w:ilvl w:val="0"/>
          <w:numId w:val="10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 xml:space="preserve">Summer Internship Project Guidelines </w:t>
      </w:r>
    </w:p>
    <w:p w14:paraId="4D41709C" w14:textId="77777777" w:rsidR="009717F2" w:rsidRPr="00135FBB" w:rsidRDefault="009717F2" w:rsidP="00AC774D">
      <w:pPr>
        <w:numPr>
          <w:ilvl w:val="0"/>
          <w:numId w:val="10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University Final Project Guidelines</w:t>
      </w:r>
    </w:p>
    <w:p w14:paraId="6289ECAF" w14:textId="77777777" w:rsidR="009717F2" w:rsidRPr="00135FBB" w:rsidRDefault="009717F2" w:rsidP="00AC774D">
      <w:pPr>
        <w:numPr>
          <w:ilvl w:val="0"/>
          <w:numId w:val="10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Project Evaluation Rubrics</w:t>
      </w:r>
    </w:p>
    <w:p w14:paraId="6049D182" w14:textId="77777777" w:rsidR="009717F2" w:rsidRPr="00135FBB" w:rsidRDefault="009717F2" w:rsidP="00AC774D">
      <w:pPr>
        <w:numPr>
          <w:ilvl w:val="0"/>
          <w:numId w:val="10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Allocated Guides list</w:t>
      </w:r>
    </w:p>
    <w:p w14:paraId="0AF76390" w14:textId="77777777" w:rsidR="009717F2" w:rsidRPr="00135FBB" w:rsidRDefault="009717F2" w:rsidP="009717F2">
      <w:pPr>
        <w:pBdr>
          <w:top w:val="nil"/>
          <w:left w:val="nil"/>
          <w:bottom w:val="nil"/>
          <w:right w:val="nil"/>
          <w:between w:val="nil"/>
        </w:pBdr>
        <w:spacing w:after="0"/>
        <w:ind w:left="1440"/>
        <w:rPr>
          <w:rFonts w:asciiTheme="majorHAnsi" w:eastAsia="Calibri" w:hAnsiTheme="majorHAnsi" w:cs="Calibri"/>
          <w:color w:val="000000"/>
        </w:rPr>
      </w:pPr>
    </w:p>
    <w:p w14:paraId="4FB33E0A" w14:textId="77777777" w:rsidR="009717F2" w:rsidRPr="00135FBB" w:rsidRDefault="009717F2" w:rsidP="00AC774D">
      <w:pPr>
        <w:numPr>
          <w:ilvl w:val="0"/>
          <w:numId w:val="100"/>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When:</w:t>
      </w:r>
    </w:p>
    <w:p w14:paraId="2A5FDE59" w14:textId="77777777" w:rsidR="009717F2" w:rsidRPr="00135FBB" w:rsidRDefault="009717F2" w:rsidP="009717F2">
      <w:pPr>
        <w:pBdr>
          <w:top w:val="nil"/>
          <w:left w:val="nil"/>
          <w:bottom w:val="nil"/>
          <w:right w:val="nil"/>
          <w:between w:val="nil"/>
        </w:pBdr>
        <w:tabs>
          <w:tab w:val="left" w:pos="1418"/>
        </w:tabs>
        <w:spacing w:after="0"/>
        <w:ind w:left="1418"/>
        <w:rPr>
          <w:rFonts w:asciiTheme="majorHAnsi" w:eastAsia="Calibri" w:hAnsiTheme="majorHAnsi" w:cs="Calibri"/>
          <w:color w:val="000000"/>
        </w:rPr>
      </w:pPr>
      <w:r w:rsidRPr="00135FBB">
        <w:rPr>
          <w:rFonts w:asciiTheme="majorHAnsi" w:eastAsia="Calibri" w:hAnsiTheme="majorHAnsi" w:cs="Calibri"/>
          <w:color w:val="000000"/>
        </w:rPr>
        <w:t>Creation, Guidance - Monitoring &amp; Attachments to be disseminated to guides &amp; students at two intervals:</w:t>
      </w:r>
    </w:p>
    <w:p w14:paraId="3AE1D892" w14:textId="77777777" w:rsidR="009717F2" w:rsidRPr="00135FBB" w:rsidRDefault="009717F2" w:rsidP="00AC774D">
      <w:pPr>
        <w:numPr>
          <w:ilvl w:val="0"/>
          <w:numId w:val="102"/>
        </w:numPr>
        <w:pBdr>
          <w:top w:val="nil"/>
          <w:left w:val="nil"/>
          <w:bottom w:val="nil"/>
          <w:right w:val="nil"/>
          <w:between w:val="nil"/>
        </w:pBdr>
        <w:spacing w:after="0"/>
        <w:ind w:left="1418"/>
        <w:rPr>
          <w:rFonts w:asciiTheme="majorHAnsi" w:eastAsia="Calibri" w:hAnsiTheme="majorHAnsi" w:cs="Calibri"/>
          <w:color w:val="C55911"/>
        </w:rPr>
      </w:pPr>
      <w:r w:rsidRPr="00135FBB">
        <w:rPr>
          <w:rFonts w:asciiTheme="majorHAnsi" w:eastAsia="Calibri" w:hAnsiTheme="majorHAnsi" w:cs="Calibri"/>
          <w:color w:val="000000"/>
        </w:rPr>
        <w:t xml:space="preserve">For </w:t>
      </w:r>
      <w:r w:rsidRPr="00135FBB">
        <w:rPr>
          <w:rFonts w:asciiTheme="majorHAnsi" w:eastAsia="Calibri" w:hAnsiTheme="majorHAnsi" w:cs="Calibri"/>
          <w:b/>
          <w:color w:val="000000"/>
        </w:rPr>
        <w:t>Summers Project</w:t>
      </w:r>
      <w:r w:rsidRPr="00135FBB">
        <w:rPr>
          <w:rFonts w:asciiTheme="majorHAnsi" w:eastAsia="Calibri" w:hAnsiTheme="majorHAnsi" w:cs="Calibri"/>
          <w:color w:val="000000"/>
        </w:rPr>
        <w:t>(Semester III) -  End of FYMMS (During Semester II Examination period)</w:t>
      </w:r>
    </w:p>
    <w:p w14:paraId="053E2386" w14:textId="77777777" w:rsidR="009717F2" w:rsidRPr="00135FBB" w:rsidRDefault="009717F2" w:rsidP="00AC774D">
      <w:pPr>
        <w:numPr>
          <w:ilvl w:val="0"/>
          <w:numId w:val="102"/>
        </w:numPr>
        <w:pBdr>
          <w:top w:val="nil"/>
          <w:left w:val="nil"/>
          <w:bottom w:val="nil"/>
          <w:right w:val="nil"/>
          <w:between w:val="nil"/>
        </w:pBdr>
        <w:spacing w:after="0"/>
        <w:ind w:left="1418"/>
        <w:rPr>
          <w:rFonts w:asciiTheme="majorHAnsi" w:eastAsia="Calibri" w:hAnsiTheme="majorHAnsi" w:cs="Calibri"/>
          <w:color w:val="C55911"/>
        </w:rPr>
      </w:pPr>
      <w:r w:rsidRPr="00135FBB">
        <w:rPr>
          <w:rFonts w:asciiTheme="majorHAnsi" w:eastAsia="Calibri" w:hAnsiTheme="majorHAnsi" w:cs="Calibri"/>
          <w:color w:val="000000"/>
        </w:rPr>
        <w:t xml:space="preserve">For </w:t>
      </w:r>
      <w:r w:rsidRPr="00135FBB">
        <w:rPr>
          <w:rFonts w:asciiTheme="majorHAnsi" w:eastAsia="Calibri" w:hAnsiTheme="majorHAnsi" w:cs="Calibri"/>
          <w:b/>
          <w:color w:val="000000"/>
        </w:rPr>
        <w:t>Final Projects</w:t>
      </w:r>
      <w:r w:rsidRPr="00135FBB">
        <w:rPr>
          <w:rFonts w:asciiTheme="majorHAnsi" w:eastAsia="Calibri" w:hAnsiTheme="majorHAnsi" w:cs="Calibri"/>
          <w:color w:val="000000"/>
        </w:rPr>
        <w:t xml:space="preserve"> (Semester IV) -  End of Semester III/ during the Examination period</w:t>
      </w:r>
    </w:p>
    <w:p w14:paraId="3BE56DEC"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rPr>
      </w:pPr>
    </w:p>
    <w:p w14:paraId="6BB6D0F2" w14:textId="77777777" w:rsidR="009717F2" w:rsidRPr="00135FBB" w:rsidRDefault="009717F2" w:rsidP="00AC774D">
      <w:pPr>
        <w:numPr>
          <w:ilvl w:val="0"/>
          <w:numId w:val="100"/>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Methodology :</w:t>
      </w:r>
    </w:p>
    <w:p w14:paraId="5F7AC86D" w14:textId="77777777" w:rsidR="009717F2" w:rsidRPr="00135FBB" w:rsidRDefault="009717F2" w:rsidP="00AC774D">
      <w:pPr>
        <w:numPr>
          <w:ilvl w:val="0"/>
          <w:numId w:val="103"/>
        </w:numPr>
        <w:pBdr>
          <w:top w:val="nil"/>
          <w:left w:val="nil"/>
          <w:bottom w:val="nil"/>
          <w:right w:val="nil"/>
          <w:between w:val="nil"/>
        </w:pBdr>
        <w:spacing w:after="0"/>
        <w:ind w:left="709"/>
        <w:jc w:val="both"/>
        <w:rPr>
          <w:rFonts w:asciiTheme="majorHAnsi" w:eastAsia="Calibri" w:hAnsiTheme="majorHAnsi" w:cs="Calibri"/>
          <w:color w:val="000000"/>
        </w:rPr>
      </w:pPr>
      <w:r w:rsidRPr="00135FBB">
        <w:rPr>
          <w:rFonts w:asciiTheme="majorHAnsi" w:eastAsia="Calibri" w:hAnsiTheme="majorHAnsi" w:cs="Calibri"/>
          <w:color w:val="000000"/>
        </w:rPr>
        <w:t xml:space="preserve">The APRC Coordinator drafts the </w:t>
      </w:r>
      <w:r w:rsidRPr="00135FBB">
        <w:rPr>
          <w:rFonts w:asciiTheme="majorHAnsi" w:eastAsia="Calibri" w:hAnsiTheme="majorHAnsi" w:cs="Calibri"/>
          <w:b/>
          <w:color w:val="000000"/>
        </w:rPr>
        <w:t>Project Notices</w:t>
      </w:r>
      <w:r w:rsidRPr="00135FBB">
        <w:rPr>
          <w:rFonts w:asciiTheme="majorHAnsi" w:eastAsia="Calibri" w:hAnsiTheme="majorHAnsi" w:cs="Calibri"/>
          <w:color w:val="000000"/>
        </w:rPr>
        <w:t xml:space="preserve"> giving full clarity on what is expected out of students in relation to creation of Summers/Final projects as per University Guidelines. Later Guide list, Timeline &amp; Notices must be approved by the Director of the Institute.</w:t>
      </w:r>
    </w:p>
    <w:p w14:paraId="0467E8D3" w14:textId="77777777" w:rsidR="009717F2" w:rsidRPr="00135FBB" w:rsidRDefault="009717F2" w:rsidP="00AC774D">
      <w:pPr>
        <w:numPr>
          <w:ilvl w:val="0"/>
          <w:numId w:val="103"/>
        </w:numPr>
        <w:pBdr>
          <w:top w:val="nil"/>
          <w:left w:val="nil"/>
          <w:bottom w:val="nil"/>
          <w:right w:val="nil"/>
          <w:between w:val="nil"/>
        </w:pBdr>
        <w:spacing w:after="0"/>
        <w:ind w:left="709"/>
        <w:jc w:val="both"/>
        <w:rPr>
          <w:rFonts w:asciiTheme="majorHAnsi" w:eastAsia="Calibri" w:hAnsiTheme="majorHAnsi" w:cs="Calibri"/>
          <w:color w:val="000000"/>
        </w:rPr>
      </w:pPr>
      <w:r w:rsidRPr="00135FBB">
        <w:rPr>
          <w:rFonts w:asciiTheme="majorHAnsi" w:eastAsia="Calibri" w:hAnsiTheme="majorHAnsi" w:cs="Calibri"/>
          <w:b/>
          <w:color w:val="000000"/>
        </w:rPr>
        <w:t>Guide Allocation List preparation</w:t>
      </w:r>
      <w:r w:rsidRPr="00135FBB">
        <w:rPr>
          <w:rFonts w:asciiTheme="majorHAnsi" w:eastAsia="Calibri" w:hAnsiTheme="majorHAnsi" w:cs="Calibri"/>
          <w:color w:val="000000"/>
        </w:rPr>
        <w:t xml:space="preserve">: </w:t>
      </w:r>
    </w:p>
    <w:p w14:paraId="215B975C" w14:textId="77777777" w:rsidR="009717F2" w:rsidRPr="00135FBB" w:rsidRDefault="009717F2" w:rsidP="009717F2">
      <w:pPr>
        <w:pBdr>
          <w:top w:val="nil"/>
          <w:left w:val="nil"/>
          <w:bottom w:val="nil"/>
          <w:right w:val="nil"/>
          <w:between w:val="nil"/>
        </w:pBdr>
        <w:spacing w:after="0"/>
        <w:ind w:left="709"/>
        <w:jc w:val="both"/>
        <w:rPr>
          <w:rFonts w:asciiTheme="majorHAnsi" w:eastAsia="Calibri" w:hAnsiTheme="majorHAnsi" w:cs="Calibri"/>
          <w:color w:val="000000"/>
        </w:rPr>
      </w:pPr>
      <w:r w:rsidRPr="00135FBB">
        <w:rPr>
          <w:rFonts w:asciiTheme="majorHAnsi" w:eastAsia="Calibri" w:hAnsiTheme="majorHAnsi" w:cs="Calibri"/>
          <w:color w:val="000000"/>
        </w:rPr>
        <w:t xml:space="preserve">For Both projects the Mentors stay their guides. </w:t>
      </w:r>
    </w:p>
    <w:p w14:paraId="51CA5A72" w14:textId="77777777" w:rsidR="009717F2" w:rsidRPr="00135FBB" w:rsidRDefault="009717F2" w:rsidP="009717F2">
      <w:pPr>
        <w:pBdr>
          <w:top w:val="nil"/>
          <w:left w:val="nil"/>
          <w:bottom w:val="nil"/>
          <w:right w:val="nil"/>
          <w:between w:val="nil"/>
        </w:pBdr>
        <w:spacing w:after="0"/>
        <w:ind w:left="709"/>
        <w:jc w:val="both"/>
        <w:rPr>
          <w:rFonts w:asciiTheme="majorHAnsi" w:eastAsia="Calibri" w:hAnsiTheme="majorHAnsi" w:cs="Calibri"/>
          <w:color w:val="000000"/>
        </w:rPr>
      </w:pPr>
      <w:r w:rsidRPr="00135FBB">
        <w:rPr>
          <w:rFonts w:asciiTheme="majorHAnsi" w:eastAsia="Calibri" w:hAnsiTheme="majorHAnsi" w:cs="Calibri"/>
          <w:color w:val="000000"/>
        </w:rPr>
        <w:t>However if a student feel the need to change the guide due to relevant reasoning, he /she can get it done by forwarding an application to APRC Committee.</w:t>
      </w:r>
    </w:p>
    <w:p w14:paraId="5AFC9FD4" w14:textId="77777777" w:rsidR="009717F2" w:rsidRPr="00135FBB" w:rsidRDefault="009717F2" w:rsidP="00AC774D">
      <w:pPr>
        <w:numPr>
          <w:ilvl w:val="0"/>
          <w:numId w:val="103"/>
        </w:numPr>
        <w:pBdr>
          <w:top w:val="nil"/>
          <w:left w:val="nil"/>
          <w:bottom w:val="nil"/>
          <w:right w:val="nil"/>
          <w:between w:val="nil"/>
        </w:pBdr>
        <w:spacing w:after="0"/>
        <w:ind w:left="709"/>
        <w:jc w:val="both"/>
        <w:rPr>
          <w:rFonts w:asciiTheme="majorHAnsi" w:eastAsia="Calibri" w:hAnsiTheme="majorHAnsi" w:cs="Calibri"/>
          <w:color w:val="000000"/>
        </w:rPr>
      </w:pPr>
      <w:r w:rsidRPr="00135FBB">
        <w:rPr>
          <w:rFonts w:asciiTheme="majorHAnsi" w:eastAsia="Calibri" w:hAnsiTheme="majorHAnsi" w:cs="Calibri"/>
          <w:b/>
          <w:color w:val="000000"/>
        </w:rPr>
        <w:t xml:space="preserve">Project Work Timeline </w:t>
      </w:r>
      <w:r w:rsidRPr="00135FBB">
        <w:rPr>
          <w:rFonts w:asciiTheme="majorHAnsi" w:eastAsia="Calibri" w:hAnsiTheme="majorHAnsi" w:cs="Calibri"/>
          <w:color w:val="000000"/>
        </w:rPr>
        <w:t>is briefly prepared &amp; attached with notices for students &amp; guides keeping total tenure availability for project creation</w:t>
      </w:r>
      <w:r w:rsidRPr="00135FBB">
        <w:rPr>
          <w:rFonts w:asciiTheme="majorHAnsi" w:eastAsia="Calibri" w:hAnsiTheme="majorHAnsi" w:cs="Calibri"/>
          <w:b/>
          <w:color w:val="000000"/>
        </w:rPr>
        <w:t xml:space="preserve"> having stated dates for project work intervals like title approval, synopsis submission, synopsis viva, questionnaire approval, other steps approvals, final draft &amp; power point project approval, submission dates &amp; tentatively mentioned viva-voce date.</w:t>
      </w:r>
    </w:p>
    <w:p w14:paraId="288C6EBE" w14:textId="77777777" w:rsidR="009717F2" w:rsidRPr="00135FBB" w:rsidRDefault="009717F2" w:rsidP="00AC774D">
      <w:pPr>
        <w:numPr>
          <w:ilvl w:val="0"/>
          <w:numId w:val="103"/>
        </w:numPr>
        <w:pBdr>
          <w:top w:val="nil"/>
          <w:left w:val="nil"/>
          <w:bottom w:val="nil"/>
          <w:right w:val="nil"/>
          <w:between w:val="nil"/>
        </w:pBdr>
        <w:spacing w:after="0"/>
        <w:ind w:left="709"/>
        <w:jc w:val="both"/>
        <w:rPr>
          <w:rFonts w:asciiTheme="majorHAnsi" w:eastAsia="Calibri" w:hAnsiTheme="majorHAnsi" w:cs="Calibri"/>
          <w:color w:val="000000"/>
        </w:rPr>
      </w:pPr>
      <w:r w:rsidRPr="00135FBB">
        <w:rPr>
          <w:rFonts w:asciiTheme="majorHAnsi" w:eastAsia="Calibri" w:hAnsiTheme="majorHAnsi" w:cs="Calibri"/>
          <w:b/>
          <w:color w:val="000000"/>
        </w:rPr>
        <w:lastRenderedPageBreak/>
        <w:t xml:space="preserve">Guidelines version updating : </w:t>
      </w:r>
    </w:p>
    <w:p w14:paraId="2E8149FD" w14:textId="77777777" w:rsidR="009717F2" w:rsidRPr="00135FBB" w:rsidRDefault="009717F2" w:rsidP="009717F2">
      <w:pPr>
        <w:pBdr>
          <w:top w:val="nil"/>
          <w:left w:val="nil"/>
          <w:bottom w:val="nil"/>
          <w:right w:val="nil"/>
          <w:between w:val="nil"/>
        </w:pBdr>
        <w:spacing w:after="0"/>
        <w:ind w:left="709"/>
        <w:jc w:val="both"/>
        <w:rPr>
          <w:rFonts w:asciiTheme="majorHAnsi" w:eastAsia="Calibri" w:hAnsiTheme="majorHAnsi" w:cs="Calibri"/>
          <w:color w:val="000000"/>
        </w:rPr>
      </w:pPr>
      <w:r w:rsidRPr="00135FBB">
        <w:rPr>
          <w:rFonts w:asciiTheme="majorHAnsi" w:eastAsia="Calibri" w:hAnsiTheme="majorHAnsi" w:cs="Calibri"/>
          <w:b/>
          <w:color w:val="000000"/>
        </w:rPr>
        <w:t xml:space="preserve">Summer Internship Project guidelines &amp; Project Evaluation rubrics </w:t>
      </w:r>
      <w:r w:rsidRPr="00135FBB">
        <w:rPr>
          <w:rFonts w:asciiTheme="majorHAnsi" w:eastAsia="Calibri" w:hAnsiTheme="majorHAnsi" w:cs="Calibri"/>
          <w:color w:val="000000"/>
        </w:rPr>
        <w:t>are prepared by the Institute as per university directives &amp; must be updated with any changes suggested university by from time to time.</w:t>
      </w:r>
    </w:p>
    <w:p w14:paraId="31003605" w14:textId="77777777" w:rsidR="009717F2" w:rsidRPr="00135FBB" w:rsidRDefault="009717F2" w:rsidP="009717F2">
      <w:pPr>
        <w:pBdr>
          <w:top w:val="nil"/>
          <w:left w:val="nil"/>
          <w:bottom w:val="nil"/>
          <w:right w:val="nil"/>
          <w:between w:val="nil"/>
        </w:pBdr>
        <w:spacing w:after="0"/>
        <w:ind w:left="720"/>
        <w:jc w:val="both"/>
        <w:rPr>
          <w:rFonts w:asciiTheme="majorHAnsi" w:eastAsia="Calibri" w:hAnsiTheme="majorHAnsi" w:cs="Calibri"/>
          <w:color w:val="000000"/>
          <w:sz w:val="20"/>
          <w:szCs w:val="20"/>
        </w:rPr>
      </w:pPr>
      <w:r w:rsidRPr="00135FBB">
        <w:rPr>
          <w:rFonts w:asciiTheme="majorHAnsi" w:eastAsia="Calibri" w:hAnsiTheme="majorHAnsi" w:cs="Calibri"/>
          <w:b/>
          <w:color w:val="000000"/>
        </w:rPr>
        <w:t>Final Projects Guidelines</w:t>
      </w:r>
      <w:r w:rsidRPr="00135FBB">
        <w:rPr>
          <w:rFonts w:asciiTheme="majorHAnsi" w:eastAsia="Calibri" w:hAnsiTheme="majorHAnsi" w:cs="Calibri"/>
          <w:color w:val="000000"/>
        </w:rPr>
        <w:t xml:space="preserve"> come with proper </w:t>
      </w:r>
      <w:r w:rsidRPr="00135FBB">
        <w:rPr>
          <w:rFonts w:asciiTheme="majorHAnsi" w:eastAsia="Calibri" w:hAnsiTheme="majorHAnsi" w:cs="Calibri"/>
          <w:b/>
          <w:color w:val="000000"/>
        </w:rPr>
        <w:t xml:space="preserve">Marks allocated to different criteria </w:t>
      </w:r>
      <w:r w:rsidRPr="00135FBB">
        <w:rPr>
          <w:rFonts w:asciiTheme="majorHAnsi" w:eastAsia="Calibri" w:hAnsiTheme="majorHAnsi" w:cs="Calibri"/>
          <w:color w:val="000000"/>
        </w:rPr>
        <w:t>are disseminated as it is. Checking for updates on University portal is essential as in case any updated guideline available from University must be replaced with older version.</w:t>
      </w:r>
    </w:p>
    <w:p w14:paraId="70251FC0" w14:textId="77777777" w:rsidR="009717F2" w:rsidRPr="00135FBB" w:rsidRDefault="009717F2" w:rsidP="009717F2">
      <w:pPr>
        <w:pBdr>
          <w:top w:val="nil"/>
          <w:left w:val="nil"/>
          <w:bottom w:val="nil"/>
          <w:right w:val="nil"/>
          <w:between w:val="nil"/>
        </w:pBdr>
        <w:spacing w:after="0"/>
        <w:ind w:left="720"/>
        <w:jc w:val="both"/>
        <w:rPr>
          <w:rFonts w:asciiTheme="majorHAnsi" w:eastAsia="Calibri" w:hAnsiTheme="majorHAnsi" w:cs="Calibri"/>
          <w:color w:val="000000"/>
          <w:sz w:val="20"/>
          <w:szCs w:val="20"/>
        </w:rPr>
      </w:pPr>
    </w:p>
    <w:p w14:paraId="5B4002F5" w14:textId="7EAAE76D"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138" w:name="_Toc124176271"/>
      <w:bookmarkStart w:id="139" w:name="_Toc126141983"/>
      <w:r w:rsidRPr="00135FBB">
        <w:rPr>
          <w:rFonts w:asciiTheme="minorHAnsi" w:hAnsiTheme="minorHAnsi"/>
          <w:shd w:val="clear" w:color="auto" w:fill="FFFFFF"/>
        </w:rPr>
        <w:t>Project Guidance &amp; Monitoring</w:t>
      </w:r>
      <w:bookmarkEnd w:id="138"/>
      <w:bookmarkEnd w:id="139"/>
    </w:p>
    <w:p w14:paraId="41BE54BC"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sz w:val="20"/>
          <w:szCs w:val="20"/>
        </w:rPr>
      </w:pPr>
    </w:p>
    <w:p w14:paraId="3DC58112" w14:textId="77777777" w:rsidR="009717F2" w:rsidRPr="00135FBB" w:rsidRDefault="009717F2" w:rsidP="00AC774D">
      <w:pPr>
        <w:numPr>
          <w:ilvl w:val="0"/>
          <w:numId w:val="104"/>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5CF56209" w14:textId="77777777" w:rsidR="009717F2" w:rsidRPr="00135FBB" w:rsidRDefault="009717F2" w:rsidP="00AC774D">
      <w:pPr>
        <w:numPr>
          <w:ilvl w:val="0"/>
          <w:numId w:val="116"/>
        </w:numPr>
        <w:pBdr>
          <w:top w:val="nil"/>
          <w:left w:val="nil"/>
          <w:bottom w:val="nil"/>
          <w:right w:val="nil"/>
          <w:between w:val="nil"/>
        </w:pBdr>
        <w:tabs>
          <w:tab w:val="left" w:pos="1350"/>
        </w:tabs>
        <w:spacing w:after="0"/>
        <w:rPr>
          <w:rFonts w:asciiTheme="majorHAnsi" w:eastAsia="Calibri" w:hAnsiTheme="majorHAnsi" w:cs="Calibri"/>
          <w:color w:val="000000"/>
        </w:rPr>
      </w:pPr>
      <w:r w:rsidRPr="00135FBB">
        <w:rPr>
          <w:rFonts w:asciiTheme="majorHAnsi" w:eastAsia="Calibri" w:hAnsiTheme="majorHAnsi" w:cs="Calibri"/>
          <w:color w:val="000000"/>
        </w:rPr>
        <w:t>Project Work Status &amp; Guidance Monitoring Spread Sheet Template</w:t>
      </w:r>
    </w:p>
    <w:p w14:paraId="4CBECC95" w14:textId="77777777" w:rsidR="009717F2" w:rsidRPr="00135FBB" w:rsidRDefault="009717F2" w:rsidP="009717F2">
      <w:pPr>
        <w:pBdr>
          <w:top w:val="nil"/>
          <w:left w:val="nil"/>
          <w:bottom w:val="nil"/>
          <w:right w:val="nil"/>
          <w:between w:val="nil"/>
        </w:pBdr>
        <w:tabs>
          <w:tab w:val="left" w:pos="1350"/>
        </w:tabs>
        <w:spacing w:after="0"/>
        <w:ind w:left="1440"/>
        <w:rPr>
          <w:rFonts w:asciiTheme="majorHAnsi" w:eastAsia="Calibri" w:hAnsiTheme="majorHAnsi" w:cs="Calibri"/>
          <w:color w:val="000000"/>
        </w:rPr>
      </w:pPr>
    </w:p>
    <w:p w14:paraId="4EBB5DC0" w14:textId="77777777" w:rsidR="009717F2" w:rsidRPr="00135FBB" w:rsidRDefault="009717F2" w:rsidP="00AC774D">
      <w:pPr>
        <w:numPr>
          <w:ilvl w:val="0"/>
          <w:numId w:val="104"/>
        </w:numPr>
        <w:pBdr>
          <w:top w:val="nil"/>
          <w:left w:val="nil"/>
          <w:bottom w:val="nil"/>
          <w:right w:val="nil"/>
          <w:between w:val="nil"/>
        </w:pBdr>
        <w:tabs>
          <w:tab w:val="left" w:pos="1350"/>
        </w:tabs>
        <w:spacing w:after="0"/>
        <w:rPr>
          <w:rFonts w:asciiTheme="majorHAnsi" w:eastAsia="Calibri" w:hAnsiTheme="majorHAnsi" w:cs="Calibri"/>
          <w:color w:val="C55911"/>
        </w:rPr>
      </w:pPr>
      <w:r w:rsidRPr="00135FBB">
        <w:rPr>
          <w:rFonts w:asciiTheme="majorHAnsi" w:eastAsia="Calibri" w:hAnsiTheme="majorHAnsi" w:cs="Calibri"/>
          <w:color w:val="C55911"/>
        </w:rPr>
        <w:t>When:</w:t>
      </w:r>
    </w:p>
    <w:p w14:paraId="05085EA1" w14:textId="77777777" w:rsidR="009717F2" w:rsidRPr="00135FBB" w:rsidRDefault="009717F2" w:rsidP="009717F2">
      <w:pPr>
        <w:pBdr>
          <w:top w:val="nil"/>
          <w:left w:val="nil"/>
          <w:bottom w:val="nil"/>
          <w:right w:val="nil"/>
          <w:between w:val="nil"/>
        </w:pBdr>
        <w:tabs>
          <w:tab w:val="left" w:pos="1350"/>
          <w:tab w:val="left" w:pos="1418"/>
        </w:tabs>
        <w:spacing w:after="0"/>
        <w:ind w:left="1418"/>
        <w:rPr>
          <w:rFonts w:asciiTheme="majorHAnsi" w:eastAsia="Calibri" w:hAnsiTheme="majorHAnsi" w:cs="Calibri"/>
          <w:color w:val="000000"/>
        </w:rPr>
      </w:pPr>
      <w:r w:rsidRPr="00135FBB">
        <w:rPr>
          <w:rFonts w:asciiTheme="majorHAnsi" w:eastAsia="Calibri" w:hAnsiTheme="majorHAnsi" w:cs="Calibri"/>
          <w:color w:val="000000"/>
        </w:rPr>
        <w:t>Template to be disseminated to Guides along with other attachments with Project Notices</w:t>
      </w:r>
    </w:p>
    <w:p w14:paraId="2D22EBBB" w14:textId="77777777" w:rsidR="009717F2" w:rsidRPr="00135FBB" w:rsidRDefault="009717F2" w:rsidP="009717F2">
      <w:pPr>
        <w:pBdr>
          <w:top w:val="nil"/>
          <w:left w:val="nil"/>
          <w:bottom w:val="nil"/>
          <w:right w:val="nil"/>
          <w:between w:val="nil"/>
        </w:pBdr>
        <w:tabs>
          <w:tab w:val="left" w:pos="1350"/>
        </w:tabs>
        <w:spacing w:after="0"/>
        <w:ind w:left="720"/>
        <w:rPr>
          <w:rFonts w:asciiTheme="majorHAnsi" w:eastAsia="Calibri" w:hAnsiTheme="majorHAnsi" w:cs="Calibri"/>
          <w:color w:val="C55911"/>
        </w:rPr>
      </w:pPr>
    </w:p>
    <w:p w14:paraId="2FBA22FA" w14:textId="77777777" w:rsidR="009717F2" w:rsidRPr="00135FBB" w:rsidRDefault="009717F2" w:rsidP="00AC774D">
      <w:pPr>
        <w:numPr>
          <w:ilvl w:val="0"/>
          <w:numId w:val="104"/>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Methodology :</w:t>
      </w:r>
    </w:p>
    <w:p w14:paraId="12DC9396" w14:textId="77777777" w:rsidR="009717F2" w:rsidRPr="00135FBB" w:rsidRDefault="009717F2" w:rsidP="00AC774D">
      <w:pPr>
        <w:numPr>
          <w:ilvl w:val="0"/>
          <w:numId w:val="103"/>
        </w:numPr>
        <w:pBdr>
          <w:top w:val="nil"/>
          <w:left w:val="nil"/>
          <w:bottom w:val="nil"/>
          <w:right w:val="nil"/>
          <w:between w:val="nil"/>
        </w:pBdr>
        <w:spacing w:after="0"/>
        <w:ind w:left="709"/>
        <w:jc w:val="both"/>
        <w:rPr>
          <w:rFonts w:asciiTheme="majorHAnsi" w:eastAsia="Calibri" w:hAnsiTheme="majorHAnsi" w:cs="Calibri"/>
          <w:color w:val="000000"/>
        </w:rPr>
      </w:pPr>
      <w:r w:rsidRPr="00135FBB">
        <w:rPr>
          <w:rFonts w:asciiTheme="majorHAnsi" w:eastAsia="Calibri" w:hAnsiTheme="majorHAnsi" w:cs="Calibri"/>
          <w:color w:val="000000"/>
        </w:rPr>
        <w:t>The Project guides allotted students throughout the semester tenure &amp; help align them as per needed guidelines. Also takes joint session for research related concept clarity for all allotted students</w:t>
      </w:r>
    </w:p>
    <w:p w14:paraId="33168EE6" w14:textId="77777777" w:rsidR="009717F2" w:rsidRPr="00135FBB" w:rsidRDefault="009717F2" w:rsidP="00AC774D">
      <w:pPr>
        <w:numPr>
          <w:ilvl w:val="0"/>
          <w:numId w:val="103"/>
        </w:numPr>
        <w:pBdr>
          <w:top w:val="nil"/>
          <w:left w:val="nil"/>
          <w:bottom w:val="nil"/>
          <w:right w:val="nil"/>
          <w:between w:val="nil"/>
        </w:pBdr>
        <w:spacing w:after="0"/>
        <w:ind w:left="709"/>
        <w:jc w:val="both"/>
        <w:rPr>
          <w:rFonts w:asciiTheme="majorHAnsi" w:eastAsia="Calibri" w:hAnsiTheme="majorHAnsi" w:cs="Calibri"/>
          <w:color w:val="000000"/>
        </w:rPr>
      </w:pPr>
      <w:r w:rsidRPr="00135FBB">
        <w:rPr>
          <w:rFonts w:asciiTheme="majorHAnsi" w:eastAsia="Calibri" w:hAnsiTheme="majorHAnsi" w:cs="Calibri"/>
          <w:color w:val="000000"/>
        </w:rPr>
        <w:t xml:space="preserve">The Project guides infuse current status of project work for individual allotted students as per given timelines. </w:t>
      </w:r>
    </w:p>
    <w:p w14:paraId="0374EA3F" w14:textId="77777777" w:rsidR="009717F2" w:rsidRPr="00135FBB" w:rsidRDefault="009717F2" w:rsidP="00AC774D">
      <w:pPr>
        <w:numPr>
          <w:ilvl w:val="0"/>
          <w:numId w:val="103"/>
        </w:numPr>
        <w:pBdr>
          <w:top w:val="nil"/>
          <w:left w:val="nil"/>
          <w:bottom w:val="nil"/>
          <w:right w:val="nil"/>
          <w:between w:val="nil"/>
        </w:pBdr>
        <w:spacing w:after="0"/>
        <w:ind w:left="709"/>
        <w:jc w:val="both"/>
        <w:rPr>
          <w:rFonts w:asciiTheme="majorHAnsi" w:eastAsia="Calibri" w:hAnsiTheme="majorHAnsi" w:cs="Calibri"/>
          <w:color w:val="000000"/>
        </w:rPr>
      </w:pPr>
      <w:r w:rsidRPr="00135FBB">
        <w:rPr>
          <w:rFonts w:asciiTheme="majorHAnsi" w:eastAsia="Calibri" w:hAnsiTheme="majorHAnsi" w:cs="Calibri"/>
          <w:color w:val="000000"/>
        </w:rPr>
        <w:t>APRC Coordinator keeps a check on regular updating of monitoring template.</w:t>
      </w:r>
    </w:p>
    <w:p w14:paraId="374B1A73" w14:textId="77777777" w:rsidR="009717F2" w:rsidRPr="00135FBB" w:rsidRDefault="009717F2" w:rsidP="009717F2">
      <w:pPr>
        <w:pBdr>
          <w:top w:val="nil"/>
          <w:left w:val="nil"/>
          <w:bottom w:val="nil"/>
          <w:right w:val="nil"/>
          <w:between w:val="nil"/>
        </w:pBdr>
        <w:spacing w:after="0"/>
        <w:ind w:left="709"/>
        <w:jc w:val="both"/>
        <w:rPr>
          <w:rFonts w:asciiTheme="majorHAnsi" w:eastAsia="Calibri" w:hAnsiTheme="majorHAnsi" w:cs="Calibri"/>
          <w:color w:val="000000"/>
          <w:sz w:val="20"/>
          <w:szCs w:val="20"/>
        </w:rPr>
      </w:pPr>
    </w:p>
    <w:p w14:paraId="57428405" w14:textId="22005297" w:rsidR="009717F2" w:rsidRPr="00135FBB" w:rsidRDefault="009717F2" w:rsidP="003D15F2">
      <w:pPr>
        <w:pStyle w:val="Heading3"/>
        <w:numPr>
          <w:ilvl w:val="2"/>
          <w:numId w:val="3"/>
        </w:numPr>
        <w:ind w:left="851" w:hanging="851"/>
        <w:rPr>
          <w:rFonts w:asciiTheme="minorHAnsi" w:hAnsiTheme="minorHAnsi"/>
          <w:shd w:val="clear" w:color="auto" w:fill="FFFFFF"/>
        </w:rPr>
      </w:pPr>
      <w:bookmarkStart w:id="140" w:name="_Toc124176272"/>
      <w:bookmarkStart w:id="141" w:name="_Toc126141984"/>
      <w:r w:rsidRPr="00135FBB">
        <w:rPr>
          <w:rFonts w:asciiTheme="minorHAnsi" w:hAnsiTheme="minorHAnsi"/>
          <w:shd w:val="clear" w:color="auto" w:fill="FFFFFF"/>
        </w:rPr>
        <w:t>Project Record Keeping</w:t>
      </w:r>
      <w:bookmarkEnd w:id="140"/>
      <w:bookmarkEnd w:id="141"/>
    </w:p>
    <w:p w14:paraId="2DCF9048" w14:textId="77777777" w:rsidR="009717F2" w:rsidRPr="00135FBB" w:rsidRDefault="009717F2" w:rsidP="009717F2">
      <w:pPr>
        <w:rPr>
          <w:rFonts w:asciiTheme="majorHAnsi" w:hAnsiTheme="majorHAnsi" w:cs="Calibri"/>
        </w:rPr>
      </w:pPr>
    </w:p>
    <w:p w14:paraId="0EDED32E" w14:textId="77777777" w:rsidR="009717F2" w:rsidRPr="00135FBB" w:rsidRDefault="009717F2" w:rsidP="00AC774D">
      <w:pPr>
        <w:numPr>
          <w:ilvl w:val="0"/>
          <w:numId w:val="117"/>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155847F5" w14:textId="77777777" w:rsidR="009717F2" w:rsidRPr="00135FBB" w:rsidRDefault="009717F2" w:rsidP="00AC774D">
      <w:pPr>
        <w:numPr>
          <w:ilvl w:val="0"/>
          <w:numId w:val="11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Project Reports in Physical &amp; Digital formats.</w:t>
      </w:r>
    </w:p>
    <w:p w14:paraId="76CD36FA" w14:textId="77777777" w:rsidR="009717F2" w:rsidRPr="00135FBB" w:rsidRDefault="009717F2" w:rsidP="00AC774D">
      <w:pPr>
        <w:numPr>
          <w:ilvl w:val="0"/>
          <w:numId w:val="11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Projects Power Points in Digital format.</w:t>
      </w:r>
    </w:p>
    <w:p w14:paraId="39C2FEC5" w14:textId="77777777" w:rsidR="009717F2" w:rsidRPr="00135FBB" w:rsidRDefault="009717F2" w:rsidP="009717F2">
      <w:pPr>
        <w:pBdr>
          <w:top w:val="nil"/>
          <w:left w:val="nil"/>
          <w:bottom w:val="nil"/>
          <w:right w:val="nil"/>
          <w:between w:val="nil"/>
        </w:pBdr>
        <w:spacing w:after="0"/>
        <w:ind w:left="1440"/>
        <w:rPr>
          <w:rFonts w:asciiTheme="majorHAnsi" w:eastAsia="Calibri" w:hAnsiTheme="majorHAnsi" w:cs="Calibri"/>
          <w:color w:val="000000"/>
        </w:rPr>
      </w:pPr>
    </w:p>
    <w:p w14:paraId="08B49F6A" w14:textId="77777777" w:rsidR="009717F2" w:rsidRPr="00135FBB" w:rsidRDefault="009717F2" w:rsidP="00AC774D">
      <w:pPr>
        <w:numPr>
          <w:ilvl w:val="0"/>
          <w:numId w:val="117"/>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When:</w:t>
      </w:r>
    </w:p>
    <w:p w14:paraId="145462CD" w14:textId="77777777" w:rsidR="009717F2" w:rsidRPr="00135FBB" w:rsidRDefault="009717F2" w:rsidP="00AC774D">
      <w:pPr>
        <w:numPr>
          <w:ilvl w:val="2"/>
          <w:numId w:val="117"/>
        </w:numPr>
        <w:pBdr>
          <w:top w:val="nil"/>
          <w:left w:val="nil"/>
          <w:bottom w:val="nil"/>
          <w:right w:val="nil"/>
          <w:between w:val="nil"/>
        </w:pBdr>
        <w:spacing w:after="0"/>
        <w:ind w:left="1418"/>
        <w:rPr>
          <w:rFonts w:asciiTheme="majorHAnsi" w:eastAsia="Calibri" w:hAnsiTheme="majorHAnsi" w:cs="Calibri"/>
          <w:color w:val="C55911"/>
        </w:rPr>
      </w:pPr>
      <w:r w:rsidRPr="00135FBB">
        <w:rPr>
          <w:rFonts w:asciiTheme="majorHAnsi" w:eastAsia="Calibri" w:hAnsiTheme="majorHAnsi" w:cs="Calibri"/>
          <w:color w:val="000000"/>
        </w:rPr>
        <w:t>Project Submission Dates as communicated in Project Work Timeline.</w:t>
      </w:r>
    </w:p>
    <w:p w14:paraId="045F1C48"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rPr>
      </w:pPr>
    </w:p>
    <w:p w14:paraId="4FCCA669" w14:textId="75CFA153" w:rsidR="009717F2" w:rsidRPr="00135FBB" w:rsidRDefault="001F7CC8" w:rsidP="00AC774D">
      <w:pPr>
        <w:numPr>
          <w:ilvl w:val="0"/>
          <w:numId w:val="117"/>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Methodology:</w:t>
      </w:r>
    </w:p>
    <w:p w14:paraId="7918E315" w14:textId="1185090B" w:rsidR="009717F2" w:rsidRPr="00135FBB" w:rsidRDefault="009717F2" w:rsidP="00AC774D">
      <w:pPr>
        <w:numPr>
          <w:ilvl w:val="0"/>
          <w:numId w:val="108"/>
        </w:numPr>
        <w:pBdr>
          <w:top w:val="nil"/>
          <w:left w:val="nil"/>
          <w:bottom w:val="nil"/>
          <w:right w:val="nil"/>
          <w:between w:val="nil"/>
        </w:pBdr>
        <w:spacing w:after="0"/>
        <w:ind w:left="1418"/>
        <w:rPr>
          <w:rFonts w:asciiTheme="majorHAnsi" w:hAnsiTheme="majorHAnsi" w:cs="Calibri"/>
        </w:rPr>
      </w:pPr>
      <w:r w:rsidRPr="00135FBB">
        <w:rPr>
          <w:rFonts w:asciiTheme="majorHAnsi" w:eastAsia="Calibri" w:hAnsiTheme="majorHAnsi" w:cs="Calibri"/>
          <w:color w:val="000000"/>
        </w:rPr>
        <w:t xml:space="preserve">The </w:t>
      </w:r>
      <w:r w:rsidR="001F7CC8" w:rsidRPr="00135FBB">
        <w:rPr>
          <w:rFonts w:asciiTheme="majorHAnsi" w:eastAsia="Calibri" w:hAnsiTheme="majorHAnsi" w:cs="Calibri"/>
          <w:color w:val="000000"/>
        </w:rPr>
        <w:t>students</w:t>
      </w:r>
      <w:r w:rsidRPr="00135FBB">
        <w:rPr>
          <w:rFonts w:asciiTheme="majorHAnsi" w:eastAsia="Calibri" w:hAnsiTheme="majorHAnsi" w:cs="Calibri"/>
          <w:color w:val="000000"/>
        </w:rPr>
        <w:t xml:space="preserve"> acknowledge their project work by self-</w:t>
      </w:r>
      <w:r w:rsidR="001F7CC8" w:rsidRPr="00135FBB">
        <w:rPr>
          <w:rFonts w:asciiTheme="majorHAnsi" w:eastAsia="Calibri" w:hAnsiTheme="majorHAnsi" w:cs="Calibri"/>
          <w:color w:val="000000"/>
        </w:rPr>
        <w:t>attestation.</w:t>
      </w:r>
    </w:p>
    <w:p w14:paraId="4ACC8DC5" w14:textId="6E429E00" w:rsidR="009717F2" w:rsidRPr="00135FBB" w:rsidRDefault="009717F2" w:rsidP="00AC774D">
      <w:pPr>
        <w:numPr>
          <w:ilvl w:val="0"/>
          <w:numId w:val="108"/>
        </w:numPr>
        <w:pBdr>
          <w:top w:val="nil"/>
          <w:left w:val="nil"/>
          <w:bottom w:val="nil"/>
          <w:right w:val="nil"/>
          <w:between w:val="nil"/>
        </w:pBdr>
        <w:spacing w:after="0"/>
        <w:ind w:left="1418"/>
        <w:rPr>
          <w:rFonts w:asciiTheme="majorHAnsi" w:hAnsiTheme="majorHAnsi" w:cs="Calibri"/>
        </w:rPr>
      </w:pPr>
      <w:r w:rsidRPr="00135FBB">
        <w:rPr>
          <w:rFonts w:asciiTheme="majorHAnsi" w:eastAsia="Calibri" w:hAnsiTheme="majorHAnsi" w:cs="Calibri"/>
          <w:color w:val="000000"/>
        </w:rPr>
        <w:t xml:space="preserve">The </w:t>
      </w:r>
      <w:r w:rsidR="001F7CC8" w:rsidRPr="00135FBB">
        <w:rPr>
          <w:rFonts w:asciiTheme="majorHAnsi" w:eastAsia="Calibri" w:hAnsiTheme="majorHAnsi" w:cs="Calibri"/>
          <w:color w:val="000000"/>
        </w:rPr>
        <w:t>students</w:t>
      </w:r>
      <w:r w:rsidRPr="00135FBB">
        <w:rPr>
          <w:rFonts w:asciiTheme="majorHAnsi" w:eastAsia="Calibri" w:hAnsiTheme="majorHAnsi" w:cs="Calibri"/>
          <w:color w:val="000000"/>
        </w:rPr>
        <w:t xml:space="preserve"> take Project guides signature followed by Directors </w:t>
      </w:r>
      <w:r w:rsidR="001F7CC8" w:rsidRPr="00135FBB">
        <w:rPr>
          <w:rFonts w:asciiTheme="majorHAnsi" w:eastAsia="Calibri" w:hAnsiTheme="majorHAnsi" w:cs="Calibri"/>
          <w:color w:val="000000"/>
        </w:rPr>
        <w:t>signature.</w:t>
      </w:r>
    </w:p>
    <w:p w14:paraId="2467A332" w14:textId="125A7007" w:rsidR="009717F2" w:rsidRPr="00135FBB" w:rsidRDefault="009717F2" w:rsidP="00AC774D">
      <w:pPr>
        <w:numPr>
          <w:ilvl w:val="0"/>
          <w:numId w:val="108"/>
        </w:numPr>
        <w:pBdr>
          <w:top w:val="nil"/>
          <w:left w:val="nil"/>
          <w:bottom w:val="nil"/>
          <w:right w:val="nil"/>
          <w:between w:val="nil"/>
        </w:pBdr>
        <w:spacing w:after="0"/>
        <w:ind w:left="1418"/>
        <w:rPr>
          <w:rFonts w:asciiTheme="majorHAnsi" w:eastAsia="Calibri" w:hAnsiTheme="majorHAnsi" w:cs="Calibri"/>
          <w:b/>
          <w:color w:val="000000"/>
        </w:rPr>
      </w:pPr>
      <w:r w:rsidRPr="00135FBB">
        <w:rPr>
          <w:rFonts w:asciiTheme="majorHAnsi" w:eastAsia="Calibri" w:hAnsiTheme="majorHAnsi" w:cs="Calibri"/>
          <w:color w:val="000000"/>
        </w:rPr>
        <w:t xml:space="preserve">The </w:t>
      </w:r>
      <w:r w:rsidR="001F7CC8" w:rsidRPr="00135FBB">
        <w:rPr>
          <w:rFonts w:asciiTheme="majorHAnsi" w:eastAsia="Calibri" w:hAnsiTheme="majorHAnsi" w:cs="Calibri"/>
          <w:color w:val="000000"/>
        </w:rPr>
        <w:t>students</w:t>
      </w:r>
      <w:r w:rsidRPr="00135FBB">
        <w:rPr>
          <w:rFonts w:asciiTheme="majorHAnsi" w:eastAsia="Calibri" w:hAnsiTheme="majorHAnsi" w:cs="Calibri"/>
          <w:color w:val="000000"/>
        </w:rPr>
        <w:t xml:space="preserve"> gets college Stamp on their projects &amp; submits the same in Library. Further projects record keeping is taken care by the Library committee.</w:t>
      </w:r>
    </w:p>
    <w:p w14:paraId="36EC8CD5" w14:textId="77777777" w:rsidR="009717F2" w:rsidRPr="00135FBB" w:rsidRDefault="009717F2" w:rsidP="009717F2">
      <w:pPr>
        <w:pBdr>
          <w:top w:val="nil"/>
          <w:left w:val="nil"/>
          <w:bottom w:val="nil"/>
          <w:right w:val="nil"/>
          <w:between w:val="nil"/>
        </w:pBdr>
        <w:spacing w:after="0" w:line="240" w:lineRule="auto"/>
        <w:ind w:left="1418"/>
        <w:rPr>
          <w:rFonts w:asciiTheme="majorHAnsi" w:eastAsia="Calibri" w:hAnsiTheme="majorHAnsi" w:cs="Calibri"/>
          <w:b/>
          <w:color w:val="000000"/>
          <w:sz w:val="20"/>
          <w:szCs w:val="20"/>
        </w:rPr>
      </w:pPr>
    </w:p>
    <w:p w14:paraId="0E0D49E8" w14:textId="37A8C3A5" w:rsidR="008F5581" w:rsidRPr="00135FBB" w:rsidRDefault="008F5581" w:rsidP="002D63BC">
      <w:pPr>
        <w:pStyle w:val="Heading3"/>
        <w:numPr>
          <w:ilvl w:val="2"/>
          <w:numId w:val="3"/>
        </w:numPr>
        <w:ind w:left="851" w:hanging="851"/>
        <w:rPr>
          <w:rFonts w:asciiTheme="minorHAnsi" w:hAnsiTheme="minorHAnsi"/>
          <w:shd w:val="clear" w:color="auto" w:fill="FFFFFF"/>
        </w:rPr>
      </w:pPr>
      <w:bookmarkStart w:id="142" w:name="_Toc126141985"/>
      <w:r w:rsidRPr="00135FBB">
        <w:rPr>
          <w:rFonts w:asciiTheme="minorHAnsi" w:hAnsiTheme="minorHAnsi"/>
          <w:shd w:val="clear" w:color="auto" w:fill="FFFFFF"/>
        </w:rPr>
        <w:t>Project Guidelines</w:t>
      </w:r>
      <w:bookmarkEnd w:id="142"/>
      <w:r w:rsidR="009717F2" w:rsidRPr="00135FBB">
        <w:rPr>
          <w:rFonts w:asciiTheme="minorHAnsi" w:hAnsiTheme="minorHAnsi"/>
          <w:shd w:val="clear" w:color="auto" w:fill="FFFFFF"/>
        </w:rPr>
        <w:t xml:space="preserve"> </w:t>
      </w:r>
      <w:bookmarkStart w:id="143" w:name="_Toc124176274"/>
      <w:r w:rsidR="002D63BC" w:rsidRPr="00135FBB">
        <w:rPr>
          <w:rFonts w:asciiTheme="minorHAnsi" w:hAnsiTheme="minorHAnsi"/>
          <w:shd w:val="clear" w:color="auto" w:fill="FFFFFF"/>
        </w:rPr>
        <w:br/>
      </w:r>
    </w:p>
    <w:p w14:paraId="42B2B8BD" w14:textId="7C52C2EF" w:rsidR="009717F2" w:rsidRPr="00135FBB" w:rsidRDefault="009717F2" w:rsidP="00AC774D">
      <w:pPr>
        <w:numPr>
          <w:ilvl w:val="0"/>
          <w:numId w:val="158"/>
        </w:numPr>
        <w:spacing w:after="0"/>
        <w:rPr>
          <w:rFonts w:asciiTheme="majorHAnsi" w:eastAsia="Calibri" w:hAnsiTheme="majorHAnsi" w:cs="Calibri"/>
          <w:color w:val="ED7D31"/>
        </w:rPr>
      </w:pPr>
      <w:r w:rsidRPr="00135FBB">
        <w:rPr>
          <w:rFonts w:asciiTheme="majorHAnsi" w:eastAsia="Calibri" w:hAnsiTheme="majorHAnsi" w:cs="Calibri"/>
          <w:color w:val="ED7D31"/>
        </w:rPr>
        <w:t>Summer Internship Project Guidelines</w:t>
      </w:r>
      <w:bookmarkEnd w:id="143"/>
      <w:r w:rsidRPr="00135FBB">
        <w:rPr>
          <w:rFonts w:asciiTheme="majorHAnsi" w:eastAsia="Calibri" w:hAnsiTheme="majorHAnsi" w:cs="Calibri"/>
          <w:color w:val="ED7D31"/>
        </w:rPr>
        <w:t xml:space="preserve"> </w:t>
      </w:r>
    </w:p>
    <w:p w14:paraId="5D660FD0" w14:textId="77777777" w:rsidR="009717F2" w:rsidRPr="00135FBB" w:rsidRDefault="009717F2" w:rsidP="009717F2">
      <w:pPr>
        <w:pBdr>
          <w:top w:val="nil"/>
          <w:left w:val="nil"/>
          <w:bottom w:val="nil"/>
          <w:right w:val="nil"/>
          <w:between w:val="nil"/>
        </w:pBdr>
        <w:spacing w:after="0"/>
        <w:ind w:left="1418"/>
        <w:rPr>
          <w:rFonts w:asciiTheme="majorHAnsi" w:eastAsia="Calibri" w:hAnsiTheme="majorHAnsi" w:cs="Calibri"/>
          <w:b/>
          <w:color w:val="000000"/>
          <w:sz w:val="20"/>
          <w:szCs w:val="20"/>
        </w:rPr>
      </w:pPr>
    </w:p>
    <w:p w14:paraId="2F7980A5" w14:textId="77777777" w:rsidR="009717F2" w:rsidRPr="00135FBB" w:rsidRDefault="009717F2" w:rsidP="009717F2">
      <w:pPr>
        <w:spacing w:after="0" w:line="240" w:lineRule="auto"/>
        <w:ind w:left="-2" w:right="4" w:hanging="3"/>
        <w:jc w:val="center"/>
        <w:rPr>
          <w:rFonts w:asciiTheme="majorHAnsi" w:eastAsia="Times New Roman" w:hAnsiTheme="majorHAnsi" w:cs="Times New Roman"/>
        </w:rPr>
      </w:pPr>
      <w:r w:rsidRPr="00135FBB">
        <w:rPr>
          <w:rFonts w:asciiTheme="majorHAnsi" w:eastAsia="Times New Roman" w:hAnsiTheme="majorHAnsi" w:cs="Calibri"/>
          <w:b/>
          <w:bCs/>
          <w:color w:val="000000"/>
          <w:u w:val="single"/>
        </w:rPr>
        <w:t>Guidelines to Prepare Summer Internship Project (SIP) Report</w:t>
      </w:r>
    </w:p>
    <w:p w14:paraId="63490ADD" w14:textId="77777777" w:rsidR="009717F2" w:rsidRPr="00135FBB" w:rsidRDefault="009717F2" w:rsidP="009717F2">
      <w:pPr>
        <w:spacing w:after="0" w:line="240" w:lineRule="auto"/>
        <w:ind w:left="-2" w:right="4" w:hanging="3"/>
        <w:jc w:val="center"/>
        <w:rPr>
          <w:rFonts w:asciiTheme="majorHAnsi" w:eastAsia="Times New Roman" w:hAnsiTheme="majorHAnsi" w:cs="Times New Roman"/>
        </w:rPr>
      </w:pPr>
      <w:r w:rsidRPr="00135FBB">
        <w:rPr>
          <w:rFonts w:asciiTheme="majorHAnsi" w:eastAsia="Times New Roman" w:hAnsiTheme="majorHAnsi" w:cs="Calibri"/>
          <w:color w:val="000000"/>
        </w:rPr>
        <w:t>(100 marks Project evaluated in Semester 3)</w:t>
      </w:r>
    </w:p>
    <w:p w14:paraId="0432A0B9" w14:textId="77777777" w:rsidR="009717F2" w:rsidRPr="00135FBB" w:rsidRDefault="009717F2" w:rsidP="009717F2">
      <w:pPr>
        <w:spacing w:after="0" w:line="240" w:lineRule="auto"/>
        <w:rPr>
          <w:rFonts w:asciiTheme="majorHAnsi" w:eastAsia="Times New Roman" w:hAnsiTheme="majorHAnsi" w:cs="Times New Roman"/>
          <w:sz w:val="20"/>
          <w:szCs w:val="20"/>
        </w:rPr>
      </w:pPr>
    </w:p>
    <w:p w14:paraId="254C83EB" w14:textId="77777777" w:rsidR="009717F2" w:rsidRPr="00135FBB" w:rsidRDefault="009717F2" w:rsidP="009717F2">
      <w:pPr>
        <w:spacing w:after="0" w:line="240" w:lineRule="auto"/>
        <w:ind w:left="720" w:right="4" w:hanging="2"/>
        <w:jc w:val="both"/>
        <w:rPr>
          <w:rFonts w:asciiTheme="majorHAnsi" w:eastAsia="Times New Roman" w:hAnsiTheme="majorHAnsi" w:cs="Times New Roman"/>
        </w:rPr>
      </w:pPr>
      <w:r w:rsidRPr="00135FBB">
        <w:rPr>
          <w:rFonts w:asciiTheme="majorHAnsi" w:eastAsia="Times New Roman" w:hAnsiTheme="majorHAnsi" w:cs="Calibri"/>
          <w:b/>
          <w:bCs/>
          <w:color w:val="000000"/>
        </w:rPr>
        <w:t>GENERAL INSTRUCTIONS:</w:t>
      </w:r>
    </w:p>
    <w:p w14:paraId="036D9662" w14:textId="77777777" w:rsidR="009717F2" w:rsidRPr="00135FBB" w:rsidRDefault="009717F2" w:rsidP="009717F2">
      <w:pPr>
        <w:spacing w:after="0" w:line="240" w:lineRule="auto"/>
        <w:ind w:left="720"/>
        <w:rPr>
          <w:rFonts w:asciiTheme="majorHAnsi" w:eastAsia="Times New Roman" w:hAnsiTheme="majorHAnsi" w:cs="Times New Roman"/>
        </w:rPr>
      </w:pPr>
    </w:p>
    <w:p w14:paraId="1E2ED012" w14:textId="77777777" w:rsidR="009717F2" w:rsidRPr="00135FBB" w:rsidRDefault="009717F2" w:rsidP="00AC774D">
      <w:pPr>
        <w:numPr>
          <w:ilvl w:val="0"/>
          <w:numId w:val="126"/>
        </w:numPr>
        <w:spacing w:after="0"/>
        <w:ind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A student shall conduct the study project in an organization in which they are doing Summer Internship. Study the entire organization carefully with special emphasis on the topic selected/assigned.</w:t>
      </w:r>
    </w:p>
    <w:p w14:paraId="04F10B4C" w14:textId="77777777" w:rsidR="009717F2" w:rsidRPr="00135FBB" w:rsidRDefault="009717F2" w:rsidP="009717F2">
      <w:pPr>
        <w:spacing w:after="0" w:line="240" w:lineRule="auto"/>
        <w:ind w:left="720"/>
        <w:rPr>
          <w:rFonts w:asciiTheme="majorHAnsi" w:eastAsia="Times New Roman" w:hAnsiTheme="majorHAnsi" w:cs="Times New Roman"/>
        </w:rPr>
      </w:pPr>
    </w:p>
    <w:p w14:paraId="2E4B2466" w14:textId="77777777" w:rsidR="009717F2" w:rsidRPr="00135FBB" w:rsidRDefault="009717F2" w:rsidP="00AC774D">
      <w:pPr>
        <w:numPr>
          <w:ilvl w:val="0"/>
          <w:numId w:val="127"/>
        </w:numPr>
        <w:spacing w:after="0"/>
        <w:ind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 xml:space="preserve">Collect all the data required to complete the project. * University expects students to mandatorily carry out </w:t>
      </w:r>
      <w:r w:rsidRPr="00135FBB">
        <w:rPr>
          <w:rFonts w:asciiTheme="majorHAnsi" w:eastAsia="Times New Roman" w:hAnsiTheme="majorHAnsi" w:cs="Calibri"/>
          <w:b/>
          <w:bCs/>
          <w:color w:val="000000"/>
        </w:rPr>
        <w:t>Primary Data Research Projects</w:t>
      </w:r>
      <w:r w:rsidRPr="00135FBB">
        <w:rPr>
          <w:rFonts w:asciiTheme="majorHAnsi" w:eastAsia="Times New Roman" w:hAnsiTheme="majorHAnsi" w:cs="Calibri"/>
          <w:color w:val="000000"/>
        </w:rPr>
        <w:t xml:space="preserve"> eg. Personally/digitally filled survey Questionnaires from chosen respondents.</w:t>
      </w:r>
    </w:p>
    <w:p w14:paraId="13C022F7" w14:textId="77777777" w:rsidR="009717F2" w:rsidRPr="00135FBB" w:rsidRDefault="009717F2" w:rsidP="001F7CC8">
      <w:pPr>
        <w:spacing w:after="0"/>
        <w:ind w:left="720"/>
        <w:rPr>
          <w:rFonts w:asciiTheme="majorHAnsi" w:eastAsia="Times New Roman" w:hAnsiTheme="majorHAnsi" w:cs="Times New Roman"/>
        </w:rPr>
      </w:pPr>
    </w:p>
    <w:p w14:paraId="4D0A2343" w14:textId="77777777" w:rsidR="009717F2" w:rsidRPr="00135FBB" w:rsidRDefault="009717F2" w:rsidP="00AC774D">
      <w:pPr>
        <w:numPr>
          <w:ilvl w:val="0"/>
          <w:numId w:val="128"/>
        </w:numPr>
        <w:spacing w:after="0"/>
        <w:ind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Doing maximum reading of Journals, Periodicals &amp; Text books as well as searching on the Internet will also help students to improve their understanding of the chosen subject.</w:t>
      </w:r>
    </w:p>
    <w:p w14:paraId="18F7B0C3" w14:textId="77777777" w:rsidR="009717F2" w:rsidRPr="00135FBB" w:rsidRDefault="009717F2" w:rsidP="009717F2">
      <w:pPr>
        <w:spacing w:after="0" w:line="240" w:lineRule="auto"/>
        <w:ind w:left="720"/>
        <w:rPr>
          <w:rFonts w:asciiTheme="majorHAnsi" w:eastAsia="Times New Roman" w:hAnsiTheme="majorHAnsi" w:cs="Times New Roman"/>
        </w:rPr>
      </w:pPr>
    </w:p>
    <w:p w14:paraId="7144E022" w14:textId="77777777" w:rsidR="009717F2" w:rsidRPr="00135FBB" w:rsidRDefault="009717F2" w:rsidP="00AC774D">
      <w:pPr>
        <w:numPr>
          <w:ilvl w:val="0"/>
          <w:numId w:val="129"/>
        </w:numPr>
        <w:spacing w:after="0"/>
        <w:ind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b/>
          <w:bCs/>
          <w:color w:val="000000"/>
        </w:rPr>
        <w:t xml:space="preserve">When two or more students are doing projects in the same organization, </w:t>
      </w:r>
      <w:r w:rsidRPr="00135FBB">
        <w:rPr>
          <w:rFonts w:asciiTheme="majorHAnsi" w:eastAsia="Times New Roman" w:hAnsiTheme="majorHAnsi" w:cs="Calibri"/>
          <w:b/>
          <w:bCs/>
          <w:color w:val="000000"/>
          <w:u w:val="single"/>
        </w:rPr>
        <w:t>see to it that there is</w:t>
      </w:r>
      <w:r w:rsidRPr="00135FBB">
        <w:rPr>
          <w:rFonts w:asciiTheme="majorHAnsi" w:eastAsia="Times New Roman" w:hAnsiTheme="majorHAnsi" w:cs="Calibri"/>
          <w:b/>
          <w:bCs/>
          <w:color w:val="000000"/>
        </w:rPr>
        <w:t xml:space="preserve"> </w:t>
      </w:r>
      <w:r w:rsidRPr="00135FBB">
        <w:rPr>
          <w:rFonts w:asciiTheme="majorHAnsi" w:eastAsia="Times New Roman" w:hAnsiTheme="majorHAnsi" w:cs="Calibri"/>
          <w:b/>
          <w:bCs/>
          <w:color w:val="000000"/>
          <w:u w:val="single"/>
        </w:rPr>
        <w:t>no duplication of matter, which may lead to duplication of work</w:t>
      </w:r>
      <w:r w:rsidRPr="00135FBB">
        <w:rPr>
          <w:rFonts w:asciiTheme="majorHAnsi" w:eastAsia="Times New Roman" w:hAnsiTheme="majorHAnsi" w:cs="Calibri"/>
          <w:b/>
          <w:bCs/>
          <w:color w:val="000000"/>
        </w:rPr>
        <w:t>.</w:t>
      </w:r>
      <w:r w:rsidRPr="00135FBB">
        <w:rPr>
          <w:rFonts w:asciiTheme="majorHAnsi" w:eastAsia="Times New Roman" w:hAnsiTheme="majorHAnsi" w:cs="Calibri"/>
          <w:color w:val="000000"/>
        </w:rPr>
        <w:t xml:space="preserve"> This can be done by taking up different project titles in/or different functional areas like Marketing, Personnel, and Finance etc.</w:t>
      </w:r>
    </w:p>
    <w:p w14:paraId="7A577A80" w14:textId="77777777" w:rsidR="009717F2" w:rsidRPr="00135FBB" w:rsidRDefault="009717F2" w:rsidP="009717F2">
      <w:pPr>
        <w:spacing w:after="0" w:line="240" w:lineRule="auto"/>
        <w:ind w:left="720"/>
        <w:rPr>
          <w:rFonts w:asciiTheme="majorHAnsi" w:eastAsia="Times New Roman" w:hAnsiTheme="majorHAnsi" w:cs="Times New Roman"/>
        </w:rPr>
      </w:pPr>
    </w:p>
    <w:p w14:paraId="09036DF9" w14:textId="77777777" w:rsidR="009717F2" w:rsidRPr="00135FBB" w:rsidRDefault="009717F2" w:rsidP="009717F2">
      <w:pPr>
        <w:spacing w:after="0" w:line="240" w:lineRule="auto"/>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 </w:t>
      </w:r>
      <w:r w:rsidRPr="00135FBB">
        <w:rPr>
          <w:rFonts w:asciiTheme="majorHAnsi" w:eastAsia="Times New Roman" w:hAnsiTheme="majorHAnsi" w:cs="Calibri"/>
          <w:b/>
          <w:bCs/>
          <w:color w:val="000000"/>
        </w:rPr>
        <w:t>STRUCTURE OF THE STUDY PROJECT: </w:t>
      </w:r>
    </w:p>
    <w:p w14:paraId="639EAB78" w14:textId="77777777" w:rsidR="009717F2" w:rsidRPr="00135FBB" w:rsidRDefault="009717F2" w:rsidP="001F7CC8">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b/>
          <w:bCs/>
          <w:color w:val="000000"/>
        </w:rPr>
        <w:t>    </w:t>
      </w:r>
      <w:r w:rsidRPr="00135FBB">
        <w:rPr>
          <w:rFonts w:asciiTheme="majorHAnsi" w:eastAsia="Times New Roman" w:hAnsiTheme="majorHAnsi" w:cs="Calibri"/>
          <w:color w:val="000000"/>
        </w:rPr>
        <w:t>This project has to be presented in a number of</w:t>
      </w:r>
      <w:r w:rsidRPr="00135FBB">
        <w:rPr>
          <w:rFonts w:asciiTheme="majorHAnsi" w:eastAsia="Times New Roman" w:hAnsiTheme="majorHAnsi" w:cs="Calibri"/>
          <w:b/>
          <w:bCs/>
          <w:color w:val="000000"/>
        </w:rPr>
        <w:t xml:space="preserve"> </w:t>
      </w:r>
      <w:r w:rsidRPr="00135FBB">
        <w:rPr>
          <w:rFonts w:asciiTheme="majorHAnsi" w:eastAsia="Times New Roman" w:hAnsiTheme="majorHAnsi" w:cs="Calibri"/>
          <w:color w:val="000000"/>
        </w:rPr>
        <w:t>chapters.</w:t>
      </w:r>
      <w:r w:rsidRPr="00135FBB">
        <w:rPr>
          <w:rFonts w:asciiTheme="majorHAnsi" w:eastAsia="Times New Roman" w:hAnsiTheme="majorHAnsi" w:cs="Calibri"/>
          <w:b/>
          <w:bCs/>
          <w:color w:val="000000"/>
        </w:rPr>
        <w:t xml:space="preserve"> </w:t>
      </w:r>
      <w:r w:rsidRPr="00135FBB">
        <w:rPr>
          <w:rFonts w:asciiTheme="majorHAnsi" w:eastAsia="Times New Roman" w:hAnsiTheme="majorHAnsi" w:cs="Calibri"/>
          <w:color w:val="000000"/>
        </w:rPr>
        <w:t>Each of the other chapters will have precise title reflecting the contents of the chapter. A chapter can be subdivided into sections, sub-sections and sub-sub-section so as to present the content discretely and with due emphasis.</w:t>
      </w:r>
    </w:p>
    <w:p w14:paraId="5924F568" w14:textId="77777777" w:rsidR="009717F2" w:rsidRPr="00135FBB" w:rsidRDefault="009717F2" w:rsidP="009717F2">
      <w:pPr>
        <w:spacing w:after="0" w:line="240" w:lineRule="auto"/>
        <w:ind w:left="720"/>
        <w:rPr>
          <w:rFonts w:asciiTheme="majorHAnsi" w:eastAsia="Times New Roman" w:hAnsiTheme="majorHAnsi" w:cs="Times New Roman"/>
          <w:sz w:val="20"/>
          <w:szCs w:val="20"/>
        </w:rPr>
      </w:pPr>
    </w:p>
    <w:p w14:paraId="79E77650" w14:textId="77777777" w:rsidR="009717F2" w:rsidRPr="00135FBB" w:rsidRDefault="009717F2" w:rsidP="009717F2">
      <w:pPr>
        <w:spacing w:after="0" w:line="240" w:lineRule="auto"/>
        <w:ind w:left="720" w:right="4" w:hanging="2"/>
        <w:jc w:val="both"/>
        <w:rPr>
          <w:rFonts w:asciiTheme="majorHAnsi" w:eastAsia="Times New Roman" w:hAnsiTheme="majorHAnsi" w:cs="Times New Roman"/>
        </w:rPr>
      </w:pPr>
      <w:r w:rsidRPr="00135FBB">
        <w:rPr>
          <w:rFonts w:asciiTheme="majorHAnsi" w:eastAsia="Times New Roman" w:hAnsiTheme="majorHAnsi" w:cs="Calibri"/>
          <w:b/>
          <w:bCs/>
          <w:color w:val="000000"/>
        </w:rPr>
        <w:t>Following is the Suggested structure of the study project – as per University &amp; Course Norms</w:t>
      </w:r>
    </w:p>
    <w:p w14:paraId="3FB2CB9B" w14:textId="581C9D7F" w:rsidR="009717F2" w:rsidRPr="00135FBB" w:rsidRDefault="009717F2" w:rsidP="00AC774D">
      <w:pPr>
        <w:pStyle w:val="ListParagraph"/>
        <w:numPr>
          <w:ilvl w:val="0"/>
          <w:numId w:val="159"/>
        </w:numPr>
        <w:spacing w:after="0"/>
        <w:rPr>
          <w:rFonts w:asciiTheme="majorHAnsi" w:eastAsia="Times New Roman" w:hAnsiTheme="majorHAnsi" w:cs="Calibri"/>
          <w:color w:val="000000"/>
        </w:rPr>
      </w:pPr>
      <w:r w:rsidRPr="00135FBB">
        <w:rPr>
          <w:rFonts w:asciiTheme="majorHAnsi" w:eastAsia="Times New Roman" w:hAnsiTheme="majorHAnsi" w:cs="Calibri"/>
          <w:color w:val="000000"/>
        </w:rPr>
        <w:t>Title of the Study Project  (Cover page)</w:t>
      </w:r>
    </w:p>
    <w:p w14:paraId="4939CC8E" w14:textId="77777777" w:rsidR="009717F2" w:rsidRPr="00135FBB" w:rsidRDefault="009717F2" w:rsidP="00AC774D">
      <w:pPr>
        <w:numPr>
          <w:ilvl w:val="0"/>
          <w:numId w:val="130"/>
        </w:numPr>
        <w:spacing w:after="0"/>
        <w:ind w:left="108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Certificate from the Institute</w:t>
      </w:r>
    </w:p>
    <w:p w14:paraId="496935DB" w14:textId="77777777" w:rsidR="009717F2" w:rsidRPr="00135FBB" w:rsidRDefault="009717F2" w:rsidP="00AC774D">
      <w:pPr>
        <w:numPr>
          <w:ilvl w:val="0"/>
          <w:numId w:val="130"/>
        </w:numPr>
        <w:spacing w:after="0"/>
        <w:ind w:left="108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b/>
          <w:bCs/>
          <w:color w:val="000000"/>
        </w:rPr>
        <w:t>CERTIFICATE FROM INTERNSHIP COMPANY</w:t>
      </w:r>
      <w:r w:rsidRPr="00135FBB">
        <w:rPr>
          <w:rFonts w:asciiTheme="majorHAnsi" w:eastAsia="Times New Roman" w:hAnsiTheme="majorHAnsi" w:cs="Calibri"/>
          <w:color w:val="000000"/>
        </w:rPr>
        <w:t xml:space="preserve"> (kindly attach coloured xerox of the original certificate in black book)</w:t>
      </w:r>
    </w:p>
    <w:p w14:paraId="6443FD54" w14:textId="77777777" w:rsidR="009717F2" w:rsidRPr="00135FBB" w:rsidRDefault="009717F2" w:rsidP="00AC774D">
      <w:pPr>
        <w:numPr>
          <w:ilvl w:val="0"/>
          <w:numId w:val="130"/>
        </w:numPr>
        <w:spacing w:after="0"/>
        <w:ind w:left="108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Student’s Declaration</w:t>
      </w:r>
    </w:p>
    <w:p w14:paraId="1F5A7980" w14:textId="77777777" w:rsidR="009717F2" w:rsidRPr="00135FBB" w:rsidRDefault="009717F2" w:rsidP="00AC774D">
      <w:pPr>
        <w:numPr>
          <w:ilvl w:val="0"/>
          <w:numId w:val="130"/>
        </w:numPr>
        <w:spacing w:after="0"/>
        <w:ind w:left="108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Acknowledgement</w:t>
      </w:r>
    </w:p>
    <w:p w14:paraId="6CF3F23F" w14:textId="77777777" w:rsidR="009717F2" w:rsidRPr="00135FBB" w:rsidRDefault="009717F2" w:rsidP="00AC774D">
      <w:pPr>
        <w:numPr>
          <w:ilvl w:val="0"/>
          <w:numId w:val="130"/>
        </w:numPr>
        <w:spacing w:after="0"/>
        <w:ind w:left="108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Preface </w:t>
      </w:r>
    </w:p>
    <w:p w14:paraId="65A1576A" w14:textId="77777777" w:rsidR="009717F2" w:rsidRPr="00135FBB" w:rsidRDefault="009717F2" w:rsidP="00AC774D">
      <w:pPr>
        <w:numPr>
          <w:ilvl w:val="0"/>
          <w:numId w:val="130"/>
        </w:numPr>
        <w:spacing w:after="0"/>
        <w:ind w:left="108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Index or Contents</w:t>
      </w:r>
    </w:p>
    <w:p w14:paraId="79A37983" w14:textId="77777777" w:rsidR="009717F2" w:rsidRPr="00135FBB" w:rsidRDefault="009717F2" w:rsidP="00AC774D">
      <w:pPr>
        <w:numPr>
          <w:ilvl w:val="0"/>
          <w:numId w:val="130"/>
        </w:numPr>
        <w:spacing w:after="0"/>
        <w:ind w:left="108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b/>
          <w:bCs/>
          <w:color w:val="000000"/>
        </w:rPr>
        <w:t>Chapter schemes</w:t>
      </w:r>
    </w:p>
    <w:p w14:paraId="0F798809" w14:textId="77777777" w:rsidR="009717F2" w:rsidRPr="00135FBB" w:rsidRDefault="009717F2" w:rsidP="00AC774D">
      <w:pPr>
        <w:numPr>
          <w:ilvl w:val="0"/>
          <w:numId w:val="130"/>
        </w:numPr>
        <w:spacing w:after="0"/>
        <w:ind w:left="108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lastRenderedPageBreak/>
        <w:t>Annexure</w:t>
      </w:r>
    </w:p>
    <w:p w14:paraId="4464750C" w14:textId="77777777" w:rsidR="009717F2" w:rsidRPr="00135FBB" w:rsidRDefault="009717F2" w:rsidP="00AC774D">
      <w:pPr>
        <w:numPr>
          <w:ilvl w:val="0"/>
          <w:numId w:val="130"/>
        </w:numPr>
        <w:spacing w:after="0"/>
        <w:ind w:left="108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Bibliography</w:t>
      </w:r>
    </w:p>
    <w:p w14:paraId="5CEB148A" w14:textId="77777777" w:rsidR="009717F2" w:rsidRPr="00135FBB" w:rsidRDefault="009717F2" w:rsidP="009717F2">
      <w:pPr>
        <w:spacing w:after="0" w:line="240" w:lineRule="auto"/>
        <w:ind w:left="720" w:right="4" w:hanging="2"/>
        <w:jc w:val="both"/>
        <w:rPr>
          <w:rFonts w:asciiTheme="majorHAnsi" w:eastAsia="Times New Roman" w:hAnsiTheme="majorHAnsi" w:cs="Calibri"/>
          <w:b/>
          <w:bCs/>
          <w:color w:val="000000"/>
        </w:rPr>
      </w:pPr>
    </w:p>
    <w:p w14:paraId="417FE167" w14:textId="77777777" w:rsidR="009717F2" w:rsidRPr="00135FBB" w:rsidRDefault="009717F2" w:rsidP="009717F2">
      <w:pPr>
        <w:spacing w:after="0" w:line="240" w:lineRule="auto"/>
        <w:ind w:left="720" w:right="4" w:hanging="2"/>
        <w:jc w:val="both"/>
        <w:rPr>
          <w:rFonts w:asciiTheme="majorHAnsi" w:eastAsia="Times New Roman" w:hAnsiTheme="majorHAnsi" w:cs="Times New Roman"/>
        </w:rPr>
      </w:pPr>
      <w:r w:rsidRPr="00135FBB">
        <w:rPr>
          <w:rFonts w:asciiTheme="majorHAnsi" w:eastAsia="Times New Roman" w:hAnsiTheme="majorHAnsi" w:cs="Calibri"/>
          <w:b/>
          <w:bCs/>
          <w:color w:val="000000"/>
        </w:rPr>
        <w:t>CHAPTER SCHEMES Explained….</w:t>
      </w:r>
    </w:p>
    <w:p w14:paraId="61F6FC24" w14:textId="77777777" w:rsidR="009717F2" w:rsidRPr="00135FBB" w:rsidRDefault="009717F2" w:rsidP="009717F2">
      <w:pPr>
        <w:spacing w:after="0" w:line="240" w:lineRule="auto"/>
        <w:ind w:left="720"/>
        <w:rPr>
          <w:rFonts w:asciiTheme="majorHAnsi" w:eastAsia="Times New Roman" w:hAnsiTheme="majorHAnsi" w:cs="Calibri"/>
          <w:b/>
          <w:bCs/>
          <w:color w:val="000000"/>
        </w:rPr>
      </w:pPr>
      <w:r w:rsidRPr="00135FBB">
        <w:rPr>
          <w:rFonts w:asciiTheme="majorHAnsi" w:eastAsia="Times New Roman" w:hAnsiTheme="majorHAnsi" w:cs="Times New Roman"/>
        </w:rPr>
        <w:br/>
      </w:r>
      <w:r w:rsidRPr="00135FBB">
        <w:rPr>
          <w:rFonts w:asciiTheme="majorHAnsi" w:eastAsia="Times New Roman" w:hAnsiTheme="majorHAnsi" w:cs="Calibri"/>
          <w:b/>
          <w:bCs/>
          <w:color w:val="000000"/>
        </w:rPr>
        <w:t>I. INTRODUCTION</w:t>
      </w:r>
      <w:r w:rsidRPr="00135FBB">
        <w:rPr>
          <w:rFonts w:asciiTheme="majorHAnsi" w:eastAsia="Times New Roman" w:hAnsiTheme="majorHAnsi" w:cs="Calibri"/>
          <w:color w:val="000000"/>
        </w:rPr>
        <w:t>:</w:t>
      </w:r>
    </w:p>
    <w:p w14:paraId="5B33D51B" w14:textId="77777777" w:rsidR="009717F2" w:rsidRPr="00135FBB" w:rsidRDefault="009717F2" w:rsidP="009717F2">
      <w:pPr>
        <w:spacing w:after="0" w:line="240" w:lineRule="auto"/>
        <w:ind w:left="720"/>
        <w:rPr>
          <w:rFonts w:asciiTheme="majorHAnsi" w:eastAsia="Times New Roman" w:hAnsiTheme="majorHAnsi" w:cs="Times New Roman"/>
        </w:rPr>
      </w:pPr>
    </w:p>
    <w:p w14:paraId="6E835974" w14:textId="77777777" w:rsidR="009717F2" w:rsidRPr="00135FBB" w:rsidRDefault="009717F2" w:rsidP="001F7CC8">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The purpose of introduction is to introduce the research project to the readers.</w:t>
      </w:r>
    </w:p>
    <w:p w14:paraId="400B9F84" w14:textId="77777777" w:rsidR="009717F2" w:rsidRPr="00135FBB" w:rsidRDefault="009717F2" w:rsidP="001F7CC8">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b/>
          <w:bCs/>
          <w:color w:val="000000"/>
        </w:rPr>
        <w:t>NEED FOR STUDY/ Problem Statement defined</w:t>
      </w:r>
      <w:r w:rsidRPr="00135FBB">
        <w:rPr>
          <w:rFonts w:asciiTheme="majorHAnsi" w:eastAsia="Times New Roman" w:hAnsiTheme="majorHAnsi" w:cs="Calibri"/>
          <w:color w:val="000000"/>
        </w:rPr>
        <w:t>- enough background should be given to make clear to the reader why the problem was considered worth investigating by the researcher. </w:t>
      </w:r>
    </w:p>
    <w:p w14:paraId="18F365D8" w14:textId="77777777" w:rsidR="009717F2" w:rsidRPr="00135FBB" w:rsidRDefault="009717F2" w:rsidP="001F7CC8">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A brief summary of other relevant research may also be stated so that the present study can be seen in that context</w:t>
      </w:r>
    </w:p>
    <w:p w14:paraId="4C96CF9B" w14:textId="77777777" w:rsidR="009717F2" w:rsidRPr="00135FBB" w:rsidRDefault="009717F2" w:rsidP="009717F2">
      <w:pPr>
        <w:spacing w:after="0" w:line="240" w:lineRule="auto"/>
        <w:ind w:left="720"/>
        <w:rPr>
          <w:rFonts w:asciiTheme="majorHAnsi" w:eastAsia="Times New Roman" w:hAnsiTheme="majorHAnsi" w:cs="Times New Roman"/>
          <w:sz w:val="20"/>
          <w:szCs w:val="20"/>
        </w:rPr>
      </w:pPr>
    </w:p>
    <w:p w14:paraId="50A759BB" w14:textId="77777777" w:rsidR="009717F2" w:rsidRPr="00135FBB" w:rsidRDefault="009717F2" w:rsidP="009717F2">
      <w:pPr>
        <w:tabs>
          <w:tab w:val="left" w:pos="990"/>
        </w:tabs>
        <w:spacing w:after="0" w:line="240" w:lineRule="auto"/>
        <w:ind w:left="720" w:right="4" w:hanging="2"/>
        <w:jc w:val="both"/>
        <w:rPr>
          <w:rFonts w:asciiTheme="majorHAnsi" w:eastAsia="Times New Roman" w:hAnsiTheme="majorHAnsi" w:cs="Times New Roman"/>
        </w:rPr>
      </w:pPr>
      <w:r w:rsidRPr="00135FBB">
        <w:rPr>
          <w:rFonts w:asciiTheme="majorHAnsi" w:eastAsia="Times New Roman" w:hAnsiTheme="majorHAnsi" w:cs="Calibri"/>
          <w:b/>
          <w:bCs/>
          <w:color w:val="000000"/>
        </w:rPr>
        <w:t>II.</w:t>
      </w:r>
      <w:r w:rsidRPr="00135FBB">
        <w:rPr>
          <w:rFonts w:asciiTheme="majorHAnsi" w:eastAsia="Times New Roman" w:hAnsiTheme="majorHAnsi" w:cs="Calibri"/>
          <w:color w:val="000000"/>
        </w:rPr>
        <w:tab/>
      </w:r>
      <w:r w:rsidRPr="00135FBB">
        <w:rPr>
          <w:rFonts w:asciiTheme="majorHAnsi" w:eastAsia="Times New Roman" w:hAnsiTheme="majorHAnsi" w:cs="Calibri"/>
          <w:b/>
          <w:bCs/>
          <w:color w:val="000000"/>
        </w:rPr>
        <w:t>Profile of the Organization:</w:t>
      </w:r>
    </w:p>
    <w:p w14:paraId="3F2A2E67" w14:textId="77777777" w:rsidR="009717F2" w:rsidRPr="00135FBB" w:rsidRDefault="009717F2" w:rsidP="009717F2">
      <w:pPr>
        <w:spacing w:after="0" w:line="240" w:lineRule="auto"/>
        <w:ind w:left="720"/>
        <w:rPr>
          <w:rFonts w:asciiTheme="majorHAnsi" w:eastAsia="Times New Roman" w:hAnsiTheme="majorHAnsi" w:cs="Times New Roman"/>
        </w:rPr>
      </w:pPr>
    </w:p>
    <w:p w14:paraId="50430C98" w14:textId="77777777" w:rsidR="009717F2" w:rsidRPr="00135FBB" w:rsidRDefault="009717F2" w:rsidP="001F7CC8">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The objective is to describe the organization in brief to form the frame of reference and scope of study. Points like formation, employees, structure, turnover, milestones, products and services offered etc., SWOT analysis of the organization should be covered.</w:t>
      </w:r>
    </w:p>
    <w:p w14:paraId="374701A1" w14:textId="77777777" w:rsidR="009717F2" w:rsidRPr="00135FBB" w:rsidRDefault="009717F2" w:rsidP="009717F2">
      <w:pPr>
        <w:spacing w:after="0" w:line="240" w:lineRule="auto"/>
        <w:ind w:left="720"/>
        <w:rPr>
          <w:rFonts w:asciiTheme="majorHAnsi" w:eastAsia="Times New Roman" w:hAnsiTheme="majorHAnsi" w:cs="Calibri"/>
          <w:b/>
          <w:bCs/>
          <w:color w:val="000000"/>
        </w:rPr>
      </w:pPr>
      <w:r w:rsidRPr="00135FBB">
        <w:rPr>
          <w:rFonts w:asciiTheme="majorHAnsi" w:eastAsia="Times New Roman" w:hAnsiTheme="majorHAnsi" w:cs="Times New Roman"/>
        </w:rPr>
        <w:br/>
      </w:r>
      <w:r w:rsidRPr="00135FBB">
        <w:rPr>
          <w:rFonts w:asciiTheme="majorHAnsi" w:eastAsia="Times New Roman" w:hAnsiTheme="majorHAnsi" w:cs="Calibri"/>
          <w:b/>
          <w:bCs/>
          <w:color w:val="000000"/>
        </w:rPr>
        <w:t>III. Literature Review:</w:t>
      </w:r>
    </w:p>
    <w:p w14:paraId="3A16523C" w14:textId="77777777" w:rsidR="009717F2" w:rsidRPr="00135FBB" w:rsidRDefault="009717F2" w:rsidP="009717F2">
      <w:pPr>
        <w:spacing w:after="0" w:line="240" w:lineRule="auto"/>
        <w:ind w:left="720"/>
        <w:rPr>
          <w:rFonts w:asciiTheme="majorHAnsi" w:eastAsia="Times New Roman" w:hAnsiTheme="majorHAnsi" w:cs="Times New Roman"/>
        </w:rPr>
      </w:pPr>
    </w:p>
    <w:p w14:paraId="055D8BFC" w14:textId="77777777" w:rsidR="009717F2" w:rsidRPr="00135FBB" w:rsidRDefault="009717F2" w:rsidP="001F7CC8">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This shall normally present a critical appraisal of the previous work published in the literature pertaining to the topic of the investigation. The extent and emphasis of the chapter depends on the nature of the investigation/research design of the subject matter. A Brief theoretical backdrop &amp; literature review about the project is required to be given referring to some standard textbooks, journals, magazines &amp; news papers etc. Attempts should be made to collect latest information by scanning articles published in periodicals, journals etc. Please note that latest authentic data adds to the quality of the project and gives good impression to viva- voce.</w:t>
      </w:r>
    </w:p>
    <w:p w14:paraId="70D00142" w14:textId="77777777" w:rsidR="009717F2" w:rsidRPr="00135FBB" w:rsidRDefault="009717F2" w:rsidP="009717F2">
      <w:pPr>
        <w:spacing w:after="0" w:line="240" w:lineRule="auto"/>
        <w:ind w:left="720"/>
        <w:rPr>
          <w:rFonts w:asciiTheme="majorHAnsi" w:eastAsia="Times New Roman" w:hAnsiTheme="majorHAnsi" w:cs="Calibri"/>
          <w:b/>
          <w:bCs/>
          <w:color w:val="000000"/>
        </w:rPr>
      </w:pPr>
      <w:r w:rsidRPr="00135FBB">
        <w:rPr>
          <w:rFonts w:asciiTheme="majorHAnsi" w:eastAsia="Times New Roman" w:hAnsiTheme="majorHAnsi" w:cs="Times New Roman"/>
        </w:rPr>
        <w:br/>
      </w:r>
      <w:r w:rsidRPr="00135FBB">
        <w:rPr>
          <w:rFonts w:asciiTheme="majorHAnsi" w:eastAsia="Times New Roman" w:hAnsiTheme="majorHAnsi" w:cs="Calibri"/>
          <w:b/>
          <w:bCs/>
          <w:color w:val="000000"/>
        </w:rPr>
        <w:t>IV. Research Methodology</w:t>
      </w:r>
      <w:r w:rsidRPr="00135FBB">
        <w:rPr>
          <w:rFonts w:asciiTheme="majorHAnsi" w:eastAsia="Times New Roman" w:hAnsiTheme="majorHAnsi" w:cs="Calibri"/>
          <w:color w:val="000000"/>
        </w:rPr>
        <w:t>:</w:t>
      </w:r>
    </w:p>
    <w:p w14:paraId="76CD4273" w14:textId="77777777" w:rsidR="009717F2" w:rsidRPr="00135FBB" w:rsidRDefault="009717F2" w:rsidP="009717F2">
      <w:pPr>
        <w:spacing w:after="0" w:line="240" w:lineRule="auto"/>
        <w:ind w:left="720"/>
        <w:rPr>
          <w:rFonts w:asciiTheme="majorHAnsi" w:eastAsia="Times New Roman" w:hAnsiTheme="majorHAnsi" w:cs="Times New Roman"/>
        </w:rPr>
      </w:pPr>
    </w:p>
    <w:p w14:paraId="3B7B312F" w14:textId="77777777" w:rsidR="009717F2" w:rsidRPr="00135FBB" w:rsidRDefault="009717F2" w:rsidP="001F7CC8">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 xml:space="preserve">The </w:t>
      </w:r>
      <w:r w:rsidRPr="00135FBB">
        <w:rPr>
          <w:rFonts w:asciiTheme="majorHAnsi" w:eastAsia="Times New Roman" w:hAnsiTheme="majorHAnsi" w:cs="Calibri"/>
          <w:b/>
          <w:bCs/>
          <w:color w:val="000000"/>
        </w:rPr>
        <w:t>Methodology</w:t>
      </w:r>
      <w:r w:rsidRPr="00135FBB">
        <w:rPr>
          <w:rFonts w:asciiTheme="majorHAnsi" w:eastAsia="Times New Roman" w:hAnsiTheme="majorHAnsi" w:cs="Calibri"/>
          <w:color w:val="000000"/>
        </w:rPr>
        <w:t xml:space="preserve"> adopted in conducting the Research/study must be fully explained. How was the study carried out? What was its basic design? If the data were collected by means of questionnaires or interviews, then exactly what questions were asked..? If measurements were based on observation, then what instructions were given to the observers? Regarding the sample used in the study the reader should be told: Who were the subjects? How many were there? How were they selected? The statistical analysis adopted must also be clearly stated. In addition to all this, the scope of study should be stated and the boundary lines be demarcated. The various limitations, under which the research project was completed, must also be narrated.</w:t>
      </w:r>
    </w:p>
    <w:p w14:paraId="001AB836" w14:textId="77777777" w:rsidR="009717F2" w:rsidRPr="00135FBB" w:rsidRDefault="009717F2" w:rsidP="009717F2">
      <w:pPr>
        <w:spacing w:after="0" w:line="240" w:lineRule="auto"/>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In this section you are required to furnish:</w:t>
      </w:r>
    </w:p>
    <w:p w14:paraId="1C19A4D2" w14:textId="77777777" w:rsidR="009717F2" w:rsidRPr="00135FBB" w:rsidRDefault="009717F2" w:rsidP="00AC774D">
      <w:pPr>
        <w:numPr>
          <w:ilvl w:val="0"/>
          <w:numId w:val="131"/>
        </w:numPr>
        <w:tabs>
          <w:tab w:val="clear" w:pos="720"/>
          <w:tab w:val="num" w:pos="1260"/>
        </w:tabs>
        <w:spacing w:after="0"/>
        <w:ind w:left="117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b/>
          <w:bCs/>
          <w:color w:val="000000"/>
        </w:rPr>
        <w:lastRenderedPageBreak/>
        <w:t xml:space="preserve">Objectives of Study- </w:t>
      </w:r>
      <w:r w:rsidRPr="00135FBB">
        <w:rPr>
          <w:rFonts w:asciiTheme="majorHAnsi" w:eastAsia="Times New Roman" w:hAnsiTheme="majorHAnsi" w:cs="Calibri"/>
          <w:color w:val="000000"/>
        </w:rPr>
        <w:t>It should contain a clear statement of the Project</w:t>
      </w:r>
    </w:p>
    <w:p w14:paraId="1ED4BE6B" w14:textId="77777777" w:rsidR="009717F2" w:rsidRPr="00135FBB" w:rsidRDefault="009717F2" w:rsidP="00AC774D">
      <w:pPr>
        <w:numPr>
          <w:ilvl w:val="0"/>
          <w:numId w:val="131"/>
        </w:numPr>
        <w:tabs>
          <w:tab w:val="clear" w:pos="720"/>
          <w:tab w:val="num" w:pos="1260"/>
        </w:tabs>
        <w:spacing w:after="0"/>
        <w:ind w:left="117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b/>
          <w:bCs/>
          <w:color w:val="000000"/>
        </w:rPr>
        <w:t>Scope of the study</w:t>
      </w:r>
      <w:r w:rsidRPr="00135FBB">
        <w:rPr>
          <w:rFonts w:asciiTheme="majorHAnsi" w:eastAsia="Times New Roman" w:hAnsiTheme="majorHAnsi" w:cs="Calibri"/>
          <w:color w:val="000000"/>
        </w:rPr>
        <w:t xml:space="preserve"> –  relevance/applicability at work &amp; to people</w:t>
      </w:r>
    </w:p>
    <w:p w14:paraId="6299E496" w14:textId="77777777" w:rsidR="009717F2" w:rsidRPr="00135FBB" w:rsidRDefault="009717F2" w:rsidP="00AC774D">
      <w:pPr>
        <w:numPr>
          <w:ilvl w:val="0"/>
          <w:numId w:val="131"/>
        </w:numPr>
        <w:tabs>
          <w:tab w:val="clear" w:pos="720"/>
          <w:tab w:val="num" w:pos="1260"/>
        </w:tabs>
        <w:spacing w:after="0"/>
        <w:ind w:left="117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b/>
          <w:bCs/>
          <w:color w:val="000000"/>
        </w:rPr>
        <w:t>Research Design, Population, Sample, Primary and Secondary Data</w:t>
      </w:r>
    </w:p>
    <w:p w14:paraId="44E346E7" w14:textId="77777777" w:rsidR="009717F2" w:rsidRPr="00135FBB" w:rsidRDefault="009717F2" w:rsidP="00AC774D">
      <w:pPr>
        <w:numPr>
          <w:ilvl w:val="0"/>
          <w:numId w:val="131"/>
        </w:numPr>
        <w:tabs>
          <w:tab w:val="clear" w:pos="720"/>
          <w:tab w:val="num" w:pos="1260"/>
        </w:tabs>
        <w:spacing w:after="0"/>
        <w:ind w:left="1170"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b/>
          <w:bCs/>
          <w:color w:val="000000"/>
        </w:rPr>
        <w:t>Use of Statistical techniques for data analysis </w:t>
      </w:r>
    </w:p>
    <w:p w14:paraId="5E23E1C9" w14:textId="77777777" w:rsidR="009717F2" w:rsidRPr="00135FBB" w:rsidRDefault="009717F2" w:rsidP="00AC774D">
      <w:pPr>
        <w:numPr>
          <w:ilvl w:val="0"/>
          <w:numId w:val="131"/>
        </w:numPr>
        <w:tabs>
          <w:tab w:val="clear" w:pos="720"/>
          <w:tab w:val="num" w:pos="1260"/>
        </w:tabs>
        <w:spacing w:after="0"/>
        <w:ind w:left="1170" w:right="4"/>
        <w:textAlignment w:val="baseline"/>
        <w:rPr>
          <w:rFonts w:asciiTheme="majorHAnsi" w:eastAsia="Times New Roman" w:hAnsiTheme="majorHAnsi" w:cs="Calibri"/>
          <w:color w:val="000000"/>
          <w:sz w:val="20"/>
          <w:szCs w:val="20"/>
        </w:rPr>
      </w:pPr>
      <w:r w:rsidRPr="00135FBB">
        <w:rPr>
          <w:rFonts w:asciiTheme="majorHAnsi" w:eastAsia="Times New Roman" w:hAnsiTheme="majorHAnsi" w:cs="Calibri"/>
          <w:b/>
          <w:bCs/>
          <w:color w:val="000000"/>
        </w:rPr>
        <w:t>Limitations to the Study</w:t>
      </w:r>
      <w:r w:rsidRPr="00135FBB">
        <w:rPr>
          <w:rFonts w:asciiTheme="majorHAnsi" w:eastAsia="Times New Roman" w:hAnsiTheme="majorHAnsi" w:cs="Calibri"/>
          <w:color w:val="000000"/>
          <w:sz w:val="20"/>
          <w:szCs w:val="20"/>
        </w:rPr>
        <w:br/>
      </w:r>
    </w:p>
    <w:p w14:paraId="2199BC01" w14:textId="77777777" w:rsidR="009717F2" w:rsidRPr="00135FBB" w:rsidRDefault="009717F2" w:rsidP="00AC774D">
      <w:pPr>
        <w:numPr>
          <w:ilvl w:val="0"/>
          <w:numId w:val="132"/>
        </w:numPr>
        <w:tabs>
          <w:tab w:val="clear" w:pos="720"/>
          <w:tab w:val="num" w:pos="1080"/>
        </w:tabs>
        <w:spacing w:after="0"/>
        <w:ind w:left="1260" w:right="4"/>
        <w:jc w:val="both"/>
        <w:textAlignment w:val="baseline"/>
        <w:rPr>
          <w:rFonts w:asciiTheme="majorHAnsi" w:eastAsia="Times New Roman" w:hAnsiTheme="majorHAnsi" w:cs="Calibri"/>
          <w:b/>
          <w:bCs/>
          <w:color w:val="000000"/>
        </w:rPr>
      </w:pPr>
      <w:r w:rsidRPr="00135FBB">
        <w:rPr>
          <w:rFonts w:asciiTheme="majorHAnsi" w:eastAsia="Times New Roman" w:hAnsiTheme="majorHAnsi" w:cs="Calibri"/>
          <w:b/>
          <w:bCs/>
          <w:color w:val="000000"/>
        </w:rPr>
        <w:t>Data Analysis &amp; Interpretation</w:t>
      </w:r>
      <w:r w:rsidRPr="00135FBB">
        <w:rPr>
          <w:rFonts w:asciiTheme="majorHAnsi" w:eastAsia="Times New Roman" w:hAnsiTheme="majorHAnsi" w:cs="Calibri"/>
          <w:color w:val="000000"/>
        </w:rPr>
        <w:t>:</w:t>
      </w:r>
    </w:p>
    <w:p w14:paraId="21CE3FFE" w14:textId="77777777" w:rsidR="009717F2" w:rsidRPr="00135FBB" w:rsidRDefault="009717F2" w:rsidP="001F7CC8">
      <w:pPr>
        <w:spacing w:after="0"/>
        <w:ind w:left="720"/>
        <w:rPr>
          <w:rFonts w:asciiTheme="majorHAnsi" w:eastAsia="Times New Roman" w:hAnsiTheme="majorHAnsi" w:cs="Times New Roman"/>
        </w:rPr>
      </w:pPr>
    </w:p>
    <w:p w14:paraId="0079ADA6" w14:textId="77777777" w:rsidR="009717F2" w:rsidRPr="00135FBB" w:rsidRDefault="009717F2" w:rsidP="001F7CC8">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 xml:space="preserve">A detailed presentation of the findings of the study, with supporting data in the form of </w:t>
      </w:r>
      <w:r w:rsidRPr="00135FBB">
        <w:rPr>
          <w:rFonts w:asciiTheme="majorHAnsi" w:eastAsia="Times New Roman" w:hAnsiTheme="majorHAnsi" w:cs="Calibri"/>
          <w:b/>
          <w:bCs/>
          <w:color w:val="000000"/>
        </w:rPr>
        <w:t>tables and charts together with a validation of results</w:t>
      </w:r>
      <w:r w:rsidRPr="00135FBB">
        <w:rPr>
          <w:rFonts w:asciiTheme="majorHAnsi" w:eastAsia="Times New Roman" w:hAnsiTheme="majorHAnsi" w:cs="Calibri"/>
          <w:color w:val="000000"/>
        </w:rPr>
        <w:t>, is the next step in writing the main</w:t>
      </w:r>
      <w:r w:rsidRPr="00135FBB">
        <w:rPr>
          <w:rFonts w:asciiTheme="majorHAnsi" w:eastAsia="Times New Roman" w:hAnsiTheme="majorHAnsi" w:cs="Calibri"/>
          <w:b/>
          <w:bCs/>
          <w:color w:val="000000"/>
        </w:rPr>
        <w:t xml:space="preserve"> </w:t>
      </w:r>
      <w:r w:rsidRPr="00135FBB">
        <w:rPr>
          <w:rFonts w:asciiTheme="majorHAnsi" w:eastAsia="Times New Roman" w:hAnsiTheme="majorHAnsi" w:cs="Calibri"/>
          <w:color w:val="000000"/>
        </w:rPr>
        <w:t xml:space="preserve">text of the report. This generally comprises the main body of the report, extending over several chapters. The result section of the report should </w:t>
      </w:r>
      <w:r w:rsidRPr="00135FBB">
        <w:rPr>
          <w:rFonts w:asciiTheme="majorHAnsi" w:eastAsia="Times New Roman" w:hAnsiTheme="majorHAnsi" w:cs="Calibri"/>
          <w:b/>
          <w:bCs/>
          <w:color w:val="000000"/>
        </w:rPr>
        <w:t>contain statistical summaries</w:t>
      </w:r>
      <w:r w:rsidRPr="00135FBB">
        <w:rPr>
          <w:rFonts w:asciiTheme="majorHAnsi" w:eastAsia="Times New Roman" w:hAnsiTheme="majorHAnsi" w:cs="Calibri"/>
          <w:color w:val="000000"/>
        </w:rPr>
        <w:t xml:space="preserve"> and reductions of the data rather than the raw data. All the results should be presented in logical sequence and split into readily identifiable sections. All relevant results must find a place in the report. But one is to decide about what is relevant in the basic question. </w:t>
      </w:r>
      <w:r w:rsidRPr="00135FBB">
        <w:rPr>
          <w:rFonts w:asciiTheme="majorHAnsi" w:eastAsia="Times New Roman" w:hAnsiTheme="majorHAnsi" w:cs="Calibri"/>
          <w:b/>
          <w:bCs/>
          <w:color w:val="000000"/>
        </w:rPr>
        <w:t>Statistical</w:t>
      </w:r>
      <w:r w:rsidRPr="00135FBB">
        <w:rPr>
          <w:rFonts w:asciiTheme="majorHAnsi" w:eastAsia="Times New Roman" w:hAnsiTheme="majorHAnsi" w:cs="Calibri"/>
          <w:color w:val="000000"/>
        </w:rPr>
        <w:t xml:space="preserve"> </w:t>
      </w:r>
      <w:r w:rsidRPr="00135FBB">
        <w:rPr>
          <w:rFonts w:asciiTheme="majorHAnsi" w:eastAsia="Times New Roman" w:hAnsiTheme="majorHAnsi" w:cs="Calibri"/>
          <w:b/>
          <w:bCs/>
          <w:color w:val="000000"/>
        </w:rPr>
        <w:t>tools are to be used for analyzing the data, which is mandatory.</w:t>
      </w:r>
    </w:p>
    <w:p w14:paraId="57075986" w14:textId="77777777" w:rsidR="009717F2" w:rsidRPr="00135FBB" w:rsidRDefault="009717F2" w:rsidP="001F7CC8">
      <w:pPr>
        <w:spacing w:after="0"/>
        <w:ind w:left="720"/>
        <w:rPr>
          <w:rFonts w:asciiTheme="majorHAnsi" w:eastAsia="Times New Roman" w:hAnsiTheme="majorHAnsi" w:cs="Calibri"/>
          <w:b/>
          <w:bCs/>
          <w:color w:val="000000"/>
        </w:rPr>
      </w:pPr>
      <w:r w:rsidRPr="00135FBB">
        <w:rPr>
          <w:rFonts w:asciiTheme="majorHAnsi" w:eastAsia="Times New Roman" w:hAnsiTheme="majorHAnsi" w:cs="Times New Roman"/>
          <w:sz w:val="20"/>
          <w:szCs w:val="20"/>
        </w:rPr>
        <w:br/>
      </w:r>
      <w:r w:rsidRPr="00135FBB">
        <w:rPr>
          <w:rFonts w:asciiTheme="majorHAnsi" w:eastAsia="Times New Roman" w:hAnsiTheme="majorHAnsi" w:cs="Calibri"/>
          <w:b/>
          <w:bCs/>
          <w:color w:val="000000"/>
        </w:rPr>
        <w:t>VI. Findings and Recommendations:</w:t>
      </w:r>
    </w:p>
    <w:p w14:paraId="50024791" w14:textId="77777777" w:rsidR="009717F2" w:rsidRPr="00135FBB" w:rsidRDefault="009717F2" w:rsidP="001F7CC8">
      <w:pPr>
        <w:spacing w:after="0"/>
        <w:ind w:left="720"/>
        <w:rPr>
          <w:rFonts w:asciiTheme="majorHAnsi" w:eastAsia="Times New Roman" w:hAnsiTheme="majorHAnsi" w:cs="Times New Roman"/>
        </w:rPr>
      </w:pPr>
    </w:p>
    <w:p w14:paraId="02805B79" w14:textId="77777777" w:rsidR="009717F2" w:rsidRPr="00135FBB" w:rsidRDefault="009717F2" w:rsidP="001F7CC8">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 xml:space="preserve">A statement of Suggestions is required to be in </w:t>
      </w:r>
      <w:r w:rsidRPr="00135FBB">
        <w:rPr>
          <w:rFonts w:asciiTheme="majorHAnsi" w:eastAsia="Times New Roman" w:hAnsiTheme="majorHAnsi" w:cs="Calibri"/>
          <w:color w:val="000000"/>
          <w:u w:val="single"/>
        </w:rPr>
        <w:t>non-technical language</w:t>
      </w:r>
      <w:r w:rsidRPr="00135FBB">
        <w:rPr>
          <w:rFonts w:asciiTheme="majorHAnsi" w:eastAsia="Times New Roman" w:hAnsiTheme="majorHAnsi" w:cs="Calibri"/>
          <w:color w:val="000000"/>
        </w:rPr>
        <w:t xml:space="preserve"> so that all concerned can understand it. Based on data analysis presented in earlier chapter relevant observations/inference is to be made &amp; practical recommendations are expected to be given to the organization</w:t>
      </w:r>
    </w:p>
    <w:p w14:paraId="1141E39D" w14:textId="77777777" w:rsidR="009717F2" w:rsidRPr="00135FBB" w:rsidRDefault="009717F2" w:rsidP="009717F2">
      <w:pPr>
        <w:spacing w:after="0" w:line="240" w:lineRule="auto"/>
        <w:ind w:left="720"/>
        <w:rPr>
          <w:rFonts w:asciiTheme="majorHAnsi" w:eastAsia="Times New Roman" w:hAnsiTheme="majorHAnsi" w:cs="Times New Roman"/>
          <w:sz w:val="20"/>
          <w:szCs w:val="20"/>
        </w:rPr>
      </w:pPr>
    </w:p>
    <w:p w14:paraId="27C5A96C" w14:textId="77777777" w:rsidR="009717F2" w:rsidRPr="00135FBB" w:rsidRDefault="009717F2" w:rsidP="00AC774D">
      <w:pPr>
        <w:pStyle w:val="ListParagraph"/>
        <w:numPr>
          <w:ilvl w:val="1"/>
          <w:numId w:val="131"/>
        </w:numPr>
        <w:spacing w:after="0" w:line="240" w:lineRule="auto"/>
        <w:ind w:left="1080" w:right="4" w:hanging="360"/>
        <w:jc w:val="both"/>
        <w:textAlignment w:val="baseline"/>
        <w:rPr>
          <w:rFonts w:asciiTheme="majorHAnsi" w:eastAsia="Times New Roman" w:hAnsiTheme="majorHAnsi" w:cs="Calibri"/>
          <w:b/>
          <w:bCs/>
          <w:color w:val="000000"/>
        </w:rPr>
      </w:pPr>
      <w:r w:rsidRPr="00135FBB">
        <w:rPr>
          <w:rFonts w:asciiTheme="majorHAnsi" w:eastAsia="Times New Roman" w:hAnsiTheme="majorHAnsi" w:cs="Calibri"/>
          <w:b/>
          <w:bCs/>
          <w:color w:val="000000"/>
        </w:rPr>
        <w:t>Conclusion:</w:t>
      </w:r>
    </w:p>
    <w:p w14:paraId="6501653B" w14:textId="77777777" w:rsidR="009717F2" w:rsidRPr="00135FBB" w:rsidRDefault="009717F2" w:rsidP="009717F2">
      <w:pPr>
        <w:spacing w:after="0" w:line="240" w:lineRule="auto"/>
        <w:ind w:left="720"/>
        <w:rPr>
          <w:rFonts w:asciiTheme="majorHAnsi" w:eastAsia="Times New Roman" w:hAnsiTheme="majorHAnsi" w:cs="Times New Roman"/>
        </w:rPr>
      </w:pPr>
    </w:p>
    <w:p w14:paraId="01956FD7" w14:textId="77777777" w:rsidR="009717F2" w:rsidRPr="00135FBB" w:rsidRDefault="009717F2" w:rsidP="009717F2">
      <w:pPr>
        <w:spacing w:after="0" w:line="240" w:lineRule="auto"/>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A Page write-up to conclude the study in brief manner.</w:t>
      </w:r>
    </w:p>
    <w:p w14:paraId="5CF031B1" w14:textId="77777777" w:rsidR="009717F2" w:rsidRPr="00135FBB" w:rsidRDefault="009717F2" w:rsidP="009717F2">
      <w:pPr>
        <w:spacing w:after="0" w:line="240" w:lineRule="auto"/>
        <w:ind w:left="720"/>
        <w:rPr>
          <w:rFonts w:asciiTheme="majorHAnsi" w:eastAsia="Times New Roman" w:hAnsiTheme="majorHAnsi" w:cs="Times New Roman"/>
          <w:sz w:val="20"/>
          <w:szCs w:val="20"/>
        </w:rPr>
      </w:pPr>
    </w:p>
    <w:p w14:paraId="05AF420D" w14:textId="77777777" w:rsidR="009717F2" w:rsidRPr="00135FBB" w:rsidRDefault="009717F2" w:rsidP="001F7CC8">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b/>
          <w:bCs/>
          <w:color w:val="000000"/>
        </w:rPr>
        <w:t>Annexures (No Chapter No. to be given)</w:t>
      </w:r>
    </w:p>
    <w:p w14:paraId="2F859722" w14:textId="77777777" w:rsidR="009717F2" w:rsidRPr="00135FBB" w:rsidRDefault="009717F2" w:rsidP="001F7CC8">
      <w:pPr>
        <w:spacing w:after="0"/>
        <w:ind w:left="720"/>
        <w:rPr>
          <w:rFonts w:asciiTheme="majorHAnsi" w:eastAsia="Times New Roman" w:hAnsiTheme="majorHAnsi" w:cs="Times New Roman"/>
        </w:rPr>
      </w:pPr>
    </w:p>
    <w:p w14:paraId="3303C5D9" w14:textId="77777777" w:rsidR="009717F2" w:rsidRPr="00135FBB" w:rsidRDefault="009717F2" w:rsidP="001F7CC8">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It should be indexed. Attach those annexures which have its reference in the main text of the report. Here sample Questionnaires and any other relevant documents may be included.</w:t>
      </w:r>
    </w:p>
    <w:p w14:paraId="32C9EF26" w14:textId="77777777" w:rsidR="009717F2" w:rsidRPr="00135FBB" w:rsidRDefault="009717F2" w:rsidP="009717F2">
      <w:pPr>
        <w:spacing w:after="0" w:line="240" w:lineRule="auto"/>
        <w:ind w:left="720"/>
        <w:rPr>
          <w:rFonts w:asciiTheme="majorHAnsi" w:eastAsia="Times New Roman" w:hAnsiTheme="majorHAnsi" w:cs="Times New Roman"/>
          <w:sz w:val="20"/>
          <w:szCs w:val="20"/>
        </w:rPr>
      </w:pPr>
    </w:p>
    <w:p w14:paraId="07E84C11" w14:textId="77777777" w:rsidR="009717F2" w:rsidRPr="00135FBB" w:rsidRDefault="009717F2" w:rsidP="00DE6BA6">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b/>
          <w:bCs/>
          <w:color w:val="000000"/>
        </w:rPr>
        <w:t>Bibliography (No Chapter No. to be given)</w:t>
      </w:r>
    </w:p>
    <w:p w14:paraId="75BAD1AF" w14:textId="77777777" w:rsidR="009717F2" w:rsidRPr="00135FBB" w:rsidRDefault="009717F2" w:rsidP="00DE6BA6">
      <w:pPr>
        <w:spacing w:after="0"/>
        <w:ind w:left="720"/>
        <w:rPr>
          <w:rFonts w:asciiTheme="majorHAnsi" w:eastAsia="Times New Roman" w:hAnsiTheme="majorHAnsi" w:cs="Times New Roman"/>
        </w:rPr>
      </w:pPr>
    </w:p>
    <w:p w14:paraId="1B0B188B" w14:textId="77777777" w:rsidR="009717F2" w:rsidRPr="00135FBB" w:rsidRDefault="009717F2" w:rsidP="00DE6BA6">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Mention Reference Books, Journals, Newspapers, Web Sites, Reports, etc are to be listed, out here.</w:t>
      </w:r>
    </w:p>
    <w:p w14:paraId="13B94A9D" w14:textId="77777777" w:rsidR="009717F2" w:rsidRPr="00135FBB" w:rsidRDefault="009717F2" w:rsidP="00DE6BA6">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Also list down all citation in APA style.</w:t>
      </w:r>
    </w:p>
    <w:p w14:paraId="467032C4" w14:textId="77777777" w:rsidR="009717F2" w:rsidRPr="00135FBB" w:rsidRDefault="009717F2" w:rsidP="009717F2">
      <w:pPr>
        <w:spacing w:after="240" w:line="240" w:lineRule="auto"/>
        <w:ind w:left="720"/>
        <w:rPr>
          <w:rFonts w:asciiTheme="majorHAnsi" w:eastAsia="Times New Roman" w:hAnsiTheme="majorHAnsi" w:cs="Times New Roman"/>
        </w:rPr>
      </w:pPr>
      <w:r w:rsidRPr="00135FBB">
        <w:rPr>
          <w:rFonts w:asciiTheme="majorHAnsi" w:eastAsia="Times New Roman" w:hAnsiTheme="majorHAnsi" w:cs="Times New Roman"/>
          <w:sz w:val="20"/>
          <w:szCs w:val="20"/>
        </w:rPr>
        <w:br/>
      </w:r>
      <w:r w:rsidRPr="00135FBB">
        <w:rPr>
          <w:rFonts w:asciiTheme="majorHAnsi" w:eastAsia="Times New Roman" w:hAnsiTheme="majorHAnsi" w:cs="Calibri"/>
          <w:b/>
          <w:bCs/>
          <w:color w:val="000000"/>
          <w:u w:val="single"/>
        </w:rPr>
        <w:t>TYPING INSTRUCTIONS:</w:t>
      </w:r>
    </w:p>
    <w:p w14:paraId="595858DA" w14:textId="77777777" w:rsidR="009717F2" w:rsidRPr="00135FBB" w:rsidRDefault="009717F2" w:rsidP="009717F2">
      <w:pPr>
        <w:spacing w:after="0" w:line="240" w:lineRule="auto"/>
        <w:ind w:left="720"/>
        <w:rPr>
          <w:rFonts w:asciiTheme="majorHAnsi" w:eastAsia="Times New Roman" w:hAnsiTheme="majorHAnsi" w:cs="Times New Roman"/>
          <w:sz w:val="20"/>
          <w:szCs w:val="20"/>
        </w:rPr>
      </w:pPr>
    </w:p>
    <w:p w14:paraId="2D558042" w14:textId="77777777" w:rsidR="009717F2" w:rsidRPr="00135FBB" w:rsidRDefault="009717F2" w:rsidP="00DE6BA6">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t>Total No. of Copies need to be prepared</w:t>
      </w:r>
      <w:r w:rsidRPr="00135FBB">
        <w:rPr>
          <w:rFonts w:asciiTheme="majorHAnsi" w:eastAsia="Times New Roman" w:hAnsiTheme="majorHAnsi" w:cs="Calibri"/>
          <w:color w:val="000000"/>
        </w:rPr>
        <w:tab/>
        <w:t>:</w:t>
      </w:r>
      <w:r w:rsidRPr="00135FBB">
        <w:rPr>
          <w:rFonts w:asciiTheme="majorHAnsi" w:eastAsia="Times New Roman" w:hAnsiTheme="majorHAnsi" w:cs="Calibri"/>
          <w:color w:val="000000"/>
        </w:rPr>
        <w:tab/>
        <w:t>2</w:t>
      </w:r>
    </w:p>
    <w:p w14:paraId="44262E61" w14:textId="77777777" w:rsidR="009717F2" w:rsidRPr="00135FBB" w:rsidRDefault="009717F2" w:rsidP="00DE6BA6">
      <w:pPr>
        <w:spacing w:after="0"/>
        <w:ind w:left="720" w:right="4" w:hanging="2"/>
        <w:jc w:val="both"/>
        <w:rPr>
          <w:rFonts w:asciiTheme="majorHAnsi" w:eastAsia="Times New Roman" w:hAnsiTheme="majorHAnsi" w:cs="Times New Roman"/>
        </w:rPr>
      </w:pPr>
      <w:r w:rsidRPr="00135FBB">
        <w:rPr>
          <w:rFonts w:asciiTheme="majorHAnsi" w:eastAsia="Times New Roman" w:hAnsiTheme="majorHAnsi" w:cs="Calibri"/>
          <w:color w:val="000000"/>
        </w:rPr>
        <w:lastRenderedPageBreak/>
        <w:t>     Total No. of Copies need to be submitted</w:t>
      </w:r>
      <w:r w:rsidRPr="00135FBB">
        <w:rPr>
          <w:rFonts w:asciiTheme="majorHAnsi" w:eastAsia="Times New Roman" w:hAnsiTheme="majorHAnsi" w:cs="Calibri"/>
          <w:color w:val="000000"/>
        </w:rPr>
        <w:tab/>
        <w:t>:</w:t>
      </w:r>
      <w:r w:rsidRPr="00135FBB">
        <w:rPr>
          <w:rFonts w:asciiTheme="majorHAnsi" w:eastAsia="Times New Roman" w:hAnsiTheme="majorHAnsi" w:cs="Calibri"/>
          <w:color w:val="000000"/>
        </w:rPr>
        <w:tab/>
        <w:t>1</w:t>
      </w:r>
    </w:p>
    <w:p w14:paraId="07CE273E" w14:textId="77777777" w:rsidR="009717F2" w:rsidRPr="00135FBB" w:rsidRDefault="009717F2" w:rsidP="00AC774D">
      <w:pPr>
        <w:numPr>
          <w:ilvl w:val="0"/>
          <w:numId w:val="133"/>
        </w:numPr>
        <w:spacing w:after="0"/>
        <w:ind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The report shall be prepared on A-4 white bond paper.</w:t>
      </w:r>
    </w:p>
    <w:p w14:paraId="0AC42D80" w14:textId="77777777" w:rsidR="009717F2" w:rsidRPr="00135FBB" w:rsidRDefault="009717F2" w:rsidP="00AC774D">
      <w:pPr>
        <w:numPr>
          <w:ilvl w:val="0"/>
          <w:numId w:val="133"/>
        </w:numPr>
        <w:spacing w:after="0"/>
        <w:ind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1.5” border shall be left &amp; 1” BORDER from REST sides.</w:t>
      </w:r>
    </w:p>
    <w:p w14:paraId="23122EEA" w14:textId="77777777" w:rsidR="009717F2" w:rsidRPr="00135FBB" w:rsidRDefault="009717F2" w:rsidP="00AC774D">
      <w:pPr>
        <w:numPr>
          <w:ilvl w:val="0"/>
          <w:numId w:val="133"/>
        </w:numPr>
        <w:spacing w:after="0"/>
        <w:ind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The report shall be printed on one side of the paper only.</w:t>
      </w:r>
    </w:p>
    <w:p w14:paraId="0B9E8F51" w14:textId="77777777" w:rsidR="009717F2" w:rsidRPr="00135FBB" w:rsidRDefault="009717F2" w:rsidP="00AC774D">
      <w:pPr>
        <w:numPr>
          <w:ilvl w:val="0"/>
          <w:numId w:val="133"/>
        </w:numPr>
        <w:spacing w:after="0"/>
        <w:ind w:right="4"/>
        <w:jc w:val="both"/>
        <w:textAlignment w:val="baseline"/>
        <w:rPr>
          <w:rFonts w:asciiTheme="majorHAnsi" w:eastAsia="Times New Roman" w:hAnsiTheme="majorHAnsi" w:cs="Calibri"/>
          <w:b/>
          <w:bCs/>
          <w:color w:val="000000"/>
        </w:rPr>
      </w:pPr>
      <w:r w:rsidRPr="00135FBB">
        <w:rPr>
          <w:rFonts w:asciiTheme="majorHAnsi" w:eastAsia="Times New Roman" w:hAnsiTheme="majorHAnsi" w:cs="Calibri"/>
          <w:color w:val="000000"/>
        </w:rPr>
        <w:t xml:space="preserve">The report shall be </w:t>
      </w:r>
      <w:r w:rsidRPr="00135FBB">
        <w:rPr>
          <w:rFonts w:asciiTheme="majorHAnsi" w:eastAsia="Times New Roman" w:hAnsiTheme="majorHAnsi" w:cs="Calibri"/>
          <w:b/>
          <w:bCs/>
          <w:color w:val="000000"/>
        </w:rPr>
        <w:t>hard bound with golden embossing</w:t>
      </w:r>
      <w:r w:rsidRPr="00135FBB">
        <w:rPr>
          <w:rFonts w:asciiTheme="majorHAnsi" w:eastAsia="Times New Roman" w:hAnsiTheme="majorHAnsi" w:cs="Calibri"/>
          <w:color w:val="000000"/>
        </w:rPr>
        <w:t xml:space="preserve"> on cover page. The cover should be </w:t>
      </w:r>
      <w:r w:rsidRPr="00135FBB">
        <w:rPr>
          <w:rFonts w:asciiTheme="majorHAnsi" w:eastAsia="Times New Roman" w:hAnsiTheme="majorHAnsi" w:cs="Calibri"/>
          <w:b/>
          <w:bCs/>
          <w:color w:val="000000"/>
        </w:rPr>
        <w:t>black</w:t>
      </w:r>
      <w:r w:rsidRPr="00135FBB">
        <w:rPr>
          <w:rFonts w:asciiTheme="majorHAnsi" w:eastAsia="Times New Roman" w:hAnsiTheme="majorHAnsi" w:cs="Calibri"/>
          <w:color w:val="000000"/>
        </w:rPr>
        <w:t xml:space="preserve"> in colour. </w:t>
      </w:r>
      <w:r w:rsidRPr="00135FBB">
        <w:rPr>
          <w:rFonts w:asciiTheme="majorHAnsi" w:eastAsia="Times New Roman" w:hAnsiTheme="majorHAnsi" w:cs="Calibri"/>
          <w:b/>
          <w:bCs/>
          <w:color w:val="000000"/>
        </w:rPr>
        <w:t>Must have CORNER CLIPS &amp; Embossing at the Book Spine stating (eg. Specialisation_Type of Project_A.Y.)</w:t>
      </w:r>
    </w:p>
    <w:p w14:paraId="5CECD4C4" w14:textId="77777777" w:rsidR="009717F2" w:rsidRPr="00135FBB" w:rsidRDefault="009717F2" w:rsidP="00AC774D">
      <w:pPr>
        <w:numPr>
          <w:ilvl w:val="0"/>
          <w:numId w:val="133"/>
        </w:numPr>
        <w:spacing w:after="0"/>
        <w:ind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The report shall be in 12 pt - Times New Roman/Arial font with 1.5 line spacing. Titles can be in 14 pt and Chapter Heading in 16 pt. The typed text should be in black colour and graphs and charts can be colored.</w:t>
      </w:r>
    </w:p>
    <w:p w14:paraId="04AB41D7" w14:textId="77777777" w:rsidR="009717F2" w:rsidRPr="00135FBB" w:rsidRDefault="009717F2" w:rsidP="00AC774D">
      <w:pPr>
        <w:numPr>
          <w:ilvl w:val="0"/>
          <w:numId w:val="133"/>
        </w:numPr>
        <w:spacing w:after="0"/>
        <w:ind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Minimum 60 pages report to be made</w:t>
      </w:r>
    </w:p>
    <w:p w14:paraId="39099864" w14:textId="77777777" w:rsidR="009717F2" w:rsidRPr="00135FBB" w:rsidRDefault="009717F2" w:rsidP="00AC774D">
      <w:pPr>
        <w:numPr>
          <w:ilvl w:val="0"/>
          <w:numId w:val="133"/>
        </w:numPr>
        <w:spacing w:after="0"/>
        <w:ind w:right="4"/>
        <w:jc w:val="both"/>
        <w:textAlignment w:val="baseline"/>
        <w:rPr>
          <w:rFonts w:asciiTheme="majorHAnsi" w:eastAsia="Times New Roman" w:hAnsiTheme="majorHAnsi" w:cs="Calibri"/>
          <w:color w:val="000000"/>
        </w:rPr>
      </w:pPr>
      <w:r w:rsidRPr="00135FBB">
        <w:rPr>
          <w:rFonts w:asciiTheme="majorHAnsi" w:eastAsia="Times New Roman" w:hAnsiTheme="majorHAnsi" w:cs="Calibri"/>
          <w:color w:val="000000"/>
        </w:rPr>
        <w:t>Until index save it in a word doc &amp; the main content has to be saved in another doc with page numbering.</w:t>
      </w:r>
    </w:p>
    <w:p w14:paraId="40281283"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b/>
          <w:color w:val="000000"/>
          <w:sz w:val="20"/>
          <w:szCs w:val="20"/>
        </w:rPr>
      </w:pPr>
    </w:p>
    <w:p w14:paraId="5C5B11CA" w14:textId="77777777" w:rsidR="009717F2" w:rsidRPr="00135FBB" w:rsidRDefault="009717F2" w:rsidP="00AC774D">
      <w:pPr>
        <w:numPr>
          <w:ilvl w:val="0"/>
          <w:numId w:val="160"/>
        </w:numPr>
        <w:spacing w:after="0"/>
        <w:rPr>
          <w:rFonts w:asciiTheme="majorHAnsi" w:eastAsia="Calibri" w:hAnsiTheme="majorHAnsi" w:cs="Calibri"/>
          <w:color w:val="ED7D31"/>
        </w:rPr>
      </w:pPr>
      <w:bookmarkStart w:id="144" w:name="_Toc124176275"/>
      <w:r w:rsidRPr="00135FBB">
        <w:rPr>
          <w:rFonts w:asciiTheme="majorHAnsi" w:eastAsia="Calibri" w:hAnsiTheme="majorHAnsi" w:cs="Calibri"/>
          <w:color w:val="ED7D31"/>
        </w:rPr>
        <w:t>University Final Project Guidelines</w:t>
      </w:r>
      <w:bookmarkEnd w:id="144"/>
      <w:r w:rsidRPr="00135FBB">
        <w:rPr>
          <w:rFonts w:asciiTheme="majorHAnsi" w:eastAsia="Calibri" w:hAnsiTheme="majorHAnsi" w:cs="Calibri"/>
          <w:color w:val="ED7D31"/>
        </w:rPr>
        <w:t xml:space="preserve"> </w:t>
      </w:r>
    </w:p>
    <w:p w14:paraId="2CC6694C" w14:textId="77777777" w:rsidR="009717F2" w:rsidRPr="00135FBB" w:rsidRDefault="009717F2" w:rsidP="009717F2">
      <w:pPr>
        <w:pBdr>
          <w:top w:val="nil"/>
          <w:left w:val="nil"/>
          <w:bottom w:val="nil"/>
          <w:right w:val="nil"/>
          <w:between w:val="nil"/>
        </w:pBdr>
        <w:spacing w:after="0"/>
        <w:jc w:val="center"/>
        <w:rPr>
          <w:rFonts w:asciiTheme="majorHAnsi" w:eastAsia="Calibri" w:hAnsiTheme="majorHAnsi" w:cs="Calibri"/>
          <w:b/>
          <w:color w:val="000000"/>
          <w:sz w:val="20"/>
          <w:szCs w:val="20"/>
        </w:rPr>
      </w:pPr>
      <w:r w:rsidRPr="00135FBB">
        <w:rPr>
          <w:rFonts w:asciiTheme="majorHAnsi" w:hAnsiTheme="majorHAnsi"/>
          <w:noProof/>
          <w:sz w:val="20"/>
          <w:szCs w:val="20"/>
          <w:bdr w:val="none" w:sz="0" w:space="0" w:color="auto" w:frame="1"/>
          <w:lang w:val="en-IN" w:eastAsia="en-IN"/>
        </w:rPr>
        <w:lastRenderedPageBreak/>
        <w:drawing>
          <wp:inline distT="0" distB="0" distL="0" distR="0" wp14:anchorId="68439C67" wp14:editId="04D417A7">
            <wp:extent cx="5690235" cy="7962900"/>
            <wp:effectExtent l="38100" t="38100" r="100965" b="95250"/>
            <wp:docPr id="84" name="Picture 84" descr="https://lh4.googleusercontent.com/7VVeAkXXJs2JGWnC-rsOSsmLke7QFVbCBZEf0B2qF-LGw_PXfQy09iCse-1p53Tw-NfHuDIwu5nSceZeOS_6tQBAKc1mpSqRlLRAGBiXw-nILam1ndwTk1VPFtNzTkoali7h77g_k6sQvVtK5s46e9n2_rsifpai5OU2rgAFUFpLhMHTs7vyVUGlsFu9-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7VVeAkXXJs2JGWnC-rsOSsmLke7QFVbCBZEf0B2qF-LGw_PXfQy09iCse-1p53Tw-NfHuDIwu5nSceZeOS_6tQBAKc1mpSqRlLRAGBiXw-nILam1ndwTk1VPFtNzTkoali7h77g_k6sQvVtK5s46e9n2_rsifpai5OU2rgAFUFpLhMHTs7vyVUGlsFu9-Q"/>
                    <pic:cNvPicPr>
                      <a:picLocks noChangeAspect="1" noChangeArrowheads="1"/>
                    </pic:cNvPicPr>
                  </pic:nvPicPr>
                  <pic:blipFill rotWithShape="1">
                    <a:blip r:embed="rId35">
                      <a:extLst>
                        <a:ext uri="{28A0092B-C50C-407E-A947-70E740481C1C}">
                          <a14:useLocalDpi xmlns:a14="http://schemas.microsoft.com/office/drawing/2010/main" val="0"/>
                        </a:ext>
                      </a:extLst>
                    </a:blip>
                    <a:srcRect l="13181" t="8219" r="12282" b="15937"/>
                    <a:stretch/>
                  </pic:blipFill>
                  <pic:spPr bwMode="auto">
                    <a:xfrm>
                      <a:off x="0" y="0"/>
                      <a:ext cx="5696069" cy="7971064"/>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2C24633" w14:textId="77777777" w:rsidR="009717F2" w:rsidRPr="00135FBB" w:rsidRDefault="009717F2" w:rsidP="009717F2">
      <w:pPr>
        <w:pBdr>
          <w:top w:val="nil"/>
          <w:left w:val="nil"/>
          <w:bottom w:val="nil"/>
          <w:right w:val="nil"/>
          <w:between w:val="nil"/>
        </w:pBdr>
        <w:spacing w:after="0"/>
        <w:ind w:left="90"/>
        <w:jc w:val="center"/>
        <w:rPr>
          <w:rFonts w:asciiTheme="majorHAnsi" w:eastAsia="Calibri" w:hAnsiTheme="majorHAnsi" w:cs="Calibri"/>
          <w:b/>
          <w:color w:val="000000"/>
          <w:sz w:val="20"/>
          <w:szCs w:val="20"/>
        </w:rPr>
      </w:pPr>
      <w:r w:rsidRPr="00135FBB">
        <w:rPr>
          <w:rFonts w:asciiTheme="majorHAnsi" w:hAnsiTheme="majorHAnsi"/>
          <w:noProof/>
          <w:sz w:val="20"/>
          <w:szCs w:val="20"/>
          <w:bdr w:val="none" w:sz="0" w:space="0" w:color="auto" w:frame="1"/>
          <w:lang w:val="en-IN" w:eastAsia="en-IN"/>
        </w:rPr>
        <w:lastRenderedPageBreak/>
        <w:drawing>
          <wp:inline distT="0" distB="0" distL="0" distR="0" wp14:anchorId="579C1B49" wp14:editId="1ACFB383">
            <wp:extent cx="5933670" cy="4162425"/>
            <wp:effectExtent l="38100" t="38100" r="86360" b="85725"/>
            <wp:docPr id="85" name="Picture 85" descr="https://lh6.googleusercontent.com/qlOQAFbq9L7mLi6JzCpsBX2zbJk8l9B7xAZv79J2FxOb-ZcTjiJKbMtC0s2Rbx4Oku_ptUs8sb4K1jX_O_W4xKeH4SQcpl6NYRe1eV1ZjbPmtRuwJeYssmCkJa9au09O8EXeCWDGg0EnsLeYrS-MXu66K_aDWrTkDbrnp9o_s_aNBzx6P_wl-XZsUKwP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qlOQAFbq9L7mLi6JzCpsBX2zbJk8l9B7xAZv79J2FxOb-ZcTjiJKbMtC0s2Rbx4Oku_ptUs8sb4K1jX_O_W4xKeH4SQcpl6NYRe1eV1ZjbPmtRuwJeYssmCkJa9au09O8EXeCWDGg0EnsLeYrS-MXu66K_aDWrTkDbrnp9o_s_aNBzx6P_wl-XZsUKwPMQ"/>
                    <pic:cNvPicPr>
                      <a:picLocks noChangeAspect="1" noChangeArrowheads="1"/>
                    </pic:cNvPicPr>
                  </pic:nvPicPr>
                  <pic:blipFill rotWithShape="1">
                    <a:blip r:embed="rId36">
                      <a:extLst>
                        <a:ext uri="{28A0092B-C50C-407E-A947-70E740481C1C}">
                          <a14:useLocalDpi xmlns:a14="http://schemas.microsoft.com/office/drawing/2010/main" val="0"/>
                        </a:ext>
                      </a:extLst>
                    </a:blip>
                    <a:srcRect l="13808" t="10772" r="12595" b="52693"/>
                    <a:stretch/>
                  </pic:blipFill>
                  <pic:spPr bwMode="auto">
                    <a:xfrm>
                      <a:off x="0" y="0"/>
                      <a:ext cx="5937722" cy="4165268"/>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135FBB">
        <w:rPr>
          <w:rFonts w:asciiTheme="majorHAnsi" w:hAnsiTheme="majorHAnsi"/>
          <w:noProof/>
          <w:sz w:val="20"/>
          <w:szCs w:val="20"/>
          <w:bdr w:val="none" w:sz="0" w:space="0" w:color="auto" w:frame="1"/>
          <w:lang w:val="en-IN" w:eastAsia="en-IN"/>
        </w:rPr>
        <w:lastRenderedPageBreak/>
        <w:drawing>
          <wp:inline distT="0" distB="0" distL="0" distR="0" wp14:anchorId="2D2662F6" wp14:editId="34AF3DF3">
            <wp:extent cx="5781829" cy="8543925"/>
            <wp:effectExtent l="38100" t="38100" r="104775" b="85725"/>
            <wp:docPr id="91" name="Picture 91" descr="https://lh6.googleusercontent.com/3LWGeCbCeJbpokXKOZzfMktkt-vLxPcNnYE0cdsaY7u18fO0ff0pFzSsim3EpubHqjmuwTQl4BIcDGtTWJpncILzayBNloKtIbTKHbzEaOg08wGXZ1PTwkoMhsWGHLsYUX97-BwihzFBGcPmOQMcdgm8krbKCEStnNQbLCx2p81toUMwq2sHmVnHCLWn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3LWGeCbCeJbpokXKOZzfMktkt-vLxPcNnYE0cdsaY7u18fO0ff0pFzSsim3EpubHqjmuwTQl4BIcDGtTWJpncILzayBNloKtIbTKHbzEaOg08wGXZ1PTwkoMhsWGHLsYUX97-BwihzFBGcPmOQMcdgm8krbKCEStnNQbLCx2p81toUMwq2sHmVnHCLWn8g"/>
                    <pic:cNvPicPr>
                      <a:picLocks noChangeAspect="1" noChangeArrowheads="1"/>
                    </pic:cNvPicPr>
                  </pic:nvPicPr>
                  <pic:blipFill rotWithShape="1">
                    <a:blip r:embed="rId37">
                      <a:extLst>
                        <a:ext uri="{28A0092B-C50C-407E-A947-70E740481C1C}">
                          <a14:useLocalDpi xmlns:a14="http://schemas.microsoft.com/office/drawing/2010/main" val="0"/>
                        </a:ext>
                      </a:extLst>
                    </a:blip>
                    <a:srcRect l="13022" t="7219" r="12439" b="14834"/>
                    <a:stretch/>
                  </pic:blipFill>
                  <pic:spPr bwMode="auto">
                    <a:xfrm>
                      <a:off x="0" y="0"/>
                      <a:ext cx="5791883" cy="8558782"/>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20BF836" w14:textId="77777777" w:rsidR="009717F2" w:rsidRPr="00135FBB" w:rsidRDefault="009717F2" w:rsidP="009717F2">
      <w:pPr>
        <w:pBdr>
          <w:top w:val="nil"/>
          <w:left w:val="nil"/>
          <w:bottom w:val="nil"/>
          <w:right w:val="nil"/>
          <w:between w:val="nil"/>
        </w:pBdr>
        <w:spacing w:after="0"/>
        <w:ind w:left="-90"/>
        <w:jc w:val="center"/>
        <w:rPr>
          <w:rFonts w:asciiTheme="majorHAnsi" w:eastAsia="Calibri" w:hAnsiTheme="majorHAnsi" w:cs="Calibri"/>
          <w:b/>
          <w:color w:val="000000"/>
          <w:sz w:val="20"/>
          <w:szCs w:val="20"/>
        </w:rPr>
      </w:pPr>
      <w:r w:rsidRPr="00135FBB">
        <w:rPr>
          <w:rFonts w:asciiTheme="majorHAnsi" w:hAnsiTheme="majorHAnsi"/>
          <w:noProof/>
          <w:sz w:val="20"/>
          <w:szCs w:val="20"/>
          <w:bdr w:val="none" w:sz="0" w:space="0" w:color="auto" w:frame="1"/>
          <w:lang w:val="en-IN" w:eastAsia="en-IN"/>
        </w:rPr>
        <w:lastRenderedPageBreak/>
        <w:drawing>
          <wp:inline distT="0" distB="0" distL="0" distR="0" wp14:anchorId="41E8712A" wp14:editId="0D4A2297">
            <wp:extent cx="5981330" cy="8858250"/>
            <wp:effectExtent l="38100" t="38100" r="95885" b="95250"/>
            <wp:docPr id="92" name="Picture 92" descr="https://lh6.googleusercontent.com/NwvdyFv8dgcd76aOQAgXTtiCIohbUvHWmojw9CkKyFRU2NuCj0h4El3DQrlj_qS-Vt4_G1YKUhklO834_96cPUv04V1bUr9F4MxDRJPNmqkgnGTGaamEIF5E5YBOt58JAFdJPYJSgYIkGdHmMHa3zj80tW0eazu-4RiYo8FRnPDV7QdgnOGzEuVfhERK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6.googleusercontent.com/NwvdyFv8dgcd76aOQAgXTtiCIohbUvHWmojw9CkKyFRU2NuCj0h4El3DQrlj_qS-Vt4_G1YKUhklO834_96cPUv04V1bUr9F4MxDRJPNmqkgnGTGaamEIF5E5YBOt58JAFdJPYJSgYIkGdHmMHa3zj80tW0eazu-4RiYo8FRnPDV7QdgnOGzEuVfhERKVA"/>
                    <pic:cNvPicPr>
                      <a:picLocks noChangeAspect="1" noChangeArrowheads="1"/>
                    </pic:cNvPicPr>
                  </pic:nvPicPr>
                  <pic:blipFill rotWithShape="1">
                    <a:blip r:embed="rId38">
                      <a:extLst>
                        <a:ext uri="{28A0092B-C50C-407E-A947-70E740481C1C}">
                          <a14:useLocalDpi xmlns:a14="http://schemas.microsoft.com/office/drawing/2010/main" val="0"/>
                        </a:ext>
                      </a:extLst>
                    </a:blip>
                    <a:srcRect l="14435" t="11327" r="10556" b="10060"/>
                    <a:stretch/>
                  </pic:blipFill>
                  <pic:spPr bwMode="auto">
                    <a:xfrm>
                      <a:off x="0" y="0"/>
                      <a:ext cx="5992785" cy="8875214"/>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03DCF64" w14:textId="77777777" w:rsidR="009717F2" w:rsidRPr="00135FBB" w:rsidRDefault="009717F2" w:rsidP="009717F2">
      <w:pPr>
        <w:pBdr>
          <w:top w:val="nil"/>
          <w:left w:val="nil"/>
          <w:bottom w:val="nil"/>
          <w:right w:val="nil"/>
          <w:between w:val="nil"/>
        </w:pBdr>
        <w:spacing w:after="0"/>
        <w:jc w:val="center"/>
        <w:rPr>
          <w:rFonts w:asciiTheme="majorHAnsi" w:eastAsia="Calibri" w:hAnsiTheme="majorHAnsi" w:cs="Calibri"/>
          <w:b/>
          <w:color w:val="000000"/>
          <w:sz w:val="20"/>
          <w:szCs w:val="20"/>
        </w:rPr>
      </w:pPr>
      <w:r w:rsidRPr="00135FBB">
        <w:rPr>
          <w:rFonts w:asciiTheme="majorHAnsi" w:hAnsiTheme="majorHAnsi"/>
          <w:noProof/>
          <w:sz w:val="20"/>
          <w:szCs w:val="20"/>
          <w:bdr w:val="none" w:sz="0" w:space="0" w:color="auto" w:frame="1"/>
          <w:lang w:val="en-IN" w:eastAsia="en-IN"/>
        </w:rPr>
        <w:lastRenderedPageBreak/>
        <w:drawing>
          <wp:inline distT="0" distB="0" distL="0" distR="0" wp14:anchorId="701DB586" wp14:editId="3EC9B823">
            <wp:extent cx="5855645" cy="8172450"/>
            <wp:effectExtent l="38100" t="38100" r="88265" b="95250"/>
            <wp:docPr id="93" name="Picture 93" descr="https://lh3.googleusercontent.com/PTouKRprXoiXb-JImE_0c2UJSRBp4zNMCLQzX-_3fhZ-0ksmhAcVIRL6L73PEoA5TpxAM7OtdkTIfFhdbZJKoinqtJAfwOCKn9t2JhaSCLLNQTdQULxA8pGWJMDKA-aWuzDgmSVGfmKPCB3TNkOs_185sgKy1aMm1hMcL-hvM0h7QITzSZ7q8pjcvwse3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PTouKRprXoiXb-JImE_0c2UJSRBp4zNMCLQzX-_3fhZ-0ksmhAcVIRL6L73PEoA5TpxAM7OtdkTIfFhdbZJKoinqtJAfwOCKn9t2JhaSCLLNQTdQULxA8pGWJMDKA-aWuzDgmSVGfmKPCB3TNkOs_185sgKy1aMm1hMcL-hvM0h7QITzSZ7q8pjcvwse3Q"/>
                    <pic:cNvPicPr>
                      <a:picLocks noChangeAspect="1" noChangeArrowheads="1"/>
                    </pic:cNvPicPr>
                  </pic:nvPicPr>
                  <pic:blipFill rotWithShape="1">
                    <a:blip r:embed="rId39">
                      <a:extLst>
                        <a:ext uri="{28A0092B-C50C-407E-A947-70E740481C1C}">
                          <a14:useLocalDpi xmlns:a14="http://schemas.microsoft.com/office/drawing/2010/main" val="0"/>
                        </a:ext>
                      </a:extLst>
                    </a:blip>
                    <a:srcRect l="13337" t="11661" r="11340" b="13946"/>
                    <a:stretch/>
                  </pic:blipFill>
                  <pic:spPr bwMode="auto">
                    <a:xfrm>
                      <a:off x="0" y="0"/>
                      <a:ext cx="5864639" cy="8185003"/>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E49E367" w14:textId="77777777" w:rsidR="009717F2" w:rsidRPr="00135FBB" w:rsidRDefault="009717F2" w:rsidP="009717F2">
      <w:pPr>
        <w:pBdr>
          <w:top w:val="nil"/>
          <w:left w:val="nil"/>
          <w:bottom w:val="nil"/>
          <w:right w:val="nil"/>
          <w:between w:val="nil"/>
        </w:pBdr>
        <w:spacing w:after="0"/>
        <w:rPr>
          <w:rFonts w:asciiTheme="majorHAnsi" w:eastAsia="Calibri" w:hAnsiTheme="majorHAnsi" w:cs="Calibri"/>
          <w:b/>
          <w:color w:val="000000"/>
          <w:sz w:val="20"/>
          <w:szCs w:val="20"/>
        </w:rPr>
      </w:pPr>
      <w:r w:rsidRPr="00135FBB">
        <w:rPr>
          <w:rFonts w:asciiTheme="majorHAnsi" w:hAnsiTheme="majorHAnsi"/>
          <w:noProof/>
          <w:sz w:val="20"/>
          <w:szCs w:val="20"/>
          <w:bdr w:val="none" w:sz="0" w:space="0" w:color="auto" w:frame="1"/>
          <w:lang w:val="en-IN" w:eastAsia="en-IN"/>
        </w:rPr>
        <w:lastRenderedPageBreak/>
        <w:drawing>
          <wp:inline distT="0" distB="0" distL="0" distR="0" wp14:anchorId="5BA9E444" wp14:editId="1FA6DE78">
            <wp:extent cx="6042736" cy="7219950"/>
            <wp:effectExtent l="38100" t="38100" r="91440" b="95250"/>
            <wp:docPr id="94" name="Picture 94" descr="https://lh6.googleusercontent.com/vwJx8G4n5VxATMIvEuIEeuIqq7wyhvX1lojPyq8z5cftJTE-km2ZubE5Rt2MkDdZbmrtqjWw4tomEhwfAcsKuhuaUeAeKc2v7ux-0175tGF1b-bpvNZ8flY0-sPVuqvg_1eiq7x3vL8OqHeRrsnUNfehkPrBz_SzlxRGv4Hwj5aBQBr3RRW72KnCXSFk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6.googleusercontent.com/vwJx8G4n5VxATMIvEuIEeuIqq7wyhvX1lojPyq8z5cftJTE-km2ZubE5Rt2MkDdZbmrtqjWw4tomEhwfAcsKuhuaUeAeKc2v7ux-0175tGF1b-bpvNZ8flY0-sPVuqvg_1eiq7x3vL8OqHeRrsnUNfehkPrBz_SzlxRGv4Hwj5aBQBr3RRW72KnCXSFkhA"/>
                    <pic:cNvPicPr>
                      <a:picLocks noChangeAspect="1" noChangeArrowheads="1"/>
                    </pic:cNvPicPr>
                  </pic:nvPicPr>
                  <pic:blipFill rotWithShape="1">
                    <a:blip r:embed="rId40">
                      <a:extLst>
                        <a:ext uri="{28A0092B-C50C-407E-A947-70E740481C1C}">
                          <a14:useLocalDpi xmlns:a14="http://schemas.microsoft.com/office/drawing/2010/main" val="0"/>
                        </a:ext>
                      </a:extLst>
                    </a:blip>
                    <a:srcRect l="12865" t="7774" r="12126" b="28804"/>
                    <a:stretch/>
                  </pic:blipFill>
                  <pic:spPr bwMode="auto">
                    <a:xfrm>
                      <a:off x="0" y="0"/>
                      <a:ext cx="6055094" cy="7234716"/>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3A5E079" w14:textId="77777777" w:rsidR="009717F2" w:rsidRPr="00135FBB" w:rsidRDefault="009717F2" w:rsidP="009717F2">
      <w:pPr>
        <w:pBdr>
          <w:top w:val="nil"/>
          <w:left w:val="nil"/>
          <w:bottom w:val="nil"/>
          <w:right w:val="nil"/>
          <w:between w:val="nil"/>
        </w:pBdr>
        <w:spacing w:after="0"/>
        <w:ind w:left="1418"/>
        <w:rPr>
          <w:rFonts w:asciiTheme="majorHAnsi" w:eastAsia="Calibri" w:hAnsiTheme="majorHAnsi" w:cs="Calibri"/>
          <w:b/>
          <w:color w:val="000000"/>
          <w:sz w:val="20"/>
          <w:szCs w:val="20"/>
        </w:rPr>
      </w:pPr>
    </w:p>
    <w:p w14:paraId="3DA17E1D" w14:textId="77777777" w:rsidR="009717F2" w:rsidRPr="00135FBB" w:rsidRDefault="009717F2" w:rsidP="009717F2">
      <w:pPr>
        <w:pBdr>
          <w:top w:val="nil"/>
          <w:left w:val="nil"/>
          <w:bottom w:val="nil"/>
          <w:right w:val="nil"/>
          <w:between w:val="nil"/>
        </w:pBdr>
        <w:spacing w:after="0"/>
        <w:rPr>
          <w:rFonts w:asciiTheme="majorHAnsi" w:eastAsia="Calibri" w:hAnsiTheme="majorHAnsi" w:cs="Calibri"/>
          <w:b/>
          <w:color w:val="000000"/>
          <w:sz w:val="20"/>
          <w:szCs w:val="20"/>
        </w:rPr>
      </w:pPr>
      <w:r w:rsidRPr="00135FBB">
        <w:rPr>
          <w:rFonts w:asciiTheme="majorHAnsi" w:hAnsiTheme="majorHAnsi"/>
          <w:noProof/>
          <w:sz w:val="20"/>
          <w:szCs w:val="20"/>
          <w:bdr w:val="none" w:sz="0" w:space="0" w:color="auto" w:frame="1"/>
          <w:lang w:val="en-IN" w:eastAsia="en-IN"/>
        </w:rPr>
        <w:lastRenderedPageBreak/>
        <w:drawing>
          <wp:inline distT="0" distB="0" distL="0" distR="0" wp14:anchorId="5FB16C4C" wp14:editId="34947D1F">
            <wp:extent cx="5846629" cy="4981575"/>
            <wp:effectExtent l="38100" t="38100" r="97155" b="85725"/>
            <wp:docPr id="95" name="Picture 95" descr="https://lh3.googleusercontent.com/DNLEnHfRTys2y_577Q4zikNcUqFIWzCU-R6mT0KvaZrKKbzANe8cKDOooU3uEvVlfa_qD-k7o-it36uwLR6OVfJiJN1C9II_7uepTNA4_HXMdc0L9Sm02BLEyO8Vakb0pGeh8RQfAEOAeMK-vlTezI6w7VrpU3PAFomv2FyHlZC8z7hKGJ0RalXb1gPT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DNLEnHfRTys2y_577Q4zikNcUqFIWzCU-R6mT0KvaZrKKbzANe8cKDOooU3uEvVlfa_qD-k7o-it36uwLR6OVfJiJN1C9II_7uepTNA4_HXMdc0L9Sm02BLEyO8Vakb0pGeh8RQfAEOAeMK-vlTezI6w7VrpU3PAFomv2FyHlZC8z7hKGJ0RalXb1gPT7Q"/>
                    <pic:cNvPicPr>
                      <a:picLocks noChangeAspect="1" noChangeArrowheads="1"/>
                    </pic:cNvPicPr>
                  </pic:nvPicPr>
                  <pic:blipFill rotWithShape="1">
                    <a:blip r:embed="rId41">
                      <a:extLst>
                        <a:ext uri="{28A0092B-C50C-407E-A947-70E740481C1C}">
                          <a14:useLocalDpi xmlns:a14="http://schemas.microsoft.com/office/drawing/2010/main" val="0"/>
                        </a:ext>
                      </a:extLst>
                    </a:blip>
                    <a:srcRect l="13181" t="11438" r="10399" b="42483"/>
                    <a:stretch/>
                  </pic:blipFill>
                  <pic:spPr bwMode="auto">
                    <a:xfrm>
                      <a:off x="0" y="0"/>
                      <a:ext cx="5854476" cy="4988261"/>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76FF79F" w14:textId="77777777" w:rsidR="009717F2" w:rsidRPr="00135FBB" w:rsidRDefault="009717F2" w:rsidP="009717F2">
      <w:pPr>
        <w:pBdr>
          <w:top w:val="nil"/>
          <w:left w:val="nil"/>
          <w:bottom w:val="nil"/>
          <w:right w:val="nil"/>
          <w:between w:val="nil"/>
        </w:pBdr>
        <w:spacing w:after="0"/>
        <w:rPr>
          <w:rFonts w:asciiTheme="majorHAnsi" w:eastAsia="Calibri" w:hAnsiTheme="majorHAnsi" w:cs="Calibri"/>
          <w:b/>
          <w:color w:val="000000"/>
          <w:sz w:val="20"/>
          <w:szCs w:val="20"/>
        </w:rPr>
      </w:pPr>
    </w:p>
    <w:p w14:paraId="1D7B8DD8" w14:textId="77777777" w:rsidR="009717F2" w:rsidRPr="00135FBB" w:rsidRDefault="009717F2" w:rsidP="009717F2">
      <w:pPr>
        <w:pBdr>
          <w:top w:val="nil"/>
          <w:left w:val="nil"/>
          <w:bottom w:val="nil"/>
          <w:right w:val="nil"/>
          <w:between w:val="nil"/>
        </w:pBdr>
        <w:spacing w:after="0"/>
        <w:rPr>
          <w:rFonts w:asciiTheme="majorHAnsi" w:eastAsia="Calibri" w:hAnsiTheme="majorHAnsi" w:cs="Calibri"/>
          <w:b/>
          <w:color w:val="000000"/>
          <w:sz w:val="20"/>
          <w:szCs w:val="20"/>
        </w:rPr>
      </w:pPr>
    </w:p>
    <w:p w14:paraId="12DD8138" w14:textId="77777777" w:rsidR="009717F2" w:rsidRPr="00135FBB" w:rsidRDefault="009717F2" w:rsidP="00AC774D">
      <w:pPr>
        <w:numPr>
          <w:ilvl w:val="0"/>
          <w:numId w:val="161"/>
        </w:numPr>
        <w:spacing w:after="0"/>
        <w:rPr>
          <w:rFonts w:asciiTheme="majorHAnsi" w:eastAsia="Calibri" w:hAnsiTheme="majorHAnsi" w:cs="Calibri"/>
          <w:color w:val="ED7D31"/>
        </w:rPr>
      </w:pPr>
      <w:bookmarkStart w:id="145" w:name="_Toc124176276"/>
      <w:r w:rsidRPr="00135FBB">
        <w:rPr>
          <w:rFonts w:asciiTheme="majorHAnsi" w:eastAsia="Calibri" w:hAnsiTheme="majorHAnsi" w:cs="Calibri"/>
          <w:color w:val="ED7D31"/>
        </w:rPr>
        <w:t>Project Evaluation Rubrics</w:t>
      </w:r>
      <w:bookmarkEnd w:id="145"/>
    </w:p>
    <w:p w14:paraId="56B2F545" w14:textId="77777777" w:rsidR="009717F2" w:rsidRPr="00135FBB" w:rsidRDefault="009717F2" w:rsidP="009717F2">
      <w:pPr>
        <w:pBdr>
          <w:top w:val="nil"/>
          <w:left w:val="nil"/>
          <w:bottom w:val="nil"/>
          <w:right w:val="nil"/>
          <w:between w:val="nil"/>
        </w:pBdr>
        <w:spacing w:after="0"/>
        <w:ind w:left="1418"/>
        <w:rPr>
          <w:rFonts w:asciiTheme="majorHAnsi" w:eastAsia="Calibri" w:hAnsiTheme="majorHAnsi" w:cs="Calibri"/>
          <w:b/>
          <w:color w:val="000000"/>
          <w:sz w:val="20"/>
          <w:szCs w:val="20"/>
        </w:rPr>
      </w:pPr>
    </w:p>
    <w:p w14:paraId="2A782D30" w14:textId="77777777" w:rsidR="009717F2" w:rsidRPr="00135FBB" w:rsidRDefault="009717F2" w:rsidP="009717F2">
      <w:pPr>
        <w:pBdr>
          <w:top w:val="nil"/>
          <w:left w:val="nil"/>
          <w:bottom w:val="nil"/>
          <w:right w:val="nil"/>
          <w:between w:val="nil"/>
        </w:pBdr>
        <w:spacing w:after="0"/>
        <w:rPr>
          <w:rFonts w:asciiTheme="majorHAnsi" w:eastAsia="Calibri" w:hAnsiTheme="majorHAnsi" w:cs="Calibri"/>
          <w:b/>
          <w:color w:val="000000"/>
          <w:sz w:val="20"/>
          <w:szCs w:val="20"/>
        </w:rPr>
      </w:pPr>
      <w:r w:rsidRPr="00135FBB">
        <w:rPr>
          <w:rFonts w:asciiTheme="majorHAnsi" w:hAnsiTheme="majorHAnsi"/>
          <w:noProof/>
          <w:sz w:val="20"/>
          <w:szCs w:val="20"/>
          <w:bdr w:val="none" w:sz="0" w:space="0" w:color="auto" w:frame="1"/>
          <w:lang w:val="en-IN" w:eastAsia="en-IN"/>
        </w:rPr>
        <w:lastRenderedPageBreak/>
        <w:drawing>
          <wp:inline distT="0" distB="0" distL="0" distR="0" wp14:anchorId="3F90DC1D" wp14:editId="335913CF">
            <wp:extent cx="5981700" cy="6804660"/>
            <wp:effectExtent l="38100" t="38100" r="95250" b="91440"/>
            <wp:docPr id="87" name="Picture 87" descr="https://lh6.googleusercontent.com/QA5TBfFCOF-SHz_PIjiEC0rN2bkQImHdCtiEKBZnVCe1PxXg_L3k1thvUE_JBrN50HF2otym9O9PYdUzHZsXvhamkYKdz2q1yn06Ia6Hrx1l56S9aDdyXrkDbUyA7QDIfsc6Kf-UuqRWSOsL6ax2I2S1JvMK4OWK4loH39-Oy2kk77Oo3ZvUF84QthVh3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QA5TBfFCOF-SHz_PIjiEC0rN2bkQImHdCtiEKBZnVCe1PxXg_L3k1thvUE_JBrN50HF2otym9O9PYdUzHZsXvhamkYKdz2q1yn06Ia6Hrx1l56S9aDdyXrkDbUyA7QDIfsc6Kf-UuqRWSOsL6ax2I2S1JvMK4OWK4loH39-Oy2kk77Oo3ZvUF84QthVh3Q"/>
                    <pic:cNvPicPr>
                      <a:picLocks noChangeAspect="1" noChangeArrowheads="1"/>
                    </pic:cNvPicPr>
                  </pic:nvPicPr>
                  <pic:blipFill rotWithShape="1">
                    <a:blip r:embed="rId42">
                      <a:extLst>
                        <a:ext uri="{28A0092B-C50C-407E-A947-70E740481C1C}">
                          <a14:useLocalDpi xmlns:a14="http://schemas.microsoft.com/office/drawing/2010/main" val="0"/>
                        </a:ext>
                      </a:extLst>
                    </a:blip>
                    <a:srcRect l="13023" t="7774" r="12910" b="32600"/>
                    <a:stretch/>
                  </pic:blipFill>
                  <pic:spPr bwMode="auto">
                    <a:xfrm>
                      <a:off x="0" y="0"/>
                      <a:ext cx="5990429" cy="6814590"/>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F6A4B19" w14:textId="77777777" w:rsidR="009717F2" w:rsidRPr="00135FBB" w:rsidRDefault="009717F2" w:rsidP="009717F2">
      <w:pPr>
        <w:pBdr>
          <w:top w:val="nil"/>
          <w:left w:val="nil"/>
          <w:bottom w:val="nil"/>
          <w:right w:val="nil"/>
          <w:between w:val="nil"/>
        </w:pBdr>
        <w:spacing w:after="0"/>
        <w:jc w:val="center"/>
        <w:rPr>
          <w:rFonts w:asciiTheme="majorHAnsi" w:eastAsia="Calibri" w:hAnsiTheme="majorHAnsi" w:cs="Calibri"/>
          <w:b/>
          <w:color w:val="000000"/>
          <w:sz w:val="20"/>
          <w:szCs w:val="20"/>
        </w:rPr>
      </w:pPr>
      <w:r w:rsidRPr="00135FBB">
        <w:rPr>
          <w:rFonts w:asciiTheme="majorHAnsi" w:hAnsiTheme="majorHAnsi"/>
          <w:noProof/>
          <w:sz w:val="20"/>
          <w:szCs w:val="20"/>
          <w:bdr w:val="none" w:sz="0" w:space="0" w:color="auto" w:frame="1"/>
          <w:lang w:val="en-IN" w:eastAsia="en-IN"/>
        </w:rPr>
        <w:lastRenderedPageBreak/>
        <w:drawing>
          <wp:inline distT="0" distB="0" distL="0" distR="0" wp14:anchorId="7B59CCC7" wp14:editId="3F11F3AA">
            <wp:extent cx="4730215" cy="7962900"/>
            <wp:effectExtent l="19050" t="19050" r="13335" b="19050"/>
            <wp:docPr id="88" name="Picture 88" descr="https://lh6.googleusercontent.com/st0DmGPr69qKyGm_mEaI933I-glxt7_ZbxiqpNDZvVA3Y3WRtVgathoBHKxjcQ7b3gyAuSUTbzW0wvA1jG9k84YUYKf6QJwv9bgLjB0mfBThRESwVd0VUzL5t5Ye0XUU6p_3KxEcv5HPbn4IiUdAd53BETUk-UaHODqe-PV3foq2fpgdQNsuiJyALvV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st0DmGPr69qKyGm_mEaI933I-glxt7_ZbxiqpNDZvVA3Y3WRtVgathoBHKxjcQ7b3gyAuSUTbzW0wvA1jG9k84YUYKf6QJwv9bgLjB0mfBThRESwVd0VUzL5t5Ye0XUU6p_3KxEcv5HPbn4IiUdAd53BETUk-UaHODqe-PV3foq2fpgdQNsuiJyALvVTeA"/>
                    <pic:cNvPicPr>
                      <a:picLocks noChangeAspect="1" noChangeArrowheads="1"/>
                    </pic:cNvPicPr>
                  </pic:nvPicPr>
                  <pic:blipFill rotWithShape="1">
                    <a:blip r:embed="rId43">
                      <a:extLst>
                        <a:ext uri="{28A0092B-C50C-407E-A947-70E740481C1C}">
                          <a14:useLocalDpi xmlns:a14="http://schemas.microsoft.com/office/drawing/2010/main" val="0"/>
                        </a:ext>
                      </a:extLst>
                    </a:blip>
                    <a:srcRect l="26988" t="15660" r="23895" b="25827"/>
                    <a:stretch/>
                  </pic:blipFill>
                  <pic:spPr bwMode="auto">
                    <a:xfrm>
                      <a:off x="0" y="0"/>
                      <a:ext cx="4739260" cy="797812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r w:rsidRPr="00135FBB">
        <w:rPr>
          <w:rFonts w:asciiTheme="majorHAnsi" w:hAnsiTheme="majorHAnsi"/>
          <w:noProof/>
          <w:sz w:val="20"/>
          <w:szCs w:val="20"/>
          <w:bdr w:val="none" w:sz="0" w:space="0" w:color="auto" w:frame="1"/>
          <w:lang w:val="en-IN" w:eastAsia="en-IN"/>
        </w:rPr>
        <w:lastRenderedPageBreak/>
        <w:drawing>
          <wp:inline distT="0" distB="0" distL="0" distR="0" wp14:anchorId="2EBDA6E3" wp14:editId="3CB81C0C">
            <wp:extent cx="5035071" cy="4591050"/>
            <wp:effectExtent l="19050" t="19050" r="13335" b="19050"/>
            <wp:docPr id="89" name="Picture 89" descr="https://lh3.googleusercontent.com/kfFS4evDZvpX9hKAsKH1MY6T3CjEV8cYERuKMgaXGOB15gRolFC1xwFWOyI75CURpahHBCWkMPEYIxfR_33igxr9yjX8mObLPxukeikPn0tEgG5Nyuy6JtWXA1lsalo6ywIRA67xn2FQBCG0OYpT_DsikyjtklZoC9VUaiGRKVhKJ-TeiRxJi7liQFG1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kfFS4evDZvpX9hKAsKH1MY6T3CjEV8cYERuKMgaXGOB15gRolFC1xwFWOyI75CURpahHBCWkMPEYIxfR_33igxr9yjX8mObLPxukeikPn0tEgG5Nyuy6JtWXA1lsalo6ywIRA67xn2FQBCG0OYpT_DsikyjtklZoC9VUaiGRKVhKJ-TeiRxJi7liQFG1JA"/>
                    <pic:cNvPicPr>
                      <a:picLocks noChangeAspect="1" noChangeArrowheads="1"/>
                    </pic:cNvPicPr>
                  </pic:nvPicPr>
                  <pic:blipFill rotWithShape="1">
                    <a:blip r:embed="rId44">
                      <a:extLst>
                        <a:ext uri="{28A0092B-C50C-407E-A947-70E740481C1C}">
                          <a14:useLocalDpi xmlns:a14="http://schemas.microsoft.com/office/drawing/2010/main" val="0"/>
                        </a:ext>
                      </a:extLst>
                    </a:blip>
                    <a:srcRect l="13337" t="20988" r="11810" b="30713"/>
                    <a:stretch/>
                  </pic:blipFill>
                  <pic:spPr bwMode="auto">
                    <a:xfrm>
                      <a:off x="0" y="0"/>
                      <a:ext cx="5046464" cy="460143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0BCFF4EC" w14:textId="77777777" w:rsidR="009717F2" w:rsidRPr="00135FBB" w:rsidRDefault="009717F2" w:rsidP="009717F2">
      <w:pPr>
        <w:pBdr>
          <w:top w:val="nil"/>
          <w:left w:val="nil"/>
          <w:bottom w:val="nil"/>
          <w:right w:val="nil"/>
          <w:between w:val="nil"/>
        </w:pBdr>
        <w:spacing w:after="0"/>
        <w:jc w:val="center"/>
        <w:rPr>
          <w:rFonts w:asciiTheme="majorHAnsi" w:eastAsia="Calibri" w:hAnsiTheme="majorHAnsi" w:cs="Calibri"/>
          <w:b/>
          <w:color w:val="000000"/>
          <w:sz w:val="20"/>
          <w:szCs w:val="20"/>
        </w:rPr>
      </w:pPr>
      <w:r w:rsidRPr="00135FBB">
        <w:rPr>
          <w:rFonts w:asciiTheme="majorHAnsi" w:hAnsiTheme="majorHAnsi"/>
          <w:noProof/>
          <w:sz w:val="20"/>
          <w:szCs w:val="20"/>
          <w:bdr w:val="none" w:sz="0" w:space="0" w:color="auto" w:frame="1"/>
          <w:lang w:val="en-IN" w:eastAsia="en-IN"/>
        </w:rPr>
        <w:drawing>
          <wp:inline distT="0" distB="0" distL="0" distR="0" wp14:anchorId="7E18BA11" wp14:editId="15A729D8">
            <wp:extent cx="5054487" cy="2981325"/>
            <wp:effectExtent l="19050" t="19050" r="13335" b="9525"/>
            <wp:docPr id="90" name="Picture 90" descr="https://lh3.googleusercontent.com/9Y66LhsIk43kR5t6BS_wh23hslsMHBwwz9ADbI0tYIZOAyH3asiIURWMsnndBtSpWxEDJm34mzSO38flaXXlYgY_WruLo98ds1OizMLy0wBtfPbs8RDoRk9lECMOGmc7O5-RRbSZryrnR1-w6M933LosxX8MDwGvxrdkNQ_EufRtB-tWYyvW-jW4u3i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9Y66LhsIk43kR5t6BS_wh23hslsMHBwwz9ADbI0tYIZOAyH3asiIURWMsnndBtSpWxEDJm34mzSO38flaXXlYgY_WruLo98ds1OizMLy0wBtfPbs8RDoRk9lECMOGmc7O5-RRbSZryrnR1-w6M933LosxX8MDwGvxrdkNQ_EufRtB-tWYyvW-jW4u3i2-A"/>
                    <pic:cNvPicPr>
                      <a:picLocks noChangeAspect="1" noChangeArrowheads="1"/>
                    </pic:cNvPicPr>
                  </pic:nvPicPr>
                  <pic:blipFill rotWithShape="1">
                    <a:blip r:embed="rId45">
                      <a:extLst>
                        <a:ext uri="{28A0092B-C50C-407E-A947-70E740481C1C}">
                          <a14:useLocalDpi xmlns:a14="http://schemas.microsoft.com/office/drawing/2010/main" val="0"/>
                        </a:ext>
                      </a:extLst>
                    </a:blip>
                    <a:srcRect l="14749" t="23432" r="10242" b="45259"/>
                    <a:stretch/>
                  </pic:blipFill>
                  <pic:spPr bwMode="auto">
                    <a:xfrm>
                      <a:off x="0" y="0"/>
                      <a:ext cx="5059114" cy="298405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43F3B85B" w14:textId="77777777" w:rsidR="009717F2" w:rsidRPr="00135FBB" w:rsidRDefault="009717F2" w:rsidP="009717F2">
      <w:pPr>
        <w:pBdr>
          <w:top w:val="nil"/>
          <w:left w:val="nil"/>
          <w:bottom w:val="nil"/>
          <w:right w:val="nil"/>
          <w:between w:val="nil"/>
        </w:pBdr>
        <w:spacing w:after="0"/>
        <w:jc w:val="center"/>
        <w:rPr>
          <w:rFonts w:asciiTheme="majorHAnsi" w:eastAsia="Calibri" w:hAnsiTheme="majorHAnsi" w:cs="Calibri"/>
          <w:b/>
          <w:color w:val="000000"/>
          <w:sz w:val="20"/>
          <w:szCs w:val="20"/>
        </w:rPr>
      </w:pPr>
    </w:p>
    <w:p w14:paraId="77F464DB" w14:textId="77777777" w:rsidR="009717F2" w:rsidRPr="00135FBB" w:rsidRDefault="009717F2" w:rsidP="009717F2">
      <w:pPr>
        <w:pBdr>
          <w:top w:val="nil"/>
          <w:left w:val="nil"/>
          <w:bottom w:val="nil"/>
          <w:right w:val="nil"/>
          <w:between w:val="nil"/>
        </w:pBdr>
        <w:spacing w:after="0"/>
        <w:jc w:val="center"/>
        <w:rPr>
          <w:rFonts w:asciiTheme="majorHAnsi" w:eastAsia="Calibri" w:hAnsiTheme="majorHAnsi" w:cs="Calibri"/>
          <w:b/>
          <w:color w:val="000000"/>
          <w:sz w:val="20"/>
          <w:szCs w:val="20"/>
        </w:rPr>
      </w:pPr>
    </w:p>
    <w:p w14:paraId="75CE11AD" w14:textId="69A83EE9" w:rsidR="009717F2" w:rsidRPr="00135FBB" w:rsidRDefault="009717F2" w:rsidP="003D15F2">
      <w:pPr>
        <w:pStyle w:val="Heading2"/>
        <w:numPr>
          <w:ilvl w:val="1"/>
          <w:numId w:val="3"/>
        </w:numPr>
        <w:rPr>
          <w:rFonts w:asciiTheme="minorHAnsi" w:hAnsiTheme="minorHAnsi"/>
          <w:b/>
          <w:bCs/>
          <w:color w:val="ED7D31"/>
        </w:rPr>
      </w:pPr>
      <w:bookmarkStart w:id="146" w:name="_Toc124176277"/>
      <w:bookmarkStart w:id="147" w:name="_Toc126141986"/>
      <w:r w:rsidRPr="00135FBB">
        <w:rPr>
          <w:rFonts w:asciiTheme="minorHAnsi" w:hAnsiTheme="minorHAnsi"/>
          <w:b/>
          <w:bCs/>
          <w:color w:val="ED7D31"/>
        </w:rPr>
        <w:lastRenderedPageBreak/>
        <w:t>SOP for Mentoring Program</w:t>
      </w:r>
      <w:bookmarkEnd w:id="146"/>
      <w:bookmarkEnd w:id="147"/>
    </w:p>
    <w:p w14:paraId="23164BF7" w14:textId="77777777" w:rsidR="00EF79F4" w:rsidRPr="00135FBB" w:rsidRDefault="00EF79F4" w:rsidP="00AC774D">
      <w:pPr>
        <w:pStyle w:val="ListParagraph"/>
        <w:keepNext/>
        <w:keepLines/>
        <w:numPr>
          <w:ilvl w:val="0"/>
          <w:numId w:val="192"/>
        </w:numPr>
        <w:spacing w:before="80" w:after="0" w:line="240" w:lineRule="auto"/>
        <w:contextualSpacing w:val="0"/>
        <w:outlineLvl w:val="2"/>
        <w:rPr>
          <w:rFonts w:ascii="Verdana" w:eastAsia="Verdana" w:hAnsi="Verdana" w:cs="Verdana"/>
          <w:vanish/>
          <w:color w:val="C45911" w:themeColor="accent2" w:themeShade="BF"/>
          <w:sz w:val="28"/>
          <w:szCs w:val="32"/>
        </w:rPr>
      </w:pPr>
      <w:bookmarkStart w:id="148" w:name="_Toc126141630"/>
      <w:bookmarkStart w:id="149" w:name="_Toc126141987"/>
      <w:bookmarkEnd w:id="148"/>
      <w:bookmarkEnd w:id="149"/>
    </w:p>
    <w:p w14:paraId="593756EC" w14:textId="77777777" w:rsidR="00EF79F4" w:rsidRPr="00135FBB" w:rsidRDefault="00EF79F4" w:rsidP="00AC774D">
      <w:pPr>
        <w:pStyle w:val="ListParagraph"/>
        <w:keepNext/>
        <w:keepLines/>
        <w:numPr>
          <w:ilvl w:val="1"/>
          <w:numId w:val="192"/>
        </w:numPr>
        <w:spacing w:before="80" w:after="0" w:line="240" w:lineRule="auto"/>
        <w:contextualSpacing w:val="0"/>
        <w:outlineLvl w:val="2"/>
        <w:rPr>
          <w:rFonts w:ascii="Verdana" w:eastAsia="Verdana" w:hAnsi="Verdana" w:cs="Verdana"/>
          <w:vanish/>
          <w:color w:val="C45911" w:themeColor="accent2" w:themeShade="BF"/>
          <w:sz w:val="28"/>
          <w:szCs w:val="32"/>
        </w:rPr>
      </w:pPr>
      <w:bookmarkStart w:id="150" w:name="_Toc126141631"/>
      <w:bookmarkStart w:id="151" w:name="_Toc126141988"/>
      <w:bookmarkEnd w:id="150"/>
      <w:bookmarkEnd w:id="151"/>
    </w:p>
    <w:p w14:paraId="3688F58A" w14:textId="77777777" w:rsidR="00EF79F4" w:rsidRPr="00135FBB" w:rsidRDefault="00EF79F4" w:rsidP="00AC774D">
      <w:pPr>
        <w:pStyle w:val="ListParagraph"/>
        <w:keepNext/>
        <w:keepLines/>
        <w:numPr>
          <w:ilvl w:val="1"/>
          <w:numId w:val="192"/>
        </w:numPr>
        <w:spacing w:before="80" w:after="0" w:line="240" w:lineRule="auto"/>
        <w:contextualSpacing w:val="0"/>
        <w:outlineLvl w:val="2"/>
        <w:rPr>
          <w:rFonts w:ascii="Verdana" w:eastAsia="Verdana" w:hAnsi="Verdana" w:cs="Verdana"/>
          <w:vanish/>
          <w:color w:val="C45911" w:themeColor="accent2" w:themeShade="BF"/>
          <w:sz w:val="28"/>
          <w:szCs w:val="32"/>
        </w:rPr>
      </w:pPr>
      <w:bookmarkStart w:id="152" w:name="_Toc126141632"/>
      <w:bookmarkStart w:id="153" w:name="_Toc126141989"/>
      <w:bookmarkEnd w:id="152"/>
      <w:bookmarkEnd w:id="153"/>
    </w:p>
    <w:p w14:paraId="2915D2AB" w14:textId="77777777" w:rsidR="00EF79F4" w:rsidRPr="00135FBB" w:rsidRDefault="00EF79F4" w:rsidP="00AC774D">
      <w:pPr>
        <w:pStyle w:val="ListParagraph"/>
        <w:keepNext/>
        <w:keepLines/>
        <w:numPr>
          <w:ilvl w:val="1"/>
          <w:numId w:val="192"/>
        </w:numPr>
        <w:spacing w:before="80" w:after="0" w:line="240" w:lineRule="auto"/>
        <w:contextualSpacing w:val="0"/>
        <w:outlineLvl w:val="2"/>
        <w:rPr>
          <w:rFonts w:ascii="Verdana" w:eastAsia="Verdana" w:hAnsi="Verdana" w:cs="Verdana"/>
          <w:vanish/>
          <w:color w:val="C45911" w:themeColor="accent2" w:themeShade="BF"/>
          <w:sz w:val="28"/>
          <w:szCs w:val="32"/>
        </w:rPr>
      </w:pPr>
      <w:bookmarkStart w:id="154" w:name="_Toc126141633"/>
      <w:bookmarkStart w:id="155" w:name="_Toc126141990"/>
      <w:bookmarkEnd w:id="154"/>
      <w:bookmarkEnd w:id="155"/>
    </w:p>
    <w:p w14:paraId="3500C315" w14:textId="77777777" w:rsidR="00EF79F4" w:rsidRPr="00135FBB" w:rsidRDefault="00EF79F4" w:rsidP="00AC774D">
      <w:pPr>
        <w:pStyle w:val="ListParagraph"/>
        <w:keepNext/>
        <w:keepLines/>
        <w:numPr>
          <w:ilvl w:val="1"/>
          <w:numId w:val="192"/>
        </w:numPr>
        <w:spacing w:before="80" w:after="0" w:line="240" w:lineRule="auto"/>
        <w:contextualSpacing w:val="0"/>
        <w:outlineLvl w:val="2"/>
        <w:rPr>
          <w:rFonts w:ascii="Verdana" w:eastAsia="Verdana" w:hAnsi="Verdana" w:cs="Verdana"/>
          <w:vanish/>
          <w:color w:val="C45911" w:themeColor="accent2" w:themeShade="BF"/>
          <w:sz w:val="28"/>
          <w:szCs w:val="32"/>
        </w:rPr>
      </w:pPr>
      <w:bookmarkStart w:id="156" w:name="_Toc126141634"/>
      <w:bookmarkStart w:id="157" w:name="_Toc126141991"/>
      <w:bookmarkEnd w:id="156"/>
      <w:bookmarkEnd w:id="157"/>
    </w:p>
    <w:p w14:paraId="78925FB2" w14:textId="77777777" w:rsidR="00EF79F4" w:rsidRPr="00135FBB" w:rsidRDefault="00EF79F4" w:rsidP="00AC774D">
      <w:pPr>
        <w:pStyle w:val="ListParagraph"/>
        <w:keepNext/>
        <w:keepLines/>
        <w:numPr>
          <w:ilvl w:val="1"/>
          <w:numId w:val="192"/>
        </w:numPr>
        <w:spacing w:before="80" w:after="0" w:line="240" w:lineRule="auto"/>
        <w:contextualSpacing w:val="0"/>
        <w:outlineLvl w:val="2"/>
        <w:rPr>
          <w:rFonts w:ascii="Verdana" w:eastAsia="Verdana" w:hAnsi="Verdana" w:cs="Verdana"/>
          <w:vanish/>
          <w:color w:val="C45911" w:themeColor="accent2" w:themeShade="BF"/>
          <w:sz w:val="28"/>
          <w:szCs w:val="32"/>
        </w:rPr>
      </w:pPr>
      <w:bookmarkStart w:id="158" w:name="_Toc126141635"/>
      <w:bookmarkStart w:id="159" w:name="_Toc126141992"/>
      <w:bookmarkEnd w:id="158"/>
      <w:bookmarkEnd w:id="159"/>
    </w:p>
    <w:p w14:paraId="77F5ABFB" w14:textId="77777777" w:rsidR="00EF79F4" w:rsidRPr="00135FBB" w:rsidRDefault="00EF79F4" w:rsidP="00AC774D">
      <w:pPr>
        <w:pStyle w:val="ListParagraph"/>
        <w:keepNext/>
        <w:keepLines/>
        <w:numPr>
          <w:ilvl w:val="1"/>
          <w:numId w:val="192"/>
        </w:numPr>
        <w:spacing w:before="80" w:after="0" w:line="240" w:lineRule="auto"/>
        <w:contextualSpacing w:val="0"/>
        <w:outlineLvl w:val="2"/>
        <w:rPr>
          <w:rFonts w:ascii="Verdana" w:eastAsia="Verdana" w:hAnsi="Verdana" w:cs="Verdana"/>
          <w:vanish/>
          <w:color w:val="C45911" w:themeColor="accent2" w:themeShade="BF"/>
          <w:sz w:val="28"/>
          <w:szCs w:val="32"/>
        </w:rPr>
      </w:pPr>
      <w:bookmarkStart w:id="160" w:name="_Toc126141636"/>
      <w:bookmarkStart w:id="161" w:name="_Toc126141993"/>
      <w:bookmarkEnd w:id="160"/>
      <w:bookmarkEnd w:id="161"/>
    </w:p>
    <w:p w14:paraId="2003C0EC" w14:textId="77777777" w:rsidR="00EF79F4" w:rsidRPr="00135FBB" w:rsidRDefault="00EF79F4" w:rsidP="00AC774D">
      <w:pPr>
        <w:pStyle w:val="ListParagraph"/>
        <w:keepNext/>
        <w:keepLines/>
        <w:numPr>
          <w:ilvl w:val="1"/>
          <w:numId w:val="192"/>
        </w:numPr>
        <w:spacing w:before="80" w:after="0" w:line="240" w:lineRule="auto"/>
        <w:contextualSpacing w:val="0"/>
        <w:outlineLvl w:val="2"/>
        <w:rPr>
          <w:rFonts w:ascii="Verdana" w:eastAsia="Verdana" w:hAnsi="Verdana" w:cs="Verdana"/>
          <w:vanish/>
          <w:color w:val="C45911" w:themeColor="accent2" w:themeShade="BF"/>
          <w:sz w:val="28"/>
          <w:szCs w:val="32"/>
        </w:rPr>
      </w:pPr>
      <w:bookmarkStart w:id="162" w:name="_Toc126141637"/>
      <w:bookmarkStart w:id="163" w:name="_Toc126141994"/>
      <w:bookmarkEnd w:id="162"/>
      <w:bookmarkEnd w:id="163"/>
    </w:p>
    <w:p w14:paraId="4A99BE8D" w14:textId="77777777" w:rsidR="00EF79F4" w:rsidRPr="00135FBB" w:rsidRDefault="00EF79F4" w:rsidP="00AC774D">
      <w:pPr>
        <w:pStyle w:val="ListParagraph"/>
        <w:keepNext/>
        <w:keepLines/>
        <w:numPr>
          <w:ilvl w:val="1"/>
          <w:numId w:val="192"/>
        </w:numPr>
        <w:spacing w:before="80" w:after="0" w:line="240" w:lineRule="auto"/>
        <w:contextualSpacing w:val="0"/>
        <w:outlineLvl w:val="2"/>
        <w:rPr>
          <w:rFonts w:ascii="Verdana" w:eastAsia="Verdana" w:hAnsi="Verdana" w:cs="Verdana"/>
          <w:vanish/>
          <w:color w:val="C45911" w:themeColor="accent2" w:themeShade="BF"/>
          <w:sz w:val="28"/>
          <w:szCs w:val="32"/>
        </w:rPr>
      </w:pPr>
      <w:bookmarkStart w:id="164" w:name="_Toc126141638"/>
      <w:bookmarkStart w:id="165" w:name="_Toc126141995"/>
      <w:bookmarkEnd w:id="164"/>
      <w:bookmarkEnd w:id="165"/>
    </w:p>
    <w:p w14:paraId="55DC890C" w14:textId="77777777" w:rsidR="00EF79F4" w:rsidRPr="00135FBB" w:rsidRDefault="00EF79F4" w:rsidP="00AC774D">
      <w:pPr>
        <w:pStyle w:val="ListParagraph"/>
        <w:keepNext/>
        <w:keepLines/>
        <w:numPr>
          <w:ilvl w:val="1"/>
          <w:numId w:val="192"/>
        </w:numPr>
        <w:spacing w:before="80" w:after="0" w:line="240" w:lineRule="auto"/>
        <w:contextualSpacing w:val="0"/>
        <w:outlineLvl w:val="2"/>
        <w:rPr>
          <w:rFonts w:ascii="Verdana" w:eastAsia="Verdana" w:hAnsi="Verdana" w:cs="Verdana"/>
          <w:vanish/>
          <w:color w:val="C45911" w:themeColor="accent2" w:themeShade="BF"/>
          <w:sz w:val="28"/>
          <w:szCs w:val="32"/>
        </w:rPr>
      </w:pPr>
      <w:bookmarkStart w:id="166" w:name="_Toc126141639"/>
      <w:bookmarkStart w:id="167" w:name="_Toc126141996"/>
      <w:bookmarkEnd w:id="166"/>
      <w:bookmarkEnd w:id="167"/>
    </w:p>
    <w:p w14:paraId="2ABB636B" w14:textId="072FF527" w:rsidR="00EF79F4" w:rsidRPr="00135FBB" w:rsidRDefault="00EF79F4" w:rsidP="00AC774D">
      <w:pPr>
        <w:pStyle w:val="Heading3"/>
        <w:numPr>
          <w:ilvl w:val="2"/>
          <w:numId w:val="192"/>
        </w:numPr>
        <w:rPr>
          <w:rFonts w:ascii="Verdana" w:eastAsia="Verdana" w:hAnsi="Verdana" w:cs="Verdana"/>
        </w:rPr>
      </w:pPr>
      <w:bookmarkStart w:id="168" w:name="_Toc126141997"/>
      <w:r w:rsidRPr="00135FBB">
        <w:rPr>
          <w:rFonts w:ascii="Verdana" w:eastAsia="Verdana" w:hAnsi="Verdana" w:cs="Verdana"/>
        </w:rPr>
        <w:t>Preface</w:t>
      </w:r>
      <w:bookmarkEnd w:id="168"/>
    </w:p>
    <w:p w14:paraId="71E1CACC" w14:textId="77777777" w:rsidR="00EF79F4" w:rsidRPr="00135FBB" w:rsidRDefault="00EF79F4" w:rsidP="00EF79F4">
      <w:pPr>
        <w:spacing w:after="0"/>
        <w:rPr>
          <w:sz w:val="20"/>
          <w:szCs w:val="20"/>
        </w:rPr>
      </w:pPr>
    </w:p>
    <w:p w14:paraId="7E2DE685" w14:textId="77777777" w:rsidR="00EF79F4" w:rsidRPr="00135FBB" w:rsidRDefault="00EF79F4" w:rsidP="00EF79F4">
      <w:pPr>
        <w:spacing w:after="0"/>
      </w:pPr>
      <w:r w:rsidRPr="00135FBB">
        <w:rPr>
          <w:rFonts w:ascii="Verdana" w:eastAsia="Verdana" w:hAnsi="Verdana" w:cs="Verdana"/>
        </w:rPr>
        <w:t>Mentoring at RGCMS is continuous process for students. RGCMS believes in empowering and guiding the students at every step of their journey of MMS at RGCMS. Uniquely designed mentoring program helps mentees (students) to discuss academic and non-academic related topics with their mentor.</w:t>
      </w:r>
    </w:p>
    <w:p w14:paraId="41F18A9B" w14:textId="77777777" w:rsidR="00EF79F4" w:rsidRPr="00135FBB" w:rsidRDefault="00EF79F4" w:rsidP="00EF79F4">
      <w:pPr>
        <w:spacing w:after="0"/>
      </w:pPr>
      <w:r w:rsidRPr="00135FBB">
        <w:rPr>
          <w:rFonts w:ascii="Verdana" w:eastAsia="Verdana" w:hAnsi="Verdana" w:cs="Verdana"/>
        </w:rPr>
        <w:t xml:space="preserve">There are various issues which are discussed in this program, such as career planning, academic planning, summer internship projects and final project planning. </w:t>
      </w:r>
    </w:p>
    <w:p w14:paraId="6A5F33BF" w14:textId="77777777" w:rsidR="00EF79F4" w:rsidRPr="00135FBB" w:rsidRDefault="00EF79F4" w:rsidP="00EF79F4">
      <w:pPr>
        <w:spacing w:after="0"/>
      </w:pPr>
      <w:r w:rsidRPr="00135FBB">
        <w:rPr>
          <w:rFonts w:ascii="Verdana" w:eastAsia="Verdana" w:hAnsi="Verdana" w:cs="Verdana"/>
        </w:rPr>
        <w:t xml:space="preserve">Students are allocated to respective faculty members for mentoring at the start of academic session for entire program. </w:t>
      </w:r>
    </w:p>
    <w:p w14:paraId="6151259D" w14:textId="77777777" w:rsidR="00EF79F4" w:rsidRPr="00135FBB" w:rsidRDefault="00EF79F4" w:rsidP="00EF79F4">
      <w:pPr>
        <w:spacing w:after="0" w:line="240" w:lineRule="auto"/>
        <w:jc w:val="both"/>
        <w:rPr>
          <w:sz w:val="20"/>
          <w:szCs w:val="20"/>
        </w:rPr>
      </w:pPr>
    </w:p>
    <w:p w14:paraId="011CE236" w14:textId="77777777" w:rsidR="00EF79F4" w:rsidRPr="00135FBB" w:rsidRDefault="00EF79F4" w:rsidP="00AC774D">
      <w:pPr>
        <w:pStyle w:val="Heading3"/>
        <w:numPr>
          <w:ilvl w:val="2"/>
          <w:numId w:val="192"/>
        </w:numPr>
        <w:ind w:left="851" w:hanging="851"/>
        <w:rPr>
          <w:rFonts w:ascii="Verdana" w:eastAsia="Verdana" w:hAnsi="Verdana" w:cs="Verdana"/>
        </w:rPr>
      </w:pPr>
      <w:bookmarkStart w:id="169" w:name="_heading=h.2zbgiuw" w:colFirst="0" w:colLast="0"/>
      <w:bookmarkStart w:id="170" w:name="_Toc126141998"/>
      <w:bookmarkEnd w:id="169"/>
      <w:r w:rsidRPr="00135FBB">
        <w:rPr>
          <w:rFonts w:ascii="Verdana" w:eastAsia="Verdana" w:hAnsi="Verdana" w:cs="Verdana"/>
        </w:rPr>
        <w:t>Objectives</w:t>
      </w:r>
      <w:bookmarkEnd w:id="170"/>
    </w:p>
    <w:p w14:paraId="4C1EF3DA" w14:textId="77777777" w:rsidR="00EF79F4" w:rsidRPr="00135FBB" w:rsidRDefault="00EF79F4" w:rsidP="00EF79F4">
      <w:pPr>
        <w:spacing w:after="0" w:line="240" w:lineRule="auto"/>
        <w:rPr>
          <w:sz w:val="20"/>
          <w:szCs w:val="20"/>
        </w:rPr>
      </w:pPr>
    </w:p>
    <w:p w14:paraId="5A7DE1EA" w14:textId="77777777" w:rsidR="00EF79F4" w:rsidRPr="00135FBB" w:rsidRDefault="00EF79F4" w:rsidP="00AC774D">
      <w:pPr>
        <w:numPr>
          <w:ilvl w:val="0"/>
          <w:numId w:val="191"/>
        </w:numPr>
        <w:pBdr>
          <w:top w:val="nil"/>
          <w:left w:val="nil"/>
          <w:bottom w:val="nil"/>
          <w:right w:val="nil"/>
          <w:between w:val="nil"/>
        </w:pBdr>
        <w:spacing w:after="0"/>
        <w:jc w:val="both"/>
        <w:rPr>
          <w:color w:val="000000"/>
        </w:rPr>
      </w:pPr>
      <w:r w:rsidRPr="00135FBB">
        <w:rPr>
          <w:rFonts w:ascii="Verdana" w:eastAsia="Verdana" w:hAnsi="Verdana" w:cs="Verdana"/>
          <w:color w:val="000000"/>
        </w:rPr>
        <w:t>To build good relationship &amp; rapport with students</w:t>
      </w:r>
    </w:p>
    <w:p w14:paraId="2A50ACA5" w14:textId="77777777" w:rsidR="00EF79F4" w:rsidRPr="00135FBB" w:rsidRDefault="00EF79F4" w:rsidP="00AC774D">
      <w:pPr>
        <w:numPr>
          <w:ilvl w:val="0"/>
          <w:numId w:val="191"/>
        </w:numPr>
        <w:pBdr>
          <w:top w:val="nil"/>
          <w:left w:val="nil"/>
          <w:bottom w:val="nil"/>
          <w:right w:val="nil"/>
          <w:between w:val="nil"/>
        </w:pBdr>
        <w:spacing w:after="0"/>
        <w:jc w:val="both"/>
        <w:rPr>
          <w:color w:val="000000"/>
        </w:rPr>
      </w:pPr>
      <w:r w:rsidRPr="00135FBB">
        <w:rPr>
          <w:rFonts w:ascii="Verdana" w:eastAsia="Verdana" w:hAnsi="Verdana" w:cs="Verdana"/>
          <w:color w:val="000000"/>
        </w:rPr>
        <w:t>To solve various problems related to academics and non-academics with continuous discussion with students</w:t>
      </w:r>
    </w:p>
    <w:p w14:paraId="73FBF939" w14:textId="77777777" w:rsidR="00EF79F4" w:rsidRPr="00135FBB" w:rsidRDefault="00EF79F4" w:rsidP="00AC774D">
      <w:pPr>
        <w:numPr>
          <w:ilvl w:val="0"/>
          <w:numId w:val="191"/>
        </w:numPr>
        <w:pBdr>
          <w:top w:val="nil"/>
          <w:left w:val="nil"/>
          <w:bottom w:val="nil"/>
          <w:right w:val="nil"/>
          <w:between w:val="nil"/>
        </w:pBdr>
        <w:spacing w:after="0"/>
        <w:jc w:val="both"/>
        <w:rPr>
          <w:color w:val="000000"/>
        </w:rPr>
      </w:pPr>
      <w:r w:rsidRPr="00135FBB">
        <w:rPr>
          <w:rFonts w:ascii="Verdana" w:eastAsia="Verdana" w:hAnsi="Verdana" w:cs="Verdana"/>
          <w:color w:val="000000"/>
        </w:rPr>
        <w:t>To guide and help students in career planning and helping him/her in deciding specialization</w:t>
      </w:r>
    </w:p>
    <w:p w14:paraId="24950442" w14:textId="77777777" w:rsidR="00EF79F4" w:rsidRPr="00135FBB" w:rsidRDefault="00EF79F4" w:rsidP="00AC774D">
      <w:pPr>
        <w:numPr>
          <w:ilvl w:val="0"/>
          <w:numId w:val="191"/>
        </w:numPr>
        <w:pBdr>
          <w:top w:val="nil"/>
          <w:left w:val="nil"/>
          <w:bottom w:val="nil"/>
          <w:right w:val="nil"/>
          <w:between w:val="nil"/>
        </w:pBdr>
        <w:spacing w:after="0"/>
        <w:jc w:val="both"/>
        <w:rPr>
          <w:color w:val="000000"/>
        </w:rPr>
      </w:pPr>
      <w:r w:rsidRPr="00135FBB">
        <w:rPr>
          <w:rFonts w:ascii="Verdana" w:eastAsia="Verdana" w:hAnsi="Verdana" w:cs="Verdana"/>
          <w:color w:val="000000"/>
        </w:rPr>
        <w:t>To encourage students for exploring various avenues related to professional growth</w:t>
      </w:r>
    </w:p>
    <w:p w14:paraId="03D117E5" w14:textId="77777777" w:rsidR="00EF79F4" w:rsidRPr="00135FBB" w:rsidRDefault="00EF79F4" w:rsidP="00AC774D">
      <w:pPr>
        <w:numPr>
          <w:ilvl w:val="0"/>
          <w:numId w:val="191"/>
        </w:numPr>
        <w:pBdr>
          <w:top w:val="nil"/>
          <w:left w:val="nil"/>
          <w:bottom w:val="nil"/>
          <w:right w:val="nil"/>
          <w:between w:val="nil"/>
        </w:pBdr>
        <w:spacing w:after="200"/>
        <w:jc w:val="both"/>
        <w:rPr>
          <w:color w:val="000000"/>
        </w:rPr>
      </w:pPr>
      <w:r w:rsidRPr="00135FBB">
        <w:rPr>
          <w:rFonts w:ascii="Verdana" w:eastAsia="Verdana" w:hAnsi="Verdana" w:cs="Verdana"/>
          <w:color w:val="000000"/>
        </w:rPr>
        <w:t xml:space="preserve">To encourage students to attend seminar, workshops and conferences </w:t>
      </w:r>
    </w:p>
    <w:p w14:paraId="078E5D59" w14:textId="77777777" w:rsidR="00EF79F4" w:rsidRPr="00135FBB" w:rsidRDefault="00EF79F4" w:rsidP="00AC774D">
      <w:pPr>
        <w:pStyle w:val="Heading3"/>
        <w:numPr>
          <w:ilvl w:val="2"/>
          <w:numId w:val="192"/>
        </w:numPr>
        <w:ind w:left="851" w:hanging="851"/>
        <w:rPr>
          <w:rFonts w:ascii="Verdana" w:eastAsia="Verdana" w:hAnsi="Verdana" w:cs="Verdana"/>
        </w:rPr>
      </w:pPr>
      <w:bookmarkStart w:id="171" w:name="_heading=h.3ygebqi" w:colFirst="0" w:colLast="0"/>
      <w:bookmarkStart w:id="172" w:name="_Toc126141999"/>
      <w:bookmarkEnd w:id="171"/>
      <w:r w:rsidRPr="00135FBB">
        <w:rPr>
          <w:rFonts w:ascii="Verdana" w:eastAsia="Verdana" w:hAnsi="Verdana" w:cs="Verdana"/>
        </w:rPr>
        <w:t>Role, Responsibilities &amp; Rights</w:t>
      </w:r>
      <w:bookmarkEnd w:id="172"/>
    </w:p>
    <w:p w14:paraId="7B9FD8CC" w14:textId="77777777" w:rsidR="00EF79F4" w:rsidRPr="00135FBB" w:rsidRDefault="00EF79F4" w:rsidP="00EF79F4">
      <w:pPr>
        <w:spacing w:after="0" w:line="240" w:lineRule="auto"/>
        <w:rPr>
          <w:color w:val="996633"/>
        </w:rPr>
      </w:pPr>
    </w:p>
    <w:p w14:paraId="3E4D1687" w14:textId="203DEB5E" w:rsidR="00EF79F4" w:rsidRPr="00135FBB" w:rsidRDefault="00EF79F4" w:rsidP="00EF79F4">
      <w:pPr>
        <w:pStyle w:val="Heading5"/>
        <w:spacing w:before="0"/>
        <w:ind w:firstLine="360"/>
        <w:rPr>
          <w:b/>
          <w:color w:val="996633"/>
          <w:sz w:val="21"/>
          <w:szCs w:val="21"/>
        </w:rPr>
      </w:pPr>
      <w:r w:rsidRPr="00135FBB">
        <w:rPr>
          <w:b/>
          <w:color w:val="996633"/>
          <w:sz w:val="21"/>
          <w:szCs w:val="21"/>
        </w:rPr>
        <w:t xml:space="preserve"> I. Roles:</w:t>
      </w:r>
    </w:p>
    <w:p w14:paraId="2E65FBCE" w14:textId="77777777" w:rsidR="00EF79F4" w:rsidRPr="00135FBB" w:rsidRDefault="00EF79F4" w:rsidP="00AC774D">
      <w:pPr>
        <w:numPr>
          <w:ilvl w:val="0"/>
          <w:numId w:val="188"/>
        </w:numPr>
        <w:pBdr>
          <w:top w:val="nil"/>
          <w:left w:val="nil"/>
          <w:bottom w:val="nil"/>
          <w:right w:val="nil"/>
          <w:between w:val="nil"/>
        </w:pBdr>
        <w:spacing w:after="0"/>
        <w:jc w:val="both"/>
        <w:rPr>
          <w:color w:val="000000"/>
        </w:rPr>
      </w:pPr>
      <w:r w:rsidRPr="00135FBB">
        <w:rPr>
          <w:rFonts w:ascii="Verdana" w:eastAsia="Verdana" w:hAnsi="Verdana" w:cs="Verdana"/>
          <w:b/>
          <w:color w:val="000000"/>
        </w:rPr>
        <w:t xml:space="preserve">Mentor: </w:t>
      </w:r>
      <w:r w:rsidRPr="00135FBB">
        <w:rPr>
          <w:rFonts w:ascii="Verdana" w:eastAsia="Verdana" w:hAnsi="Verdana" w:cs="Verdana"/>
          <w:color w:val="000000"/>
        </w:rPr>
        <w:t>An Individual (Faculty Members)</w:t>
      </w:r>
      <w:r w:rsidRPr="00135FBB">
        <w:rPr>
          <w:rFonts w:ascii="Verdana" w:eastAsia="Verdana" w:hAnsi="Verdana" w:cs="Verdana"/>
          <w:color w:val="363636"/>
        </w:rPr>
        <w:t xml:space="preserve"> </w:t>
      </w:r>
      <w:r w:rsidRPr="00135FBB">
        <w:rPr>
          <w:rFonts w:ascii="Verdana" w:eastAsia="Verdana" w:hAnsi="Verdana" w:cs="Verdana"/>
          <w:color w:val="000000"/>
        </w:rPr>
        <w:t>who is an advisor and role model, who is willing to invest in the mentee’s personal growth and professional development.</w:t>
      </w:r>
    </w:p>
    <w:p w14:paraId="1979E19C" w14:textId="77777777" w:rsidR="00EF79F4" w:rsidRPr="00135FBB" w:rsidRDefault="00EF79F4" w:rsidP="00AC774D">
      <w:pPr>
        <w:numPr>
          <w:ilvl w:val="0"/>
          <w:numId w:val="188"/>
        </w:numPr>
        <w:pBdr>
          <w:top w:val="nil"/>
          <w:left w:val="nil"/>
          <w:bottom w:val="nil"/>
          <w:right w:val="nil"/>
          <w:between w:val="nil"/>
        </w:pBdr>
        <w:jc w:val="both"/>
        <w:rPr>
          <w:color w:val="000000"/>
        </w:rPr>
      </w:pPr>
      <w:r w:rsidRPr="00135FBB">
        <w:rPr>
          <w:rFonts w:ascii="Verdana" w:eastAsia="Verdana" w:hAnsi="Verdana" w:cs="Verdana"/>
          <w:b/>
          <w:color w:val="000000"/>
        </w:rPr>
        <w:t>Mentee:</w:t>
      </w:r>
      <w:r w:rsidRPr="00135FBB">
        <w:rPr>
          <w:rFonts w:ascii="Verdana" w:eastAsia="Verdana" w:hAnsi="Verdana" w:cs="Verdana"/>
          <w:color w:val="000000"/>
        </w:rPr>
        <w:t xml:space="preserve"> An Individual (Student) who has unidentified/ identified personal or professional goal and who requires the guidance of an experienced &amp; learned person (A Mentor) who will help them show right directions/ suggestions that can help them achieve their goal.</w:t>
      </w:r>
    </w:p>
    <w:p w14:paraId="73D0D3FE" w14:textId="77777777" w:rsidR="00EF79F4" w:rsidRPr="00135FBB" w:rsidRDefault="00EF79F4" w:rsidP="00EF79F4">
      <w:pPr>
        <w:pStyle w:val="Heading5"/>
        <w:spacing w:before="0"/>
        <w:ind w:firstLine="360"/>
        <w:rPr>
          <w:b/>
          <w:color w:val="996633"/>
          <w:sz w:val="21"/>
          <w:szCs w:val="21"/>
        </w:rPr>
      </w:pPr>
      <w:bookmarkStart w:id="173" w:name="_heading=h.2dlolyb" w:colFirst="0" w:colLast="0"/>
      <w:bookmarkEnd w:id="173"/>
      <w:r w:rsidRPr="00135FBB">
        <w:rPr>
          <w:b/>
          <w:color w:val="996633"/>
          <w:sz w:val="21"/>
          <w:szCs w:val="21"/>
        </w:rPr>
        <w:t xml:space="preserve"> II. Responsibilities:</w:t>
      </w:r>
    </w:p>
    <w:p w14:paraId="2D61AB90" w14:textId="77777777" w:rsidR="00EF79F4" w:rsidRPr="00135FBB" w:rsidRDefault="00EF79F4" w:rsidP="00EF79F4">
      <w:pPr>
        <w:spacing w:after="0" w:line="240" w:lineRule="auto"/>
        <w:ind w:left="450"/>
        <w:jc w:val="both"/>
      </w:pPr>
    </w:p>
    <w:p w14:paraId="16FF898F" w14:textId="77777777" w:rsidR="00EF79F4" w:rsidRPr="00135FBB" w:rsidRDefault="00EF79F4" w:rsidP="00EF79F4">
      <w:pPr>
        <w:spacing w:line="240" w:lineRule="auto"/>
        <w:ind w:left="450"/>
        <w:jc w:val="both"/>
      </w:pPr>
      <w:r w:rsidRPr="00135FBB">
        <w:rPr>
          <w:rFonts w:ascii="Verdana" w:eastAsia="Verdana" w:hAnsi="Verdana" w:cs="Verdana"/>
          <w:b/>
        </w:rPr>
        <w:t>Mentor:</w:t>
      </w:r>
    </w:p>
    <w:p w14:paraId="644CE90C" w14:textId="77777777" w:rsidR="00EF79F4" w:rsidRPr="00135FBB" w:rsidRDefault="00EF79F4" w:rsidP="00AC774D">
      <w:pPr>
        <w:numPr>
          <w:ilvl w:val="0"/>
          <w:numId w:val="189"/>
        </w:numPr>
        <w:pBdr>
          <w:top w:val="nil"/>
          <w:left w:val="nil"/>
          <w:bottom w:val="nil"/>
          <w:right w:val="nil"/>
          <w:between w:val="nil"/>
        </w:pBdr>
        <w:spacing w:after="0"/>
        <w:jc w:val="both"/>
        <w:rPr>
          <w:color w:val="000000"/>
        </w:rPr>
      </w:pPr>
      <w:r w:rsidRPr="00135FBB">
        <w:rPr>
          <w:rFonts w:ascii="Verdana" w:eastAsia="Verdana" w:hAnsi="Verdana" w:cs="Verdana"/>
          <w:color w:val="000000"/>
        </w:rPr>
        <w:t>All faculty members will be responsible to carry the mentoring program for the allotted students.</w:t>
      </w:r>
    </w:p>
    <w:p w14:paraId="759550BD" w14:textId="77777777" w:rsidR="00EF79F4" w:rsidRPr="00135FBB" w:rsidRDefault="00EF79F4" w:rsidP="00AC774D">
      <w:pPr>
        <w:numPr>
          <w:ilvl w:val="0"/>
          <w:numId w:val="189"/>
        </w:numPr>
        <w:pBdr>
          <w:top w:val="nil"/>
          <w:left w:val="nil"/>
          <w:bottom w:val="nil"/>
          <w:right w:val="nil"/>
          <w:between w:val="nil"/>
        </w:pBdr>
        <w:spacing w:after="0"/>
        <w:jc w:val="both"/>
        <w:rPr>
          <w:color w:val="000000"/>
        </w:rPr>
      </w:pPr>
      <w:r w:rsidRPr="00135FBB">
        <w:rPr>
          <w:rFonts w:ascii="Verdana" w:eastAsia="Verdana" w:hAnsi="Verdana" w:cs="Verdana"/>
          <w:color w:val="000000"/>
        </w:rPr>
        <w:t>Mentors shall carry list of Activities mentioned below:</w:t>
      </w:r>
    </w:p>
    <w:p w14:paraId="7C476BA0" w14:textId="77777777" w:rsidR="00EF79F4" w:rsidRPr="00135FBB" w:rsidRDefault="00EF79F4" w:rsidP="00AC774D">
      <w:pPr>
        <w:numPr>
          <w:ilvl w:val="0"/>
          <w:numId w:val="187"/>
        </w:numPr>
        <w:pBdr>
          <w:top w:val="nil"/>
          <w:left w:val="nil"/>
          <w:bottom w:val="nil"/>
          <w:right w:val="nil"/>
          <w:between w:val="nil"/>
        </w:pBdr>
        <w:spacing w:after="0"/>
        <w:jc w:val="both"/>
        <w:rPr>
          <w:color w:val="000000"/>
        </w:rPr>
      </w:pPr>
      <w:r w:rsidRPr="00135FBB">
        <w:rPr>
          <w:rFonts w:ascii="Verdana" w:eastAsia="Verdana" w:hAnsi="Verdana" w:cs="Verdana"/>
          <w:color w:val="000000"/>
        </w:rPr>
        <w:t>Discussion on Mentees Personal details, aspirations, Family and their expectations, dreams.</w:t>
      </w:r>
    </w:p>
    <w:p w14:paraId="5AF8DAD3" w14:textId="77777777" w:rsidR="00EF79F4" w:rsidRPr="00135FBB" w:rsidRDefault="00EF79F4" w:rsidP="00AC774D">
      <w:pPr>
        <w:numPr>
          <w:ilvl w:val="0"/>
          <w:numId w:val="187"/>
        </w:numPr>
        <w:pBdr>
          <w:top w:val="nil"/>
          <w:left w:val="nil"/>
          <w:bottom w:val="nil"/>
          <w:right w:val="nil"/>
          <w:between w:val="nil"/>
        </w:pBdr>
        <w:spacing w:after="0"/>
        <w:jc w:val="both"/>
        <w:rPr>
          <w:color w:val="000000"/>
        </w:rPr>
      </w:pPr>
      <w:r w:rsidRPr="00135FBB">
        <w:rPr>
          <w:rFonts w:ascii="Verdana" w:eastAsia="Verdana" w:hAnsi="Verdana" w:cs="Verdana"/>
          <w:color w:val="000000"/>
        </w:rPr>
        <w:t>Discussion &amp; guidance on Career Objectives/Goals.</w:t>
      </w:r>
    </w:p>
    <w:p w14:paraId="17EFBAAE" w14:textId="77777777" w:rsidR="00EF79F4" w:rsidRPr="00135FBB" w:rsidRDefault="00EF79F4" w:rsidP="00AC774D">
      <w:pPr>
        <w:numPr>
          <w:ilvl w:val="0"/>
          <w:numId w:val="187"/>
        </w:numPr>
        <w:pBdr>
          <w:top w:val="nil"/>
          <w:left w:val="nil"/>
          <w:bottom w:val="nil"/>
          <w:right w:val="nil"/>
          <w:between w:val="nil"/>
        </w:pBdr>
        <w:spacing w:after="0"/>
        <w:jc w:val="both"/>
        <w:rPr>
          <w:color w:val="000000"/>
        </w:rPr>
      </w:pPr>
      <w:r w:rsidRPr="00135FBB">
        <w:rPr>
          <w:rFonts w:ascii="Verdana" w:eastAsia="Verdana" w:hAnsi="Verdana" w:cs="Verdana"/>
          <w:color w:val="000000"/>
        </w:rPr>
        <w:t>Identification of areas of interest, strong points, passion, hobbies.</w:t>
      </w:r>
    </w:p>
    <w:p w14:paraId="62D95982" w14:textId="77777777" w:rsidR="00EF79F4" w:rsidRPr="00135FBB" w:rsidRDefault="00EF79F4" w:rsidP="00AC774D">
      <w:pPr>
        <w:numPr>
          <w:ilvl w:val="0"/>
          <w:numId w:val="187"/>
        </w:numPr>
        <w:pBdr>
          <w:top w:val="nil"/>
          <w:left w:val="nil"/>
          <w:bottom w:val="nil"/>
          <w:right w:val="nil"/>
          <w:between w:val="nil"/>
        </w:pBdr>
        <w:spacing w:after="0"/>
        <w:jc w:val="both"/>
        <w:rPr>
          <w:color w:val="000000"/>
        </w:rPr>
      </w:pPr>
      <w:r w:rsidRPr="00135FBB">
        <w:rPr>
          <w:rFonts w:ascii="Verdana" w:eastAsia="Verdana" w:hAnsi="Verdana" w:cs="Verdana"/>
          <w:color w:val="000000"/>
        </w:rPr>
        <w:lastRenderedPageBreak/>
        <w:t>Counsel the mentee whenever he/she raises any issue/ concern with academic, professional or personal orientation.</w:t>
      </w:r>
    </w:p>
    <w:p w14:paraId="474BC830" w14:textId="77777777" w:rsidR="00EF79F4" w:rsidRPr="00135FBB" w:rsidRDefault="00EF79F4" w:rsidP="00AC774D">
      <w:pPr>
        <w:numPr>
          <w:ilvl w:val="0"/>
          <w:numId w:val="187"/>
        </w:numPr>
        <w:pBdr>
          <w:top w:val="nil"/>
          <w:left w:val="nil"/>
          <w:bottom w:val="nil"/>
          <w:right w:val="nil"/>
          <w:between w:val="nil"/>
        </w:pBdr>
        <w:spacing w:after="0"/>
        <w:jc w:val="both"/>
        <w:rPr>
          <w:color w:val="000000"/>
        </w:rPr>
      </w:pPr>
      <w:r w:rsidRPr="00135FBB">
        <w:rPr>
          <w:rFonts w:ascii="Verdana" w:eastAsia="Verdana" w:hAnsi="Verdana" w:cs="Verdana"/>
          <w:color w:val="000000"/>
        </w:rPr>
        <w:t xml:space="preserve">Guidance on creating awareness about specialization and industry/ sectors.  </w:t>
      </w:r>
    </w:p>
    <w:p w14:paraId="414BABDC" w14:textId="77777777" w:rsidR="00EF79F4" w:rsidRPr="00135FBB" w:rsidRDefault="00EF79F4" w:rsidP="00AC774D">
      <w:pPr>
        <w:numPr>
          <w:ilvl w:val="0"/>
          <w:numId w:val="187"/>
        </w:numPr>
        <w:pBdr>
          <w:top w:val="nil"/>
          <w:left w:val="nil"/>
          <w:bottom w:val="nil"/>
          <w:right w:val="nil"/>
          <w:between w:val="nil"/>
        </w:pBdr>
        <w:spacing w:after="0"/>
        <w:jc w:val="both"/>
        <w:rPr>
          <w:color w:val="000000"/>
        </w:rPr>
      </w:pPr>
      <w:r w:rsidRPr="00135FBB">
        <w:rPr>
          <w:rFonts w:ascii="Verdana" w:eastAsia="Verdana" w:hAnsi="Verdana" w:cs="Verdana"/>
          <w:color w:val="000000"/>
        </w:rPr>
        <w:t xml:space="preserve">Suggest actions to be taken to overcome any form of gaps. </w:t>
      </w:r>
    </w:p>
    <w:p w14:paraId="0F0CE945" w14:textId="77777777" w:rsidR="00EF79F4" w:rsidRPr="00135FBB" w:rsidRDefault="00EF79F4" w:rsidP="00AC774D">
      <w:pPr>
        <w:numPr>
          <w:ilvl w:val="0"/>
          <w:numId w:val="187"/>
        </w:numPr>
        <w:pBdr>
          <w:top w:val="nil"/>
          <w:left w:val="nil"/>
          <w:bottom w:val="nil"/>
          <w:right w:val="nil"/>
          <w:between w:val="nil"/>
        </w:pBdr>
        <w:spacing w:after="0"/>
        <w:jc w:val="both"/>
        <w:rPr>
          <w:color w:val="000000"/>
        </w:rPr>
      </w:pPr>
      <w:r w:rsidRPr="00135FBB">
        <w:rPr>
          <w:rFonts w:ascii="Verdana" w:eastAsia="Verdana" w:hAnsi="Verdana" w:cs="Verdana"/>
          <w:color w:val="000000"/>
        </w:rPr>
        <w:t xml:space="preserve">Encourage Mentees for allied Co-curricular &amp; Extra- curricular activities &amp; competitions. </w:t>
      </w:r>
    </w:p>
    <w:p w14:paraId="7D5DC771" w14:textId="77777777" w:rsidR="00EF79F4" w:rsidRPr="00135FBB" w:rsidRDefault="00EF79F4" w:rsidP="00AC774D">
      <w:pPr>
        <w:numPr>
          <w:ilvl w:val="0"/>
          <w:numId w:val="187"/>
        </w:numPr>
        <w:pBdr>
          <w:top w:val="nil"/>
          <w:left w:val="nil"/>
          <w:bottom w:val="nil"/>
          <w:right w:val="nil"/>
          <w:between w:val="nil"/>
        </w:pBdr>
        <w:spacing w:after="0"/>
        <w:jc w:val="both"/>
        <w:rPr>
          <w:color w:val="000000"/>
        </w:rPr>
      </w:pPr>
      <w:r w:rsidRPr="00135FBB">
        <w:rPr>
          <w:rFonts w:ascii="Verdana" w:eastAsia="Verdana" w:hAnsi="Verdana" w:cs="Verdana"/>
          <w:color w:val="000000"/>
        </w:rPr>
        <w:t xml:space="preserve">Follow upon Mentee fee clearance whenever asked for help </w:t>
      </w:r>
      <w:r w:rsidRPr="00135FBB">
        <w:t>from the accounts</w:t>
      </w:r>
      <w:r w:rsidRPr="00135FBB">
        <w:rPr>
          <w:rFonts w:ascii="Verdana" w:eastAsia="Verdana" w:hAnsi="Verdana" w:cs="Verdana"/>
          <w:color w:val="000000"/>
        </w:rPr>
        <w:t xml:space="preserve"> department.</w:t>
      </w:r>
    </w:p>
    <w:p w14:paraId="11B92FEB" w14:textId="77777777" w:rsidR="00EF79F4" w:rsidRPr="00135FBB" w:rsidRDefault="00EF79F4" w:rsidP="00AC774D">
      <w:pPr>
        <w:numPr>
          <w:ilvl w:val="0"/>
          <w:numId w:val="187"/>
        </w:numPr>
        <w:pBdr>
          <w:top w:val="nil"/>
          <w:left w:val="nil"/>
          <w:bottom w:val="nil"/>
          <w:right w:val="nil"/>
          <w:between w:val="nil"/>
        </w:pBdr>
        <w:spacing w:after="0"/>
        <w:jc w:val="both"/>
        <w:rPr>
          <w:color w:val="000000"/>
        </w:rPr>
      </w:pPr>
      <w:r w:rsidRPr="00135FBB">
        <w:rPr>
          <w:rFonts w:ascii="Verdana" w:eastAsia="Verdana" w:hAnsi="Verdana" w:cs="Verdana"/>
          <w:color w:val="000000"/>
        </w:rPr>
        <w:t xml:space="preserve">Dissemination of any sort of activity /idea/ any academic related information </w:t>
      </w:r>
      <w:r w:rsidRPr="00135FBB">
        <w:t>to an allocated</w:t>
      </w:r>
      <w:r w:rsidRPr="00135FBB">
        <w:rPr>
          <w:rFonts w:ascii="Verdana" w:eastAsia="Verdana" w:hAnsi="Verdana" w:cs="Verdana"/>
          <w:color w:val="000000"/>
        </w:rPr>
        <w:t xml:space="preserve"> group of mentees.</w:t>
      </w:r>
    </w:p>
    <w:p w14:paraId="086FF336" w14:textId="77777777" w:rsidR="00EF79F4" w:rsidRPr="00135FBB" w:rsidRDefault="00EF79F4" w:rsidP="00EF79F4">
      <w:pPr>
        <w:pStyle w:val="Heading5"/>
        <w:spacing w:before="0"/>
        <w:ind w:left="450"/>
        <w:rPr>
          <w:b/>
          <w:color w:val="996633"/>
          <w:sz w:val="21"/>
          <w:szCs w:val="21"/>
        </w:rPr>
      </w:pPr>
      <w:bookmarkStart w:id="174" w:name="_heading=h.sqyw64" w:colFirst="0" w:colLast="0"/>
      <w:bookmarkEnd w:id="174"/>
      <w:r w:rsidRPr="00135FBB">
        <w:rPr>
          <w:b/>
          <w:color w:val="996633"/>
          <w:sz w:val="21"/>
          <w:szCs w:val="21"/>
        </w:rPr>
        <w:t>III. Rights:</w:t>
      </w:r>
    </w:p>
    <w:p w14:paraId="49D211DE" w14:textId="77777777" w:rsidR="00EF79F4" w:rsidRPr="00135FBB" w:rsidRDefault="00EF79F4" w:rsidP="00EF79F4">
      <w:pPr>
        <w:spacing w:after="0" w:line="240" w:lineRule="auto"/>
        <w:ind w:left="450"/>
        <w:jc w:val="both"/>
        <w:rPr>
          <w:b/>
        </w:rPr>
      </w:pPr>
    </w:p>
    <w:p w14:paraId="1B0454C8" w14:textId="77777777" w:rsidR="00EF79F4" w:rsidRPr="00135FBB" w:rsidRDefault="00EF79F4" w:rsidP="00EF79F4">
      <w:pPr>
        <w:spacing w:line="240" w:lineRule="auto"/>
        <w:ind w:left="450"/>
        <w:jc w:val="both"/>
      </w:pPr>
      <w:r w:rsidRPr="00135FBB">
        <w:rPr>
          <w:rFonts w:ascii="Verdana" w:eastAsia="Verdana" w:hAnsi="Verdana" w:cs="Verdana"/>
          <w:b/>
        </w:rPr>
        <w:t>Mentee:</w:t>
      </w:r>
    </w:p>
    <w:p w14:paraId="10353C0D" w14:textId="77777777" w:rsidR="00EF79F4" w:rsidRPr="00135FBB" w:rsidRDefault="00EF79F4" w:rsidP="00AC774D">
      <w:pPr>
        <w:numPr>
          <w:ilvl w:val="0"/>
          <w:numId w:val="190"/>
        </w:numPr>
        <w:pBdr>
          <w:top w:val="nil"/>
          <w:left w:val="nil"/>
          <w:bottom w:val="nil"/>
          <w:right w:val="nil"/>
          <w:between w:val="nil"/>
        </w:pBdr>
        <w:spacing w:after="0"/>
        <w:jc w:val="both"/>
        <w:rPr>
          <w:color w:val="000000"/>
        </w:rPr>
      </w:pPr>
      <w:r w:rsidRPr="00135FBB">
        <w:rPr>
          <w:rFonts w:ascii="Verdana" w:eastAsia="Verdana" w:hAnsi="Verdana" w:cs="Verdana"/>
          <w:color w:val="000000"/>
        </w:rPr>
        <w:t>A mentee can ask for guidance whenever he/she faces any issue/ concern with academic, professional or personal orientation.</w:t>
      </w:r>
    </w:p>
    <w:p w14:paraId="654D6575" w14:textId="77777777" w:rsidR="00EF79F4" w:rsidRPr="00135FBB" w:rsidRDefault="00EF79F4" w:rsidP="00AC774D">
      <w:pPr>
        <w:numPr>
          <w:ilvl w:val="0"/>
          <w:numId w:val="190"/>
        </w:numPr>
        <w:pBdr>
          <w:top w:val="nil"/>
          <w:left w:val="nil"/>
          <w:bottom w:val="nil"/>
          <w:right w:val="nil"/>
          <w:between w:val="nil"/>
        </w:pBdr>
        <w:spacing w:after="0"/>
        <w:jc w:val="both"/>
        <w:rPr>
          <w:color w:val="000000"/>
        </w:rPr>
      </w:pPr>
      <w:r w:rsidRPr="00135FBB">
        <w:rPr>
          <w:rFonts w:ascii="Verdana" w:eastAsia="Verdana" w:hAnsi="Verdana" w:cs="Verdana"/>
          <w:color w:val="000000"/>
        </w:rPr>
        <w:t>Mentees must notify particular concern to the mentor &amp; must ask for particular time for interaction beforehand.</w:t>
      </w:r>
    </w:p>
    <w:p w14:paraId="653A362F" w14:textId="77777777" w:rsidR="00EF79F4" w:rsidRPr="00135FBB" w:rsidRDefault="00EF79F4" w:rsidP="00AC774D">
      <w:pPr>
        <w:numPr>
          <w:ilvl w:val="0"/>
          <w:numId w:val="190"/>
        </w:numPr>
        <w:pBdr>
          <w:top w:val="nil"/>
          <w:left w:val="nil"/>
          <w:bottom w:val="nil"/>
          <w:right w:val="nil"/>
          <w:between w:val="nil"/>
        </w:pBdr>
        <w:jc w:val="both"/>
        <w:rPr>
          <w:color w:val="000000"/>
        </w:rPr>
      </w:pPr>
      <w:r w:rsidRPr="00135FBB">
        <w:rPr>
          <w:rFonts w:ascii="Verdana" w:eastAsia="Verdana" w:hAnsi="Verdana" w:cs="Verdana"/>
          <w:color w:val="000000"/>
        </w:rPr>
        <w:t>If a student feels the need to change a mentor after a year, he/she can write an application to APRC coordinator with stated concern. However change of mentor is permissible only at the start of second year of the program &amp; not in between any given academic year</w:t>
      </w:r>
    </w:p>
    <w:p w14:paraId="7CF21C86" w14:textId="77777777" w:rsidR="009717F2" w:rsidRPr="00135FBB" w:rsidRDefault="009717F2" w:rsidP="009717F2">
      <w:pPr>
        <w:spacing w:after="0"/>
        <w:ind w:left="709"/>
        <w:rPr>
          <w:rFonts w:asciiTheme="majorHAnsi" w:eastAsia="Calibri" w:hAnsiTheme="majorHAnsi" w:cs="Calibri"/>
          <w:b/>
          <w:sz w:val="20"/>
          <w:szCs w:val="20"/>
        </w:rPr>
      </w:pPr>
    </w:p>
    <w:p w14:paraId="6F3D4D51" w14:textId="3AB52BE8" w:rsidR="009717F2" w:rsidRPr="00135FBB" w:rsidRDefault="009717F2" w:rsidP="003D15F2">
      <w:pPr>
        <w:pStyle w:val="Heading2"/>
        <w:numPr>
          <w:ilvl w:val="1"/>
          <w:numId w:val="3"/>
        </w:numPr>
        <w:rPr>
          <w:rFonts w:eastAsia="Calibri" w:cs="Calibri"/>
          <w:b/>
          <w:sz w:val="20"/>
          <w:szCs w:val="20"/>
        </w:rPr>
      </w:pPr>
      <w:bookmarkStart w:id="175" w:name="_Toc124176288"/>
      <w:bookmarkStart w:id="176" w:name="_Toc126142000"/>
      <w:r w:rsidRPr="00135FBB">
        <w:rPr>
          <w:rFonts w:asciiTheme="minorHAnsi" w:hAnsiTheme="minorHAnsi"/>
          <w:b/>
          <w:bCs/>
          <w:color w:val="ED7D31"/>
        </w:rPr>
        <w:t>SOP for Teaching Learning Digitization</w:t>
      </w:r>
      <w:bookmarkEnd w:id="175"/>
      <w:bookmarkEnd w:id="176"/>
    </w:p>
    <w:p w14:paraId="1DCC1A62" w14:textId="77777777" w:rsidR="009717F2" w:rsidRPr="00135FBB" w:rsidRDefault="009717F2" w:rsidP="009717F2">
      <w:pPr>
        <w:rPr>
          <w:rFonts w:asciiTheme="majorHAnsi" w:hAnsiTheme="majorHAnsi" w:cs="Calibri"/>
        </w:rPr>
      </w:pPr>
    </w:p>
    <w:p w14:paraId="3A1CE21E" w14:textId="77777777" w:rsidR="009717F2" w:rsidRPr="00135FBB" w:rsidRDefault="009717F2" w:rsidP="00AC774D">
      <w:pPr>
        <w:numPr>
          <w:ilvl w:val="0"/>
          <w:numId w:val="109"/>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011B5B70" w14:textId="77777777" w:rsidR="009717F2" w:rsidRPr="00135FBB" w:rsidRDefault="009717F2" w:rsidP="00AC774D">
      <w:pPr>
        <w:numPr>
          <w:ilvl w:val="0"/>
          <w:numId w:val="110"/>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Subject allocation to respective faculties.</w:t>
      </w:r>
    </w:p>
    <w:p w14:paraId="118F968E" w14:textId="77777777" w:rsidR="009717F2" w:rsidRPr="00135FBB" w:rsidRDefault="009717F2" w:rsidP="009717F2">
      <w:pPr>
        <w:pBdr>
          <w:top w:val="nil"/>
          <w:left w:val="nil"/>
          <w:bottom w:val="nil"/>
          <w:right w:val="nil"/>
          <w:between w:val="nil"/>
        </w:pBdr>
        <w:spacing w:after="0"/>
        <w:ind w:left="1440"/>
        <w:rPr>
          <w:rFonts w:asciiTheme="majorHAnsi" w:eastAsia="Calibri" w:hAnsiTheme="majorHAnsi" w:cs="Calibri"/>
          <w:color w:val="000000"/>
        </w:rPr>
      </w:pPr>
    </w:p>
    <w:p w14:paraId="4C8F8846" w14:textId="77777777" w:rsidR="009717F2" w:rsidRPr="00135FBB" w:rsidRDefault="009717F2" w:rsidP="00AC774D">
      <w:pPr>
        <w:numPr>
          <w:ilvl w:val="0"/>
          <w:numId w:val="109"/>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When:</w:t>
      </w:r>
    </w:p>
    <w:p w14:paraId="396BBDBC" w14:textId="77777777" w:rsidR="009717F2" w:rsidRPr="00135FBB" w:rsidRDefault="009717F2" w:rsidP="00AC774D">
      <w:pPr>
        <w:numPr>
          <w:ilvl w:val="2"/>
          <w:numId w:val="109"/>
        </w:numPr>
        <w:pBdr>
          <w:top w:val="nil"/>
          <w:left w:val="nil"/>
          <w:bottom w:val="nil"/>
          <w:right w:val="nil"/>
          <w:between w:val="nil"/>
        </w:pBdr>
        <w:spacing w:after="0"/>
        <w:ind w:left="1560" w:hanging="425"/>
        <w:rPr>
          <w:rFonts w:asciiTheme="majorHAnsi" w:eastAsia="Calibri" w:hAnsiTheme="majorHAnsi" w:cs="Calibri"/>
          <w:color w:val="000000"/>
        </w:rPr>
      </w:pPr>
      <w:r w:rsidRPr="00135FBB">
        <w:rPr>
          <w:rFonts w:asciiTheme="majorHAnsi" w:eastAsia="Calibri" w:hAnsiTheme="majorHAnsi" w:cs="Calibri"/>
          <w:color w:val="000000"/>
        </w:rPr>
        <w:t>Respective course Google Classroom setup to be done before term starts.</w:t>
      </w:r>
    </w:p>
    <w:p w14:paraId="755A9E6D" w14:textId="77777777" w:rsidR="009717F2" w:rsidRPr="00135FBB" w:rsidRDefault="009717F2" w:rsidP="00AC774D">
      <w:pPr>
        <w:numPr>
          <w:ilvl w:val="2"/>
          <w:numId w:val="109"/>
        </w:numPr>
        <w:pBdr>
          <w:top w:val="nil"/>
          <w:left w:val="nil"/>
          <w:bottom w:val="nil"/>
          <w:right w:val="nil"/>
          <w:between w:val="nil"/>
        </w:pBdr>
        <w:spacing w:after="0"/>
        <w:ind w:left="1560" w:hanging="425"/>
        <w:rPr>
          <w:rFonts w:asciiTheme="majorHAnsi" w:eastAsia="Calibri" w:hAnsiTheme="majorHAnsi" w:cs="Calibri"/>
          <w:color w:val="000000"/>
        </w:rPr>
      </w:pPr>
      <w:r w:rsidRPr="00135FBB">
        <w:rPr>
          <w:rFonts w:asciiTheme="majorHAnsi" w:eastAsia="Calibri" w:hAnsiTheme="majorHAnsi" w:cs="Calibri"/>
          <w:color w:val="000000"/>
        </w:rPr>
        <w:t>Creation of Google Meet links before every session</w:t>
      </w:r>
    </w:p>
    <w:p w14:paraId="307CA03A" w14:textId="77777777" w:rsidR="009717F2" w:rsidRPr="00135FBB" w:rsidRDefault="009717F2" w:rsidP="00AC774D">
      <w:pPr>
        <w:numPr>
          <w:ilvl w:val="2"/>
          <w:numId w:val="109"/>
        </w:numPr>
        <w:pBdr>
          <w:top w:val="nil"/>
          <w:left w:val="nil"/>
          <w:bottom w:val="nil"/>
          <w:right w:val="nil"/>
          <w:between w:val="nil"/>
        </w:pBdr>
        <w:spacing w:after="0"/>
        <w:ind w:left="1560" w:hanging="425"/>
        <w:rPr>
          <w:rFonts w:asciiTheme="majorHAnsi" w:eastAsia="Calibri" w:hAnsiTheme="majorHAnsi" w:cs="Calibri"/>
          <w:color w:val="000000"/>
        </w:rPr>
      </w:pPr>
      <w:r w:rsidRPr="00135FBB">
        <w:rPr>
          <w:rFonts w:asciiTheme="majorHAnsi" w:eastAsia="Calibri" w:hAnsiTheme="majorHAnsi" w:cs="Calibri"/>
          <w:color w:val="000000"/>
        </w:rPr>
        <w:t>Creation of Google Form &amp; sharing  links before every assessment</w:t>
      </w:r>
    </w:p>
    <w:p w14:paraId="381BA8D0" w14:textId="77777777" w:rsidR="009717F2" w:rsidRPr="00135FBB" w:rsidRDefault="009717F2" w:rsidP="00AC774D">
      <w:pPr>
        <w:numPr>
          <w:ilvl w:val="2"/>
          <w:numId w:val="109"/>
        </w:numPr>
        <w:pBdr>
          <w:top w:val="nil"/>
          <w:left w:val="nil"/>
          <w:bottom w:val="nil"/>
          <w:right w:val="nil"/>
          <w:between w:val="nil"/>
        </w:pBdr>
        <w:spacing w:after="0"/>
        <w:ind w:left="1560" w:hanging="425"/>
        <w:rPr>
          <w:rFonts w:asciiTheme="majorHAnsi" w:eastAsia="Calibri" w:hAnsiTheme="majorHAnsi" w:cs="Calibri"/>
          <w:color w:val="000000"/>
        </w:rPr>
      </w:pPr>
      <w:r w:rsidRPr="00135FBB">
        <w:rPr>
          <w:rFonts w:asciiTheme="majorHAnsi" w:eastAsia="Calibri" w:hAnsiTheme="majorHAnsi" w:cs="Calibri"/>
          <w:color w:val="000000"/>
        </w:rPr>
        <w:t>Learn usage of Google Drive, Google calendar before term starts.</w:t>
      </w:r>
    </w:p>
    <w:p w14:paraId="182801F1" w14:textId="77777777" w:rsidR="009717F2" w:rsidRPr="00135FBB" w:rsidRDefault="009717F2" w:rsidP="009717F2">
      <w:pPr>
        <w:pBdr>
          <w:top w:val="nil"/>
          <w:left w:val="nil"/>
          <w:bottom w:val="nil"/>
          <w:right w:val="nil"/>
          <w:between w:val="nil"/>
        </w:pBdr>
        <w:spacing w:after="0"/>
        <w:ind w:left="1560" w:hanging="425"/>
        <w:rPr>
          <w:rFonts w:asciiTheme="majorHAnsi" w:eastAsia="Calibri" w:hAnsiTheme="majorHAnsi" w:cs="Calibri"/>
          <w:color w:val="C55911"/>
        </w:rPr>
      </w:pPr>
    </w:p>
    <w:p w14:paraId="51DF2DE0" w14:textId="77777777" w:rsidR="009717F2" w:rsidRPr="00135FBB" w:rsidRDefault="009717F2" w:rsidP="00AC774D">
      <w:pPr>
        <w:numPr>
          <w:ilvl w:val="0"/>
          <w:numId w:val="109"/>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Methodology : </w:t>
      </w:r>
    </w:p>
    <w:p w14:paraId="79EFD478" w14:textId="77777777" w:rsidR="009717F2" w:rsidRPr="00135FBB" w:rsidRDefault="009717F2" w:rsidP="00AC774D">
      <w:pPr>
        <w:numPr>
          <w:ilvl w:val="2"/>
          <w:numId w:val="109"/>
        </w:numPr>
        <w:pBdr>
          <w:top w:val="nil"/>
          <w:left w:val="nil"/>
          <w:bottom w:val="nil"/>
          <w:right w:val="nil"/>
          <w:between w:val="nil"/>
        </w:pBdr>
        <w:spacing w:after="0"/>
        <w:ind w:left="1560" w:hanging="425"/>
        <w:rPr>
          <w:rFonts w:asciiTheme="majorHAnsi" w:eastAsia="Calibri" w:hAnsiTheme="majorHAnsi" w:cs="Calibri"/>
          <w:color w:val="000000"/>
        </w:rPr>
      </w:pPr>
      <w:r w:rsidRPr="00135FBB">
        <w:rPr>
          <w:rFonts w:asciiTheme="majorHAnsi" w:eastAsia="Calibri" w:hAnsiTheme="majorHAnsi" w:cs="Calibri"/>
          <w:color w:val="000000"/>
        </w:rPr>
        <w:t xml:space="preserve">Type </w:t>
      </w:r>
      <w:hyperlink r:id="rId46">
        <w:r w:rsidRPr="00135FBB">
          <w:rPr>
            <w:rFonts w:asciiTheme="majorHAnsi" w:eastAsia="Calibri" w:hAnsiTheme="majorHAnsi" w:cs="Calibri"/>
            <w:color w:val="2E75B5"/>
            <w:u w:val="single"/>
          </w:rPr>
          <w:t>www.google.com</w:t>
        </w:r>
      </w:hyperlink>
      <w:r w:rsidRPr="00135FBB">
        <w:rPr>
          <w:rFonts w:asciiTheme="majorHAnsi" w:eastAsia="Calibri" w:hAnsiTheme="majorHAnsi" w:cs="Calibri"/>
          <w:color w:val="000000"/>
        </w:rPr>
        <w:t xml:space="preserve"> in url</w:t>
      </w:r>
    </w:p>
    <w:p w14:paraId="00B70798" w14:textId="77777777" w:rsidR="009717F2" w:rsidRPr="00135FBB" w:rsidRDefault="009717F2" w:rsidP="00AC774D">
      <w:pPr>
        <w:numPr>
          <w:ilvl w:val="2"/>
          <w:numId w:val="109"/>
        </w:numPr>
        <w:pBdr>
          <w:top w:val="nil"/>
          <w:left w:val="nil"/>
          <w:bottom w:val="nil"/>
          <w:right w:val="nil"/>
          <w:between w:val="nil"/>
        </w:pBdr>
        <w:spacing w:after="0"/>
        <w:ind w:left="1560" w:hanging="425"/>
        <w:rPr>
          <w:rFonts w:asciiTheme="majorHAnsi" w:eastAsia="Calibri" w:hAnsiTheme="majorHAnsi" w:cs="Calibri"/>
          <w:color w:val="000000"/>
        </w:rPr>
      </w:pPr>
      <w:r w:rsidRPr="00135FBB">
        <w:rPr>
          <w:rFonts w:asciiTheme="majorHAnsi" w:eastAsia="Calibri" w:hAnsiTheme="majorHAnsi" w:cs="Calibri"/>
          <w:color w:val="000000"/>
        </w:rPr>
        <w:t>Sign in with respective Login rgcms ids.</w:t>
      </w:r>
    </w:p>
    <w:p w14:paraId="08AAF969" w14:textId="77777777" w:rsidR="009717F2" w:rsidRPr="00135FBB" w:rsidRDefault="009717F2" w:rsidP="009717F2">
      <w:pPr>
        <w:pBdr>
          <w:top w:val="nil"/>
          <w:left w:val="nil"/>
          <w:bottom w:val="nil"/>
          <w:right w:val="nil"/>
          <w:between w:val="nil"/>
        </w:pBdr>
        <w:spacing w:after="0"/>
        <w:ind w:left="1560"/>
        <w:rPr>
          <w:rFonts w:asciiTheme="majorHAnsi" w:eastAsia="Calibri" w:hAnsiTheme="majorHAnsi" w:cs="Calibri"/>
          <w:color w:val="000000"/>
        </w:rPr>
      </w:pPr>
      <w:r w:rsidRPr="00135FBB">
        <w:rPr>
          <w:rFonts w:asciiTheme="majorHAnsi" w:eastAsia="Calibri" w:hAnsiTheme="majorHAnsi" w:cs="Calibri"/>
          <w:color w:val="000000"/>
        </w:rPr>
        <w:t>*Note: To do any respective things mentioned below above 2 step are necessary whenever trying to using Google application.</w:t>
      </w:r>
    </w:p>
    <w:p w14:paraId="222EE48C" w14:textId="2A940DD1" w:rsidR="009717F2" w:rsidRPr="00135FBB" w:rsidRDefault="009717F2" w:rsidP="002C33D4">
      <w:pPr>
        <w:pStyle w:val="Heading3"/>
        <w:numPr>
          <w:ilvl w:val="2"/>
          <w:numId w:val="3"/>
        </w:numPr>
        <w:ind w:left="851" w:hanging="851"/>
        <w:rPr>
          <w:rFonts w:asciiTheme="minorHAnsi" w:hAnsiTheme="minorHAnsi"/>
          <w:shd w:val="clear" w:color="auto" w:fill="FFFFFF"/>
        </w:rPr>
      </w:pPr>
      <w:bookmarkStart w:id="177" w:name="_Toc124176289"/>
      <w:bookmarkStart w:id="178" w:name="_Toc126142001"/>
      <w:r w:rsidRPr="00135FBB">
        <w:rPr>
          <w:rFonts w:asciiTheme="minorHAnsi" w:hAnsiTheme="minorHAnsi"/>
          <w:shd w:val="clear" w:color="auto" w:fill="FFFFFF"/>
        </w:rPr>
        <w:t>Course Google Classroom setup</w:t>
      </w:r>
      <w:bookmarkEnd w:id="177"/>
      <w:bookmarkEnd w:id="178"/>
    </w:p>
    <w:p w14:paraId="7C02A510" w14:textId="77777777" w:rsidR="009717F2" w:rsidRPr="00135FBB" w:rsidRDefault="009717F2" w:rsidP="009717F2">
      <w:pPr>
        <w:rPr>
          <w:rFonts w:asciiTheme="majorHAnsi" w:eastAsia="Calibri" w:hAnsiTheme="majorHAnsi" w:cs="Calibri"/>
          <w:b/>
        </w:rPr>
      </w:pPr>
    </w:p>
    <w:p w14:paraId="0C8342FA" w14:textId="77777777" w:rsidR="009717F2" w:rsidRPr="00135FBB" w:rsidRDefault="009717F2" w:rsidP="009717F2">
      <w:pPr>
        <w:rPr>
          <w:rFonts w:asciiTheme="majorHAnsi" w:eastAsia="Calibri" w:hAnsiTheme="majorHAnsi" w:cs="Calibri"/>
          <w:b/>
        </w:rPr>
      </w:pPr>
      <w:r w:rsidRPr="00135FBB">
        <w:rPr>
          <w:rFonts w:asciiTheme="majorHAnsi" w:eastAsia="Calibri" w:hAnsiTheme="majorHAnsi" w:cs="Calibri"/>
          <w:b/>
        </w:rPr>
        <w:lastRenderedPageBreak/>
        <w:t>I. Create Course Google Classroom</w:t>
      </w:r>
    </w:p>
    <w:p w14:paraId="22AD18C2" w14:textId="77777777" w:rsidR="009717F2" w:rsidRPr="00135FBB" w:rsidRDefault="009717F2" w:rsidP="009717F2">
      <w:pPr>
        <w:rPr>
          <w:rFonts w:asciiTheme="majorHAnsi" w:eastAsia="Calibri" w:hAnsiTheme="majorHAnsi" w:cs="Calibri"/>
          <w:b/>
        </w:rPr>
      </w:pPr>
      <w:r w:rsidRPr="00135FBB">
        <w:rPr>
          <w:rFonts w:asciiTheme="majorHAnsi" w:eastAsia="Calibri" w:hAnsiTheme="majorHAnsi" w:cs="Calibri"/>
          <w:b/>
          <w:noProof/>
          <w:lang w:val="en-IN" w:eastAsia="en-IN"/>
        </w:rPr>
        <mc:AlternateContent>
          <mc:Choice Requires="wpg">
            <w:drawing>
              <wp:inline distT="0" distB="0" distL="0" distR="0" wp14:anchorId="60BB8A84" wp14:editId="15BDDA59">
                <wp:extent cx="5490210" cy="3086100"/>
                <wp:effectExtent l="0" t="0" r="0" b="0"/>
                <wp:docPr id="64" name="Group 64"/>
                <wp:cNvGraphicFramePr/>
                <a:graphic xmlns:a="http://schemas.openxmlformats.org/drawingml/2006/main">
                  <a:graphicData uri="http://schemas.microsoft.com/office/word/2010/wordprocessingGroup">
                    <wpg:wgp>
                      <wpg:cNvGrpSpPr/>
                      <wpg:grpSpPr>
                        <a:xfrm>
                          <a:off x="0" y="0"/>
                          <a:ext cx="5490210" cy="3086100"/>
                          <a:chOff x="2600895" y="2236950"/>
                          <a:chExt cx="5490210" cy="3086100"/>
                        </a:xfrm>
                      </wpg:grpSpPr>
                      <wpg:grpSp>
                        <wpg:cNvPr id="65" name="Group 65"/>
                        <wpg:cNvGrpSpPr/>
                        <wpg:grpSpPr>
                          <a:xfrm>
                            <a:off x="2600895" y="2236950"/>
                            <a:ext cx="5490210" cy="3086100"/>
                            <a:chOff x="0" y="0"/>
                            <a:chExt cx="5490210" cy="3086100"/>
                          </a:xfrm>
                        </wpg:grpSpPr>
                        <wps:wsp>
                          <wps:cNvPr id="66" name="Rectangle 66"/>
                          <wps:cNvSpPr/>
                          <wps:spPr>
                            <a:xfrm>
                              <a:off x="0" y="0"/>
                              <a:ext cx="5490200" cy="3086100"/>
                            </a:xfrm>
                            <a:prstGeom prst="rect">
                              <a:avLst/>
                            </a:prstGeom>
                            <a:noFill/>
                            <a:ln>
                              <a:noFill/>
                            </a:ln>
                          </wps:spPr>
                          <wps:txbx>
                            <w:txbxContent>
                              <w:p w14:paraId="0A66B224"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7" name="Shape 9"/>
                            <pic:cNvPicPr preferRelativeResize="0"/>
                          </pic:nvPicPr>
                          <pic:blipFill rotWithShape="1">
                            <a:blip r:embed="rId47">
                              <a:alphaModFix/>
                            </a:blip>
                            <a:srcRect/>
                            <a:stretch/>
                          </pic:blipFill>
                          <pic:spPr>
                            <a:xfrm>
                              <a:off x="0" y="0"/>
                              <a:ext cx="5490210" cy="3086100"/>
                            </a:xfrm>
                            <a:prstGeom prst="rect">
                              <a:avLst/>
                            </a:prstGeom>
                            <a:noFill/>
                            <a:ln>
                              <a:noFill/>
                            </a:ln>
                          </pic:spPr>
                        </pic:pic>
                        <wps:wsp>
                          <wps:cNvPr id="68" name="Oval 68"/>
                          <wps:cNvSpPr/>
                          <wps:spPr>
                            <a:xfrm>
                              <a:off x="3811905" y="2000250"/>
                              <a:ext cx="609600" cy="457200"/>
                            </a:xfrm>
                            <a:prstGeom prst="ellipse">
                              <a:avLst/>
                            </a:prstGeom>
                            <a:noFill/>
                            <a:ln w="12700" cap="flat" cmpd="sng">
                              <a:solidFill>
                                <a:srgbClr val="CC0000"/>
                              </a:solidFill>
                              <a:prstDash val="solid"/>
                              <a:miter lim="800000"/>
                              <a:headEnd type="none" w="sm" len="sm"/>
                              <a:tailEnd type="none" w="sm" len="sm"/>
                            </a:ln>
                          </wps:spPr>
                          <wps:txbx>
                            <w:txbxContent>
                              <w:p w14:paraId="680BED61" w14:textId="77777777" w:rsidR="0090632F" w:rsidRDefault="0090632F" w:rsidP="009717F2">
                                <w:pPr>
                                  <w:spacing w:line="275" w:lineRule="auto"/>
                                  <w:textDirection w:val="btLr"/>
                                </w:pPr>
                              </w:p>
                            </w:txbxContent>
                          </wps:txbx>
                          <wps:bodyPr spcFirstLastPara="1" wrap="square" lIns="91425" tIns="45700" rIns="91425" bIns="45700" anchor="ctr" anchorCtr="0">
                            <a:noAutofit/>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0BB8A84" id="Group 64" o:spid="_x0000_s1026" style="width:432.3pt;height:243pt;mso-position-horizontal-relative:char;mso-position-vertical-relative:line" coordorigin="26008,22369" coordsize="54902,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">
                <v:group id="Group 65" o:spid="_x0000_s1027" style="position:absolute;left:26008;top:22369;width:54903;height:30861" coordsize="54902,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Rectangle 66" o:spid="_x0000_s1028" style="position:absolute;width:54902;height:30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" filled="f" stroked="f">
                    <v:textbox inset="2.53958mm,2.53958mm,2.53958mm,2.53958mm">
                      <w:txbxContent>
                        <w:p w14:paraId="0A66B224" w14:textId="77777777" w:rsidR="0090632F" w:rsidRDefault="0090632F" w:rsidP="009717F2">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9" o:spid="_x0000_s1029" type="#_x0000_t75" style="position:absolute;width:54902;height:30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">
                    <v:imagedata r:id="rId50" o:title=""/>
                  </v:shape>
                  <v:oval id="Oval 68" o:spid="_x0000_s1030" style="position:absolute;left:38119;top:20002;width:6096;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" filled="f" strokecolor="#c00" strokeweight="1pt">
                    <v:stroke startarrowwidth="narrow" startarrowlength="short" endarrowwidth="narrow" endarrowlength="short" joinstyle="miter"/>
                    <v:textbox inset="2.53958mm,1.2694mm,2.53958mm,1.2694mm">
                      <w:txbxContent>
                        <w:p w14:paraId="680BED61" w14:textId="77777777" w:rsidR="0090632F" w:rsidRDefault="0090632F" w:rsidP="009717F2">
                          <w:pPr>
                            <w:spacing w:line="275" w:lineRule="auto"/>
                            <w:textDirection w:val="btLr"/>
                          </w:pPr>
                        </w:p>
                      </w:txbxContent>
                    </v:textbox>
                  </v:oval>
                </v:group>
                <w10:anchorlock/>
              </v:group>
            </w:pict>
          </mc:Fallback>
        </mc:AlternateContent>
      </w:r>
    </w:p>
    <w:p w14:paraId="659B9D32" w14:textId="77777777" w:rsidR="009717F2" w:rsidRPr="00135FBB" w:rsidRDefault="009717F2" w:rsidP="00AC774D">
      <w:pPr>
        <w:numPr>
          <w:ilvl w:val="0"/>
          <w:numId w:val="12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Click on 9 dot grid in top right corner as shown in screenshot above</w:t>
      </w:r>
    </w:p>
    <w:p w14:paraId="1DEA7563" w14:textId="77777777" w:rsidR="009717F2" w:rsidRPr="00135FBB" w:rsidRDefault="009717F2" w:rsidP="00AC774D">
      <w:pPr>
        <w:numPr>
          <w:ilvl w:val="0"/>
          <w:numId w:val="12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Drop down on thumbnails pop out, scroll down to see the classrrom thumbnail at the last; click on Classroom</w:t>
      </w:r>
    </w:p>
    <w:p w14:paraId="46A611DC" w14:textId="77777777" w:rsidR="009717F2" w:rsidRPr="00135FBB" w:rsidRDefault="009717F2" w:rsidP="00AC774D">
      <w:pPr>
        <w:numPr>
          <w:ilvl w:val="0"/>
          <w:numId w:val="12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The Classroom page will open.</w:t>
      </w:r>
    </w:p>
    <w:p w14:paraId="6C07F5EB"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000000"/>
        </w:rPr>
      </w:pPr>
      <w:r w:rsidRPr="00135FBB">
        <w:rPr>
          <w:rFonts w:asciiTheme="majorHAnsi" w:hAnsiTheme="majorHAnsi" w:cs="Calibri"/>
          <w:noProof/>
          <w:color w:val="000000"/>
          <w:lang w:val="en-IN" w:eastAsia="en-IN"/>
        </w:rPr>
        <w:drawing>
          <wp:inline distT="0" distB="0" distL="0" distR="0" wp14:anchorId="2F6E4D7E" wp14:editId="359FA75A">
            <wp:extent cx="5490210" cy="3086483"/>
            <wp:effectExtent l="0" t="0" r="0" b="0"/>
            <wp:docPr id="1321"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1"/>
                    <a:srcRect/>
                    <a:stretch>
                      <a:fillRect/>
                    </a:stretch>
                  </pic:blipFill>
                  <pic:spPr>
                    <a:xfrm>
                      <a:off x="0" y="0"/>
                      <a:ext cx="5490210" cy="3086483"/>
                    </a:xfrm>
                    <a:prstGeom prst="rect">
                      <a:avLst/>
                    </a:prstGeom>
                    <a:ln/>
                  </pic:spPr>
                </pic:pic>
              </a:graphicData>
            </a:graphic>
          </wp:inline>
        </w:drawing>
      </w:r>
    </w:p>
    <w:p w14:paraId="08721FC7" w14:textId="77777777" w:rsidR="009717F2" w:rsidRPr="00135FBB" w:rsidRDefault="009717F2" w:rsidP="00AC774D">
      <w:pPr>
        <w:numPr>
          <w:ilvl w:val="0"/>
          <w:numId w:val="121"/>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The top right hand corner will have ‘+’ sign  (click on - create a class)</w:t>
      </w:r>
    </w:p>
    <w:p w14:paraId="1D39BBE2" w14:textId="77777777" w:rsidR="009717F2" w:rsidRPr="00135FBB" w:rsidRDefault="009717F2" w:rsidP="009717F2">
      <w:pPr>
        <w:jc w:val="center"/>
        <w:rPr>
          <w:rFonts w:asciiTheme="majorHAnsi" w:eastAsia="Calibri" w:hAnsiTheme="majorHAnsi" w:cs="Calibri"/>
        </w:rPr>
      </w:pPr>
      <w:r w:rsidRPr="00135FBB">
        <w:rPr>
          <w:rFonts w:asciiTheme="majorHAnsi" w:eastAsia="Calibri" w:hAnsiTheme="majorHAnsi" w:cs="Calibri"/>
          <w:noProof/>
          <w:lang w:val="en-IN" w:eastAsia="en-IN"/>
        </w:rPr>
        <w:lastRenderedPageBreak/>
        <mc:AlternateContent>
          <mc:Choice Requires="wpg">
            <w:drawing>
              <wp:inline distT="0" distB="0" distL="0" distR="0" wp14:anchorId="48E3F399" wp14:editId="6C050E7E">
                <wp:extent cx="5490210" cy="3086100"/>
                <wp:effectExtent l="0" t="0" r="0" b="0"/>
                <wp:docPr id="69" name="Group 69"/>
                <wp:cNvGraphicFramePr/>
                <a:graphic xmlns:a="http://schemas.openxmlformats.org/drawingml/2006/main">
                  <a:graphicData uri="http://schemas.microsoft.com/office/word/2010/wordprocessingGroup">
                    <wpg:wgp>
                      <wpg:cNvGrpSpPr/>
                      <wpg:grpSpPr>
                        <a:xfrm>
                          <a:off x="0" y="0"/>
                          <a:ext cx="5490210" cy="3086100"/>
                          <a:chOff x="2600895" y="2236950"/>
                          <a:chExt cx="5490210" cy="3086100"/>
                        </a:xfrm>
                      </wpg:grpSpPr>
                      <wpg:grpSp>
                        <wpg:cNvPr id="70" name="Group 70"/>
                        <wpg:cNvGrpSpPr/>
                        <wpg:grpSpPr>
                          <a:xfrm>
                            <a:off x="2600895" y="2236950"/>
                            <a:ext cx="5490210" cy="3086100"/>
                            <a:chOff x="0" y="0"/>
                            <a:chExt cx="5490210" cy="3086100"/>
                          </a:xfrm>
                        </wpg:grpSpPr>
                        <wps:wsp>
                          <wps:cNvPr id="71" name="Rectangle 71"/>
                          <wps:cNvSpPr/>
                          <wps:spPr>
                            <a:xfrm>
                              <a:off x="0" y="0"/>
                              <a:ext cx="5490200" cy="3086100"/>
                            </a:xfrm>
                            <a:prstGeom prst="rect">
                              <a:avLst/>
                            </a:prstGeom>
                            <a:noFill/>
                            <a:ln>
                              <a:noFill/>
                            </a:ln>
                          </wps:spPr>
                          <wps:txbx>
                            <w:txbxContent>
                              <w:p w14:paraId="5AFEAF6A"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72" name="Shape 4"/>
                            <pic:cNvPicPr preferRelativeResize="0"/>
                          </pic:nvPicPr>
                          <pic:blipFill rotWithShape="1">
                            <a:blip r:embed="rId52">
                              <a:alphaModFix/>
                            </a:blip>
                            <a:srcRect/>
                            <a:stretch/>
                          </pic:blipFill>
                          <pic:spPr>
                            <a:xfrm>
                              <a:off x="0" y="0"/>
                              <a:ext cx="5490210" cy="3086100"/>
                            </a:xfrm>
                            <a:prstGeom prst="rect">
                              <a:avLst/>
                            </a:prstGeom>
                            <a:noFill/>
                            <a:ln>
                              <a:noFill/>
                            </a:ln>
                          </pic:spPr>
                        </pic:pic>
                        <wps:wsp>
                          <wps:cNvPr id="73" name="Straight Arrow Connector 73"/>
                          <wps:cNvCnPr/>
                          <wps:spPr>
                            <a:xfrm rot="10800000">
                              <a:off x="3888105" y="2609850"/>
                              <a:ext cx="0" cy="304800"/>
                            </a:xfrm>
                            <a:prstGeom prst="straightConnector1">
                              <a:avLst/>
                            </a:prstGeom>
                            <a:noFill/>
                            <a:ln w="28575" cap="flat" cmpd="sng">
                              <a:solidFill>
                                <a:srgbClr val="CC0000"/>
                              </a:solidFill>
                              <a:prstDash val="solid"/>
                              <a:miter lim="800000"/>
                              <a:headEnd type="none" w="sm" len="sm"/>
                              <a:tailEnd type="stealth" w="med" len="med"/>
                            </a:ln>
                          </wps:spPr>
                          <wps:bodyPr/>
                        </wps:wsp>
                        <wps:wsp>
                          <wps:cNvPr id="74" name="Straight Arrow Connector 74"/>
                          <wps:cNvCnPr/>
                          <wps:spPr>
                            <a:xfrm rot="10800000">
                              <a:off x="3202305" y="1543050"/>
                              <a:ext cx="228600" cy="0"/>
                            </a:xfrm>
                            <a:prstGeom prst="straightConnector1">
                              <a:avLst/>
                            </a:prstGeom>
                            <a:noFill/>
                            <a:ln w="28575" cap="flat" cmpd="sng">
                              <a:solidFill>
                                <a:srgbClr val="CC0000"/>
                              </a:solidFill>
                              <a:prstDash val="solid"/>
                              <a:miter lim="800000"/>
                              <a:headEnd type="none" w="sm" len="sm"/>
                              <a:tailEnd type="stealth" w="med" len="med"/>
                            </a:ln>
                          </wps:spPr>
                          <wps:bodyPr/>
                        </wps:wsp>
                        <wps:wsp>
                          <wps:cNvPr id="75" name="Straight Arrow Connector 75"/>
                          <wps:cNvCnPr/>
                          <wps:spPr>
                            <a:xfrm rot="10800000">
                              <a:off x="3202305" y="1162050"/>
                              <a:ext cx="228600" cy="0"/>
                            </a:xfrm>
                            <a:prstGeom prst="straightConnector1">
                              <a:avLst/>
                            </a:prstGeom>
                            <a:noFill/>
                            <a:ln w="28575" cap="flat" cmpd="sng">
                              <a:solidFill>
                                <a:srgbClr val="CC0000"/>
                              </a:solidFill>
                              <a:prstDash val="solid"/>
                              <a:miter lim="800000"/>
                              <a:headEnd type="none" w="sm" len="sm"/>
                              <a:tailEnd type="stealth" w="med" len="med"/>
                            </a:ln>
                          </wps:spPr>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8E3F399" id="Group 69" o:spid="_x0000_s1031" style="width:432.3pt;height:243pt;mso-position-horizontal-relative:char;mso-position-vertical-relative:line" coordorigin="26008,22369" coordsize="54902,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">
                <v:group id="Group 70" o:spid="_x0000_s1032" style="position:absolute;left:26008;top:22369;width:54903;height:30861" coordsize="54902,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rect id="Rectangle 71" o:spid="_x0000_s1033" style="position:absolute;width:54902;height:30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" filled="f" stroked="f">
                    <v:textbox inset="2.53958mm,2.53958mm,2.53958mm,2.53958mm">
                      <w:txbxContent>
                        <w:p w14:paraId="5AFEAF6A" w14:textId="77777777" w:rsidR="0090632F" w:rsidRDefault="0090632F" w:rsidP="009717F2">
                          <w:pPr>
                            <w:spacing w:after="0" w:line="240" w:lineRule="auto"/>
                            <w:textDirection w:val="btLr"/>
                          </w:pPr>
                        </w:p>
                      </w:txbxContent>
                    </v:textbox>
                  </v:rect>
                  <v:shape id="Shape 4" o:spid="_x0000_s1034" type="#_x0000_t75" style="position:absolute;width:54902;height:30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">
                    <v:imagedata r:id="rId53" o:title=""/>
                  </v:shape>
                  <v:shapetype id="_x0000_t32" coordsize="21600,21600" o:spt="32" o:oned="t" path="m,l21600,21600e" filled="f">
                    <v:path arrowok="t" fillok="f" o:connecttype="none"/>
                    <o:lock v:ext="edit" shapetype="t"/>
                  </v:shapetype>
                  <v:shape id="Straight Arrow Connector 73" o:spid="_x0000_s1035" type="#_x0000_t32" style="position:absolute;left:38881;top:26098;width:0;height:3048;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" strokecolor="#c00" strokeweight="2.25pt">
                    <v:stroke startarrowwidth="narrow" startarrowlength="short" endarrow="classic" joinstyle="miter"/>
                  </v:shape>
                  <v:shape id="Straight Arrow Connector 74" o:spid="_x0000_s1036" type="#_x0000_t32" style="position:absolute;left:32023;top:15430;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" strokecolor="#c00" strokeweight="2.25pt">
                    <v:stroke startarrowwidth="narrow" startarrowlength="short" endarrow="classic" joinstyle="miter"/>
                  </v:shape>
                  <v:shape id="Straight Arrow Connector 75" o:spid="_x0000_s1037" type="#_x0000_t32" style="position:absolute;left:32023;top:11620;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" strokecolor="#c00" strokeweight="2.25pt">
                    <v:stroke startarrowwidth="narrow" startarrowlength="short" endarrow="classic" joinstyle="miter"/>
                  </v:shape>
                </v:group>
                <w10:anchorlock/>
              </v:group>
            </w:pict>
          </mc:Fallback>
        </mc:AlternateContent>
      </w:r>
    </w:p>
    <w:p w14:paraId="4AE9957B" w14:textId="77777777" w:rsidR="009717F2" w:rsidRPr="00135FBB" w:rsidRDefault="009717F2" w:rsidP="00EF79F4">
      <w:pPr>
        <w:numPr>
          <w:ilvl w:val="0"/>
          <w:numId w:val="7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Type Course name in short form (ex. SaMgt.), academic year(ex. 21-22) &amp; semester (ex. SEM 3)</w:t>
      </w:r>
    </w:p>
    <w:p w14:paraId="7E187B5A" w14:textId="77777777" w:rsidR="009717F2" w:rsidRPr="00135FBB" w:rsidRDefault="009717F2" w:rsidP="00EF79F4">
      <w:pPr>
        <w:numPr>
          <w:ilvl w:val="0"/>
          <w:numId w:val="7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Type in section the ‘specialization name/common’ followed by batch year (ex. Batch 20-22)</w:t>
      </w:r>
    </w:p>
    <w:p w14:paraId="0C412C93" w14:textId="77777777" w:rsidR="009717F2" w:rsidRPr="00135FBB" w:rsidRDefault="009717F2" w:rsidP="00EF79F4">
      <w:pPr>
        <w:numPr>
          <w:ilvl w:val="0"/>
          <w:numId w:val="7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Click on create, this create your Google Classroom.</w:t>
      </w:r>
    </w:p>
    <w:p w14:paraId="3B57C710" w14:textId="77777777" w:rsidR="009717F2" w:rsidRPr="00135FBB" w:rsidRDefault="009717F2" w:rsidP="009717F2">
      <w:pPr>
        <w:pBdr>
          <w:top w:val="nil"/>
          <w:left w:val="nil"/>
          <w:bottom w:val="nil"/>
          <w:right w:val="nil"/>
          <w:between w:val="nil"/>
        </w:pBdr>
        <w:ind w:left="1080"/>
        <w:rPr>
          <w:rFonts w:asciiTheme="majorHAnsi" w:eastAsia="Calibri" w:hAnsiTheme="majorHAnsi" w:cs="Calibri"/>
          <w:color w:val="000000"/>
        </w:rPr>
      </w:pPr>
    </w:p>
    <w:p w14:paraId="317C8B7A" w14:textId="77777777" w:rsidR="009717F2" w:rsidRPr="00135FBB" w:rsidRDefault="009717F2" w:rsidP="009717F2">
      <w:pPr>
        <w:rPr>
          <w:rFonts w:asciiTheme="majorHAnsi" w:eastAsia="Calibri" w:hAnsiTheme="majorHAnsi" w:cs="Calibri"/>
          <w:b/>
        </w:rPr>
      </w:pPr>
      <w:r w:rsidRPr="00135FBB">
        <w:rPr>
          <w:rFonts w:asciiTheme="majorHAnsi" w:eastAsia="Calibri" w:hAnsiTheme="majorHAnsi" w:cs="Calibri"/>
          <w:b/>
        </w:rPr>
        <w:t>II. Invite &amp; Share Course Google Classroom link</w:t>
      </w:r>
    </w:p>
    <w:p w14:paraId="11FF98EC" w14:textId="77777777" w:rsidR="009717F2" w:rsidRPr="00135FBB" w:rsidRDefault="009717F2" w:rsidP="009717F2">
      <w:pPr>
        <w:ind w:left="709"/>
        <w:jc w:val="center"/>
        <w:rPr>
          <w:rFonts w:asciiTheme="majorHAnsi" w:eastAsia="Calibri" w:hAnsiTheme="majorHAnsi" w:cs="Calibri"/>
        </w:rPr>
      </w:pPr>
      <w:r w:rsidRPr="00135FBB">
        <w:rPr>
          <w:rFonts w:asciiTheme="majorHAnsi" w:eastAsia="Calibri" w:hAnsiTheme="majorHAnsi" w:cs="Calibri"/>
          <w:noProof/>
          <w:lang w:val="en-IN" w:eastAsia="en-IN"/>
        </w:rPr>
        <w:drawing>
          <wp:inline distT="0" distB="0" distL="0" distR="0" wp14:anchorId="1909F6C8" wp14:editId="2E4D05A3">
            <wp:extent cx="5288280" cy="3086100"/>
            <wp:effectExtent l="0" t="0" r="0" b="0"/>
            <wp:docPr id="131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54"/>
                    <a:srcRect/>
                    <a:stretch>
                      <a:fillRect/>
                    </a:stretch>
                  </pic:blipFill>
                  <pic:spPr>
                    <a:xfrm>
                      <a:off x="0" y="0"/>
                      <a:ext cx="5288280" cy="3086100"/>
                    </a:xfrm>
                    <a:prstGeom prst="rect">
                      <a:avLst/>
                    </a:prstGeom>
                    <a:ln/>
                  </pic:spPr>
                </pic:pic>
              </a:graphicData>
            </a:graphic>
          </wp:inline>
        </w:drawing>
      </w:r>
    </w:p>
    <w:p w14:paraId="159A41CC" w14:textId="77777777" w:rsidR="009717F2" w:rsidRPr="00135FBB" w:rsidRDefault="009717F2" w:rsidP="00AC774D">
      <w:pPr>
        <w:numPr>
          <w:ilvl w:val="0"/>
          <w:numId w:val="12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Click open your class, this is how it appears</w:t>
      </w:r>
    </w:p>
    <w:p w14:paraId="59DADB17" w14:textId="77777777" w:rsidR="009717F2" w:rsidRPr="00135FBB" w:rsidRDefault="009717F2" w:rsidP="00AC774D">
      <w:pPr>
        <w:numPr>
          <w:ilvl w:val="0"/>
          <w:numId w:val="12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lastRenderedPageBreak/>
        <w:t>Next Click on People.</w:t>
      </w:r>
    </w:p>
    <w:p w14:paraId="3C13F319" w14:textId="77777777" w:rsidR="009717F2" w:rsidRPr="00135FBB" w:rsidRDefault="009717F2" w:rsidP="00AC774D">
      <w:pPr>
        <w:numPr>
          <w:ilvl w:val="0"/>
          <w:numId w:val="121"/>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Click on Invite Students</w:t>
      </w:r>
    </w:p>
    <w:p w14:paraId="6461D594" w14:textId="77777777" w:rsidR="009717F2" w:rsidRPr="00135FBB" w:rsidRDefault="009717F2" w:rsidP="009717F2">
      <w:pPr>
        <w:ind w:left="709"/>
        <w:rPr>
          <w:rFonts w:asciiTheme="majorHAnsi" w:eastAsia="Calibri" w:hAnsiTheme="majorHAnsi" w:cs="Calibri"/>
        </w:rPr>
      </w:pPr>
      <w:r w:rsidRPr="00135FBB">
        <w:rPr>
          <w:rFonts w:asciiTheme="majorHAnsi" w:eastAsia="Calibri" w:hAnsiTheme="majorHAnsi" w:cs="Calibri"/>
          <w:noProof/>
          <w:lang w:val="en-IN" w:eastAsia="en-IN"/>
        </w:rPr>
        <w:drawing>
          <wp:inline distT="0" distB="0" distL="0" distR="0" wp14:anchorId="5BDE13C8" wp14:editId="71A9CA20">
            <wp:extent cx="5486400" cy="3086100"/>
            <wp:effectExtent l="0" t="0" r="0" b="0"/>
            <wp:docPr id="132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5"/>
                    <a:srcRect/>
                    <a:stretch>
                      <a:fillRect/>
                    </a:stretch>
                  </pic:blipFill>
                  <pic:spPr>
                    <a:xfrm>
                      <a:off x="0" y="0"/>
                      <a:ext cx="5486400" cy="3086100"/>
                    </a:xfrm>
                    <a:prstGeom prst="rect">
                      <a:avLst/>
                    </a:prstGeom>
                    <a:ln/>
                  </pic:spPr>
                </pic:pic>
              </a:graphicData>
            </a:graphic>
          </wp:inline>
        </w:drawing>
      </w:r>
    </w:p>
    <w:p w14:paraId="184B8442" w14:textId="77777777" w:rsidR="009717F2" w:rsidRPr="00135FBB" w:rsidRDefault="009717F2" w:rsidP="00AC774D">
      <w:pPr>
        <w:numPr>
          <w:ilvl w:val="0"/>
          <w:numId w:val="121"/>
        </w:numPr>
        <w:pBdr>
          <w:top w:val="nil"/>
          <w:left w:val="nil"/>
          <w:bottom w:val="nil"/>
          <w:right w:val="nil"/>
          <w:between w:val="nil"/>
        </w:pBdr>
        <w:spacing w:after="0"/>
        <w:ind w:left="709" w:hanging="283"/>
        <w:rPr>
          <w:rFonts w:asciiTheme="majorHAnsi" w:eastAsia="Calibri" w:hAnsiTheme="majorHAnsi" w:cs="Calibri"/>
          <w:color w:val="000000"/>
        </w:rPr>
      </w:pPr>
      <w:r w:rsidRPr="00135FBB">
        <w:rPr>
          <w:rFonts w:asciiTheme="majorHAnsi" w:eastAsia="Calibri" w:hAnsiTheme="majorHAnsi" w:cs="Calibri"/>
          <w:color w:val="000000"/>
        </w:rPr>
        <w:t xml:space="preserve">Type the Group Email id of students </w:t>
      </w:r>
      <w:r w:rsidRPr="00135FBB">
        <w:rPr>
          <w:rFonts w:asciiTheme="majorHAnsi" w:eastAsia="Calibri" w:hAnsiTheme="majorHAnsi" w:cs="Calibri"/>
          <w:noProof/>
          <w:color w:val="000000"/>
          <w:lang w:val="en-IN" w:eastAsia="en-IN"/>
        </w:rPr>
        <w:drawing>
          <wp:inline distT="0" distB="0" distL="0" distR="0" wp14:anchorId="19BC321A" wp14:editId="63DAC850">
            <wp:extent cx="5486400" cy="3086100"/>
            <wp:effectExtent l="0" t="0" r="0" b="0"/>
            <wp:docPr id="1322"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56"/>
                    <a:srcRect/>
                    <a:stretch>
                      <a:fillRect/>
                    </a:stretch>
                  </pic:blipFill>
                  <pic:spPr>
                    <a:xfrm>
                      <a:off x="0" y="0"/>
                      <a:ext cx="5486400" cy="3086100"/>
                    </a:xfrm>
                    <a:prstGeom prst="rect">
                      <a:avLst/>
                    </a:prstGeom>
                    <a:ln/>
                  </pic:spPr>
                </pic:pic>
              </a:graphicData>
            </a:graphic>
          </wp:inline>
        </w:drawing>
      </w:r>
    </w:p>
    <w:p w14:paraId="241D8443" w14:textId="77777777" w:rsidR="009717F2" w:rsidRPr="00135FBB" w:rsidRDefault="009717F2" w:rsidP="00AC774D">
      <w:pPr>
        <w:numPr>
          <w:ilvl w:val="0"/>
          <w:numId w:val="121"/>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Click on Invite (invite mail goes to all students to join G-classroom)</w:t>
      </w:r>
    </w:p>
    <w:p w14:paraId="1B67BF3B" w14:textId="77777777" w:rsidR="009717F2" w:rsidRPr="00135FBB" w:rsidRDefault="009717F2" w:rsidP="009717F2">
      <w:pPr>
        <w:ind w:left="709"/>
        <w:rPr>
          <w:rFonts w:asciiTheme="majorHAnsi" w:eastAsia="Calibri" w:hAnsiTheme="majorHAnsi" w:cs="Calibri"/>
        </w:rPr>
      </w:pPr>
      <w:r w:rsidRPr="00135FBB">
        <w:rPr>
          <w:rFonts w:asciiTheme="majorHAnsi" w:eastAsia="Calibri" w:hAnsiTheme="majorHAnsi" w:cs="Calibri"/>
          <w:noProof/>
          <w:lang w:val="en-IN" w:eastAsia="en-IN"/>
        </w:rPr>
        <w:lastRenderedPageBreak/>
        <mc:AlternateContent>
          <mc:Choice Requires="wpg">
            <w:drawing>
              <wp:inline distT="0" distB="0" distL="0" distR="0" wp14:anchorId="5B43A018" wp14:editId="4C619C4C">
                <wp:extent cx="5082540" cy="3086100"/>
                <wp:effectExtent l="0" t="0" r="0" b="0"/>
                <wp:docPr id="76" name="Group 76"/>
                <wp:cNvGraphicFramePr/>
                <a:graphic xmlns:a="http://schemas.openxmlformats.org/drawingml/2006/main">
                  <a:graphicData uri="http://schemas.microsoft.com/office/word/2010/wordprocessingGroup">
                    <wpg:wgp>
                      <wpg:cNvGrpSpPr/>
                      <wpg:grpSpPr>
                        <a:xfrm>
                          <a:off x="0" y="0"/>
                          <a:ext cx="5082540" cy="3086100"/>
                          <a:chOff x="2804730" y="2236950"/>
                          <a:chExt cx="5082540" cy="3086100"/>
                        </a:xfrm>
                      </wpg:grpSpPr>
                      <wpg:grpSp>
                        <wpg:cNvPr id="78" name="Group 78"/>
                        <wpg:cNvGrpSpPr/>
                        <wpg:grpSpPr>
                          <a:xfrm>
                            <a:off x="2804730" y="2236950"/>
                            <a:ext cx="5082540" cy="3086100"/>
                            <a:chOff x="0" y="0"/>
                            <a:chExt cx="5082540" cy="3086100"/>
                          </a:xfrm>
                        </wpg:grpSpPr>
                        <wps:wsp>
                          <wps:cNvPr id="79" name="Rectangle 79"/>
                          <wps:cNvSpPr/>
                          <wps:spPr>
                            <a:xfrm>
                              <a:off x="0" y="0"/>
                              <a:ext cx="5082525" cy="3086100"/>
                            </a:xfrm>
                            <a:prstGeom prst="rect">
                              <a:avLst/>
                            </a:prstGeom>
                            <a:noFill/>
                            <a:ln>
                              <a:noFill/>
                            </a:ln>
                          </wps:spPr>
                          <wps:txbx>
                            <w:txbxContent>
                              <w:p w14:paraId="439F8F5D"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80" name="Shape 22"/>
                            <pic:cNvPicPr preferRelativeResize="0"/>
                          </pic:nvPicPr>
                          <pic:blipFill rotWithShape="1">
                            <a:blip r:embed="rId57">
                              <a:alphaModFix/>
                            </a:blip>
                            <a:srcRect/>
                            <a:stretch/>
                          </pic:blipFill>
                          <pic:spPr>
                            <a:xfrm>
                              <a:off x="0" y="0"/>
                              <a:ext cx="5082540" cy="3086100"/>
                            </a:xfrm>
                            <a:prstGeom prst="rect">
                              <a:avLst/>
                            </a:prstGeom>
                            <a:noFill/>
                            <a:ln>
                              <a:noFill/>
                            </a:ln>
                          </pic:spPr>
                        </pic:pic>
                        <wps:wsp>
                          <wps:cNvPr id="82" name="Straight Arrow Connector 82"/>
                          <wps:cNvCnPr/>
                          <wps:spPr>
                            <a:xfrm rot="10800000">
                              <a:off x="3150870" y="1085850"/>
                              <a:ext cx="0" cy="152400"/>
                            </a:xfrm>
                            <a:prstGeom prst="straightConnector1">
                              <a:avLst/>
                            </a:prstGeom>
                            <a:noFill/>
                            <a:ln w="28575" cap="flat" cmpd="sng">
                              <a:solidFill>
                                <a:srgbClr val="CC0000"/>
                              </a:solidFill>
                              <a:prstDash val="solid"/>
                              <a:miter lim="800000"/>
                              <a:headEnd type="none" w="sm" len="sm"/>
                              <a:tailEnd type="stealth" w="med" len="med"/>
                            </a:ln>
                          </wps:spPr>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B43A018" id="Group 76" o:spid="_x0000_s1038" style="width:400.2pt;height:243pt;mso-position-horizontal-relative:char;mso-position-vertical-relative:line" coordorigin="28047,22369" coordsize="50825,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">
                <v:group id="Group 78" o:spid="_x0000_s1039" style="position:absolute;left:28047;top:22369;width:50825;height:30861" coordsize="50825,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rect id="Rectangle 79" o:spid="_x0000_s1040" style="position:absolute;width:50825;height:30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" filled="f" stroked="f">
                    <v:textbox inset="2.53958mm,2.53958mm,2.53958mm,2.53958mm">
                      <w:txbxContent>
                        <w:p w14:paraId="439F8F5D" w14:textId="77777777" w:rsidR="0090632F" w:rsidRDefault="0090632F" w:rsidP="009717F2">
                          <w:pPr>
                            <w:spacing w:after="0" w:line="240" w:lineRule="auto"/>
                            <w:textDirection w:val="btLr"/>
                          </w:pPr>
                        </w:p>
                      </w:txbxContent>
                    </v:textbox>
                  </v:rect>
                  <v:shape id="Shape 22" o:spid="_x0000_s1041" type="#_x0000_t75" style="position:absolute;width:50825;height:30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">
                    <v:imagedata r:id="rId58" o:title=""/>
                  </v:shape>
                  <v:shape id="Straight Arrow Connector 82" o:spid="_x0000_s1042" type="#_x0000_t32" style="position:absolute;left:31508;top:10858;width:0;height:1524;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" strokecolor="#c00" strokeweight="2.25pt">
                    <v:stroke startarrowwidth="narrow" startarrowlength="short" endarrow="classic" joinstyle="miter"/>
                  </v:shape>
                </v:group>
                <w10:anchorlock/>
              </v:group>
            </w:pict>
          </mc:Fallback>
        </mc:AlternateContent>
      </w:r>
    </w:p>
    <w:p w14:paraId="761FF972" w14:textId="77777777" w:rsidR="009717F2" w:rsidRPr="00135FBB" w:rsidRDefault="009717F2" w:rsidP="00AC774D">
      <w:pPr>
        <w:numPr>
          <w:ilvl w:val="0"/>
          <w:numId w:val="12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 xml:space="preserve">Students can join the classroom via the invitation link sent on mail </w:t>
      </w:r>
    </w:p>
    <w:p w14:paraId="43B18166" w14:textId="77777777" w:rsidR="009717F2" w:rsidRPr="00135FBB" w:rsidRDefault="009717F2" w:rsidP="00AC774D">
      <w:pPr>
        <w:numPr>
          <w:ilvl w:val="0"/>
          <w:numId w:val="12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Alternatively click on copy icon as shown above with arrow, this copy the link that can be pasted on any given whatsapp class group</w:t>
      </w:r>
    </w:p>
    <w:p w14:paraId="0BBE10FB" w14:textId="77777777" w:rsidR="009717F2" w:rsidRPr="00135FBB" w:rsidRDefault="009717F2" w:rsidP="00AC774D">
      <w:pPr>
        <w:numPr>
          <w:ilvl w:val="0"/>
          <w:numId w:val="12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Otherwise the class code can also be shared with students for joining by going into setting icon in top right corner of the class , scroll down</w:t>
      </w:r>
    </w:p>
    <w:p w14:paraId="159E2861" w14:textId="77777777" w:rsidR="009717F2" w:rsidRPr="00135FBB" w:rsidRDefault="009717F2" w:rsidP="00AC774D">
      <w:pPr>
        <w:numPr>
          <w:ilvl w:val="0"/>
          <w:numId w:val="121"/>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It shows general details  (refer screenshot below) where you can copy class link as well as class code to be shared on whatsapp class group</w:t>
      </w:r>
    </w:p>
    <w:p w14:paraId="6F7FD7BE" w14:textId="77777777" w:rsidR="009717F2" w:rsidRPr="00135FBB" w:rsidRDefault="009717F2" w:rsidP="009717F2">
      <w:pPr>
        <w:pBdr>
          <w:top w:val="nil"/>
          <w:left w:val="nil"/>
          <w:bottom w:val="nil"/>
          <w:right w:val="nil"/>
          <w:between w:val="nil"/>
        </w:pBdr>
        <w:ind w:left="720"/>
        <w:rPr>
          <w:rFonts w:asciiTheme="majorHAnsi" w:eastAsia="Calibri" w:hAnsiTheme="majorHAnsi" w:cs="Calibri"/>
          <w:color w:val="000000"/>
        </w:rPr>
      </w:pPr>
      <w:r w:rsidRPr="00135FBB">
        <w:rPr>
          <w:rFonts w:asciiTheme="majorHAnsi" w:hAnsiTheme="majorHAnsi" w:cs="Calibri"/>
          <w:noProof/>
          <w:color w:val="000000"/>
          <w:lang w:val="en-IN" w:eastAsia="en-IN"/>
        </w:rPr>
        <w:drawing>
          <wp:inline distT="0" distB="0" distL="0" distR="0" wp14:anchorId="57B5F8CF" wp14:editId="7B16F7EF">
            <wp:extent cx="5490210" cy="3086483"/>
            <wp:effectExtent l="0" t="0" r="0" b="0"/>
            <wp:docPr id="132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59"/>
                    <a:srcRect/>
                    <a:stretch>
                      <a:fillRect/>
                    </a:stretch>
                  </pic:blipFill>
                  <pic:spPr>
                    <a:xfrm>
                      <a:off x="0" y="0"/>
                      <a:ext cx="5490210" cy="3086483"/>
                    </a:xfrm>
                    <a:prstGeom prst="rect">
                      <a:avLst/>
                    </a:prstGeom>
                    <a:ln/>
                  </pic:spPr>
                </pic:pic>
              </a:graphicData>
            </a:graphic>
          </wp:inline>
        </w:drawing>
      </w:r>
    </w:p>
    <w:p w14:paraId="1684914E" w14:textId="77777777" w:rsidR="009717F2" w:rsidRPr="00135FBB" w:rsidRDefault="009717F2" w:rsidP="009717F2">
      <w:pPr>
        <w:rPr>
          <w:rFonts w:asciiTheme="majorHAnsi" w:eastAsia="Calibri" w:hAnsiTheme="majorHAnsi" w:cs="Calibri"/>
        </w:rPr>
      </w:pPr>
      <w:r w:rsidRPr="00135FBB">
        <w:rPr>
          <w:rFonts w:asciiTheme="majorHAnsi" w:eastAsia="Calibri" w:hAnsiTheme="majorHAnsi" w:cs="Calibri"/>
        </w:rPr>
        <w:tab/>
      </w:r>
    </w:p>
    <w:p w14:paraId="76C72BC8" w14:textId="77777777" w:rsidR="009717F2" w:rsidRPr="00135FBB" w:rsidRDefault="009717F2" w:rsidP="009717F2">
      <w:pPr>
        <w:rPr>
          <w:rFonts w:asciiTheme="majorHAnsi" w:eastAsia="Calibri" w:hAnsiTheme="majorHAnsi" w:cs="Calibri"/>
          <w:b/>
        </w:rPr>
      </w:pPr>
      <w:r w:rsidRPr="00135FBB">
        <w:rPr>
          <w:rFonts w:asciiTheme="majorHAnsi" w:eastAsia="Calibri" w:hAnsiTheme="majorHAnsi" w:cs="Calibri"/>
          <w:b/>
        </w:rPr>
        <w:lastRenderedPageBreak/>
        <w:t>III. Course Google Classroom Usage</w:t>
      </w:r>
    </w:p>
    <w:p w14:paraId="51E79EAD" w14:textId="77777777" w:rsidR="009717F2" w:rsidRPr="00135FBB" w:rsidRDefault="009717F2" w:rsidP="009717F2">
      <w:pPr>
        <w:ind w:left="720"/>
        <w:rPr>
          <w:rFonts w:asciiTheme="majorHAnsi" w:eastAsia="Calibri" w:hAnsiTheme="majorHAnsi" w:cs="Calibri"/>
        </w:rPr>
      </w:pPr>
      <w:r w:rsidRPr="00135FBB">
        <w:rPr>
          <w:rFonts w:asciiTheme="majorHAnsi" w:eastAsia="Calibri" w:hAnsiTheme="majorHAnsi" w:cs="Calibri"/>
        </w:rPr>
        <w:t>It is extensively used for</w:t>
      </w:r>
    </w:p>
    <w:p w14:paraId="3DBF38FA" w14:textId="77777777" w:rsidR="009717F2" w:rsidRPr="00135FBB" w:rsidRDefault="009717F2" w:rsidP="00AC774D">
      <w:pPr>
        <w:numPr>
          <w:ilvl w:val="1"/>
          <w:numId w:val="104"/>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Communication of Course outcomes &amp; syllabus to the class</w:t>
      </w:r>
    </w:p>
    <w:p w14:paraId="6BF99866" w14:textId="77777777" w:rsidR="009717F2" w:rsidRPr="00135FBB" w:rsidRDefault="009717F2" w:rsidP="00AC774D">
      <w:pPr>
        <w:numPr>
          <w:ilvl w:val="1"/>
          <w:numId w:val="104"/>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Uploading notes &amp; other learning materials</w:t>
      </w:r>
    </w:p>
    <w:p w14:paraId="61586921" w14:textId="77777777" w:rsidR="009717F2" w:rsidRPr="00135FBB" w:rsidRDefault="009717F2" w:rsidP="00AC774D">
      <w:pPr>
        <w:numPr>
          <w:ilvl w:val="1"/>
          <w:numId w:val="104"/>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Communicating rubrics for given criteria of CIE.</w:t>
      </w:r>
    </w:p>
    <w:p w14:paraId="17C5FC5E" w14:textId="77777777" w:rsidR="009717F2" w:rsidRPr="00135FBB" w:rsidRDefault="009717F2" w:rsidP="00AC774D">
      <w:pPr>
        <w:numPr>
          <w:ilvl w:val="1"/>
          <w:numId w:val="104"/>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Assigning class tests, quiz, cases, assignments, presentation &amp; roleplay details, etc</w:t>
      </w:r>
    </w:p>
    <w:p w14:paraId="216F72C6" w14:textId="77777777" w:rsidR="009717F2" w:rsidRPr="00135FBB" w:rsidRDefault="009717F2" w:rsidP="00AC774D">
      <w:pPr>
        <w:numPr>
          <w:ilvl w:val="1"/>
          <w:numId w:val="104"/>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Taking BISAT, Course exit survey as per schedule</w:t>
      </w:r>
    </w:p>
    <w:p w14:paraId="4B92DA7D" w14:textId="77777777" w:rsidR="009717F2" w:rsidRPr="00135FBB" w:rsidRDefault="009717F2" w:rsidP="00AC774D">
      <w:pPr>
        <w:numPr>
          <w:ilvl w:val="1"/>
          <w:numId w:val="104"/>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Course related query asking &amp; handling space too</w:t>
      </w:r>
    </w:p>
    <w:p w14:paraId="5BD4CEF7" w14:textId="77777777" w:rsidR="009717F2" w:rsidRPr="00135FBB" w:rsidRDefault="009717F2" w:rsidP="009717F2">
      <w:pPr>
        <w:rPr>
          <w:rFonts w:asciiTheme="majorHAnsi" w:eastAsia="Calibri" w:hAnsiTheme="majorHAnsi" w:cs="Calibri"/>
        </w:rPr>
      </w:pPr>
      <w:r w:rsidRPr="00135FBB">
        <w:rPr>
          <w:rFonts w:asciiTheme="majorHAnsi" w:eastAsia="Calibri" w:hAnsiTheme="majorHAnsi" w:cs="Calibri"/>
          <w:noProof/>
          <w:lang w:val="en-IN" w:eastAsia="en-IN"/>
        </w:rPr>
        <mc:AlternateContent>
          <mc:Choice Requires="wpg">
            <w:drawing>
              <wp:inline distT="0" distB="0" distL="0" distR="0" wp14:anchorId="3B328AC1" wp14:editId="1D01DC91">
                <wp:extent cx="5490210" cy="3086100"/>
                <wp:effectExtent l="0" t="0" r="0" b="0"/>
                <wp:docPr id="83" name="Group 83"/>
                <wp:cNvGraphicFramePr/>
                <a:graphic xmlns:a="http://schemas.openxmlformats.org/drawingml/2006/main">
                  <a:graphicData uri="http://schemas.microsoft.com/office/word/2010/wordprocessingGroup">
                    <wpg:wgp>
                      <wpg:cNvGrpSpPr/>
                      <wpg:grpSpPr>
                        <a:xfrm>
                          <a:off x="0" y="0"/>
                          <a:ext cx="5490210" cy="3086100"/>
                          <a:chOff x="2600895" y="2236950"/>
                          <a:chExt cx="5490210" cy="3086100"/>
                        </a:xfrm>
                      </wpg:grpSpPr>
                      <wpg:grpSp>
                        <wpg:cNvPr id="86" name="Group 86"/>
                        <wpg:cNvGrpSpPr/>
                        <wpg:grpSpPr>
                          <a:xfrm>
                            <a:off x="2600895" y="2236950"/>
                            <a:ext cx="5490210" cy="3086100"/>
                            <a:chOff x="0" y="0"/>
                            <a:chExt cx="5490210" cy="3086100"/>
                          </a:xfrm>
                        </wpg:grpSpPr>
                        <wps:wsp>
                          <wps:cNvPr id="96" name="Rectangle 96"/>
                          <wps:cNvSpPr/>
                          <wps:spPr>
                            <a:xfrm>
                              <a:off x="0" y="0"/>
                              <a:ext cx="5490200" cy="3086100"/>
                            </a:xfrm>
                            <a:prstGeom prst="rect">
                              <a:avLst/>
                            </a:prstGeom>
                            <a:noFill/>
                            <a:ln>
                              <a:noFill/>
                            </a:ln>
                          </wps:spPr>
                          <wps:txbx>
                            <w:txbxContent>
                              <w:p w14:paraId="05678297"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97" name="Shape 12"/>
                            <pic:cNvPicPr preferRelativeResize="0"/>
                          </pic:nvPicPr>
                          <pic:blipFill rotWithShape="1">
                            <a:blip r:embed="rId60">
                              <a:alphaModFix/>
                            </a:blip>
                            <a:srcRect/>
                            <a:stretch/>
                          </pic:blipFill>
                          <pic:spPr>
                            <a:xfrm>
                              <a:off x="0" y="0"/>
                              <a:ext cx="5490210" cy="3086100"/>
                            </a:xfrm>
                            <a:prstGeom prst="rect">
                              <a:avLst/>
                            </a:prstGeom>
                            <a:noFill/>
                            <a:ln>
                              <a:noFill/>
                            </a:ln>
                          </pic:spPr>
                        </pic:pic>
                        <wps:wsp>
                          <wps:cNvPr id="98" name="Straight Arrow Connector 98"/>
                          <wps:cNvCnPr/>
                          <wps:spPr>
                            <a:xfrm rot="10800000">
                              <a:off x="2592705" y="628650"/>
                              <a:ext cx="228600" cy="0"/>
                            </a:xfrm>
                            <a:prstGeom prst="straightConnector1">
                              <a:avLst/>
                            </a:prstGeom>
                            <a:noFill/>
                            <a:ln w="28575" cap="flat" cmpd="sng">
                              <a:solidFill>
                                <a:srgbClr val="CC0000"/>
                              </a:solidFill>
                              <a:prstDash val="solid"/>
                              <a:miter lim="800000"/>
                              <a:headEnd type="none" w="sm" len="sm"/>
                              <a:tailEnd type="stealth" w="med" len="med"/>
                            </a:ln>
                          </wps:spPr>
                          <wps:bodyPr/>
                        </wps:wsp>
                        <wps:wsp>
                          <wps:cNvPr id="99" name="Straight Arrow Connector 99"/>
                          <wps:cNvCnPr/>
                          <wps:spPr>
                            <a:xfrm rot="10800000">
                              <a:off x="1525905" y="933450"/>
                              <a:ext cx="228600" cy="0"/>
                            </a:xfrm>
                            <a:prstGeom prst="straightConnector1">
                              <a:avLst/>
                            </a:prstGeom>
                            <a:noFill/>
                            <a:ln w="28575" cap="flat" cmpd="sng">
                              <a:solidFill>
                                <a:srgbClr val="CC0000"/>
                              </a:solidFill>
                              <a:prstDash val="solid"/>
                              <a:miter lim="800000"/>
                              <a:headEnd type="none" w="sm" len="sm"/>
                              <a:tailEnd type="stealth" w="med" len="med"/>
                            </a:ln>
                          </wps:spPr>
                          <wps:bodyPr/>
                        </wps:wsp>
                        <wps:wsp>
                          <wps:cNvPr id="100" name="Straight Arrow Connector 100"/>
                          <wps:cNvCnPr/>
                          <wps:spPr>
                            <a:xfrm rot="10800000">
                              <a:off x="1678305" y="1238250"/>
                              <a:ext cx="228600" cy="0"/>
                            </a:xfrm>
                            <a:prstGeom prst="straightConnector1">
                              <a:avLst/>
                            </a:prstGeom>
                            <a:noFill/>
                            <a:ln w="28575" cap="flat" cmpd="sng">
                              <a:solidFill>
                                <a:srgbClr val="CC0000"/>
                              </a:solidFill>
                              <a:prstDash val="solid"/>
                              <a:miter lim="800000"/>
                              <a:headEnd type="none" w="sm" len="sm"/>
                              <a:tailEnd type="stealth" w="med" len="med"/>
                            </a:ln>
                          </wps:spPr>
                          <wps:bodyPr/>
                        </wps:wsp>
                        <wps:wsp>
                          <wps:cNvPr id="101" name="Straight Arrow Connector 101"/>
                          <wps:cNvCnPr/>
                          <wps:spPr>
                            <a:xfrm rot="10800000">
                              <a:off x="1525905" y="2000250"/>
                              <a:ext cx="228600" cy="0"/>
                            </a:xfrm>
                            <a:prstGeom prst="straightConnector1">
                              <a:avLst/>
                            </a:prstGeom>
                            <a:noFill/>
                            <a:ln w="28575" cap="flat" cmpd="sng">
                              <a:solidFill>
                                <a:srgbClr val="CC0000"/>
                              </a:solidFill>
                              <a:prstDash val="solid"/>
                              <a:miter lim="800000"/>
                              <a:headEnd type="none" w="sm" len="sm"/>
                              <a:tailEnd type="stealth" w="med" len="med"/>
                            </a:ln>
                          </wps:spPr>
                          <wps:bodyPr/>
                        </wps:wsp>
                        <wps:wsp>
                          <wps:cNvPr id="102" name="Rectangle 102"/>
                          <wps:cNvSpPr/>
                          <wps:spPr>
                            <a:xfrm>
                              <a:off x="2668905" y="564118"/>
                              <a:ext cx="296545" cy="307340"/>
                            </a:xfrm>
                            <a:prstGeom prst="rect">
                              <a:avLst/>
                            </a:prstGeom>
                            <a:noFill/>
                            <a:ln>
                              <a:noFill/>
                            </a:ln>
                          </wps:spPr>
                          <wps:txbx>
                            <w:txbxContent>
                              <w:p w14:paraId="5EC84BFA" w14:textId="77777777" w:rsidR="0090632F" w:rsidRDefault="0090632F" w:rsidP="009717F2">
                                <w:pPr>
                                  <w:spacing w:after="0" w:line="240" w:lineRule="auto"/>
                                  <w:textDirection w:val="btLr"/>
                                </w:pPr>
                                <w:r>
                                  <w:rPr>
                                    <w:color w:val="FF0000"/>
                                    <w:sz w:val="28"/>
                                  </w:rPr>
                                  <w:t>1</w:t>
                                </w:r>
                              </w:p>
                            </w:txbxContent>
                          </wps:txbx>
                          <wps:bodyPr spcFirstLastPara="1" wrap="square" lIns="91425" tIns="45700" rIns="91425" bIns="45700" anchor="t" anchorCtr="0">
                            <a:noAutofit/>
                          </wps:bodyPr>
                        </wps:wsp>
                        <wps:wsp>
                          <wps:cNvPr id="103" name="Rectangle 103"/>
                          <wps:cNvSpPr/>
                          <wps:spPr>
                            <a:xfrm>
                              <a:off x="1783267" y="778073"/>
                              <a:ext cx="296545" cy="307340"/>
                            </a:xfrm>
                            <a:prstGeom prst="rect">
                              <a:avLst/>
                            </a:prstGeom>
                            <a:noFill/>
                            <a:ln>
                              <a:noFill/>
                            </a:ln>
                          </wps:spPr>
                          <wps:txbx>
                            <w:txbxContent>
                              <w:p w14:paraId="3741F1C9" w14:textId="77777777" w:rsidR="0090632F" w:rsidRDefault="0090632F" w:rsidP="009717F2">
                                <w:pPr>
                                  <w:spacing w:after="0" w:line="240" w:lineRule="auto"/>
                                  <w:textDirection w:val="btLr"/>
                                </w:pPr>
                                <w:r>
                                  <w:rPr>
                                    <w:color w:val="FF0000"/>
                                    <w:sz w:val="28"/>
                                  </w:rPr>
                                  <w:t>2</w:t>
                                </w:r>
                              </w:p>
                            </w:txbxContent>
                          </wps:txbx>
                          <wps:bodyPr spcFirstLastPara="1" wrap="square" lIns="91425" tIns="45700" rIns="91425" bIns="45700" anchor="t" anchorCtr="0">
                            <a:noAutofit/>
                          </wps:bodyPr>
                        </wps:wsp>
                        <wps:wsp>
                          <wps:cNvPr id="104" name="Rectangle 104"/>
                          <wps:cNvSpPr/>
                          <wps:spPr>
                            <a:xfrm>
                              <a:off x="1935667" y="1107221"/>
                              <a:ext cx="296545" cy="307340"/>
                            </a:xfrm>
                            <a:prstGeom prst="rect">
                              <a:avLst/>
                            </a:prstGeom>
                            <a:noFill/>
                            <a:ln>
                              <a:noFill/>
                            </a:ln>
                          </wps:spPr>
                          <wps:txbx>
                            <w:txbxContent>
                              <w:p w14:paraId="3C66CDEC" w14:textId="77777777" w:rsidR="0090632F" w:rsidRDefault="0090632F" w:rsidP="009717F2">
                                <w:pPr>
                                  <w:spacing w:after="0" w:line="240" w:lineRule="auto"/>
                                  <w:textDirection w:val="btLr"/>
                                </w:pPr>
                                <w:r>
                                  <w:rPr>
                                    <w:color w:val="FF0000"/>
                                    <w:sz w:val="28"/>
                                  </w:rPr>
                                  <w:t>3</w:t>
                                </w:r>
                              </w:p>
                            </w:txbxContent>
                          </wps:txbx>
                          <wps:bodyPr spcFirstLastPara="1" wrap="square" lIns="91425" tIns="45700" rIns="91425" bIns="45700" anchor="t" anchorCtr="0">
                            <a:noAutofit/>
                          </wps:bodyPr>
                        </wps:wsp>
                        <wps:wsp>
                          <wps:cNvPr id="105" name="Rectangle 105"/>
                          <wps:cNvSpPr/>
                          <wps:spPr>
                            <a:xfrm>
                              <a:off x="1754505" y="1844873"/>
                              <a:ext cx="296545" cy="307340"/>
                            </a:xfrm>
                            <a:prstGeom prst="rect">
                              <a:avLst/>
                            </a:prstGeom>
                            <a:noFill/>
                            <a:ln>
                              <a:noFill/>
                            </a:ln>
                          </wps:spPr>
                          <wps:txbx>
                            <w:txbxContent>
                              <w:p w14:paraId="65C76CC4" w14:textId="77777777" w:rsidR="0090632F" w:rsidRDefault="0090632F" w:rsidP="009717F2">
                                <w:pPr>
                                  <w:spacing w:after="0" w:line="240" w:lineRule="auto"/>
                                  <w:textDirection w:val="btLr"/>
                                </w:pPr>
                                <w:r>
                                  <w:rPr>
                                    <w:color w:val="FF0000"/>
                                    <w:sz w:val="28"/>
                                  </w:rPr>
                                  <w:t>4</w:t>
                                </w:r>
                              </w:p>
                            </w:txbxContent>
                          </wps:txbx>
                          <wps:bodyPr spcFirstLastPara="1" wrap="square" lIns="91425" tIns="45700" rIns="91425" bIns="45700" anchor="t" anchorCtr="0">
                            <a:noAutofit/>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B328AC1" id="Group 83" o:spid="_x0000_s1043" style="width:432.3pt;height:243pt;mso-position-horizontal-relative:char;mso-position-vertical-relative:line" coordorigin="26008,22369" coordsize="54902,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">
                <v:group id="Group 86" o:spid="_x0000_s1044" style="position:absolute;left:26008;top:22369;width:54903;height:30861" coordsize="54902,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rect id="Rectangle 96" o:spid="_x0000_s1045" style="position:absolute;width:54902;height:30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" filled="f" stroked="f">
                    <v:textbox inset="2.53958mm,2.53958mm,2.53958mm,2.53958mm">
                      <w:txbxContent>
                        <w:p w14:paraId="05678297" w14:textId="77777777" w:rsidR="0090632F" w:rsidRDefault="0090632F" w:rsidP="009717F2">
                          <w:pPr>
                            <w:spacing w:after="0" w:line="240" w:lineRule="auto"/>
                            <w:textDirection w:val="btLr"/>
                          </w:pPr>
                        </w:p>
                      </w:txbxContent>
                    </v:textbox>
                  </v:rect>
                  <v:shape id="Shape 12" o:spid="_x0000_s1046" type="#_x0000_t75" style="position:absolute;width:54902;height:30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">
                    <v:imagedata r:id="rId61" o:title=""/>
                  </v:shape>
                  <v:shape id="Straight Arrow Connector 98" o:spid="_x0000_s1047" type="#_x0000_t32" style="position:absolute;left:25927;top:6286;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" strokecolor="#c00" strokeweight="2.25pt">
                    <v:stroke startarrowwidth="narrow" startarrowlength="short" endarrow="classic" joinstyle="miter"/>
                  </v:shape>
                  <v:shape id="Straight Arrow Connector 99" o:spid="_x0000_s1048" type="#_x0000_t32" style="position:absolute;left:15259;top:9334;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" strokecolor="#c00" strokeweight="2.25pt">
                    <v:stroke startarrowwidth="narrow" startarrowlength="short" endarrow="classic" joinstyle="miter"/>
                  </v:shape>
                  <v:shape id="Straight Arrow Connector 100" o:spid="_x0000_s1049" type="#_x0000_t32" style="position:absolute;left:16783;top:12382;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" strokecolor="#c00" strokeweight="2.25pt">
                    <v:stroke startarrowwidth="narrow" startarrowlength="short" endarrow="classic" joinstyle="miter"/>
                  </v:shape>
                  <v:shape id="Straight Arrow Connector 101" o:spid="_x0000_s1050" type="#_x0000_t32" style="position:absolute;left:15259;top:20002;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" strokecolor="#c00" strokeweight="2.25pt">
                    <v:stroke startarrowwidth="narrow" startarrowlength="short" endarrow="classic" joinstyle="miter"/>
                  </v:shape>
                  <v:rect id="Rectangle 102" o:spid="_x0000_s1051" style="position:absolute;left:26689;top:5641;width:2965;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" filled="f" stroked="f">
                    <v:textbox inset="2.53958mm,1.2694mm,2.53958mm,1.2694mm">
                      <w:txbxContent>
                        <w:p w14:paraId="5EC84BFA" w14:textId="77777777" w:rsidR="0090632F" w:rsidRDefault="0090632F" w:rsidP="009717F2">
                          <w:pPr>
                            <w:spacing w:after="0" w:line="240" w:lineRule="auto"/>
                            <w:textDirection w:val="btLr"/>
                          </w:pPr>
                          <w:r>
                            <w:rPr>
                              <w:color w:val="FF0000"/>
                              <w:sz w:val="28"/>
                            </w:rPr>
                            <w:t>1</w:t>
                          </w:r>
                        </w:p>
                      </w:txbxContent>
                    </v:textbox>
                  </v:rect>
                  <v:rect id="Rectangle 103" o:spid="_x0000_s1052" style="position:absolute;left:17832;top:7780;width:2966;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" filled="f" stroked="f">
                    <v:textbox inset="2.53958mm,1.2694mm,2.53958mm,1.2694mm">
                      <w:txbxContent>
                        <w:p w14:paraId="3741F1C9" w14:textId="77777777" w:rsidR="0090632F" w:rsidRDefault="0090632F" w:rsidP="009717F2">
                          <w:pPr>
                            <w:spacing w:after="0" w:line="240" w:lineRule="auto"/>
                            <w:textDirection w:val="btLr"/>
                          </w:pPr>
                          <w:r>
                            <w:rPr>
                              <w:color w:val="FF0000"/>
                              <w:sz w:val="28"/>
                            </w:rPr>
                            <w:t>2</w:t>
                          </w:r>
                        </w:p>
                      </w:txbxContent>
                    </v:textbox>
                  </v:rect>
                  <v:rect id="Rectangle 104" o:spid="_x0000_s1053" style="position:absolute;left:19356;top:11072;width:2966;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" filled="f" stroked="f">
                    <v:textbox inset="2.53958mm,1.2694mm,2.53958mm,1.2694mm">
                      <w:txbxContent>
                        <w:p w14:paraId="3C66CDEC" w14:textId="77777777" w:rsidR="0090632F" w:rsidRDefault="0090632F" w:rsidP="009717F2">
                          <w:pPr>
                            <w:spacing w:after="0" w:line="240" w:lineRule="auto"/>
                            <w:textDirection w:val="btLr"/>
                          </w:pPr>
                          <w:r>
                            <w:rPr>
                              <w:color w:val="FF0000"/>
                              <w:sz w:val="28"/>
                            </w:rPr>
                            <w:t>3</w:t>
                          </w:r>
                        </w:p>
                      </w:txbxContent>
                    </v:textbox>
                  </v:rect>
                  <v:rect id="Rectangle 105" o:spid="_x0000_s1054" style="position:absolute;left:17545;top:18448;width:2965;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" filled="f" stroked="f">
                    <v:textbox inset="2.53958mm,1.2694mm,2.53958mm,1.2694mm">
                      <w:txbxContent>
                        <w:p w14:paraId="65C76CC4" w14:textId="77777777" w:rsidR="0090632F" w:rsidRDefault="0090632F" w:rsidP="009717F2">
                          <w:pPr>
                            <w:spacing w:after="0" w:line="240" w:lineRule="auto"/>
                            <w:textDirection w:val="btLr"/>
                          </w:pPr>
                          <w:r>
                            <w:rPr>
                              <w:color w:val="FF0000"/>
                              <w:sz w:val="28"/>
                            </w:rPr>
                            <w:t>4</w:t>
                          </w:r>
                        </w:p>
                      </w:txbxContent>
                    </v:textbox>
                  </v:rect>
                </v:group>
                <w10:anchorlock/>
              </v:group>
            </w:pict>
          </mc:Fallback>
        </mc:AlternateContent>
      </w:r>
    </w:p>
    <w:p w14:paraId="0E14C69B" w14:textId="77777777" w:rsidR="009717F2" w:rsidRPr="00135FBB" w:rsidRDefault="009717F2" w:rsidP="00EF79F4">
      <w:pPr>
        <w:numPr>
          <w:ilvl w:val="0"/>
          <w:numId w:val="6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1- Click on Classwork</w:t>
      </w:r>
    </w:p>
    <w:p w14:paraId="4E13D8DD" w14:textId="77777777" w:rsidR="009717F2" w:rsidRPr="00135FBB" w:rsidRDefault="009717F2" w:rsidP="00EF79F4">
      <w:pPr>
        <w:numPr>
          <w:ilvl w:val="0"/>
          <w:numId w:val="6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2 – Click on create button, you get drop down list</w:t>
      </w:r>
    </w:p>
    <w:p w14:paraId="6A7364BC" w14:textId="77777777" w:rsidR="009717F2" w:rsidRPr="00135FBB" w:rsidRDefault="009717F2" w:rsidP="00EF79F4">
      <w:pPr>
        <w:numPr>
          <w:ilvl w:val="0"/>
          <w:numId w:val="6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3 – click Assignment to post all BISAT, CIE eg. class tests, quiz, cases, assignments, presentation &amp; roleplay details, Course exit survey</w:t>
      </w:r>
    </w:p>
    <w:p w14:paraId="67EC60F4"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000000"/>
        </w:rPr>
      </w:pPr>
      <w:r w:rsidRPr="00135FBB">
        <w:rPr>
          <w:rFonts w:asciiTheme="majorHAnsi" w:eastAsia="Calibri" w:hAnsiTheme="majorHAnsi" w:cs="Calibri"/>
          <w:color w:val="000000"/>
        </w:rPr>
        <w:t>(*Rubric must be attached whenever assigning presentation/oral/roleplay details)</w:t>
      </w:r>
    </w:p>
    <w:p w14:paraId="7250569E" w14:textId="77777777" w:rsidR="009717F2" w:rsidRPr="00135FBB" w:rsidRDefault="009717F2" w:rsidP="00EF79F4">
      <w:pPr>
        <w:numPr>
          <w:ilvl w:val="0"/>
          <w:numId w:val="67"/>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4 – click on Materials to post/upload notes &amp; other learning materials</w:t>
      </w:r>
    </w:p>
    <w:p w14:paraId="0F17CD68" w14:textId="77777777" w:rsidR="009717F2" w:rsidRPr="00135FBB" w:rsidRDefault="009717F2" w:rsidP="009717F2">
      <w:pPr>
        <w:rPr>
          <w:rFonts w:asciiTheme="majorHAnsi" w:eastAsia="Calibri" w:hAnsiTheme="majorHAnsi" w:cs="Calibri"/>
        </w:rPr>
      </w:pPr>
      <w:r w:rsidRPr="00135FBB">
        <w:rPr>
          <w:rFonts w:asciiTheme="majorHAnsi" w:eastAsia="Calibri" w:hAnsiTheme="majorHAnsi" w:cs="Calibri"/>
          <w:noProof/>
          <w:lang w:val="en-IN" w:eastAsia="en-IN"/>
        </w:rPr>
        <w:lastRenderedPageBreak/>
        <mc:AlternateContent>
          <mc:Choice Requires="wpg">
            <w:drawing>
              <wp:inline distT="0" distB="0" distL="0" distR="0" wp14:anchorId="6B7760F8" wp14:editId="5DCFF012">
                <wp:extent cx="5661212" cy="3086100"/>
                <wp:effectExtent l="0" t="0" r="0" b="0"/>
                <wp:docPr id="106" name="Group 106"/>
                <wp:cNvGraphicFramePr/>
                <a:graphic xmlns:a="http://schemas.openxmlformats.org/drawingml/2006/main">
                  <a:graphicData uri="http://schemas.microsoft.com/office/word/2010/wordprocessingGroup">
                    <wpg:wgp>
                      <wpg:cNvGrpSpPr/>
                      <wpg:grpSpPr>
                        <a:xfrm>
                          <a:off x="0" y="0"/>
                          <a:ext cx="5661212" cy="3086100"/>
                          <a:chOff x="2515394" y="2236950"/>
                          <a:chExt cx="5661212" cy="3086100"/>
                        </a:xfrm>
                      </wpg:grpSpPr>
                      <wpg:grpSp>
                        <wpg:cNvPr id="107" name="Group 107"/>
                        <wpg:cNvGrpSpPr/>
                        <wpg:grpSpPr>
                          <a:xfrm>
                            <a:off x="2515394" y="2236950"/>
                            <a:ext cx="5661212" cy="3086100"/>
                            <a:chOff x="0" y="0"/>
                            <a:chExt cx="5661212" cy="3086100"/>
                          </a:xfrm>
                        </wpg:grpSpPr>
                        <wps:wsp>
                          <wps:cNvPr id="108" name="Rectangle 108"/>
                          <wps:cNvSpPr/>
                          <wps:spPr>
                            <a:xfrm>
                              <a:off x="0" y="0"/>
                              <a:ext cx="5661200" cy="3086100"/>
                            </a:xfrm>
                            <a:prstGeom prst="rect">
                              <a:avLst/>
                            </a:prstGeom>
                            <a:noFill/>
                            <a:ln>
                              <a:noFill/>
                            </a:ln>
                          </wps:spPr>
                          <wps:txbx>
                            <w:txbxContent>
                              <w:p w14:paraId="79D40E81"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wpg:grpSp>
                          <wpg:cNvPr id="109" name="Group 109"/>
                          <wpg:cNvGrpSpPr/>
                          <wpg:grpSpPr>
                            <a:xfrm>
                              <a:off x="0" y="0"/>
                              <a:ext cx="5661212" cy="3086100"/>
                              <a:chOff x="0" y="0"/>
                              <a:chExt cx="5661212" cy="3086100"/>
                            </a:xfrm>
                          </wpg:grpSpPr>
                          <wps:wsp>
                            <wps:cNvPr id="110" name="Rectangle 110"/>
                            <wps:cNvSpPr/>
                            <wps:spPr>
                              <a:xfrm>
                                <a:off x="1449657" y="625673"/>
                                <a:ext cx="296545" cy="307340"/>
                              </a:xfrm>
                              <a:prstGeom prst="rect">
                                <a:avLst/>
                              </a:prstGeom>
                              <a:noFill/>
                              <a:ln>
                                <a:noFill/>
                              </a:ln>
                            </wps:spPr>
                            <wps:txbx>
                              <w:txbxContent>
                                <w:p w14:paraId="6A133EFD" w14:textId="77777777" w:rsidR="0090632F" w:rsidRDefault="0090632F" w:rsidP="009717F2">
                                  <w:pPr>
                                    <w:spacing w:after="0" w:line="240" w:lineRule="auto"/>
                                    <w:textDirection w:val="btLr"/>
                                  </w:pPr>
                                  <w:r>
                                    <w:rPr>
                                      <w:color w:val="FF0000"/>
                                      <w:sz w:val="28"/>
                                    </w:rPr>
                                    <w:t>1</w:t>
                                  </w:r>
                                </w:p>
                              </w:txbxContent>
                            </wps:txbx>
                            <wps:bodyPr spcFirstLastPara="1" wrap="square" lIns="91425" tIns="45700" rIns="91425" bIns="45700" anchor="t" anchorCtr="0">
                              <a:noAutofit/>
                            </wps:bodyPr>
                          </wps:wsp>
                          <pic:pic xmlns:pic="http://schemas.openxmlformats.org/drawingml/2006/picture">
                            <pic:nvPicPr>
                              <pic:cNvPr id="111" name="Shape 32"/>
                              <pic:cNvPicPr preferRelativeResize="0"/>
                            </pic:nvPicPr>
                            <pic:blipFill rotWithShape="1">
                              <a:blip r:embed="rId62">
                                <a:alphaModFix/>
                              </a:blip>
                              <a:srcRect/>
                              <a:stretch/>
                            </pic:blipFill>
                            <pic:spPr>
                              <a:xfrm>
                                <a:off x="0" y="0"/>
                                <a:ext cx="5490210" cy="3086100"/>
                              </a:xfrm>
                              <a:prstGeom prst="rect">
                                <a:avLst/>
                              </a:prstGeom>
                              <a:noFill/>
                              <a:ln>
                                <a:noFill/>
                              </a:ln>
                            </pic:spPr>
                          </pic:pic>
                          <wps:wsp>
                            <wps:cNvPr id="112" name="Rectangle 112"/>
                            <wps:cNvSpPr/>
                            <wps:spPr>
                              <a:xfrm>
                                <a:off x="992472" y="628650"/>
                                <a:ext cx="296545" cy="307340"/>
                              </a:xfrm>
                              <a:prstGeom prst="rect">
                                <a:avLst/>
                              </a:prstGeom>
                              <a:noFill/>
                              <a:ln>
                                <a:noFill/>
                              </a:ln>
                            </wps:spPr>
                            <wps:txbx>
                              <w:txbxContent>
                                <w:p w14:paraId="4A8A0194" w14:textId="77777777" w:rsidR="0090632F" w:rsidRDefault="0090632F" w:rsidP="009717F2">
                                  <w:pPr>
                                    <w:spacing w:after="0" w:line="240" w:lineRule="auto"/>
                                    <w:textDirection w:val="btLr"/>
                                  </w:pPr>
                                  <w:r>
                                    <w:rPr>
                                      <w:color w:val="FF0000"/>
                                      <w:sz w:val="28"/>
                                    </w:rPr>
                                    <w:t>1</w:t>
                                  </w:r>
                                </w:p>
                              </w:txbxContent>
                            </wps:txbx>
                            <wps:bodyPr spcFirstLastPara="1" wrap="square" lIns="91425" tIns="45700" rIns="91425" bIns="45700" anchor="t" anchorCtr="0">
                              <a:noAutofit/>
                            </wps:bodyPr>
                          </wps:wsp>
                          <wps:wsp>
                            <wps:cNvPr id="113" name="Rectangle 113"/>
                            <wps:cNvSpPr/>
                            <wps:spPr>
                              <a:xfrm>
                                <a:off x="3307158" y="930473"/>
                                <a:ext cx="296545" cy="307340"/>
                              </a:xfrm>
                              <a:prstGeom prst="rect">
                                <a:avLst/>
                              </a:prstGeom>
                              <a:noFill/>
                              <a:ln>
                                <a:noFill/>
                              </a:ln>
                            </wps:spPr>
                            <wps:txbx>
                              <w:txbxContent>
                                <w:p w14:paraId="52A6187B" w14:textId="77777777" w:rsidR="0090632F" w:rsidRDefault="0090632F" w:rsidP="009717F2">
                                  <w:pPr>
                                    <w:spacing w:after="0" w:line="240" w:lineRule="auto"/>
                                    <w:textDirection w:val="btLr"/>
                                  </w:pPr>
                                  <w:r>
                                    <w:rPr>
                                      <w:color w:val="FF0000"/>
                                      <w:sz w:val="28"/>
                                    </w:rPr>
                                    <w:t>2</w:t>
                                  </w:r>
                                </w:p>
                              </w:txbxContent>
                            </wps:txbx>
                            <wps:bodyPr spcFirstLastPara="1" wrap="square" lIns="91425" tIns="45700" rIns="91425" bIns="45700" anchor="t" anchorCtr="0">
                              <a:noAutofit/>
                            </wps:bodyPr>
                          </wps:wsp>
                          <wps:wsp>
                            <wps:cNvPr id="114" name="Rectangle 114"/>
                            <wps:cNvSpPr/>
                            <wps:spPr>
                              <a:xfrm>
                                <a:off x="4526317" y="2149673"/>
                                <a:ext cx="296545" cy="307340"/>
                              </a:xfrm>
                              <a:prstGeom prst="rect">
                                <a:avLst/>
                              </a:prstGeom>
                              <a:noFill/>
                              <a:ln>
                                <a:noFill/>
                              </a:ln>
                            </wps:spPr>
                            <wps:txbx>
                              <w:txbxContent>
                                <w:p w14:paraId="04EA7664" w14:textId="77777777" w:rsidR="0090632F" w:rsidRDefault="0090632F" w:rsidP="009717F2">
                                  <w:pPr>
                                    <w:spacing w:after="0" w:line="240" w:lineRule="auto"/>
                                    <w:textDirection w:val="btLr"/>
                                  </w:pPr>
                                  <w:r>
                                    <w:rPr>
                                      <w:color w:val="FF0000"/>
                                      <w:sz w:val="28"/>
                                    </w:rPr>
                                    <w:t>6</w:t>
                                  </w:r>
                                </w:p>
                              </w:txbxContent>
                            </wps:txbx>
                            <wps:bodyPr spcFirstLastPara="1" wrap="square" lIns="91425" tIns="45700" rIns="91425" bIns="45700" anchor="t" anchorCtr="0">
                              <a:noAutofit/>
                            </wps:bodyPr>
                          </wps:wsp>
                          <wps:wsp>
                            <wps:cNvPr id="115" name="Rectangle 115"/>
                            <wps:cNvSpPr/>
                            <wps:spPr>
                              <a:xfrm>
                                <a:off x="4802346" y="1082873"/>
                                <a:ext cx="296545" cy="307340"/>
                              </a:xfrm>
                              <a:prstGeom prst="rect">
                                <a:avLst/>
                              </a:prstGeom>
                              <a:noFill/>
                              <a:ln>
                                <a:noFill/>
                              </a:ln>
                            </wps:spPr>
                            <wps:txbx>
                              <w:txbxContent>
                                <w:p w14:paraId="112F1514" w14:textId="77777777" w:rsidR="0090632F" w:rsidRDefault="0090632F" w:rsidP="009717F2">
                                  <w:pPr>
                                    <w:spacing w:after="0" w:line="240" w:lineRule="auto"/>
                                    <w:textDirection w:val="btLr"/>
                                  </w:pPr>
                                  <w:r>
                                    <w:rPr>
                                      <w:color w:val="FF0000"/>
                                      <w:sz w:val="28"/>
                                    </w:rPr>
                                    <w:t>4</w:t>
                                  </w:r>
                                </w:p>
                              </w:txbxContent>
                            </wps:txbx>
                            <wps:bodyPr spcFirstLastPara="1" wrap="square" lIns="91425" tIns="45700" rIns="91425" bIns="45700" anchor="t" anchorCtr="0">
                              <a:noAutofit/>
                            </wps:bodyPr>
                          </wps:wsp>
                          <wps:wsp>
                            <wps:cNvPr id="116" name="Rectangle 116"/>
                            <wps:cNvSpPr/>
                            <wps:spPr>
                              <a:xfrm>
                                <a:off x="5364667" y="1463873"/>
                                <a:ext cx="296545" cy="307340"/>
                              </a:xfrm>
                              <a:prstGeom prst="rect">
                                <a:avLst/>
                              </a:prstGeom>
                              <a:noFill/>
                              <a:ln>
                                <a:noFill/>
                              </a:ln>
                            </wps:spPr>
                            <wps:txbx>
                              <w:txbxContent>
                                <w:p w14:paraId="2FD870A9" w14:textId="77777777" w:rsidR="0090632F" w:rsidRDefault="0090632F" w:rsidP="009717F2">
                                  <w:pPr>
                                    <w:spacing w:after="0" w:line="240" w:lineRule="auto"/>
                                    <w:textDirection w:val="btLr"/>
                                  </w:pPr>
                                  <w:r>
                                    <w:rPr>
                                      <w:color w:val="FF0000"/>
                                      <w:sz w:val="28"/>
                                    </w:rPr>
                                    <w:t>5</w:t>
                                  </w:r>
                                </w:p>
                              </w:txbxContent>
                            </wps:txbx>
                            <wps:bodyPr spcFirstLastPara="1" wrap="square" lIns="91425" tIns="45700" rIns="91425" bIns="45700" anchor="t" anchorCtr="0">
                              <a:noAutofit/>
                            </wps:bodyPr>
                          </wps:wsp>
                          <wps:wsp>
                            <wps:cNvPr id="117" name="Straight Arrow Connector 117"/>
                            <wps:cNvCnPr/>
                            <wps:spPr>
                              <a:xfrm rot="10800000">
                                <a:off x="763905" y="2458939"/>
                                <a:ext cx="0" cy="150911"/>
                              </a:xfrm>
                              <a:prstGeom prst="straightConnector1">
                                <a:avLst/>
                              </a:prstGeom>
                              <a:noFill/>
                              <a:ln w="28575" cap="flat" cmpd="sng">
                                <a:solidFill>
                                  <a:srgbClr val="CC0000"/>
                                </a:solidFill>
                                <a:prstDash val="solid"/>
                                <a:miter lim="800000"/>
                                <a:headEnd type="none" w="sm" len="sm"/>
                                <a:tailEnd type="stealth" w="med" len="med"/>
                              </a:ln>
                            </wps:spPr>
                            <wps:bodyPr/>
                          </wps:wsp>
                          <wps:wsp>
                            <wps:cNvPr id="118" name="Straight Arrow Connector 118"/>
                            <wps:cNvCnPr/>
                            <wps:spPr>
                              <a:xfrm rot="10800000">
                                <a:off x="5259705" y="630139"/>
                                <a:ext cx="0" cy="150911"/>
                              </a:xfrm>
                              <a:prstGeom prst="straightConnector1">
                                <a:avLst/>
                              </a:prstGeom>
                              <a:noFill/>
                              <a:ln w="28575" cap="flat" cmpd="sng">
                                <a:solidFill>
                                  <a:srgbClr val="CC0000"/>
                                </a:solidFill>
                                <a:prstDash val="solid"/>
                                <a:miter lim="800000"/>
                                <a:headEnd type="none" w="sm" len="sm"/>
                                <a:tailEnd type="stealth" w="med" len="med"/>
                              </a:ln>
                            </wps:spPr>
                            <wps:bodyPr/>
                          </wps:wsp>
                        </wpg:grpSp>
                        <wps:wsp>
                          <wps:cNvPr id="119" name="Rectangle 119"/>
                          <wps:cNvSpPr/>
                          <wps:spPr>
                            <a:xfrm>
                              <a:off x="792641" y="2381250"/>
                              <a:ext cx="296545" cy="307340"/>
                            </a:xfrm>
                            <a:prstGeom prst="rect">
                              <a:avLst/>
                            </a:prstGeom>
                            <a:noFill/>
                            <a:ln>
                              <a:noFill/>
                            </a:ln>
                          </wps:spPr>
                          <wps:txbx>
                            <w:txbxContent>
                              <w:p w14:paraId="0EFFCFF0" w14:textId="77777777" w:rsidR="0090632F" w:rsidRDefault="0090632F" w:rsidP="009717F2">
                                <w:pPr>
                                  <w:spacing w:after="0" w:line="240" w:lineRule="auto"/>
                                  <w:textDirection w:val="btLr"/>
                                </w:pPr>
                                <w:r>
                                  <w:rPr>
                                    <w:color w:val="FF0000"/>
                                    <w:sz w:val="28"/>
                                  </w:rPr>
                                  <w:t>3</w:t>
                                </w:r>
                              </w:p>
                            </w:txbxContent>
                          </wps:txbx>
                          <wps:bodyPr spcFirstLastPara="1" wrap="square" lIns="91425" tIns="45700" rIns="91425" bIns="45700" anchor="t" anchorCtr="0">
                            <a:noAutofit/>
                          </wps:bodyPr>
                        </wps:wsp>
                        <wps:wsp>
                          <wps:cNvPr id="120" name="Straight Arrow Connector 120"/>
                          <wps:cNvCnPr/>
                          <wps:spPr>
                            <a:xfrm rot="10800000">
                              <a:off x="535305" y="2457450"/>
                              <a:ext cx="0" cy="150911"/>
                            </a:xfrm>
                            <a:prstGeom prst="straightConnector1">
                              <a:avLst/>
                            </a:prstGeom>
                            <a:noFill/>
                            <a:ln w="28575" cap="flat" cmpd="sng">
                              <a:solidFill>
                                <a:srgbClr val="CC0000"/>
                              </a:solidFill>
                              <a:prstDash val="solid"/>
                              <a:miter lim="800000"/>
                              <a:headEnd type="none" w="sm" len="sm"/>
                              <a:tailEnd type="stealth" w="med" len="med"/>
                            </a:ln>
                          </wps:spPr>
                          <wps:bodyPr/>
                        </wps:wsp>
                        <wps:wsp>
                          <wps:cNvPr id="121" name="Rectangle 121"/>
                          <wps:cNvSpPr/>
                          <wps:spPr>
                            <a:xfrm>
                              <a:off x="230497" y="2378273"/>
                              <a:ext cx="296545" cy="307340"/>
                            </a:xfrm>
                            <a:prstGeom prst="rect">
                              <a:avLst/>
                            </a:prstGeom>
                            <a:noFill/>
                            <a:ln>
                              <a:noFill/>
                            </a:ln>
                          </wps:spPr>
                          <wps:txbx>
                            <w:txbxContent>
                              <w:p w14:paraId="48271B28" w14:textId="77777777" w:rsidR="0090632F" w:rsidRDefault="0090632F" w:rsidP="009717F2">
                                <w:pPr>
                                  <w:spacing w:after="0" w:line="240" w:lineRule="auto"/>
                                  <w:textDirection w:val="btLr"/>
                                </w:pPr>
                                <w:r>
                                  <w:rPr>
                                    <w:color w:val="FF0000"/>
                                    <w:sz w:val="28"/>
                                  </w:rPr>
                                  <w:t>6</w:t>
                                </w:r>
                              </w:p>
                            </w:txbxContent>
                          </wps:txbx>
                          <wps:bodyPr spcFirstLastPara="1" wrap="square" lIns="91425" tIns="45700" rIns="91425" bIns="45700" anchor="t" anchorCtr="0">
                            <a:noAutofit/>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B7760F8" id="Group 106" o:spid="_x0000_s1055" style="width:445.75pt;height:243pt;mso-position-horizontal-relative:char;mso-position-vertical-relative:line" coordorigin="25153,22369" coordsize="56612,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">
                <v:group id="Group 107" o:spid="_x0000_s1056" style="position:absolute;left:25153;top:22369;width:56613;height:30861" coordsize="56612,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rect id="Rectangle 108" o:spid="_x0000_s1057" style="position:absolute;width:56612;height:30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" filled="f" stroked="f">
                    <v:textbox inset="2.53958mm,2.53958mm,2.53958mm,2.53958mm">
                      <w:txbxContent>
                        <w:p w14:paraId="79D40E81" w14:textId="77777777" w:rsidR="0090632F" w:rsidRDefault="0090632F" w:rsidP="009717F2">
                          <w:pPr>
                            <w:spacing w:after="0" w:line="240" w:lineRule="auto"/>
                            <w:textDirection w:val="btLr"/>
                          </w:pPr>
                        </w:p>
                      </w:txbxContent>
                    </v:textbox>
                  </v:rect>
                  <v:group id="Group 109" o:spid="_x0000_s1058" style="position:absolute;width:56612;height:30861" coordsize="56612,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rect id="Rectangle 110" o:spid="_x0000_s1059" style="position:absolute;left:14496;top:6256;width:2966;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" filled="f" stroked="f">
                      <v:textbox inset="2.53958mm,1.2694mm,2.53958mm,1.2694mm">
                        <w:txbxContent>
                          <w:p w14:paraId="6A133EFD" w14:textId="77777777" w:rsidR="0090632F" w:rsidRDefault="0090632F" w:rsidP="009717F2">
                            <w:pPr>
                              <w:spacing w:after="0" w:line="240" w:lineRule="auto"/>
                              <w:textDirection w:val="btLr"/>
                            </w:pPr>
                            <w:r>
                              <w:rPr>
                                <w:color w:val="FF0000"/>
                                <w:sz w:val="28"/>
                              </w:rPr>
                              <w:t>1</w:t>
                            </w:r>
                          </w:p>
                        </w:txbxContent>
                      </v:textbox>
                    </v:rect>
                    <v:shape id="Shape 32" o:spid="_x0000_s1060" type="#_x0000_t75" style="position:absolute;width:54902;height:30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">
                      <v:imagedata r:id="rId63" o:title=""/>
                    </v:shape>
                    <v:rect id="Rectangle 112" o:spid="_x0000_s1061" style="position:absolute;left:9924;top:6286;width:2966;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" filled="f" stroked="f">
                      <v:textbox inset="2.53958mm,1.2694mm,2.53958mm,1.2694mm">
                        <w:txbxContent>
                          <w:p w14:paraId="4A8A0194" w14:textId="77777777" w:rsidR="0090632F" w:rsidRDefault="0090632F" w:rsidP="009717F2">
                            <w:pPr>
                              <w:spacing w:after="0" w:line="240" w:lineRule="auto"/>
                              <w:textDirection w:val="btLr"/>
                            </w:pPr>
                            <w:r>
                              <w:rPr>
                                <w:color w:val="FF0000"/>
                                <w:sz w:val="28"/>
                              </w:rPr>
                              <w:t>1</w:t>
                            </w:r>
                          </w:p>
                        </w:txbxContent>
                      </v:textbox>
                    </v:rect>
                    <v:rect id="Rectangle 113" o:spid="_x0000_s1062" style="position:absolute;left:33071;top:9304;width:2966;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" filled="f" stroked="f">
                      <v:textbox inset="2.53958mm,1.2694mm,2.53958mm,1.2694mm">
                        <w:txbxContent>
                          <w:p w14:paraId="52A6187B" w14:textId="77777777" w:rsidR="0090632F" w:rsidRDefault="0090632F" w:rsidP="009717F2">
                            <w:pPr>
                              <w:spacing w:after="0" w:line="240" w:lineRule="auto"/>
                              <w:textDirection w:val="btLr"/>
                            </w:pPr>
                            <w:r>
                              <w:rPr>
                                <w:color w:val="FF0000"/>
                                <w:sz w:val="28"/>
                              </w:rPr>
                              <w:t>2</w:t>
                            </w:r>
                          </w:p>
                        </w:txbxContent>
                      </v:textbox>
                    </v:rect>
                    <v:rect id="Rectangle 114" o:spid="_x0000_s1063" style="position:absolute;left:45263;top:21496;width:2965;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" filled="f" stroked="f">
                      <v:textbox inset="2.53958mm,1.2694mm,2.53958mm,1.2694mm">
                        <w:txbxContent>
                          <w:p w14:paraId="04EA7664" w14:textId="77777777" w:rsidR="0090632F" w:rsidRDefault="0090632F" w:rsidP="009717F2">
                            <w:pPr>
                              <w:spacing w:after="0" w:line="240" w:lineRule="auto"/>
                              <w:textDirection w:val="btLr"/>
                            </w:pPr>
                            <w:r>
                              <w:rPr>
                                <w:color w:val="FF0000"/>
                                <w:sz w:val="28"/>
                              </w:rPr>
                              <w:t>6</w:t>
                            </w:r>
                          </w:p>
                        </w:txbxContent>
                      </v:textbox>
                    </v:rect>
                    <v:rect id="Rectangle 115" o:spid="_x0000_s1064" style="position:absolute;left:48023;top:10828;width:2965;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" filled="f" stroked="f">
                      <v:textbox inset="2.53958mm,1.2694mm,2.53958mm,1.2694mm">
                        <w:txbxContent>
                          <w:p w14:paraId="112F1514" w14:textId="77777777" w:rsidR="0090632F" w:rsidRDefault="0090632F" w:rsidP="009717F2">
                            <w:pPr>
                              <w:spacing w:after="0" w:line="240" w:lineRule="auto"/>
                              <w:textDirection w:val="btLr"/>
                            </w:pPr>
                            <w:r>
                              <w:rPr>
                                <w:color w:val="FF0000"/>
                                <w:sz w:val="28"/>
                              </w:rPr>
                              <w:t>4</w:t>
                            </w:r>
                          </w:p>
                        </w:txbxContent>
                      </v:textbox>
                    </v:rect>
                    <v:rect id="Rectangle 116" o:spid="_x0000_s1065" style="position:absolute;left:53646;top:14638;width:2966;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" filled="f" stroked="f">
                      <v:textbox inset="2.53958mm,1.2694mm,2.53958mm,1.2694mm">
                        <w:txbxContent>
                          <w:p w14:paraId="2FD870A9" w14:textId="77777777" w:rsidR="0090632F" w:rsidRDefault="0090632F" w:rsidP="009717F2">
                            <w:pPr>
                              <w:spacing w:after="0" w:line="240" w:lineRule="auto"/>
                              <w:textDirection w:val="btLr"/>
                            </w:pPr>
                            <w:r>
                              <w:rPr>
                                <w:color w:val="FF0000"/>
                                <w:sz w:val="28"/>
                              </w:rPr>
                              <w:t>5</w:t>
                            </w:r>
                          </w:p>
                        </w:txbxContent>
                      </v:textbox>
                    </v:rect>
                    <v:shape id="Straight Arrow Connector 117" o:spid="_x0000_s1066" type="#_x0000_t32" style="position:absolute;left:7639;top:24589;width:0;height:1509;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" strokecolor="#c00" strokeweight="2.25pt">
                      <v:stroke startarrowwidth="narrow" startarrowlength="short" endarrow="classic" joinstyle="miter"/>
                    </v:shape>
                    <v:shape id="Straight Arrow Connector 118" o:spid="_x0000_s1067" type="#_x0000_t32" style="position:absolute;left:52597;top:6301;width:0;height:1509;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" strokecolor="#c00" strokeweight="2.25pt">
                      <v:stroke startarrowwidth="narrow" startarrowlength="short" endarrow="classic" joinstyle="miter"/>
                    </v:shape>
                  </v:group>
                  <v:rect id="Rectangle 119" o:spid="_x0000_s1068" style="position:absolute;left:7926;top:23812;width:2965;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" filled="f" stroked="f">
                    <v:textbox inset="2.53958mm,1.2694mm,2.53958mm,1.2694mm">
                      <w:txbxContent>
                        <w:p w14:paraId="0EFFCFF0" w14:textId="77777777" w:rsidR="0090632F" w:rsidRDefault="0090632F" w:rsidP="009717F2">
                          <w:pPr>
                            <w:spacing w:after="0" w:line="240" w:lineRule="auto"/>
                            <w:textDirection w:val="btLr"/>
                          </w:pPr>
                          <w:r>
                            <w:rPr>
                              <w:color w:val="FF0000"/>
                              <w:sz w:val="28"/>
                            </w:rPr>
                            <w:t>3</w:t>
                          </w:r>
                        </w:p>
                      </w:txbxContent>
                    </v:textbox>
                  </v:rect>
                  <v:shape id="Straight Arrow Connector 120" o:spid="_x0000_s1069" type="#_x0000_t32" style="position:absolute;left:5353;top:24574;width:0;height:1509;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" strokecolor="#c00" strokeweight="2.25pt">
                    <v:stroke startarrowwidth="narrow" startarrowlength="short" endarrow="classic" joinstyle="miter"/>
                  </v:shape>
                  <v:rect id="Rectangle 121" o:spid="_x0000_s1070" style="position:absolute;left:2304;top:23782;width:2966;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" filled="f" stroked="f">
                    <v:textbox inset="2.53958mm,1.2694mm,2.53958mm,1.2694mm">
                      <w:txbxContent>
                        <w:p w14:paraId="48271B28" w14:textId="77777777" w:rsidR="0090632F" w:rsidRDefault="0090632F" w:rsidP="009717F2">
                          <w:pPr>
                            <w:spacing w:after="0" w:line="240" w:lineRule="auto"/>
                            <w:textDirection w:val="btLr"/>
                          </w:pPr>
                          <w:r>
                            <w:rPr>
                              <w:color w:val="FF0000"/>
                              <w:sz w:val="28"/>
                            </w:rPr>
                            <w:t>6</w:t>
                          </w:r>
                        </w:p>
                      </w:txbxContent>
                    </v:textbox>
                  </v:rect>
                </v:group>
                <w10:anchorlock/>
              </v:group>
            </w:pict>
          </mc:Fallback>
        </mc:AlternateContent>
      </w:r>
    </w:p>
    <w:p w14:paraId="1F2FD8BD"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000000"/>
        </w:rPr>
      </w:pPr>
      <w:r w:rsidRPr="00135FBB">
        <w:rPr>
          <w:rFonts w:asciiTheme="majorHAnsi" w:eastAsia="Calibri" w:hAnsiTheme="majorHAnsi" w:cs="Calibri"/>
          <w:color w:val="000000"/>
        </w:rPr>
        <w:t>Clicking  Assignment to post of any kind stated earlier enter following details:</w:t>
      </w:r>
    </w:p>
    <w:p w14:paraId="099A88DB" w14:textId="77777777" w:rsidR="009717F2" w:rsidRPr="00135FBB" w:rsidRDefault="009717F2" w:rsidP="00EF79F4">
      <w:pPr>
        <w:numPr>
          <w:ilvl w:val="0"/>
          <w:numId w:val="6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1- mention title</w:t>
      </w:r>
    </w:p>
    <w:p w14:paraId="0880E3E6" w14:textId="77777777" w:rsidR="009717F2" w:rsidRPr="00135FBB" w:rsidRDefault="009717F2" w:rsidP="00EF79F4">
      <w:pPr>
        <w:numPr>
          <w:ilvl w:val="0"/>
          <w:numId w:val="6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2 – description, assignment creation details, questions, upload details, etc.</w:t>
      </w:r>
    </w:p>
    <w:p w14:paraId="53B393B8" w14:textId="77777777" w:rsidR="009717F2" w:rsidRPr="00135FBB" w:rsidRDefault="009717F2" w:rsidP="00EF79F4">
      <w:pPr>
        <w:numPr>
          <w:ilvl w:val="0"/>
          <w:numId w:val="6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3 – click in link icon icon shown by arrow 3 &amp; attach related google form copied link to assignment</w:t>
      </w:r>
    </w:p>
    <w:p w14:paraId="2B36D748" w14:textId="77777777" w:rsidR="009717F2" w:rsidRPr="00135FBB" w:rsidRDefault="009717F2" w:rsidP="00EF79F4">
      <w:pPr>
        <w:numPr>
          <w:ilvl w:val="0"/>
          <w:numId w:val="6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4 – put marks whenever graded assignment is involved</w:t>
      </w:r>
    </w:p>
    <w:p w14:paraId="71EDAC09" w14:textId="77777777" w:rsidR="009717F2" w:rsidRPr="00135FBB" w:rsidRDefault="009717F2" w:rsidP="00EF79F4">
      <w:pPr>
        <w:numPr>
          <w:ilvl w:val="0"/>
          <w:numId w:val="6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5 – set due day,  date &amp; time</w:t>
      </w:r>
    </w:p>
    <w:p w14:paraId="45EDCF07" w14:textId="77777777" w:rsidR="009717F2" w:rsidRPr="00135FBB" w:rsidRDefault="009717F2" w:rsidP="00EF79F4">
      <w:pPr>
        <w:numPr>
          <w:ilvl w:val="0"/>
          <w:numId w:val="6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6- click on upload icon shown by arrow 6 to upload attachment like rubrics, any other related document if necessary (*Note -the rubric button shown in right has technical error hence doesn’t upload any type of document, hence…)</w:t>
      </w:r>
    </w:p>
    <w:p w14:paraId="4F2C1FD3" w14:textId="77777777" w:rsidR="009717F2" w:rsidRPr="00135FBB" w:rsidRDefault="009717F2" w:rsidP="00EF79F4">
      <w:pPr>
        <w:numPr>
          <w:ilvl w:val="0"/>
          <w:numId w:val="6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Click on Assign/Save (doing this will directly post the assignment &amp; student will be notified respectively)   or</w:t>
      </w:r>
    </w:p>
    <w:p w14:paraId="6ACDCB26" w14:textId="77777777" w:rsidR="009717F2" w:rsidRPr="00135FBB" w:rsidRDefault="009717F2" w:rsidP="00EF79F4">
      <w:pPr>
        <w:numPr>
          <w:ilvl w:val="0"/>
          <w:numId w:val="67"/>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 xml:space="preserve">You can Schedule post an assignment too by clicking dropdown arrow shown along with assign button. (* make sure to double check day, date &amp; time AM/PM) (doing this will directly post the assignment on scheduled date &amp; student will be notified respectively) </w:t>
      </w:r>
    </w:p>
    <w:p w14:paraId="73F7676A" w14:textId="77777777" w:rsidR="009717F2" w:rsidRPr="00135FBB" w:rsidRDefault="009717F2" w:rsidP="009717F2">
      <w:pPr>
        <w:pBdr>
          <w:top w:val="nil"/>
          <w:left w:val="nil"/>
          <w:bottom w:val="nil"/>
          <w:right w:val="nil"/>
          <w:between w:val="nil"/>
        </w:pBdr>
        <w:ind w:left="720"/>
        <w:rPr>
          <w:rFonts w:asciiTheme="majorHAnsi" w:eastAsia="Calibri" w:hAnsiTheme="majorHAnsi" w:cs="Calibri"/>
          <w:color w:val="000000"/>
        </w:rPr>
      </w:pPr>
    </w:p>
    <w:p w14:paraId="75473C06" w14:textId="22D065F8" w:rsidR="009717F2" w:rsidRPr="00135FBB" w:rsidRDefault="009717F2" w:rsidP="002C33D4">
      <w:pPr>
        <w:pStyle w:val="Heading3"/>
        <w:numPr>
          <w:ilvl w:val="2"/>
          <w:numId w:val="3"/>
        </w:numPr>
        <w:ind w:left="851" w:hanging="851"/>
        <w:rPr>
          <w:rFonts w:asciiTheme="minorHAnsi" w:hAnsiTheme="minorHAnsi"/>
          <w:shd w:val="clear" w:color="auto" w:fill="FFFFFF"/>
        </w:rPr>
      </w:pPr>
      <w:bookmarkStart w:id="179" w:name="_Toc124176290"/>
      <w:bookmarkStart w:id="180" w:name="_Toc126142002"/>
      <w:r w:rsidRPr="00135FBB">
        <w:rPr>
          <w:rFonts w:asciiTheme="minorHAnsi" w:hAnsiTheme="minorHAnsi"/>
          <w:shd w:val="clear" w:color="auto" w:fill="FFFFFF"/>
        </w:rPr>
        <w:t>Google Meet Class setup</w:t>
      </w:r>
      <w:bookmarkEnd w:id="179"/>
      <w:bookmarkEnd w:id="180"/>
    </w:p>
    <w:p w14:paraId="48D6AF62" w14:textId="77777777" w:rsidR="009717F2" w:rsidRPr="00135FBB" w:rsidRDefault="009717F2" w:rsidP="009717F2">
      <w:pPr>
        <w:rPr>
          <w:rFonts w:asciiTheme="majorHAnsi" w:eastAsia="Calibri" w:hAnsiTheme="majorHAnsi" w:cs="Calibri"/>
          <w:sz w:val="20"/>
          <w:szCs w:val="20"/>
        </w:rPr>
      </w:pPr>
    </w:p>
    <w:p w14:paraId="6F133085" w14:textId="77777777" w:rsidR="009717F2" w:rsidRPr="00135FBB" w:rsidRDefault="009717F2" w:rsidP="009717F2">
      <w:pPr>
        <w:rPr>
          <w:rFonts w:asciiTheme="majorHAnsi" w:eastAsia="Calibri" w:hAnsiTheme="majorHAnsi" w:cs="Calibri"/>
          <w:b/>
          <w:color w:val="C55911"/>
        </w:rPr>
      </w:pPr>
      <w:r w:rsidRPr="00135FBB">
        <w:rPr>
          <w:rFonts w:asciiTheme="majorHAnsi" w:eastAsia="Calibri" w:hAnsiTheme="majorHAnsi" w:cs="Calibri"/>
          <w:b/>
          <w:color w:val="C55911"/>
        </w:rPr>
        <w:t>I. Generate Class/Session link</w:t>
      </w:r>
    </w:p>
    <w:p w14:paraId="4E394A10" w14:textId="77777777" w:rsidR="009717F2" w:rsidRPr="00135FBB" w:rsidRDefault="009717F2" w:rsidP="009717F2">
      <w:pPr>
        <w:rPr>
          <w:rFonts w:asciiTheme="majorHAnsi" w:eastAsia="Calibri" w:hAnsiTheme="majorHAnsi" w:cs="Calibri"/>
          <w:b/>
        </w:rPr>
      </w:pPr>
      <w:r w:rsidRPr="00135FBB">
        <w:rPr>
          <w:rFonts w:asciiTheme="majorHAnsi" w:eastAsia="Calibri" w:hAnsiTheme="majorHAnsi" w:cs="Calibri"/>
          <w:b/>
        </w:rPr>
        <w:t>Method I: Schedule &amp; Share a Class/Session link via Google Calendar</w:t>
      </w:r>
    </w:p>
    <w:p w14:paraId="06DB2973"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mc:AlternateContent>
          <mc:Choice Requires="wpg">
            <w:drawing>
              <wp:inline distT="0" distB="0" distL="0" distR="0" wp14:anchorId="0D39C4A0" wp14:editId="7C38D8AE">
                <wp:extent cx="5059680" cy="2745740"/>
                <wp:effectExtent l="0" t="0" r="0" b="0"/>
                <wp:docPr id="122" name="Group 122"/>
                <wp:cNvGraphicFramePr/>
                <a:graphic xmlns:a="http://schemas.openxmlformats.org/drawingml/2006/main">
                  <a:graphicData uri="http://schemas.microsoft.com/office/word/2010/wordprocessingGroup">
                    <wpg:wgp>
                      <wpg:cNvGrpSpPr/>
                      <wpg:grpSpPr>
                        <a:xfrm>
                          <a:off x="0" y="0"/>
                          <a:ext cx="5059680" cy="2745740"/>
                          <a:chOff x="2816160" y="2407130"/>
                          <a:chExt cx="5059680" cy="2745740"/>
                        </a:xfrm>
                      </wpg:grpSpPr>
                      <wpg:grpSp>
                        <wpg:cNvPr id="123" name="Group 123"/>
                        <wpg:cNvGrpSpPr/>
                        <wpg:grpSpPr>
                          <a:xfrm>
                            <a:off x="2816160" y="2407130"/>
                            <a:ext cx="5059680" cy="2745740"/>
                            <a:chOff x="0" y="0"/>
                            <a:chExt cx="11430000" cy="6172200"/>
                          </a:xfrm>
                        </wpg:grpSpPr>
                        <wps:wsp>
                          <wps:cNvPr id="124" name="Rectangle 124"/>
                          <wps:cNvSpPr/>
                          <wps:spPr>
                            <a:xfrm>
                              <a:off x="0" y="0"/>
                              <a:ext cx="11430000" cy="6172200"/>
                            </a:xfrm>
                            <a:prstGeom prst="rect">
                              <a:avLst/>
                            </a:prstGeom>
                            <a:noFill/>
                            <a:ln>
                              <a:noFill/>
                            </a:ln>
                          </wps:spPr>
                          <wps:txbx>
                            <w:txbxContent>
                              <w:p w14:paraId="65341560"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wpg:grpSp>
                          <wpg:cNvPr id="125" name="Group 125"/>
                          <wpg:cNvGrpSpPr/>
                          <wpg:grpSpPr>
                            <a:xfrm>
                              <a:off x="0" y="0"/>
                              <a:ext cx="11430000" cy="6172200"/>
                              <a:chOff x="0" y="0"/>
                              <a:chExt cx="11430000" cy="6172200"/>
                            </a:xfrm>
                          </wpg:grpSpPr>
                          <pic:pic xmlns:pic="http://schemas.openxmlformats.org/drawingml/2006/picture">
                            <pic:nvPicPr>
                              <pic:cNvPr id="126" name="Shape 26"/>
                              <pic:cNvPicPr preferRelativeResize="0"/>
                            </pic:nvPicPr>
                            <pic:blipFill rotWithShape="1">
                              <a:blip r:embed="rId64">
                                <a:alphaModFix/>
                              </a:blip>
                              <a:srcRect/>
                              <a:stretch/>
                            </pic:blipFill>
                            <pic:spPr>
                              <a:xfrm>
                                <a:off x="0" y="0"/>
                                <a:ext cx="11430000" cy="6172200"/>
                              </a:xfrm>
                              <a:prstGeom prst="rect">
                                <a:avLst/>
                              </a:prstGeom>
                              <a:noFill/>
                              <a:ln>
                                <a:noFill/>
                              </a:ln>
                            </pic:spPr>
                          </pic:pic>
                          <wps:wsp>
                            <wps:cNvPr id="127" name="Oval 127"/>
                            <wps:cNvSpPr/>
                            <wps:spPr>
                              <a:xfrm>
                                <a:off x="8001000" y="3581400"/>
                                <a:ext cx="1219200" cy="914400"/>
                              </a:xfrm>
                              <a:prstGeom prst="ellipse">
                                <a:avLst/>
                              </a:prstGeom>
                              <a:noFill/>
                              <a:ln w="12700" cap="flat" cmpd="sng">
                                <a:solidFill>
                                  <a:srgbClr val="CC0000"/>
                                </a:solidFill>
                                <a:prstDash val="solid"/>
                                <a:miter lim="800000"/>
                                <a:headEnd type="none" w="sm" len="sm"/>
                                <a:tailEnd type="none" w="sm" len="sm"/>
                              </a:ln>
                            </wps:spPr>
                            <wps:txbx>
                              <w:txbxContent>
                                <w:p w14:paraId="15B06C41" w14:textId="77777777" w:rsidR="0090632F" w:rsidRDefault="0090632F" w:rsidP="009717F2">
                                  <w:pPr>
                                    <w:spacing w:line="275" w:lineRule="auto"/>
                                    <w:textDirection w:val="btLr"/>
                                  </w:pPr>
                                </w:p>
                              </w:txbxContent>
                            </wps:txbx>
                            <wps:bodyPr spcFirstLastPara="1" wrap="square" lIns="91425" tIns="45700" rIns="91425" bIns="45700" anchor="ctr" anchorCtr="0">
                              <a:noAutofit/>
                            </wps:bodyPr>
                          </wps:wsp>
                        </wpg:grpSp>
                        <wps:wsp>
                          <wps:cNvPr id="1050" name="Straight Arrow Connector 1050"/>
                          <wps:cNvCnPr/>
                          <wps:spPr>
                            <a:xfrm rot="10800000" flipH="1">
                              <a:off x="9867900" y="1219200"/>
                              <a:ext cx="647700" cy="76200"/>
                            </a:xfrm>
                            <a:prstGeom prst="straightConnector1">
                              <a:avLst/>
                            </a:prstGeom>
                            <a:noFill/>
                            <a:ln w="28575" cap="flat" cmpd="sng">
                              <a:solidFill>
                                <a:srgbClr val="CC0000"/>
                              </a:solidFill>
                              <a:prstDash val="solid"/>
                              <a:miter lim="800000"/>
                              <a:headEnd type="none" w="sm" len="sm"/>
                              <a:tailEnd type="stealth" w="med" len="med"/>
                            </a:ln>
                          </wps:spPr>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D39C4A0" id="Group 122" o:spid="_x0000_s1071" style="width:398.4pt;height:216.2pt;mso-position-horizontal-relative:char;mso-position-vertical-relative:line" coordorigin="28161,24071" coordsize="50596,27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">
                <v:group id="Group 123" o:spid="_x0000_s1072" style="position:absolute;left:28161;top:24071;width:50597;height:27457" coordsize="114300,61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rect id="Rectangle 124" o:spid="_x0000_s1073" style="position:absolute;width:114300;height:61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" filled="f" stroked="f">
                    <v:textbox inset="2.53958mm,2.53958mm,2.53958mm,2.53958mm">
                      <w:txbxContent>
                        <w:p w14:paraId="65341560" w14:textId="77777777" w:rsidR="0090632F" w:rsidRDefault="0090632F" w:rsidP="009717F2">
                          <w:pPr>
                            <w:spacing w:after="0" w:line="240" w:lineRule="auto"/>
                            <w:textDirection w:val="btLr"/>
                          </w:pPr>
                        </w:p>
                      </w:txbxContent>
                    </v:textbox>
                  </v:rect>
                  <v:group id="Group 125" o:spid="_x0000_s1074" style="position:absolute;width:114300;height:61722" coordsize="114300,61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shape id="Shape 26" o:spid="_x0000_s1075" type="#_x0000_t75" style="position:absolute;width:114300;height:6172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">
                      <v:imagedata r:id="rId65" o:title=""/>
                    </v:shape>
                    <v:oval id="Oval 127" o:spid="_x0000_s1076" style="position:absolute;left:80010;top:35814;width:1219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" filled="f" strokecolor="#c00" strokeweight="1pt">
                      <v:stroke startarrowwidth="narrow" startarrowlength="short" endarrowwidth="narrow" endarrowlength="short" joinstyle="miter"/>
                      <v:textbox inset="2.53958mm,1.2694mm,2.53958mm,1.2694mm">
                        <w:txbxContent>
                          <w:p w14:paraId="15B06C41" w14:textId="77777777" w:rsidR="0090632F" w:rsidRDefault="0090632F" w:rsidP="009717F2">
                            <w:pPr>
                              <w:spacing w:line="275" w:lineRule="auto"/>
                              <w:textDirection w:val="btLr"/>
                            </w:pPr>
                          </w:p>
                        </w:txbxContent>
                      </v:textbox>
                    </v:oval>
                  </v:group>
                  <v:shape id="Straight Arrow Connector 1050" o:spid="_x0000_s1077" type="#_x0000_t32" style="position:absolute;left:98679;top:12192;width:6477;height:76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" strokecolor="#c00" strokeweight="2.25pt">
                    <v:stroke startarrowwidth="narrow" startarrowlength="short" endarrow="classic" joinstyle="miter"/>
                  </v:shape>
                </v:group>
                <w10:anchorlock/>
              </v:group>
            </w:pict>
          </mc:Fallback>
        </mc:AlternateContent>
      </w:r>
    </w:p>
    <w:p w14:paraId="20D1C7E4" w14:textId="77777777" w:rsidR="009717F2" w:rsidRPr="00135FBB" w:rsidRDefault="009717F2" w:rsidP="00EF79F4">
      <w:pPr>
        <w:numPr>
          <w:ilvl w:val="0"/>
          <w:numId w:val="7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Click on 9 dot grid in top right corner as shown in screenshot above</w:t>
      </w:r>
    </w:p>
    <w:p w14:paraId="2AEE48A0" w14:textId="77777777" w:rsidR="009717F2" w:rsidRPr="00135FBB" w:rsidRDefault="009717F2" w:rsidP="00EF79F4">
      <w:pPr>
        <w:numPr>
          <w:ilvl w:val="0"/>
          <w:numId w:val="75"/>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Drop down on thumbnails pop out, click on Calendar</w:t>
      </w:r>
    </w:p>
    <w:p w14:paraId="1264F0F4"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mc:AlternateContent>
          <mc:Choice Requires="wpg">
            <w:drawing>
              <wp:inline distT="0" distB="0" distL="0" distR="0" wp14:anchorId="2BDD9202" wp14:editId="6E3727DF">
                <wp:extent cx="5399405" cy="2912110"/>
                <wp:effectExtent l="0" t="0" r="0" b="0"/>
                <wp:docPr id="1052" name="Group 1052"/>
                <wp:cNvGraphicFramePr/>
                <a:graphic xmlns:a="http://schemas.openxmlformats.org/drawingml/2006/main">
                  <a:graphicData uri="http://schemas.microsoft.com/office/word/2010/wordprocessingGroup">
                    <wpg:wgp>
                      <wpg:cNvGrpSpPr/>
                      <wpg:grpSpPr>
                        <a:xfrm>
                          <a:off x="0" y="0"/>
                          <a:ext cx="5399405" cy="2912110"/>
                          <a:chOff x="2646298" y="2323945"/>
                          <a:chExt cx="5399405" cy="2912110"/>
                        </a:xfrm>
                      </wpg:grpSpPr>
                      <wpg:grpSp>
                        <wpg:cNvPr id="1053" name="Group 1053"/>
                        <wpg:cNvGrpSpPr/>
                        <wpg:grpSpPr>
                          <a:xfrm>
                            <a:off x="2646298" y="2323945"/>
                            <a:ext cx="5399405" cy="2912110"/>
                            <a:chOff x="0" y="0"/>
                            <a:chExt cx="5400000" cy="2912400"/>
                          </a:xfrm>
                        </wpg:grpSpPr>
                        <wps:wsp>
                          <wps:cNvPr id="1056" name="Rectangle 1056"/>
                          <wps:cNvSpPr/>
                          <wps:spPr>
                            <a:xfrm>
                              <a:off x="0" y="0"/>
                              <a:ext cx="5400000" cy="2912400"/>
                            </a:xfrm>
                            <a:prstGeom prst="rect">
                              <a:avLst/>
                            </a:prstGeom>
                            <a:noFill/>
                            <a:ln>
                              <a:noFill/>
                            </a:ln>
                          </wps:spPr>
                          <wps:txbx>
                            <w:txbxContent>
                              <w:p w14:paraId="25F2B25A"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wpg:grpSp>
                          <wpg:cNvPr id="1057" name="Group 1057"/>
                          <wpg:cNvGrpSpPr/>
                          <wpg:grpSpPr>
                            <a:xfrm>
                              <a:off x="0" y="0"/>
                              <a:ext cx="5400000" cy="2912400"/>
                              <a:chOff x="0" y="0"/>
                              <a:chExt cx="5400000" cy="2912400"/>
                            </a:xfrm>
                          </wpg:grpSpPr>
                          <pic:pic xmlns:pic="http://schemas.openxmlformats.org/drawingml/2006/picture">
                            <pic:nvPicPr>
                              <pic:cNvPr id="1058" name="Shape 55"/>
                              <pic:cNvPicPr preferRelativeResize="0"/>
                            </pic:nvPicPr>
                            <pic:blipFill rotWithShape="1">
                              <a:blip r:embed="rId66">
                                <a:alphaModFix/>
                              </a:blip>
                              <a:srcRect/>
                              <a:stretch/>
                            </pic:blipFill>
                            <pic:spPr>
                              <a:xfrm>
                                <a:off x="0" y="0"/>
                                <a:ext cx="5400000" cy="2912400"/>
                              </a:xfrm>
                              <a:prstGeom prst="rect">
                                <a:avLst/>
                              </a:prstGeom>
                              <a:noFill/>
                              <a:ln>
                                <a:noFill/>
                              </a:ln>
                            </pic:spPr>
                          </pic:pic>
                          <wps:wsp>
                            <wps:cNvPr id="1059" name="Straight Arrow Connector 1059"/>
                            <wps:cNvCnPr/>
                            <wps:spPr>
                              <a:xfrm rot="10800000">
                                <a:off x="4114800" y="609600"/>
                                <a:ext cx="257175" cy="114300"/>
                              </a:xfrm>
                              <a:prstGeom prst="straightConnector1">
                                <a:avLst/>
                              </a:prstGeom>
                              <a:noFill/>
                              <a:ln w="28575" cap="flat" cmpd="sng">
                                <a:solidFill>
                                  <a:srgbClr val="CC0000"/>
                                </a:solidFill>
                                <a:prstDash val="solid"/>
                                <a:miter lim="800000"/>
                                <a:headEnd type="none" w="sm" len="sm"/>
                                <a:tailEnd type="stealth" w="med" len="med"/>
                              </a:ln>
                            </wps:spPr>
                            <wps:bodyPr/>
                          </wps:wsp>
                        </wpg:grpSp>
                        <wps:wsp>
                          <wps:cNvPr id="1063" name="Straight Arrow Connector 1063"/>
                          <wps:cNvCnPr/>
                          <wps:spPr>
                            <a:xfrm rot="10800000">
                              <a:off x="2571730" y="1752600"/>
                              <a:ext cx="256540" cy="113665"/>
                            </a:xfrm>
                            <a:prstGeom prst="straightConnector1">
                              <a:avLst/>
                            </a:prstGeom>
                            <a:noFill/>
                            <a:ln w="28575" cap="flat" cmpd="sng">
                              <a:solidFill>
                                <a:srgbClr val="CC0000"/>
                              </a:solidFill>
                              <a:prstDash val="solid"/>
                              <a:miter lim="800000"/>
                              <a:headEnd type="none" w="sm" len="sm"/>
                              <a:tailEnd type="stealth" w="med" len="med"/>
                            </a:ln>
                          </wps:spPr>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BDD9202" id="Group 1052" o:spid="_x0000_s1078" style="width:425.15pt;height:229.3pt;mso-position-horizontal-relative:char;mso-position-vertical-relative:line" coordorigin="26462,23239" coordsize="53994,29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">
                <v:group id="Group 1053" o:spid="_x0000_s1079" style="position:absolute;left:26462;top:23239;width:53995;height:29121" coordsize="54000,2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">
                  <v:rect id="Rectangle 1056" o:spid="_x0000_s1080" style="position:absolute;width:54000;height:29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" filled="f" stroked="f">
                    <v:textbox inset="2.53958mm,2.53958mm,2.53958mm,2.53958mm">
                      <w:txbxContent>
                        <w:p w14:paraId="25F2B25A" w14:textId="77777777" w:rsidR="0090632F" w:rsidRDefault="0090632F" w:rsidP="009717F2">
                          <w:pPr>
                            <w:spacing w:after="0" w:line="240" w:lineRule="auto"/>
                            <w:textDirection w:val="btLr"/>
                          </w:pPr>
                        </w:p>
                      </w:txbxContent>
                    </v:textbox>
                  </v:rect>
                  <v:group id="Group 1057" o:spid="_x0000_s1081" style="position:absolute;width:54000;height:29124" coordsize="54000,29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">
                    <v:shape id="Shape 55" o:spid="_x0000_s1082" type="#_x0000_t75" style="position:absolute;width:54000;height:2912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">
                      <v:imagedata r:id="rId67" o:title=""/>
                    </v:shape>
                    <v:shape id="Straight Arrow Connector 1059" o:spid="_x0000_s1083" type="#_x0000_t32" style="position:absolute;left:41148;top:6096;width:2571;height:1143;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" strokecolor="#c00" strokeweight="2.25pt">
                      <v:stroke startarrowwidth="narrow" startarrowlength="short" endarrow="classic" joinstyle="miter"/>
                    </v:shape>
                  </v:group>
                  <v:shape id="Straight Arrow Connector 1063" o:spid="_x0000_s1084" type="#_x0000_t32" style="position:absolute;left:25717;top:17526;width:2565;height:113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" strokecolor="#c00" strokeweight="2.25pt">
                    <v:stroke startarrowwidth="narrow" startarrowlength="short" endarrow="classic" joinstyle="miter"/>
                  </v:shape>
                </v:group>
                <w10:anchorlock/>
              </v:group>
            </w:pict>
          </mc:Fallback>
        </mc:AlternateContent>
      </w:r>
    </w:p>
    <w:p w14:paraId="457C776A" w14:textId="77777777" w:rsidR="009717F2" w:rsidRPr="00135FBB" w:rsidRDefault="009717F2" w:rsidP="00AC774D">
      <w:pPr>
        <w:numPr>
          <w:ilvl w:val="0"/>
          <w:numId w:val="122"/>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Google calendar opens; make sure you click on month from the drop down list</w:t>
      </w:r>
    </w:p>
    <w:p w14:paraId="52FDEEE1" w14:textId="77777777" w:rsidR="009717F2" w:rsidRPr="00135FBB" w:rsidRDefault="009717F2" w:rsidP="00AC774D">
      <w:pPr>
        <w:numPr>
          <w:ilvl w:val="0"/>
          <w:numId w:val="122"/>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Next click a date on which you want to schedule a class/session as shown in above screenshot</w:t>
      </w:r>
    </w:p>
    <w:p w14:paraId="72C2119D" w14:textId="77777777" w:rsidR="009717F2" w:rsidRPr="00135FBB" w:rsidRDefault="009717F2" w:rsidP="009717F2">
      <w:pPr>
        <w:rPr>
          <w:rFonts w:asciiTheme="majorHAnsi" w:eastAsia="Calibri" w:hAnsiTheme="majorHAnsi" w:cs="Calibri"/>
          <w:sz w:val="20"/>
          <w:szCs w:val="20"/>
        </w:rPr>
      </w:pPr>
    </w:p>
    <w:p w14:paraId="1A2AB91C"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mc:AlternateContent>
          <mc:Choice Requires="wpg">
            <w:drawing>
              <wp:inline distT="0" distB="0" distL="0" distR="0" wp14:anchorId="55018B59" wp14:editId="374BC08E">
                <wp:extent cx="5435600" cy="2717800"/>
                <wp:effectExtent l="0" t="0" r="0" b="0"/>
                <wp:docPr id="1064" name="Group 1064"/>
                <wp:cNvGraphicFramePr/>
                <a:graphic xmlns:a="http://schemas.openxmlformats.org/drawingml/2006/main">
                  <a:graphicData uri="http://schemas.microsoft.com/office/word/2010/wordprocessingGroup">
                    <wpg:wgp>
                      <wpg:cNvGrpSpPr/>
                      <wpg:grpSpPr>
                        <a:xfrm>
                          <a:off x="0" y="0"/>
                          <a:ext cx="5435600" cy="2717800"/>
                          <a:chOff x="2628200" y="2421100"/>
                          <a:chExt cx="5435600" cy="2717800"/>
                        </a:xfrm>
                      </wpg:grpSpPr>
                      <wpg:grpSp>
                        <wpg:cNvPr id="1070" name="Group 1070"/>
                        <wpg:cNvGrpSpPr/>
                        <wpg:grpSpPr>
                          <a:xfrm>
                            <a:off x="2628200" y="2421100"/>
                            <a:ext cx="5435600" cy="2717800"/>
                            <a:chOff x="0" y="0"/>
                            <a:chExt cx="8674100" cy="4876800"/>
                          </a:xfrm>
                        </wpg:grpSpPr>
                        <wps:wsp>
                          <wps:cNvPr id="1071" name="Rectangle 1071"/>
                          <wps:cNvSpPr/>
                          <wps:spPr>
                            <a:xfrm>
                              <a:off x="0" y="0"/>
                              <a:ext cx="8674100" cy="4876800"/>
                            </a:xfrm>
                            <a:prstGeom prst="rect">
                              <a:avLst/>
                            </a:prstGeom>
                            <a:noFill/>
                            <a:ln>
                              <a:noFill/>
                            </a:ln>
                          </wps:spPr>
                          <wps:txbx>
                            <w:txbxContent>
                              <w:p w14:paraId="20C7F7F7"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072" name="Shape 44"/>
                            <pic:cNvPicPr preferRelativeResize="0"/>
                          </pic:nvPicPr>
                          <pic:blipFill rotWithShape="1">
                            <a:blip r:embed="rId68">
                              <a:alphaModFix/>
                            </a:blip>
                            <a:srcRect/>
                            <a:stretch/>
                          </pic:blipFill>
                          <pic:spPr>
                            <a:xfrm>
                              <a:off x="0" y="0"/>
                              <a:ext cx="8674100" cy="4876800"/>
                            </a:xfrm>
                            <a:prstGeom prst="rect">
                              <a:avLst/>
                            </a:prstGeom>
                            <a:noFill/>
                            <a:ln>
                              <a:noFill/>
                            </a:ln>
                          </pic:spPr>
                        </pic:pic>
                        <wps:wsp>
                          <wps:cNvPr id="1073" name="Straight Arrow Connector 1073"/>
                          <wps:cNvCnPr/>
                          <wps:spPr>
                            <a:xfrm flipH="1">
                              <a:off x="4994276" y="1423555"/>
                              <a:ext cx="257174" cy="76200"/>
                            </a:xfrm>
                            <a:prstGeom prst="straightConnector1">
                              <a:avLst/>
                            </a:prstGeom>
                            <a:noFill/>
                            <a:ln w="28575" cap="flat" cmpd="sng">
                              <a:solidFill>
                                <a:srgbClr val="CC0000"/>
                              </a:solidFill>
                              <a:prstDash val="solid"/>
                              <a:miter lim="800000"/>
                              <a:headEnd type="none" w="sm" len="sm"/>
                              <a:tailEnd type="stealth" w="med" len="med"/>
                            </a:ln>
                          </wps:spPr>
                          <wps:bodyPr/>
                        </wps:wsp>
                        <wps:wsp>
                          <wps:cNvPr id="1074" name="Rectangle 1074"/>
                          <wps:cNvSpPr/>
                          <wps:spPr>
                            <a:xfrm>
                              <a:off x="5251450" y="1232965"/>
                              <a:ext cx="686024" cy="468310"/>
                            </a:xfrm>
                            <a:prstGeom prst="rect">
                              <a:avLst/>
                            </a:prstGeom>
                            <a:noFill/>
                            <a:ln>
                              <a:noFill/>
                            </a:ln>
                          </wps:spPr>
                          <wps:txbx>
                            <w:txbxContent>
                              <w:p w14:paraId="069E566D" w14:textId="77777777" w:rsidR="0090632F" w:rsidRDefault="0090632F" w:rsidP="009717F2">
                                <w:pPr>
                                  <w:spacing w:after="0" w:line="240" w:lineRule="auto"/>
                                  <w:textDirection w:val="btLr"/>
                                </w:pPr>
                                <w:r>
                                  <w:rPr>
                                    <w:color w:val="FF0000"/>
                                    <w:sz w:val="22"/>
                                  </w:rPr>
                                  <w:t>1</w:t>
                                </w:r>
                              </w:p>
                            </w:txbxContent>
                          </wps:txbx>
                          <wps:bodyPr spcFirstLastPara="1" wrap="square" lIns="91425" tIns="45700" rIns="91425" bIns="45700" anchor="t" anchorCtr="0">
                            <a:noAutofit/>
                          </wps:bodyPr>
                        </wps:wsp>
                        <wps:wsp>
                          <wps:cNvPr id="1075" name="Straight Arrow Connector 1075"/>
                          <wps:cNvCnPr/>
                          <wps:spPr>
                            <a:xfrm rot="10800000">
                              <a:off x="5937250" y="2452255"/>
                              <a:ext cx="0" cy="304800"/>
                            </a:xfrm>
                            <a:prstGeom prst="straightConnector1">
                              <a:avLst/>
                            </a:prstGeom>
                            <a:noFill/>
                            <a:ln w="28575" cap="flat" cmpd="sng">
                              <a:solidFill>
                                <a:srgbClr val="CC0000"/>
                              </a:solidFill>
                              <a:prstDash val="solid"/>
                              <a:miter lim="800000"/>
                              <a:headEnd type="none" w="sm" len="sm"/>
                              <a:tailEnd type="stealth" w="med" len="med"/>
                            </a:ln>
                          </wps:spPr>
                          <wps:bodyPr/>
                        </wps:wsp>
                        <wps:wsp>
                          <wps:cNvPr id="1076" name="Rectangle 1076"/>
                          <wps:cNvSpPr/>
                          <wps:spPr>
                            <a:xfrm>
                              <a:off x="5475242" y="2438400"/>
                              <a:ext cx="685801" cy="497045"/>
                            </a:xfrm>
                            <a:prstGeom prst="rect">
                              <a:avLst/>
                            </a:prstGeom>
                            <a:noFill/>
                            <a:ln>
                              <a:noFill/>
                            </a:ln>
                          </wps:spPr>
                          <wps:txbx>
                            <w:txbxContent>
                              <w:p w14:paraId="077661EC" w14:textId="77777777" w:rsidR="0090632F" w:rsidRDefault="0090632F" w:rsidP="009717F2">
                                <w:pPr>
                                  <w:spacing w:after="0" w:line="240" w:lineRule="auto"/>
                                  <w:textDirection w:val="btLr"/>
                                </w:pPr>
                                <w:r>
                                  <w:rPr>
                                    <w:color w:val="FF0000"/>
                                    <w:sz w:val="24"/>
                                  </w:rPr>
                                  <w:t>2</w:t>
                                </w:r>
                              </w:p>
                            </w:txbxContent>
                          </wps:txbx>
                          <wps:bodyPr spcFirstLastPara="1" wrap="square" lIns="91425" tIns="45700" rIns="91425" bIns="45700" anchor="t" anchorCtr="0">
                            <a:noAutofit/>
                          </wps:bodyPr>
                        </wps:wsp>
                        <wps:wsp>
                          <wps:cNvPr id="1077" name="Rectangle 1077"/>
                          <wps:cNvSpPr/>
                          <wps:spPr>
                            <a:xfrm>
                              <a:off x="3803649" y="2732424"/>
                              <a:ext cx="685801" cy="497045"/>
                            </a:xfrm>
                            <a:prstGeom prst="rect">
                              <a:avLst/>
                            </a:prstGeom>
                            <a:noFill/>
                            <a:ln>
                              <a:noFill/>
                            </a:ln>
                          </wps:spPr>
                          <wps:txbx>
                            <w:txbxContent>
                              <w:p w14:paraId="3CAC15CB" w14:textId="77777777" w:rsidR="0090632F" w:rsidRDefault="0090632F" w:rsidP="009717F2">
                                <w:pPr>
                                  <w:spacing w:after="0" w:line="240" w:lineRule="auto"/>
                                  <w:textDirection w:val="btLr"/>
                                </w:pPr>
                                <w:r>
                                  <w:rPr>
                                    <w:color w:val="FF0000"/>
                                    <w:sz w:val="24"/>
                                  </w:rPr>
                                  <w:t>3</w:t>
                                </w:r>
                              </w:p>
                            </w:txbxContent>
                          </wps:txbx>
                          <wps:bodyPr spcFirstLastPara="1" wrap="square" lIns="91425" tIns="45700" rIns="91425" bIns="45700" anchor="t" anchorCtr="0">
                            <a:noAutofit/>
                          </wps:bodyPr>
                        </wps:wsp>
                        <wps:wsp>
                          <wps:cNvPr id="1078" name="Straight Arrow Connector 1078"/>
                          <wps:cNvCnPr/>
                          <wps:spPr>
                            <a:xfrm rot="10800000">
                              <a:off x="3422650" y="2985655"/>
                              <a:ext cx="381001" cy="0"/>
                            </a:xfrm>
                            <a:prstGeom prst="straightConnector1">
                              <a:avLst/>
                            </a:prstGeom>
                            <a:noFill/>
                            <a:ln w="28575" cap="flat" cmpd="sng">
                              <a:solidFill>
                                <a:srgbClr val="CC0000"/>
                              </a:solidFill>
                              <a:prstDash val="solid"/>
                              <a:miter lim="800000"/>
                              <a:headEnd type="none" w="sm" len="sm"/>
                              <a:tailEnd type="stealth" w="med" len="med"/>
                            </a:ln>
                          </wps:spPr>
                          <wps:bodyPr/>
                        </wps:wsp>
                        <wps:wsp>
                          <wps:cNvPr id="1079" name="Straight Arrow Connector 1079"/>
                          <wps:cNvCnPr/>
                          <wps:spPr>
                            <a:xfrm rot="10800000">
                              <a:off x="5099050" y="3290455"/>
                              <a:ext cx="381001" cy="0"/>
                            </a:xfrm>
                            <a:prstGeom prst="straightConnector1">
                              <a:avLst/>
                            </a:prstGeom>
                            <a:noFill/>
                            <a:ln w="28575" cap="flat" cmpd="sng">
                              <a:solidFill>
                                <a:srgbClr val="CC0000"/>
                              </a:solidFill>
                              <a:prstDash val="solid"/>
                              <a:miter lim="800000"/>
                              <a:headEnd type="none" w="sm" len="sm"/>
                              <a:tailEnd type="stealth" w="med" len="med"/>
                            </a:ln>
                          </wps:spPr>
                          <wps:bodyPr/>
                        </wps:wsp>
                        <wps:wsp>
                          <wps:cNvPr id="1080" name="Rectangle 1080"/>
                          <wps:cNvSpPr/>
                          <wps:spPr>
                            <a:xfrm>
                              <a:off x="5431446" y="3122064"/>
                              <a:ext cx="685801" cy="497045"/>
                            </a:xfrm>
                            <a:prstGeom prst="rect">
                              <a:avLst/>
                            </a:prstGeom>
                            <a:noFill/>
                            <a:ln>
                              <a:noFill/>
                            </a:ln>
                          </wps:spPr>
                          <wps:txbx>
                            <w:txbxContent>
                              <w:p w14:paraId="3DDF6F60" w14:textId="77777777" w:rsidR="0090632F" w:rsidRDefault="0090632F" w:rsidP="009717F2">
                                <w:pPr>
                                  <w:spacing w:after="0" w:line="240" w:lineRule="auto"/>
                                  <w:textDirection w:val="btLr"/>
                                </w:pPr>
                                <w:r>
                                  <w:rPr>
                                    <w:color w:val="FF0000"/>
                                    <w:sz w:val="24"/>
                                  </w:rPr>
                                  <w:t>4</w:t>
                                </w:r>
                              </w:p>
                            </w:txbxContent>
                          </wps:txbx>
                          <wps:bodyPr spcFirstLastPara="1" wrap="square" lIns="91425" tIns="45700" rIns="91425" bIns="45700" anchor="t" anchorCtr="0">
                            <a:noAutofit/>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5018B59" id="Group 1064" o:spid="_x0000_s1085" style="width:428pt;height:214pt;mso-position-horizontal-relative:char;mso-position-vertical-relative:line" coordorigin="26282,24211" coordsize="54356,2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">
                <v:group id="Group 1070" o:spid="_x0000_s1086" style="position:absolute;left:26282;top:24211;width:54356;height:27178" coordsize="86741,4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Boe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wyzcygl7fAQAA//8DAFBLAQItABQABgAIAAAAIQDb4fbL7gAAAIUBAAATAAAAAAAA&#10;AAAAAAAAAAAAAABbQ29udGVudF9UeXBlc10ueG1sUEsBAi0AFAAGAAgAAAAhAFr0LFu/AAAAFQEA&#10;AAsAAAAAAAAAAAAAAAAAHwEAAF9yZWxzLy5yZWxzUEsBAi0AFAAGAAgAAAAhADecGh7HAAAA3QAA&#10;AA8AAAAAAAAAAAAAAAAABwIAAGRycy9kb3ducmV2LnhtbFBLBQYAAAAAAwADALcAAAD7AgAAAAA=&#10;">
                  <v:rect id="Rectangle 1071" o:spid="_x0000_s1087" style="position:absolute;width:86741;height:48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" filled="f" stroked="f">
                    <v:textbox inset="2.53958mm,2.53958mm,2.53958mm,2.53958mm">
                      <w:txbxContent>
                        <w:p w14:paraId="20C7F7F7" w14:textId="77777777" w:rsidR="0090632F" w:rsidRDefault="0090632F" w:rsidP="009717F2">
                          <w:pPr>
                            <w:spacing w:after="0" w:line="240" w:lineRule="auto"/>
                            <w:textDirection w:val="btLr"/>
                          </w:pPr>
                        </w:p>
                      </w:txbxContent>
                    </v:textbox>
                  </v:rect>
                  <v:shape id="Shape 44" o:spid="_x0000_s1088" type="#_x0000_t75" style="position:absolute;width:86741;height:4876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">
                    <v:imagedata r:id="rId69" o:title=""/>
                  </v:shape>
                  <v:shape id="Straight Arrow Connector 1073" o:spid="_x0000_s1089" type="#_x0000_t32" style="position:absolute;left:49942;top:14235;width:2572;height:7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" strokecolor="#c00" strokeweight="2.25pt">
                    <v:stroke startarrowwidth="narrow" startarrowlength="short" endarrow="classic" joinstyle="miter"/>
                  </v:shape>
                  <v:rect id="Rectangle 1074" o:spid="_x0000_s1090" style="position:absolute;left:52514;top:12329;width:6860;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" filled="f" stroked="f">
                    <v:textbox inset="2.53958mm,1.2694mm,2.53958mm,1.2694mm">
                      <w:txbxContent>
                        <w:p w14:paraId="069E566D" w14:textId="77777777" w:rsidR="0090632F" w:rsidRDefault="0090632F" w:rsidP="009717F2">
                          <w:pPr>
                            <w:spacing w:after="0" w:line="240" w:lineRule="auto"/>
                            <w:textDirection w:val="btLr"/>
                          </w:pPr>
                          <w:r>
                            <w:rPr>
                              <w:color w:val="FF0000"/>
                              <w:sz w:val="22"/>
                            </w:rPr>
                            <w:t>1</w:t>
                          </w:r>
                        </w:p>
                      </w:txbxContent>
                    </v:textbox>
                  </v:rect>
                  <v:shape id="Straight Arrow Connector 1075" o:spid="_x0000_s1091" type="#_x0000_t32" style="position:absolute;left:59372;top:24522;width:0;height:3048;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" strokecolor="#c00" strokeweight="2.25pt">
                    <v:stroke startarrowwidth="narrow" startarrowlength="short" endarrow="classic" joinstyle="miter"/>
                  </v:shape>
                  <v:rect id="Rectangle 1076" o:spid="_x0000_s1092" style="position:absolute;left:54752;top:24384;width:6858;height:4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" filled="f" stroked="f">
                    <v:textbox inset="2.53958mm,1.2694mm,2.53958mm,1.2694mm">
                      <w:txbxContent>
                        <w:p w14:paraId="077661EC" w14:textId="77777777" w:rsidR="0090632F" w:rsidRDefault="0090632F" w:rsidP="009717F2">
                          <w:pPr>
                            <w:spacing w:after="0" w:line="240" w:lineRule="auto"/>
                            <w:textDirection w:val="btLr"/>
                          </w:pPr>
                          <w:r>
                            <w:rPr>
                              <w:color w:val="FF0000"/>
                              <w:sz w:val="24"/>
                            </w:rPr>
                            <w:t>2</w:t>
                          </w:r>
                        </w:p>
                      </w:txbxContent>
                    </v:textbox>
                  </v:rect>
                  <v:rect id="Rectangle 1077" o:spid="_x0000_s1093" style="position:absolute;left:38036;top:27324;width:6858;height:4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" filled="f" stroked="f">
                    <v:textbox inset="2.53958mm,1.2694mm,2.53958mm,1.2694mm">
                      <w:txbxContent>
                        <w:p w14:paraId="3CAC15CB" w14:textId="77777777" w:rsidR="0090632F" w:rsidRDefault="0090632F" w:rsidP="009717F2">
                          <w:pPr>
                            <w:spacing w:after="0" w:line="240" w:lineRule="auto"/>
                            <w:textDirection w:val="btLr"/>
                          </w:pPr>
                          <w:r>
                            <w:rPr>
                              <w:color w:val="FF0000"/>
                              <w:sz w:val="24"/>
                            </w:rPr>
                            <w:t>3</w:t>
                          </w:r>
                        </w:p>
                      </w:txbxContent>
                    </v:textbox>
                  </v:rect>
                  <v:shape id="Straight Arrow Connector 1078" o:spid="_x0000_s1094" type="#_x0000_t32" style="position:absolute;left:34226;top:29856;width:3810;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" strokecolor="#c00" strokeweight="2.25pt">
                    <v:stroke startarrowwidth="narrow" startarrowlength="short" endarrow="classic" joinstyle="miter"/>
                  </v:shape>
                  <v:shape id="Straight Arrow Connector 1079" o:spid="_x0000_s1095" type="#_x0000_t32" style="position:absolute;left:50990;top:32904;width:3810;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" strokecolor="#c00" strokeweight="2.25pt">
                    <v:stroke startarrowwidth="narrow" startarrowlength="short" endarrow="classic" joinstyle="miter"/>
                  </v:shape>
                  <v:rect id="Rectangle 1080" o:spid="_x0000_s1096" style="position:absolute;left:54314;top:31220;width:6858;height:4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" filled="f" stroked="f">
                    <v:textbox inset="2.53958mm,1.2694mm,2.53958mm,1.2694mm">
                      <w:txbxContent>
                        <w:p w14:paraId="3DDF6F60" w14:textId="77777777" w:rsidR="0090632F" w:rsidRDefault="0090632F" w:rsidP="009717F2">
                          <w:pPr>
                            <w:spacing w:after="0" w:line="240" w:lineRule="auto"/>
                            <w:textDirection w:val="btLr"/>
                          </w:pPr>
                          <w:r>
                            <w:rPr>
                              <w:color w:val="FF0000"/>
                              <w:sz w:val="24"/>
                            </w:rPr>
                            <w:t>4</w:t>
                          </w:r>
                        </w:p>
                      </w:txbxContent>
                    </v:textbox>
                  </v:rect>
                </v:group>
                <w10:anchorlock/>
              </v:group>
            </w:pict>
          </mc:Fallback>
        </mc:AlternateContent>
      </w:r>
    </w:p>
    <w:p w14:paraId="740C316C" w14:textId="77777777" w:rsidR="009717F2" w:rsidRPr="00135FBB" w:rsidRDefault="009717F2" w:rsidP="00AC774D">
      <w:pPr>
        <w:numPr>
          <w:ilvl w:val="0"/>
          <w:numId w:val="123"/>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 xml:space="preserve">Upon </w:t>
      </w:r>
      <w:r w:rsidRPr="00135FBB">
        <w:rPr>
          <w:rFonts w:asciiTheme="majorHAnsi" w:eastAsia="Calibri" w:hAnsiTheme="majorHAnsi" w:cs="Calibri"/>
          <w:b/>
          <w:color w:val="000000"/>
        </w:rPr>
        <w:t>clicking on a specific date</w:t>
      </w:r>
      <w:r w:rsidRPr="00135FBB">
        <w:rPr>
          <w:rFonts w:asciiTheme="majorHAnsi" w:eastAsia="Calibri" w:hAnsiTheme="majorHAnsi" w:cs="Calibri"/>
          <w:color w:val="000000"/>
        </w:rPr>
        <w:t>, a dialog box appear</w:t>
      </w:r>
    </w:p>
    <w:p w14:paraId="12D0FCAA" w14:textId="77777777" w:rsidR="009717F2" w:rsidRPr="00135FBB" w:rsidRDefault="009717F2" w:rsidP="00AC774D">
      <w:pPr>
        <w:numPr>
          <w:ilvl w:val="0"/>
          <w:numId w:val="123"/>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b/>
          <w:color w:val="000000"/>
        </w:rPr>
        <w:t>1</w:t>
      </w:r>
      <w:r w:rsidRPr="00135FBB">
        <w:rPr>
          <w:rFonts w:asciiTheme="majorHAnsi" w:eastAsia="Calibri" w:hAnsiTheme="majorHAnsi" w:cs="Calibri"/>
          <w:color w:val="000000"/>
        </w:rPr>
        <w:t xml:space="preserve"> - Type your respective subject title as shown above</w:t>
      </w:r>
    </w:p>
    <w:p w14:paraId="7679C61E" w14:textId="77777777" w:rsidR="009717F2" w:rsidRPr="00135FBB" w:rsidRDefault="009717F2" w:rsidP="00AC774D">
      <w:pPr>
        <w:numPr>
          <w:ilvl w:val="0"/>
          <w:numId w:val="123"/>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b/>
          <w:color w:val="000000"/>
        </w:rPr>
        <w:t xml:space="preserve">2 </w:t>
      </w:r>
      <w:r w:rsidRPr="00135FBB">
        <w:rPr>
          <w:rFonts w:asciiTheme="majorHAnsi" w:eastAsia="Calibri" w:hAnsiTheme="majorHAnsi" w:cs="Calibri"/>
          <w:color w:val="000000"/>
        </w:rPr>
        <w:t>– click add time , type or select right class timing (* checking AM &amp; PM precisely)</w:t>
      </w:r>
    </w:p>
    <w:p w14:paraId="38B26E3A" w14:textId="77777777" w:rsidR="009717F2" w:rsidRPr="00135FBB" w:rsidRDefault="009717F2" w:rsidP="00AC774D">
      <w:pPr>
        <w:numPr>
          <w:ilvl w:val="0"/>
          <w:numId w:val="123"/>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b/>
          <w:color w:val="000000"/>
        </w:rPr>
        <w:t>3</w:t>
      </w:r>
      <w:r w:rsidRPr="00135FBB">
        <w:rPr>
          <w:rFonts w:asciiTheme="majorHAnsi" w:eastAsia="Calibri" w:hAnsiTheme="majorHAnsi" w:cs="Calibri"/>
          <w:color w:val="000000"/>
        </w:rPr>
        <w:t xml:space="preserve"> – Type class group mail id, any other rgcms mail id if needed</w:t>
      </w:r>
    </w:p>
    <w:p w14:paraId="303B6E54" w14:textId="77777777" w:rsidR="009717F2" w:rsidRPr="00135FBB" w:rsidRDefault="009717F2" w:rsidP="00AC774D">
      <w:pPr>
        <w:numPr>
          <w:ilvl w:val="0"/>
          <w:numId w:val="123"/>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b/>
          <w:color w:val="000000"/>
        </w:rPr>
        <w:t>4</w:t>
      </w:r>
      <w:r w:rsidRPr="00135FBB">
        <w:rPr>
          <w:rFonts w:asciiTheme="majorHAnsi" w:eastAsia="Calibri" w:hAnsiTheme="majorHAnsi" w:cs="Calibri"/>
          <w:color w:val="000000"/>
        </w:rPr>
        <w:t xml:space="preserve"> – click on blue band link to generate gmeet link</w:t>
      </w:r>
    </w:p>
    <w:p w14:paraId="73045C63" w14:textId="77777777" w:rsidR="009717F2" w:rsidRPr="00135FBB" w:rsidRDefault="009717F2" w:rsidP="00AC774D">
      <w:pPr>
        <w:numPr>
          <w:ilvl w:val="0"/>
          <w:numId w:val="123"/>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Scroll down grey band on the dialog box seen in right hand side</w:t>
      </w:r>
    </w:p>
    <w:p w14:paraId="095933EF" w14:textId="77777777" w:rsidR="009717F2" w:rsidRPr="00135FBB" w:rsidRDefault="009717F2" w:rsidP="00AC774D">
      <w:pPr>
        <w:numPr>
          <w:ilvl w:val="0"/>
          <w:numId w:val="123"/>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(*optional)Below additional option to add description or any related attachment is provided : usually used to write specifics about clss/ agendas of meeting/ attach cases &amp; pre class notes</w:t>
      </w:r>
    </w:p>
    <w:p w14:paraId="3E2A15F1" w14:textId="77777777" w:rsidR="009717F2" w:rsidRPr="00135FBB" w:rsidRDefault="009717F2" w:rsidP="00AC774D">
      <w:pPr>
        <w:numPr>
          <w:ilvl w:val="0"/>
          <w:numId w:val="123"/>
        </w:numPr>
        <w:pBdr>
          <w:top w:val="nil"/>
          <w:left w:val="nil"/>
          <w:bottom w:val="nil"/>
          <w:right w:val="nil"/>
          <w:between w:val="nil"/>
        </w:pBdr>
        <w:spacing w:after="0"/>
        <w:rPr>
          <w:rFonts w:asciiTheme="majorHAnsi" w:eastAsia="Calibri" w:hAnsiTheme="majorHAnsi" w:cs="Calibri"/>
          <w:b/>
          <w:color w:val="000000"/>
        </w:rPr>
      </w:pPr>
      <w:r w:rsidRPr="00135FBB">
        <w:rPr>
          <w:rFonts w:asciiTheme="majorHAnsi" w:eastAsia="Calibri" w:hAnsiTheme="majorHAnsi" w:cs="Calibri"/>
          <w:b/>
          <w:color w:val="000000"/>
        </w:rPr>
        <w:t xml:space="preserve">Click on save button : </w:t>
      </w:r>
      <w:r w:rsidRPr="00135FBB">
        <w:rPr>
          <w:rFonts w:asciiTheme="majorHAnsi" w:eastAsia="Calibri" w:hAnsiTheme="majorHAnsi" w:cs="Calibri"/>
          <w:color w:val="000000"/>
        </w:rPr>
        <w:t>This send respective mail invites for the class to all guests attached above</w:t>
      </w:r>
    </w:p>
    <w:p w14:paraId="6F988847" w14:textId="77777777" w:rsidR="009717F2" w:rsidRPr="00135FBB" w:rsidRDefault="009717F2" w:rsidP="009717F2">
      <w:pPr>
        <w:pBdr>
          <w:top w:val="nil"/>
          <w:left w:val="nil"/>
          <w:bottom w:val="nil"/>
          <w:right w:val="nil"/>
          <w:between w:val="nil"/>
        </w:pBdr>
        <w:ind w:left="720"/>
        <w:rPr>
          <w:rFonts w:asciiTheme="majorHAnsi" w:eastAsia="Calibri" w:hAnsiTheme="majorHAnsi" w:cs="Calibri"/>
          <w:b/>
          <w:color w:val="000000"/>
          <w:sz w:val="20"/>
          <w:szCs w:val="20"/>
        </w:rPr>
      </w:pPr>
    </w:p>
    <w:p w14:paraId="49B101CE" w14:textId="77777777" w:rsidR="009717F2" w:rsidRPr="00135FBB" w:rsidRDefault="009717F2" w:rsidP="009717F2">
      <w:pPr>
        <w:rPr>
          <w:rFonts w:asciiTheme="majorHAnsi" w:eastAsia="Calibri" w:hAnsiTheme="majorHAnsi" w:cs="Calibri"/>
          <w:b/>
        </w:rPr>
      </w:pPr>
      <w:r w:rsidRPr="00135FBB">
        <w:rPr>
          <w:rFonts w:asciiTheme="majorHAnsi" w:eastAsia="Calibri" w:hAnsiTheme="majorHAnsi" w:cs="Calibri"/>
          <w:b/>
        </w:rPr>
        <w:t>Sharing generated link on whatsapp :</w:t>
      </w:r>
    </w:p>
    <w:p w14:paraId="269F18F9" w14:textId="77777777" w:rsidR="009717F2" w:rsidRPr="00135FBB" w:rsidRDefault="009717F2" w:rsidP="009717F2">
      <w:pPr>
        <w:rPr>
          <w:rFonts w:asciiTheme="majorHAnsi" w:eastAsia="Calibri" w:hAnsiTheme="majorHAnsi" w:cs="Calibri"/>
          <w:b/>
          <w:sz w:val="20"/>
          <w:szCs w:val="20"/>
        </w:rPr>
      </w:pPr>
      <w:r w:rsidRPr="00135FBB">
        <w:rPr>
          <w:rFonts w:asciiTheme="majorHAnsi" w:eastAsia="Calibri" w:hAnsiTheme="majorHAnsi" w:cs="Calibri"/>
          <w:b/>
          <w:noProof/>
          <w:sz w:val="20"/>
          <w:szCs w:val="20"/>
          <w:lang w:val="en-IN" w:eastAsia="en-IN"/>
        </w:rPr>
        <w:lastRenderedPageBreak/>
        <mc:AlternateContent>
          <mc:Choice Requires="wpg">
            <w:drawing>
              <wp:inline distT="0" distB="0" distL="0" distR="0" wp14:anchorId="7026DEA6" wp14:editId="1E38890F">
                <wp:extent cx="5490210" cy="3086100"/>
                <wp:effectExtent l="0" t="0" r="0" b="0"/>
                <wp:docPr id="1091" name="Group 1091"/>
                <wp:cNvGraphicFramePr/>
                <a:graphic xmlns:a="http://schemas.openxmlformats.org/drawingml/2006/main">
                  <a:graphicData uri="http://schemas.microsoft.com/office/word/2010/wordprocessingGroup">
                    <wpg:wgp>
                      <wpg:cNvGrpSpPr/>
                      <wpg:grpSpPr>
                        <a:xfrm>
                          <a:off x="0" y="0"/>
                          <a:ext cx="5490210" cy="3086100"/>
                          <a:chOff x="2600895" y="2236950"/>
                          <a:chExt cx="5490210" cy="3086100"/>
                        </a:xfrm>
                      </wpg:grpSpPr>
                      <wpg:grpSp>
                        <wpg:cNvPr id="1096" name="Group 1096"/>
                        <wpg:cNvGrpSpPr/>
                        <wpg:grpSpPr>
                          <a:xfrm>
                            <a:off x="2600895" y="2236950"/>
                            <a:ext cx="5490210" cy="3086100"/>
                            <a:chOff x="0" y="0"/>
                            <a:chExt cx="5490210" cy="3086100"/>
                          </a:xfrm>
                        </wpg:grpSpPr>
                        <wps:wsp>
                          <wps:cNvPr id="1097" name="Rectangle 1097"/>
                          <wps:cNvSpPr/>
                          <wps:spPr>
                            <a:xfrm>
                              <a:off x="0" y="0"/>
                              <a:ext cx="5490200" cy="3086100"/>
                            </a:xfrm>
                            <a:prstGeom prst="rect">
                              <a:avLst/>
                            </a:prstGeom>
                            <a:noFill/>
                            <a:ln>
                              <a:noFill/>
                            </a:ln>
                          </wps:spPr>
                          <wps:txbx>
                            <w:txbxContent>
                              <w:p w14:paraId="57118B46"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098" name="Shape 64"/>
                            <pic:cNvPicPr preferRelativeResize="0"/>
                          </pic:nvPicPr>
                          <pic:blipFill rotWithShape="1">
                            <a:blip r:embed="rId70">
                              <a:alphaModFix/>
                            </a:blip>
                            <a:srcRect/>
                            <a:stretch/>
                          </pic:blipFill>
                          <pic:spPr>
                            <a:xfrm>
                              <a:off x="0" y="0"/>
                              <a:ext cx="5490210" cy="3086100"/>
                            </a:xfrm>
                            <a:prstGeom prst="rect">
                              <a:avLst/>
                            </a:prstGeom>
                            <a:noFill/>
                            <a:ln>
                              <a:noFill/>
                            </a:ln>
                          </pic:spPr>
                        </pic:pic>
                        <wps:wsp>
                          <wps:cNvPr id="1099" name="Straight Arrow Connector 1099"/>
                          <wps:cNvCnPr/>
                          <wps:spPr>
                            <a:xfrm flipH="1">
                              <a:off x="2973705" y="1847850"/>
                              <a:ext cx="257174" cy="76200"/>
                            </a:xfrm>
                            <a:prstGeom prst="straightConnector1">
                              <a:avLst/>
                            </a:prstGeom>
                            <a:noFill/>
                            <a:ln w="28575" cap="flat" cmpd="sng">
                              <a:solidFill>
                                <a:srgbClr val="CC0000"/>
                              </a:solidFill>
                              <a:prstDash val="solid"/>
                              <a:miter lim="800000"/>
                              <a:headEnd type="none" w="sm" len="sm"/>
                              <a:tailEnd type="stealth" w="med" len="med"/>
                            </a:ln>
                          </wps:spPr>
                          <wps:bodyPr/>
                        </wps:wsp>
                        <wps:wsp>
                          <wps:cNvPr id="1100" name="Straight Arrow Connector 1100"/>
                          <wps:cNvCnPr/>
                          <wps:spPr>
                            <a:xfrm rot="10800000">
                              <a:off x="2211705" y="1390650"/>
                              <a:ext cx="0" cy="304800"/>
                            </a:xfrm>
                            <a:prstGeom prst="straightConnector1">
                              <a:avLst/>
                            </a:prstGeom>
                            <a:noFill/>
                            <a:ln w="28575" cap="flat" cmpd="sng">
                              <a:solidFill>
                                <a:srgbClr val="CC0000"/>
                              </a:solidFill>
                              <a:prstDash val="solid"/>
                              <a:miter lim="800000"/>
                              <a:headEnd type="none" w="sm" len="sm"/>
                              <a:tailEnd type="stealth" w="med" len="med"/>
                            </a:ln>
                          </wps:spPr>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026DEA6" id="Group 1091" o:spid="_x0000_s1097" style="width:432.3pt;height:243pt;mso-position-horizontal-relative:char;mso-position-vertical-relative:line" coordorigin="26008,22369" coordsize="54902,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">
                <v:group id="Group 1096" o:spid="_x0000_s1098" style="position:absolute;left:26008;top:22369;width:54903;height:30861" coordsize="54902,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">
                  <v:rect id="Rectangle 1097" o:spid="_x0000_s1099" style="position:absolute;width:54902;height:30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" filled="f" stroked="f">
                    <v:textbox inset="2.53958mm,2.53958mm,2.53958mm,2.53958mm">
                      <w:txbxContent>
                        <w:p w14:paraId="57118B46" w14:textId="77777777" w:rsidR="0090632F" w:rsidRDefault="0090632F" w:rsidP="009717F2">
                          <w:pPr>
                            <w:spacing w:after="0" w:line="240" w:lineRule="auto"/>
                            <w:textDirection w:val="btLr"/>
                          </w:pPr>
                        </w:p>
                      </w:txbxContent>
                    </v:textbox>
                  </v:rect>
                  <v:shape id="Shape 64" o:spid="_x0000_s1100" type="#_x0000_t75" style="position:absolute;width:54902;height:30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">
                    <v:imagedata r:id="rId71" o:title=""/>
                  </v:shape>
                  <v:shape id="Straight Arrow Connector 1099" o:spid="_x0000_s1101" type="#_x0000_t32" style="position:absolute;left:29737;top:18478;width:2571;height:7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" strokecolor="#c00" strokeweight="2.25pt">
                    <v:stroke startarrowwidth="narrow" startarrowlength="short" endarrow="classic" joinstyle="miter"/>
                  </v:shape>
                  <v:shape id="Straight Arrow Connector 1100" o:spid="_x0000_s1102" type="#_x0000_t32" style="position:absolute;left:22117;top:13906;width:0;height:3048;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" strokecolor="#c00" strokeweight="2.25pt">
                    <v:stroke startarrowwidth="narrow" startarrowlength="short" endarrow="classic" joinstyle="miter"/>
                  </v:shape>
                </v:group>
                <w10:anchorlock/>
              </v:group>
            </w:pict>
          </mc:Fallback>
        </mc:AlternateContent>
      </w:r>
    </w:p>
    <w:p w14:paraId="408DD9D4" w14:textId="77777777" w:rsidR="009717F2" w:rsidRPr="00135FBB" w:rsidRDefault="009717F2" w:rsidP="00AC774D">
      <w:pPr>
        <w:numPr>
          <w:ilvl w:val="0"/>
          <w:numId w:val="124"/>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Once invitation is saved it can be seen as a band on the chosen date, click on it</w:t>
      </w:r>
    </w:p>
    <w:p w14:paraId="1CEA7DE6" w14:textId="77777777" w:rsidR="009717F2" w:rsidRPr="00135FBB" w:rsidRDefault="009717F2" w:rsidP="00AC774D">
      <w:pPr>
        <w:numPr>
          <w:ilvl w:val="0"/>
          <w:numId w:val="124"/>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A dialog box appear, click on copy icon as shown above  (link will be copied)</w:t>
      </w:r>
    </w:p>
    <w:p w14:paraId="6AEC98E6" w14:textId="77777777" w:rsidR="009717F2" w:rsidRPr="00135FBB" w:rsidRDefault="009717F2" w:rsidP="00AC774D">
      <w:pPr>
        <w:numPr>
          <w:ilvl w:val="0"/>
          <w:numId w:val="124"/>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Paste in on any whatsapp class group. (This way a student receives class session link via mail as well as on whatsapp portal)</w:t>
      </w:r>
    </w:p>
    <w:p w14:paraId="11B2A02D" w14:textId="77777777" w:rsidR="009717F2" w:rsidRPr="00135FBB" w:rsidRDefault="009717F2" w:rsidP="009717F2">
      <w:pPr>
        <w:pBdr>
          <w:top w:val="nil"/>
          <w:left w:val="nil"/>
          <w:bottom w:val="nil"/>
          <w:right w:val="nil"/>
          <w:between w:val="nil"/>
        </w:pBdr>
        <w:ind w:left="720"/>
        <w:rPr>
          <w:rFonts w:asciiTheme="majorHAnsi" w:eastAsia="Calibri" w:hAnsiTheme="majorHAnsi" w:cs="Calibri"/>
          <w:color w:val="000000"/>
          <w:sz w:val="20"/>
          <w:szCs w:val="20"/>
        </w:rPr>
      </w:pPr>
    </w:p>
    <w:p w14:paraId="0CB79220" w14:textId="77777777" w:rsidR="009717F2" w:rsidRPr="00135FBB" w:rsidRDefault="009717F2" w:rsidP="009717F2">
      <w:pPr>
        <w:rPr>
          <w:rFonts w:asciiTheme="majorHAnsi" w:eastAsia="Calibri" w:hAnsiTheme="majorHAnsi" w:cs="Calibri"/>
          <w:b/>
          <w:sz w:val="20"/>
          <w:szCs w:val="20"/>
        </w:rPr>
      </w:pPr>
      <w:r w:rsidRPr="00135FBB">
        <w:rPr>
          <w:rFonts w:asciiTheme="majorHAnsi" w:eastAsia="Calibri" w:hAnsiTheme="majorHAnsi" w:cs="Calibri"/>
          <w:b/>
          <w:sz w:val="20"/>
          <w:szCs w:val="20"/>
        </w:rPr>
        <w:t xml:space="preserve">Method II: Instant Share a Class/ Session Meeting link via Google Meet </w:t>
      </w:r>
    </w:p>
    <w:p w14:paraId="796D9CCE"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mc:AlternateContent>
          <mc:Choice Requires="wpg">
            <w:drawing>
              <wp:inline distT="0" distB="0" distL="0" distR="0" wp14:anchorId="79EEB693" wp14:editId="55DF1319">
                <wp:extent cx="5052060" cy="2438400"/>
                <wp:effectExtent l="0" t="0" r="0" b="0"/>
                <wp:docPr id="1105" name="Group 1105"/>
                <wp:cNvGraphicFramePr/>
                <a:graphic xmlns:a="http://schemas.openxmlformats.org/drawingml/2006/main">
                  <a:graphicData uri="http://schemas.microsoft.com/office/word/2010/wordprocessingGroup">
                    <wpg:wgp>
                      <wpg:cNvGrpSpPr/>
                      <wpg:grpSpPr>
                        <a:xfrm>
                          <a:off x="0" y="0"/>
                          <a:ext cx="5052060" cy="2438400"/>
                          <a:chOff x="2819970" y="2560800"/>
                          <a:chExt cx="5052060" cy="2438400"/>
                        </a:xfrm>
                      </wpg:grpSpPr>
                      <wpg:grpSp>
                        <wpg:cNvPr id="1107" name="Group 1107"/>
                        <wpg:cNvGrpSpPr/>
                        <wpg:grpSpPr>
                          <a:xfrm>
                            <a:off x="2819970" y="2560800"/>
                            <a:ext cx="5052060" cy="2438400"/>
                            <a:chOff x="0" y="0"/>
                            <a:chExt cx="11430000" cy="6172200"/>
                          </a:xfrm>
                        </wpg:grpSpPr>
                        <wps:wsp>
                          <wps:cNvPr id="1108" name="Rectangle 1108"/>
                          <wps:cNvSpPr/>
                          <wps:spPr>
                            <a:xfrm>
                              <a:off x="0" y="0"/>
                              <a:ext cx="11430000" cy="6172200"/>
                            </a:xfrm>
                            <a:prstGeom prst="rect">
                              <a:avLst/>
                            </a:prstGeom>
                            <a:noFill/>
                            <a:ln>
                              <a:noFill/>
                            </a:ln>
                          </wps:spPr>
                          <wps:txbx>
                            <w:txbxContent>
                              <w:p w14:paraId="72D4B936"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wpg:grpSp>
                          <wpg:cNvPr id="1118" name="Group 1118"/>
                          <wpg:cNvGrpSpPr/>
                          <wpg:grpSpPr>
                            <a:xfrm>
                              <a:off x="0" y="0"/>
                              <a:ext cx="11430000" cy="6172200"/>
                              <a:chOff x="0" y="0"/>
                              <a:chExt cx="11430000" cy="6172200"/>
                            </a:xfrm>
                          </wpg:grpSpPr>
                          <pic:pic xmlns:pic="http://schemas.openxmlformats.org/drawingml/2006/picture">
                            <pic:nvPicPr>
                              <pic:cNvPr id="1123" name="Shape 60"/>
                              <pic:cNvPicPr preferRelativeResize="0"/>
                            </pic:nvPicPr>
                            <pic:blipFill rotWithShape="1">
                              <a:blip r:embed="rId64">
                                <a:alphaModFix/>
                              </a:blip>
                              <a:srcRect/>
                              <a:stretch/>
                            </pic:blipFill>
                            <pic:spPr>
                              <a:xfrm>
                                <a:off x="0" y="0"/>
                                <a:ext cx="11430000" cy="6172200"/>
                              </a:xfrm>
                              <a:prstGeom prst="rect">
                                <a:avLst/>
                              </a:prstGeom>
                              <a:noFill/>
                              <a:ln>
                                <a:noFill/>
                              </a:ln>
                            </pic:spPr>
                          </pic:pic>
                          <wps:wsp>
                            <wps:cNvPr id="1124" name="Oval 1124"/>
                            <wps:cNvSpPr/>
                            <wps:spPr>
                              <a:xfrm>
                                <a:off x="9982200" y="3581400"/>
                                <a:ext cx="1219200" cy="914400"/>
                              </a:xfrm>
                              <a:prstGeom prst="ellipse">
                                <a:avLst/>
                              </a:prstGeom>
                              <a:noFill/>
                              <a:ln w="12700" cap="flat" cmpd="sng">
                                <a:solidFill>
                                  <a:srgbClr val="CC0000"/>
                                </a:solidFill>
                                <a:prstDash val="solid"/>
                                <a:miter lim="800000"/>
                                <a:headEnd type="none" w="sm" len="sm"/>
                                <a:tailEnd type="none" w="sm" len="sm"/>
                              </a:ln>
                            </wps:spPr>
                            <wps:txbx>
                              <w:txbxContent>
                                <w:p w14:paraId="50DC9A65" w14:textId="77777777" w:rsidR="0090632F" w:rsidRDefault="0090632F" w:rsidP="009717F2">
                                  <w:pPr>
                                    <w:spacing w:line="275" w:lineRule="auto"/>
                                    <w:textDirection w:val="btLr"/>
                                  </w:pPr>
                                </w:p>
                              </w:txbxContent>
                            </wps:txbx>
                            <wps:bodyPr spcFirstLastPara="1" wrap="square" lIns="91425" tIns="45700" rIns="91425" bIns="45700" anchor="ctr" anchorCtr="0">
                              <a:noAutofit/>
                            </wps:bodyPr>
                          </wps:wsp>
                        </wpg:grpSp>
                        <wps:wsp>
                          <wps:cNvPr id="1125" name="Straight Arrow Connector 1125"/>
                          <wps:cNvCnPr/>
                          <wps:spPr>
                            <a:xfrm rot="10800000" flipH="1">
                              <a:off x="9867900" y="1219200"/>
                              <a:ext cx="647700" cy="76200"/>
                            </a:xfrm>
                            <a:prstGeom prst="straightConnector1">
                              <a:avLst/>
                            </a:prstGeom>
                            <a:noFill/>
                            <a:ln w="28575" cap="flat" cmpd="sng">
                              <a:solidFill>
                                <a:srgbClr val="CC0000"/>
                              </a:solidFill>
                              <a:prstDash val="solid"/>
                              <a:miter lim="800000"/>
                              <a:headEnd type="none" w="sm" len="sm"/>
                              <a:tailEnd type="stealth" w="med" len="med"/>
                            </a:ln>
                          </wps:spPr>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9EEB693" id="Group 1105" o:spid="_x0000_s1103" style="width:397.8pt;height:192pt;mso-position-horizontal-relative:char;mso-position-vertical-relative:line" coordorigin="28199,25608" coordsize="50520,2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">
                <v:group id="Group 1107" o:spid="_x0000_s1104" style="position:absolute;left:28199;top:25608;width:50521;height:24384" coordsize="114300,61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">
                  <v:rect id="Rectangle 1108" o:spid="_x0000_s1105" style="position:absolute;width:114300;height:61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" filled="f" stroked="f">
                    <v:textbox inset="2.53958mm,2.53958mm,2.53958mm,2.53958mm">
                      <w:txbxContent>
                        <w:p w14:paraId="72D4B936" w14:textId="77777777" w:rsidR="0090632F" w:rsidRDefault="0090632F" w:rsidP="009717F2">
                          <w:pPr>
                            <w:spacing w:after="0" w:line="240" w:lineRule="auto"/>
                            <w:textDirection w:val="btLr"/>
                          </w:pPr>
                        </w:p>
                      </w:txbxContent>
                    </v:textbox>
                  </v:rect>
                  <v:group id="Group 1118" o:spid="_x0000_s1106" style="position:absolute;width:114300;height:61722" coordsize="114300,61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">
                    <v:shape id="Shape 60" o:spid="_x0000_s1107" type="#_x0000_t75" style="position:absolute;width:114300;height:6172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">
                      <v:imagedata r:id="rId65" o:title=""/>
                    </v:shape>
                    <v:oval id="Oval 1124" o:spid="_x0000_s1108" style="position:absolute;left:99822;top:35814;width:1219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" filled="f" strokecolor="#c00" strokeweight="1pt">
                      <v:stroke startarrowwidth="narrow" startarrowlength="short" endarrowwidth="narrow" endarrowlength="short" joinstyle="miter"/>
                      <v:textbox inset="2.53958mm,1.2694mm,2.53958mm,1.2694mm">
                        <w:txbxContent>
                          <w:p w14:paraId="50DC9A65" w14:textId="77777777" w:rsidR="0090632F" w:rsidRDefault="0090632F" w:rsidP="009717F2">
                            <w:pPr>
                              <w:spacing w:line="275" w:lineRule="auto"/>
                              <w:textDirection w:val="btLr"/>
                            </w:pPr>
                          </w:p>
                        </w:txbxContent>
                      </v:textbox>
                    </v:oval>
                  </v:group>
                  <v:shape id="Straight Arrow Connector 1125" o:spid="_x0000_s1109" type="#_x0000_t32" style="position:absolute;left:98679;top:12192;width:6477;height:76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" strokecolor="#c00" strokeweight="2.25pt">
                    <v:stroke startarrowwidth="narrow" startarrowlength="short" endarrow="classic" joinstyle="miter"/>
                  </v:shape>
                </v:group>
                <w10:anchorlock/>
              </v:group>
            </w:pict>
          </mc:Fallback>
        </mc:AlternateContent>
      </w:r>
    </w:p>
    <w:p w14:paraId="7D257A1A" w14:textId="77777777" w:rsidR="009717F2" w:rsidRPr="00135FBB" w:rsidRDefault="009717F2" w:rsidP="00EF79F4">
      <w:pPr>
        <w:numPr>
          <w:ilvl w:val="0"/>
          <w:numId w:val="7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Click on 9 dot grid in top right corner as shown in screenshot above</w:t>
      </w:r>
    </w:p>
    <w:p w14:paraId="21CA2D9C" w14:textId="77777777" w:rsidR="009717F2" w:rsidRPr="00135FBB" w:rsidRDefault="009717F2" w:rsidP="00EF79F4">
      <w:pPr>
        <w:numPr>
          <w:ilvl w:val="0"/>
          <w:numId w:val="75"/>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Drop down on thumbnails pop out, click on Meet</w:t>
      </w:r>
    </w:p>
    <w:p w14:paraId="64447E61" w14:textId="77777777" w:rsidR="009717F2" w:rsidRPr="00135FBB" w:rsidRDefault="009717F2" w:rsidP="009717F2">
      <w:pPr>
        <w:rPr>
          <w:rFonts w:asciiTheme="majorHAnsi" w:eastAsia="Calibri" w:hAnsiTheme="majorHAnsi" w:cs="Calibri"/>
          <w:sz w:val="20"/>
          <w:szCs w:val="20"/>
        </w:rPr>
      </w:pPr>
      <w:r w:rsidRPr="00135FBB">
        <w:rPr>
          <w:rFonts w:asciiTheme="majorHAnsi" w:hAnsiTheme="majorHAnsi" w:cs="Calibri"/>
          <w:noProof/>
          <w:sz w:val="20"/>
          <w:szCs w:val="20"/>
          <w:lang w:val="en-IN" w:eastAsia="en-IN"/>
        </w:rPr>
        <w:lastRenderedPageBreak/>
        <w:drawing>
          <wp:inline distT="0" distB="0" distL="0" distR="0" wp14:anchorId="69EC7CEC" wp14:editId="30815795">
            <wp:extent cx="5490210" cy="3086483"/>
            <wp:effectExtent l="0" t="0" r="0" b="0"/>
            <wp:docPr id="132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72"/>
                    <a:srcRect/>
                    <a:stretch>
                      <a:fillRect/>
                    </a:stretch>
                  </pic:blipFill>
                  <pic:spPr>
                    <a:xfrm>
                      <a:off x="0" y="0"/>
                      <a:ext cx="5490210" cy="3086483"/>
                    </a:xfrm>
                    <a:prstGeom prst="rect">
                      <a:avLst/>
                    </a:prstGeom>
                    <a:ln/>
                  </pic:spPr>
                </pic:pic>
              </a:graphicData>
            </a:graphic>
          </wp:inline>
        </w:drawing>
      </w:r>
    </w:p>
    <w:p w14:paraId="32B13EBC" w14:textId="77777777" w:rsidR="009717F2" w:rsidRPr="00135FBB" w:rsidRDefault="009717F2" w:rsidP="00AC774D">
      <w:pPr>
        <w:numPr>
          <w:ilvl w:val="0"/>
          <w:numId w:val="125"/>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 xml:space="preserve">Click on New meeting </w:t>
      </w:r>
    </w:p>
    <w:p w14:paraId="54C07090"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mc:AlternateContent>
          <mc:Choice Requires="wpg">
            <w:drawing>
              <wp:inline distT="0" distB="0" distL="0" distR="0" wp14:anchorId="6D09AD8B" wp14:editId="2753931A">
                <wp:extent cx="5490210" cy="3086100"/>
                <wp:effectExtent l="0" t="0" r="0" b="0"/>
                <wp:docPr id="1126" name="Group 1126"/>
                <wp:cNvGraphicFramePr/>
                <a:graphic xmlns:a="http://schemas.openxmlformats.org/drawingml/2006/main">
                  <a:graphicData uri="http://schemas.microsoft.com/office/word/2010/wordprocessingGroup">
                    <wpg:wgp>
                      <wpg:cNvGrpSpPr/>
                      <wpg:grpSpPr>
                        <a:xfrm>
                          <a:off x="0" y="0"/>
                          <a:ext cx="5490210" cy="3086100"/>
                          <a:chOff x="2600895" y="2236950"/>
                          <a:chExt cx="5490210" cy="3086100"/>
                        </a:xfrm>
                      </wpg:grpSpPr>
                      <wpg:grpSp>
                        <wpg:cNvPr id="1127" name="Group 1127"/>
                        <wpg:cNvGrpSpPr/>
                        <wpg:grpSpPr>
                          <a:xfrm>
                            <a:off x="2600895" y="2236950"/>
                            <a:ext cx="5490210" cy="3086100"/>
                            <a:chOff x="0" y="0"/>
                            <a:chExt cx="5490210" cy="3086100"/>
                          </a:xfrm>
                        </wpg:grpSpPr>
                        <wps:wsp>
                          <wps:cNvPr id="1131" name="Rectangle 1131"/>
                          <wps:cNvSpPr/>
                          <wps:spPr>
                            <a:xfrm>
                              <a:off x="0" y="0"/>
                              <a:ext cx="5490200" cy="3086100"/>
                            </a:xfrm>
                            <a:prstGeom prst="rect">
                              <a:avLst/>
                            </a:prstGeom>
                            <a:noFill/>
                            <a:ln>
                              <a:noFill/>
                            </a:ln>
                          </wps:spPr>
                          <wps:txbx>
                            <w:txbxContent>
                              <w:p w14:paraId="5F7D67D7"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133" name="Shape 97"/>
                            <pic:cNvPicPr preferRelativeResize="0"/>
                          </pic:nvPicPr>
                          <pic:blipFill rotWithShape="1">
                            <a:blip r:embed="rId73">
                              <a:alphaModFix/>
                            </a:blip>
                            <a:srcRect/>
                            <a:stretch/>
                          </pic:blipFill>
                          <pic:spPr>
                            <a:xfrm>
                              <a:off x="0" y="0"/>
                              <a:ext cx="5490210" cy="3086100"/>
                            </a:xfrm>
                            <a:prstGeom prst="rect">
                              <a:avLst/>
                            </a:prstGeom>
                            <a:noFill/>
                            <a:ln>
                              <a:noFill/>
                            </a:ln>
                          </pic:spPr>
                        </pic:pic>
                        <wps:wsp>
                          <wps:cNvPr id="1144" name="Rectangle 1144"/>
                          <wps:cNvSpPr/>
                          <wps:spPr>
                            <a:xfrm>
                              <a:off x="81219" y="1924050"/>
                              <a:ext cx="328295" cy="369570"/>
                            </a:xfrm>
                            <a:prstGeom prst="rect">
                              <a:avLst/>
                            </a:prstGeom>
                            <a:noFill/>
                            <a:ln>
                              <a:noFill/>
                            </a:ln>
                          </wps:spPr>
                          <wps:txbx>
                            <w:txbxContent>
                              <w:p w14:paraId="14C7A85F" w14:textId="77777777" w:rsidR="0090632F" w:rsidRDefault="0090632F" w:rsidP="009717F2">
                                <w:pPr>
                                  <w:spacing w:after="0" w:line="240" w:lineRule="auto"/>
                                  <w:textDirection w:val="btLr"/>
                                </w:pPr>
                                <w:r>
                                  <w:rPr>
                                    <w:color w:val="FF0000"/>
                                    <w:sz w:val="36"/>
                                  </w:rPr>
                                  <w:t>1</w:t>
                                </w:r>
                              </w:p>
                            </w:txbxContent>
                          </wps:txbx>
                          <wps:bodyPr spcFirstLastPara="1" wrap="square" lIns="91425" tIns="45700" rIns="91425" bIns="45700" anchor="t" anchorCtr="0">
                            <a:noAutofit/>
                          </wps:bodyPr>
                        </wps:wsp>
                        <wps:wsp>
                          <wps:cNvPr id="1145" name="Rectangle 1145"/>
                          <wps:cNvSpPr/>
                          <wps:spPr>
                            <a:xfrm>
                              <a:off x="81219" y="2164318"/>
                              <a:ext cx="328295" cy="369570"/>
                            </a:xfrm>
                            <a:prstGeom prst="rect">
                              <a:avLst/>
                            </a:prstGeom>
                            <a:noFill/>
                            <a:ln>
                              <a:noFill/>
                            </a:ln>
                          </wps:spPr>
                          <wps:txbx>
                            <w:txbxContent>
                              <w:p w14:paraId="037CD3DF" w14:textId="77777777" w:rsidR="0090632F" w:rsidRDefault="0090632F" w:rsidP="009717F2">
                                <w:pPr>
                                  <w:spacing w:after="0" w:line="240" w:lineRule="auto"/>
                                  <w:textDirection w:val="btLr"/>
                                </w:pPr>
                                <w:r>
                                  <w:rPr>
                                    <w:color w:val="FF0000"/>
                                    <w:sz w:val="36"/>
                                  </w:rPr>
                                  <w:t>2</w:t>
                                </w:r>
                              </w:p>
                            </w:txbxContent>
                          </wps:txbx>
                          <wps:bodyPr spcFirstLastPara="1" wrap="square" lIns="91425" tIns="45700" rIns="91425" bIns="45700" anchor="t" anchorCtr="0">
                            <a:noAutofit/>
                          </wps:bodyPr>
                        </wps:wsp>
                        <wps:wsp>
                          <wps:cNvPr id="1146" name="Rectangle 1146"/>
                          <wps:cNvSpPr/>
                          <wps:spPr>
                            <a:xfrm>
                              <a:off x="81219" y="2469118"/>
                              <a:ext cx="328295" cy="369570"/>
                            </a:xfrm>
                            <a:prstGeom prst="rect">
                              <a:avLst/>
                            </a:prstGeom>
                            <a:noFill/>
                            <a:ln>
                              <a:noFill/>
                            </a:ln>
                          </wps:spPr>
                          <wps:txbx>
                            <w:txbxContent>
                              <w:p w14:paraId="23934FCD" w14:textId="77777777" w:rsidR="0090632F" w:rsidRDefault="0090632F" w:rsidP="009717F2">
                                <w:pPr>
                                  <w:spacing w:after="0" w:line="240" w:lineRule="auto"/>
                                  <w:textDirection w:val="btLr"/>
                                </w:pPr>
                                <w:r>
                                  <w:rPr>
                                    <w:color w:val="FF0000"/>
                                    <w:sz w:val="36"/>
                                  </w:rPr>
                                  <w:t>3</w:t>
                                </w:r>
                              </w:p>
                            </w:txbxContent>
                          </wps:txbx>
                          <wps:bodyPr spcFirstLastPara="1" wrap="square" lIns="91425" tIns="45700" rIns="91425" bIns="45700" anchor="t" anchorCtr="0">
                            <a:noAutofit/>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D09AD8B" id="Group 1126" o:spid="_x0000_s1110" style="width:432.3pt;height:243pt;mso-position-horizontal-relative:char;mso-position-vertical-relative:line" coordorigin="26008,22369" coordsize="54902,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">
                <v:group id="Group 1127" o:spid="_x0000_s1111" style="position:absolute;left:26008;top:22369;width:54903;height:30861" coordsize="54902,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">
                  <v:rect id="Rectangle 1131" o:spid="_x0000_s1112" style="position:absolute;width:54902;height:30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" filled="f" stroked="f">
                    <v:textbox inset="2.53958mm,2.53958mm,2.53958mm,2.53958mm">
                      <w:txbxContent>
                        <w:p w14:paraId="5F7D67D7" w14:textId="77777777" w:rsidR="0090632F" w:rsidRDefault="0090632F" w:rsidP="009717F2">
                          <w:pPr>
                            <w:spacing w:after="0" w:line="240" w:lineRule="auto"/>
                            <w:textDirection w:val="btLr"/>
                          </w:pPr>
                        </w:p>
                      </w:txbxContent>
                    </v:textbox>
                  </v:rect>
                  <v:shape id="Shape 97" o:spid="_x0000_s1113" type="#_x0000_t75" style="position:absolute;width:54902;height:30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">
                    <v:imagedata r:id="rId74" o:title=""/>
                  </v:shape>
                  <v:rect id="Rectangle 1144" o:spid="_x0000_s1114" style="position:absolute;left:812;top:19240;width:3283;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" filled="f" stroked="f">
                    <v:textbox inset="2.53958mm,1.2694mm,2.53958mm,1.2694mm">
                      <w:txbxContent>
                        <w:p w14:paraId="14C7A85F" w14:textId="77777777" w:rsidR="0090632F" w:rsidRDefault="0090632F" w:rsidP="009717F2">
                          <w:pPr>
                            <w:spacing w:after="0" w:line="240" w:lineRule="auto"/>
                            <w:textDirection w:val="btLr"/>
                          </w:pPr>
                          <w:r>
                            <w:rPr>
                              <w:color w:val="FF0000"/>
                              <w:sz w:val="36"/>
                            </w:rPr>
                            <w:t>1</w:t>
                          </w:r>
                        </w:p>
                      </w:txbxContent>
                    </v:textbox>
                  </v:rect>
                  <v:rect id="Rectangle 1145" o:spid="_x0000_s1115" style="position:absolute;left:812;top:21643;width:3283;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" filled="f" stroked="f">
                    <v:textbox inset="2.53958mm,1.2694mm,2.53958mm,1.2694mm">
                      <w:txbxContent>
                        <w:p w14:paraId="037CD3DF" w14:textId="77777777" w:rsidR="0090632F" w:rsidRDefault="0090632F" w:rsidP="009717F2">
                          <w:pPr>
                            <w:spacing w:after="0" w:line="240" w:lineRule="auto"/>
                            <w:textDirection w:val="btLr"/>
                          </w:pPr>
                          <w:r>
                            <w:rPr>
                              <w:color w:val="FF0000"/>
                              <w:sz w:val="36"/>
                            </w:rPr>
                            <w:t>2</w:t>
                          </w:r>
                        </w:p>
                      </w:txbxContent>
                    </v:textbox>
                  </v:rect>
                  <v:rect id="Rectangle 1146" o:spid="_x0000_s1116" style="position:absolute;left:812;top:24691;width:3283;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" filled="f" stroked="f">
                    <v:textbox inset="2.53958mm,1.2694mm,2.53958mm,1.2694mm">
                      <w:txbxContent>
                        <w:p w14:paraId="23934FCD" w14:textId="77777777" w:rsidR="0090632F" w:rsidRDefault="0090632F" w:rsidP="009717F2">
                          <w:pPr>
                            <w:spacing w:after="0" w:line="240" w:lineRule="auto"/>
                            <w:textDirection w:val="btLr"/>
                          </w:pPr>
                          <w:r>
                            <w:rPr>
                              <w:color w:val="FF0000"/>
                              <w:sz w:val="36"/>
                            </w:rPr>
                            <w:t>3</w:t>
                          </w:r>
                        </w:p>
                      </w:txbxContent>
                    </v:textbox>
                  </v:rect>
                </v:group>
                <w10:anchorlock/>
              </v:group>
            </w:pict>
          </mc:Fallback>
        </mc:AlternateContent>
      </w:r>
    </w:p>
    <w:p w14:paraId="75AB1BFA" w14:textId="77777777" w:rsidR="009717F2" w:rsidRPr="00135FBB" w:rsidRDefault="009717F2" w:rsidP="00AC774D">
      <w:pPr>
        <w:numPr>
          <w:ilvl w:val="0"/>
          <w:numId w:val="12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Three Options appear</w:t>
      </w:r>
    </w:p>
    <w:p w14:paraId="405D3397"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000000"/>
        </w:rPr>
      </w:pPr>
      <w:r w:rsidRPr="00135FBB">
        <w:rPr>
          <w:rFonts w:asciiTheme="majorHAnsi" w:eastAsia="Calibri" w:hAnsiTheme="majorHAnsi" w:cs="Calibri"/>
          <w:color w:val="000000"/>
        </w:rPr>
        <w:t>1 – click on create a meeting, link opens click on copy icon &amp; share on desired whatsapp group (*option 1 screenshot shown below)</w:t>
      </w:r>
    </w:p>
    <w:p w14:paraId="529105BD" w14:textId="77777777" w:rsidR="009717F2" w:rsidRPr="00135FBB" w:rsidRDefault="009717F2" w:rsidP="00AC774D">
      <w:pPr>
        <w:numPr>
          <w:ilvl w:val="0"/>
          <w:numId w:val="12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 xml:space="preserve">2 – click on instant meeting lets you join a meeting directly once joined, you can share link from the meeting </w:t>
      </w:r>
    </w:p>
    <w:p w14:paraId="2096145B" w14:textId="77777777" w:rsidR="009717F2" w:rsidRPr="00135FBB" w:rsidRDefault="009717F2" w:rsidP="00AC774D">
      <w:pPr>
        <w:numPr>
          <w:ilvl w:val="0"/>
          <w:numId w:val="125"/>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3 – click on Google calendar schedule take you to Method I mentioned earlier.</w:t>
      </w:r>
    </w:p>
    <w:p w14:paraId="3897A1BA"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000000"/>
        </w:rPr>
      </w:pPr>
      <w:r w:rsidRPr="00135FBB">
        <w:rPr>
          <w:rFonts w:asciiTheme="majorHAnsi" w:eastAsia="Calibri" w:hAnsiTheme="majorHAnsi" w:cs="Calibri"/>
          <w:color w:val="000000"/>
        </w:rPr>
        <w:lastRenderedPageBreak/>
        <w:t>Note* - The regular class link must be send to students via mail &amp; whatsapp message atleast a day prior for intimation of a class in advance.</w:t>
      </w:r>
    </w:p>
    <w:p w14:paraId="2C243F07"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000000"/>
        </w:rPr>
      </w:pPr>
      <w:r w:rsidRPr="00135FBB">
        <w:rPr>
          <w:rFonts w:asciiTheme="majorHAnsi" w:eastAsia="Calibri" w:hAnsiTheme="majorHAnsi" w:cs="Calibri"/>
          <w:color w:val="000000"/>
        </w:rPr>
        <w:t>(*option 1 screenshot)</w:t>
      </w:r>
    </w:p>
    <w:p w14:paraId="0592BCF3"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000000"/>
          <w:sz w:val="20"/>
          <w:szCs w:val="20"/>
        </w:rPr>
      </w:pPr>
      <w:r w:rsidRPr="00135FBB">
        <w:rPr>
          <w:rFonts w:asciiTheme="majorHAnsi" w:eastAsia="Calibri" w:hAnsiTheme="majorHAnsi" w:cs="Calibri"/>
          <w:noProof/>
          <w:color w:val="000000"/>
          <w:sz w:val="20"/>
          <w:szCs w:val="20"/>
          <w:lang w:val="en-IN" w:eastAsia="en-IN"/>
        </w:rPr>
        <mc:AlternateContent>
          <mc:Choice Requires="wpg">
            <w:drawing>
              <wp:inline distT="0" distB="0" distL="0" distR="0" wp14:anchorId="4C3F0B9C" wp14:editId="29AD3E3C">
                <wp:extent cx="5490210" cy="3086100"/>
                <wp:effectExtent l="0" t="0" r="0" b="0"/>
                <wp:docPr id="1147" name="Group 1147"/>
                <wp:cNvGraphicFramePr/>
                <a:graphic xmlns:a="http://schemas.openxmlformats.org/drawingml/2006/main">
                  <a:graphicData uri="http://schemas.microsoft.com/office/word/2010/wordprocessingGroup">
                    <wpg:wgp>
                      <wpg:cNvGrpSpPr/>
                      <wpg:grpSpPr>
                        <a:xfrm>
                          <a:off x="0" y="0"/>
                          <a:ext cx="5490210" cy="3086100"/>
                          <a:chOff x="2600895" y="2236950"/>
                          <a:chExt cx="5490210" cy="3086100"/>
                        </a:xfrm>
                      </wpg:grpSpPr>
                      <wpg:grpSp>
                        <wpg:cNvPr id="1148" name="Group 1148"/>
                        <wpg:cNvGrpSpPr/>
                        <wpg:grpSpPr>
                          <a:xfrm>
                            <a:off x="2600895" y="2236950"/>
                            <a:ext cx="5490210" cy="3086100"/>
                            <a:chOff x="0" y="0"/>
                            <a:chExt cx="5490210" cy="3086100"/>
                          </a:xfrm>
                        </wpg:grpSpPr>
                        <wps:wsp>
                          <wps:cNvPr id="1149" name="Rectangle 1149"/>
                          <wps:cNvSpPr/>
                          <wps:spPr>
                            <a:xfrm>
                              <a:off x="0" y="0"/>
                              <a:ext cx="5490200" cy="3086100"/>
                            </a:xfrm>
                            <a:prstGeom prst="rect">
                              <a:avLst/>
                            </a:prstGeom>
                            <a:noFill/>
                            <a:ln>
                              <a:noFill/>
                            </a:ln>
                          </wps:spPr>
                          <wps:txbx>
                            <w:txbxContent>
                              <w:p w14:paraId="10E2D344"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150" name="Shape 83"/>
                            <pic:cNvPicPr preferRelativeResize="0"/>
                          </pic:nvPicPr>
                          <pic:blipFill rotWithShape="1">
                            <a:blip r:embed="rId75">
                              <a:alphaModFix/>
                            </a:blip>
                            <a:srcRect/>
                            <a:stretch/>
                          </pic:blipFill>
                          <pic:spPr>
                            <a:xfrm>
                              <a:off x="0" y="0"/>
                              <a:ext cx="5490210" cy="3086100"/>
                            </a:xfrm>
                            <a:prstGeom prst="rect">
                              <a:avLst/>
                            </a:prstGeom>
                            <a:noFill/>
                            <a:ln>
                              <a:noFill/>
                            </a:ln>
                          </pic:spPr>
                        </pic:pic>
                        <wps:wsp>
                          <wps:cNvPr id="1151" name="Straight Arrow Connector 1151"/>
                          <wps:cNvCnPr/>
                          <wps:spPr>
                            <a:xfrm rot="10800000">
                              <a:off x="3507105" y="2000250"/>
                              <a:ext cx="0" cy="152400"/>
                            </a:xfrm>
                            <a:prstGeom prst="straightConnector1">
                              <a:avLst/>
                            </a:prstGeom>
                            <a:noFill/>
                            <a:ln w="28575" cap="flat" cmpd="sng">
                              <a:solidFill>
                                <a:srgbClr val="CC0000"/>
                              </a:solidFill>
                              <a:prstDash val="solid"/>
                              <a:miter lim="800000"/>
                              <a:headEnd type="none" w="sm" len="sm"/>
                              <a:tailEnd type="stealth" w="med" len="med"/>
                            </a:ln>
                          </wps:spPr>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C3F0B9C" id="Group 1147" o:spid="_x0000_s1117" style="width:432.3pt;height:243pt;mso-position-horizontal-relative:char;mso-position-vertical-relative:line" coordorigin="26008,22369" coordsize="54902,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">
                <v:group id="Group 1148" o:spid="_x0000_s1118" style="position:absolute;left:26008;top:22369;width:54903;height:30861" coordsize="54902,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">
                  <v:rect id="Rectangle 1149" o:spid="_x0000_s1119" style="position:absolute;width:54902;height:30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" filled="f" stroked="f">
                    <v:textbox inset="2.53958mm,2.53958mm,2.53958mm,2.53958mm">
                      <w:txbxContent>
                        <w:p w14:paraId="10E2D344" w14:textId="77777777" w:rsidR="0090632F" w:rsidRDefault="0090632F" w:rsidP="009717F2">
                          <w:pPr>
                            <w:spacing w:after="0" w:line="240" w:lineRule="auto"/>
                            <w:textDirection w:val="btLr"/>
                          </w:pPr>
                        </w:p>
                      </w:txbxContent>
                    </v:textbox>
                  </v:rect>
                  <v:shape id="Shape 83" o:spid="_x0000_s1120" type="#_x0000_t75" style="position:absolute;width:54902;height:30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">
                    <v:imagedata r:id="rId76" o:title=""/>
                  </v:shape>
                  <v:shape id="Straight Arrow Connector 1151" o:spid="_x0000_s1121" type="#_x0000_t32" style="position:absolute;left:35071;top:20002;width:0;height:1524;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" strokecolor="#c00" strokeweight="2.25pt">
                    <v:stroke startarrowwidth="narrow" startarrowlength="short" endarrow="classic" joinstyle="miter"/>
                  </v:shape>
                </v:group>
                <w10:anchorlock/>
              </v:group>
            </w:pict>
          </mc:Fallback>
        </mc:AlternateContent>
      </w:r>
    </w:p>
    <w:p w14:paraId="69675BBD"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000000"/>
          <w:sz w:val="20"/>
          <w:szCs w:val="20"/>
        </w:rPr>
      </w:pPr>
    </w:p>
    <w:p w14:paraId="3D375AF8" w14:textId="77777777" w:rsidR="009717F2" w:rsidRPr="00135FBB" w:rsidRDefault="009717F2" w:rsidP="00AC774D">
      <w:pPr>
        <w:numPr>
          <w:ilvl w:val="0"/>
          <w:numId w:val="83"/>
        </w:numPr>
        <w:pBdr>
          <w:top w:val="nil"/>
          <w:left w:val="nil"/>
          <w:bottom w:val="nil"/>
          <w:right w:val="nil"/>
          <w:between w:val="nil"/>
        </w:pBdr>
        <w:spacing w:after="0"/>
        <w:rPr>
          <w:rFonts w:asciiTheme="majorHAnsi" w:eastAsia="Calibri" w:hAnsiTheme="majorHAnsi" w:cs="Calibri"/>
          <w:b/>
          <w:color w:val="C55911"/>
        </w:rPr>
      </w:pPr>
      <w:r w:rsidRPr="00135FBB">
        <w:rPr>
          <w:rFonts w:asciiTheme="majorHAnsi" w:eastAsia="Calibri" w:hAnsiTheme="majorHAnsi" w:cs="Calibri"/>
          <w:b/>
          <w:color w:val="C55911"/>
        </w:rPr>
        <w:t>Acquaintance to Google Meet Portal</w:t>
      </w:r>
    </w:p>
    <w:p w14:paraId="0FA9B8DC"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b/>
          <w:color w:val="C55911"/>
          <w:sz w:val="20"/>
          <w:szCs w:val="20"/>
        </w:rPr>
      </w:pPr>
    </w:p>
    <w:p w14:paraId="7D257E73"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b/>
          <w:color w:val="C55911"/>
          <w:sz w:val="20"/>
          <w:szCs w:val="20"/>
        </w:rPr>
      </w:pPr>
      <w:r w:rsidRPr="00135FBB">
        <w:rPr>
          <w:rFonts w:asciiTheme="majorHAnsi" w:eastAsia="Calibri" w:hAnsiTheme="majorHAnsi" w:cs="Calibri"/>
          <w:b/>
          <w:noProof/>
          <w:color w:val="C55911"/>
          <w:sz w:val="20"/>
          <w:szCs w:val="20"/>
          <w:lang w:val="en-IN" w:eastAsia="en-IN"/>
        </w:rPr>
        <mc:AlternateContent>
          <mc:Choice Requires="wpg">
            <w:drawing>
              <wp:inline distT="0" distB="0" distL="0" distR="0" wp14:anchorId="7639401C" wp14:editId="0D5D7AD8">
                <wp:extent cx="5490210" cy="3086100"/>
                <wp:effectExtent l="0" t="0" r="0" b="0"/>
                <wp:docPr id="1152" name="Group 1152"/>
                <wp:cNvGraphicFramePr/>
                <a:graphic xmlns:a="http://schemas.openxmlformats.org/drawingml/2006/main">
                  <a:graphicData uri="http://schemas.microsoft.com/office/word/2010/wordprocessingGroup">
                    <wpg:wgp>
                      <wpg:cNvGrpSpPr/>
                      <wpg:grpSpPr>
                        <a:xfrm>
                          <a:off x="0" y="0"/>
                          <a:ext cx="5490210" cy="3086100"/>
                          <a:chOff x="2600895" y="2236950"/>
                          <a:chExt cx="5490210" cy="3086100"/>
                        </a:xfrm>
                      </wpg:grpSpPr>
                      <wpg:grpSp>
                        <wpg:cNvPr id="1153" name="Group 1153"/>
                        <wpg:cNvGrpSpPr/>
                        <wpg:grpSpPr>
                          <a:xfrm>
                            <a:off x="2600895" y="2236950"/>
                            <a:ext cx="5490210" cy="3086100"/>
                            <a:chOff x="0" y="0"/>
                            <a:chExt cx="5490210" cy="3086100"/>
                          </a:xfrm>
                        </wpg:grpSpPr>
                        <wps:wsp>
                          <wps:cNvPr id="1154" name="Rectangle 1154"/>
                          <wps:cNvSpPr/>
                          <wps:spPr>
                            <a:xfrm>
                              <a:off x="0" y="0"/>
                              <a:ext cx="5490200" cy="3086100"/>
                            </a:xfrm>
                            <a:prstGeom prst="rect">
                              <a:avLst/>
                            </a:prstGeom>
                            <a:noFill/>
                            <a:ln>
                              <a:noFill/>
                            </a:ln>
                          </wps:spPr>
                          <wps:txbx>
                            <w:txbxContent>
                              <w:p w14:paraId="7E4EC78B"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155" name="Shape 86"/>
                            <pic:cNvPicPr preferRelativeResize="0"/>
                          </pic:nvPicPr>
                          <pic:blipFill rotWithShape="1">
                            <a:blip r:embed="rId77">
                              <a:alphaModFix/>
                            </a:blip>
                            <a:srcRect/>
                            <a:stretch/>
                          </pic:blipFill>
                          <pic:spPr>
                            <a:xfrm>
                              <a:off x="0" y="0"/>
                              <a:ext cx="5490210" cy="3086100"/>
                            </a:xfrm>
                            <a:prstGeom prst="rect">
                              <a:avLst/>
                            </a:prstGeom>
                            <a:noFill/>
                            <a:ln>
                              <a:noFill/>
                            </a:ln>
                          </pic:spPr>
                        </pic:pic>
                        <wps:wsp>
                          <wps:cNvPr id="1170" name="Rectangle 1170"/>
                          <wps:cNvSpPr/>
                          <wps:spPr>
                            <a:xfrm>
                              <a:off x="1630867" y="2530673"/>
                              <a:ext cx="296545" cy="307340"/>
                            </a:xfrm>
                            <a:prstGeom prst="rect">
                              <a:avLst/>
                            </a:prstGeom>
                            <a:noFill/>
                            <a:ln>
                              <a:noFill/>
                            </a:ln>
                          </wps:spPr>
                          <wps:txbx>
                            <w:txbxContent>
                              <w:p w14:paraId="46C66932" w14:textId="77777777" w:rsidR="0090632F" w:rsidRDefault="0090632F" w:rsidP="009717F2">
                                <w:pPr>
                                  <w:spacing w:after="0" w:line="240" w:lineRule="auto"/>
                                  <w:textDirection w:val="btLr"/>
                                </w:pPr>
                                <w:r>
                                  <w:rPr>
                                    <w:color w:val="FFFFFF"/>
                                    <w:sz w:val="28"/>
                                  </w:rPr>
                                  <w:t>1</w:t>
                                </w:r>
                              </w:p>
                            </w:txbxContent>
                          </wps:txbx>
                          <wps:bodyPr spcFirstLastPara="1" wrap="square" lIns="91425" tIns="45700" rIns="91425" bIns="45700" anchor="t" anchorCtr="0">
                            <a:noAutofit/>
                          </wps:bodyPr>
                        </wps:wsp>
                        <wps:wsp>
                          <wps:cNvPr id="1171" name="Rectangle 1171"/>
                          <wps:cNvSpPr/>
                          <wps:spPr>
                            <a:xfrm>
                              <a:off x="1983105" y="2457450"/>
                              <a:ext cx="296545" cy="307340"/>
                            </a:xfrm>
                            <a:prstGeom prst="rect">
                              <a:avLst/>
                            </a:prstGeom>
                            <a:noFill/>
                            <a:ln>
                              <a:noFill/>
                            </a:ln>
                          </wps:spPr>
                          <wps:txbx>
                            <w:txbxContent>
                              <w:p w14:paraId="59B78D94" w14:textId="77777777" w:rsidR="0090632F" w:rsidRDefault="0090632F" w:rsidP="009717F2">
                                <w:pPr>
                                  <w:spacing w:after="0" w:line="240" w:lineRule="auto"/>
                                  <w:textDirection w:val="btLr"/>
                                </w:pPr>
                                <w:r>
                                  <w:rPr>
                                    <w:color w:val="FFFFFF"/>
                                    <w:sz w:val="28"/>
                                  </w:rPr>
                                  <w:t>2</w:t>
                                </w:r>
                              </w:p>
                            </w:txbxContent>
                          </wps:txbx>
                          <wps:bodyPr spcFirstLastPara="1" wrap="square" lIns="91425" tIns="45700" rIns="91425" bIns="45700" anchor="t" anchorCtr="0">
                            <a:noAutofit/>
                          </wps:bodyPr>
                        </wps:wsp>
                        <wps:wsp>
                          <wps:cNvPr id="1172" name="Rectangle 1172"/>
                          <wps:cNvSpPr/>
                          <wps:spPr>
                            <a:xfrm>
                              <a:off x="2821305" y="2457450"/>
                              <a:ext cx="296545" cy="307340"/>
                            </a:xfrm>
                            <a:prstGeom prst="rect">
                              <a:avLst/>
                            </a:prstGeom>
                            <a:noFill/>
                            <a:ln>
                              <a:noFill/>
                            </a:ln>
                          </wps:spPr>
                          <wps:txbx>
                            <w:txbxContent>
                              <w:p w14:paraId="537710F3" w14:textId="77777777" w:rsidR="0090632F" w:rsidRDefault="0090632F" w:rsidP="009717F2">
                                <w:pPr>
                                  <w:spacing w:after="0" w:line="240" w:lineRule="auto"/>
                                  <w:textDirection w:val="btLr"/>
                                </w:pPr>
                                <w:r>
                                  <w:rPr>
                                    <w:color w:val="FFFFFF"/>
                                    <w:sz w:val="28"/>
                                  </w:rPr>
                                  <w:t>3</w:t>
                                </w:r>
                              </w:p>
                            </w:txbxContent>
                          </wps:txbx>
                          <wps:bodyPr spcFirstLastPara="1" wrap="square" lIns="91425" tIns="45700" rIns="91425" bIns="45700" anchor="t" anchorCtr="0">
                            <a:noAutofit/>
                          </wps:bodyPr>
                        </wps:wsp>
                        <wps:wsp>
                          <wps:cNvPr id="1173" name="Rectangle 1173"/>
                          <wps:cNvSpPr/>
                          <wps:spPr>
                            <a:xfrm>
                              <a:off x="3612067" y="2609850"/>
                              <a:ext cx="296545" cy="307340"/>
                            </a:xfrm>
                            <a:prstGeom prst="rect">
                              <a:avLst/>
                            </a:prstGeom>
                            <a:noFill/>
                            <a:ln>
                              <a:noFill/>
                            </a:ln>
                          </wps:spPr>
                          <wps:txbx>
                            <w:txbxContent>
                              <w:p w14:paraId="2E73F0E1" w14:textId="77777777" w:rsidR="0090632F" w:rsidRDefault="0090632F" w:rsidP="009717F2">
                                <w:pPr>
                                  <w:spacing w:after="0" w:line="240" w:lineRule="auto"/>
                                  <w:textDirection w:val="btLr"/>
                                </w:pPr>
                                <w:r>
                                  <w:rPr>
                                    <w:color w:val="FFFFFF"/>
                                    <w:sz w:val="28"/>
                                  </w:rPr>
                                  <w:t>9</w:t>
                                </w:r>
                              </w:p>
                            </w:txbxContent>
                          </wps:txbx>
                          <wps:bodyPr spcFirstLastPara="1" wrap="square" lIns="91425" tIns="45700" rIns="91425" bIns="45700" anchor="t" anchorCtr="0">
                            <a:noAutofit/>
                          </wps:bodyPr>
                        </wps:wsp>
                        <wps:wsp>
                          <wps:cNvPr id="1174" name="Rectangle 1174"/>
                          <wps:cNvSpPr/>
                          <wps:spPr>
                            <a:xfrm>
                              <a:off x="3840667" y="549473"/>
                              <a:ext cx="296545" cy="307340"/>
                            </a:xfrm>
                            <a:prstGeom prst="rect">
                              <a:avLst/>
                            </a:prstGeom>
                            <a:noFill/>
                            <a:ln>
                              <a:noFill/>
                            </a:ln>
                          </wps:spPr>
                          <wps:txbx>
                            <w:txbxContent>
                              <w:p w14:paraId="01FF8827" w14:textId="77777777" w:rsidR="0090632F" w:rsidRDefault="0090632F" w:rsidP="009717F2">
                                <w:pPr>
                                  <w:spacing w:after="0" w:line="240" w:lineRule="auto"/>
                                  <w:textDirection w:val="btLr"/>
                                </w:pPr>
                                <w:r>
                                  <w:rPr>
                                    <w:color w:val="FF0000"/>
                                    <w:sz w:val="28"/>
                                  </w:rPr>
                                  <w:t>4</w:t>
                                </w:r>
                              </w:p>
                            </w:txbxContent>
                          </wps:txbx>
                          <wps:bodyPr spcFirstLastPara="1" wrap="square" lIns="91425" tIns="45700" rIns="91425" bIns="45700" anchor="t" anchorCtr="0">
                            <a:noAutofit/>
                          </wps:bodyPr>
                        </wps:wsp>
                        <wps:wsp>
                          <wps:cNvPr id="1175" name="Rectangle 1175"/>
                          <wps:cNvSpPr/>
                          <wps:spPr>
                            <a:xfrm>
                              <a:off x="3964305" y="778073"/>
                              <a:ext cx="296545" cy="307340"/>
                            </a:xfrm>
                            <a:prstGeom prst="rect">
                              <a:avLst/>
                            </a:prstGeom>
                            <a:noFill/>
                            <a:ln>
                              <a:noFill/>
                            </a:ln>
                          </wps:spPr>
                          <wps:txbx>
                            <w:txbxContent>
                              <w:p w14:paraId="6442BEF5" w14:textId="77777777" w:rsidR="0090632F" w:rsidRDefault="0090632F" w:rsidP="009717F2">
                                <w:pPr>
                                  <w:spacing w:after="0" w:line="240" w:lineRule="auto"/>
                                  <w:textDirection w:val="btLr"/>
                                </w:pPr>
                                <w:r>
                                  <w:rPr>
                                    <w:color w:val="FF0000"/>
                                    <w:sz w:val="28"/>
                                  </w:rPr>
                                  <w:t>5</w:t>
                                </w:r>
                              </w:p>
                            </w:txbxContent>
                          </wps:txbx>
                          <wps:bodyPr spcFirstLastPara="1" wrap="square" lIns="91425" tIns="45700" rIns="91425" bIns="45700" anchor="t" anchorCtr="0">
                            <a:noAutofit/>
                          </wps:bodyPr>
                        </wps:wsp>
                        <wps:wsp>
                          <wps:cNvPr id="1176" name="Rectangle 1176"/>
                          <wps:cNvSpPr/>
                          <wps:spPr>
                            <a:xfrm>
                              <a:off x="3888105" y="1009650"/>
                              <a:ext cx="296545" cy="307340"/>
                            </a:xfrm>
                            <a:prstGeom prst="rect">
                              <a:avLst/>
                            </a:prstGeom>
                            <a:noFill/>
                            <a:ln>
                              <a:noFill/>
                            </a:ln>
                          </wps:spPr>
                          <wps:txbx>
                            <w:txbxContent>
                              <w:p w14:paraId="19B9FCF1" w14:textId="77777777" w:rsidR="0090632F" w:rsidRDefault="0090632F" w:rsidP="009717F2">
                                <w:pPr>
                                  <w:spacing w:after="0" w:line="240" w:lineRule="auto"/>
                                  <w:textDirection w:val="btLr"/>
                                </w:pPr>
                                <w:r>
                                  <w:rPr>
                                    <w:color w:val="FF0000"/>
                                    <w:sz w:val="28"/>
                                  </w:rPr>
                                  <w:t>6</w:t>
                                </w:r>
                              </w:p>
                            </w:txbxContent>
                          </wps:txbx>
                          <wps:bodyPr spcFirstLastPara="1" wrap="square" lIns="91425" tIns="45700" rIns="91425" bIns="45700" anchor="t" anchorCtr="0">
                            <a:noAutofit/>
                          </wps:bodyPr>
                        </wps:wsp>
                        <wps:wsp>
                          <wps:cNvPr id="1177" name="Rectangle 1177"/>
                          <wps:cNvSpPr/>
                          <wps:spPr>
                            <a:xfrm>
                              <a:off x="4450267" y="2381250"/>
                              <a:ext cx="296545" cy="307340"/>
                            </a:xfrm>
                            <a:prstGeom prst="rect">
                              <a:avLst/>
                            </a:prstGeom>
                            <a:noFill/>
                            <a:ln>
                              <a:noFill/>
                            </a:ln>
                          </wps:spPr>
                          <wps:txbx>
                            <w:txbxContent>
                              <w:p w14:paraId="44ED78A8" w14:textId="77777777" w:rsidR="0090632F" w:rsidRDefault="0090632F" w:rsidP="009717F2">
                                <w:pPr>
                                  <w:spacing w:after="0" w:line="240" w:lineRule="auto"/>
                                  <w:textDirection w:val="btLr"/>
                                </w:pPr>
                                <w:r>
                                  <w:rPr>
                                    <w:color w:val="FFFFFF"/>
                                    <w:sz w:val="28"/>
                                  </w:rPr>
                                  <w:t>7</w:t>
                                </w:r>
                              </w:p>
                            </w:txbxContent>
                          </wps:txbx>
                          <wps:bodyPr spcFirstLastPara="1" wrap="square" lIns="91425" tIns="45700" rIns="91425" bIns="45700" anchor="t" anchorCtr="0">
                            <a:noAutofit/>
                          </wps:bodyPr>
                        </wps:wsp>
                        <wps:wsp>
                          <wps:cNvPr id="1178" name="Rectangle 1178"/>
                          <wps:cNvSpPr/>
                          <wps:spPr>
                            <a:xfrm>
                              <a:off x="4678867" y="2457450"/>
                              <a:ext cx="296545" cy="307340"/>
                            </a:xfrm>
                            <a:prstGeom prst="rect">
                              <a:avLst/>
                            </a:prstGeom>
                            <a:noFill/>
                            <a:ln>
                              <a:noFill/>
                            </a:ln>
                          </wps:spPr>
                          <wps:txbx>
                            <w:txbxContent>
                              <w:p w14:paraId="16BF4DBC" w14:textId="77777777" w:rsidR="0090632F" w:rsidRDefault="0090632F" w:rsidP="009717F2">
                                <w:pPr>
                                  <w:spacing w:after="0" w:line="240" w:lineRule="auto"/>
                                  <w:textDirection w:val="btLr"/>
                                </w:pPr>
                                <w:r>
                                  <w:rPr>
                                    <w:color w:val="FFFFFF"/>
                                    <w:sz w:val="28"/>
                                  </w:rPr>
                                  <w:t>8</w:t>
                                </w:r>
                              </w:p>
                            </w:txbxContent>
                          </wps:txbx>
                          <wps:bodyPr spcFirstLastPara="1" wrap="square" lIns="91425" tIns="45700" rIns="91425" bIns="45700" anchor="t" anchorCtr="0">
                            <a:noAutofit/>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639401C" id="Group 1152" o:spid="_x0000_s1122" style="width:432.3pt;height:243pt;mso-position-horizontal-relative:char;mso-position-vertical-relative:line" coordorigin="26008,22369" coordsize="54902,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">
                <v:group id="Group 1153" o:spid="_x0000_s1123" style="position:absolute;left:26008;top:22369;width:54903;height:30861" coordsize="54902,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">
                  <v:rect id="Rectangle 1154" o:spid="_x0000_s1124" style="position:absolute;width:54902;height:30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" filled="f" stroked="f">
                    <v:textbox inset="2.53958mm,2.53958mm,2.53958mm,2.53958mm">
                      <w:txbxContent>
                        <w:p w14:paraId="7E4EC78B" w14:textId="77777777" w:rsidR="0090632F" w:rsidRDefault="0090632F" w:rsidP="009717F2">
                          <w:pPr>
                            <w:spacing w:after="0" w:line="240" w:lineRule="auto"/>
                            <w:textDirection w:val="btLr"/>
                          </w:pPr>
                        </w:p>
                      </w:txbxContent>
                    </v:textbox>
                  </v:rect>
                  <v:shape id="Shape 86" o:spid="_x0000_s1125" type="#_x0000_t75" style="position:absolute;width:54902;height:30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">
                    <v:imagedata r:id="rId78" o:title=""/>
                  </v:shape>
                  <v:rect id="Rectangle 1170" o:spid="_x0000_s1126" style="position:absolute;left:16308;top:25306;width:2966;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" filled="f" stroked="f">
                    <v:textbox inset="2.53958mm,1.2694mm,2.53958mm,1.2694mm">
                      <w:txbxContent>
                        <w:p w14:paraId="46C66932" w14:textId="77777777" w:rsidR="0090632F" w:rsidRDefault="0090632F" w:rsidP="009717F2">
                          <w:pPr>
                            <w:spacing w:after="0" w:line="240" w:lineRule="auto"/>
                            <w:textDirection w:val="btLr"/>
                          </w:pPr>
                          <w:r>
                            <w:rPr>
                              <w:color w:val="FFFFFF"/>
                              <w:sz w:val="28"/>
                            </w:rPr>
                            <w:t>1</w:t>
                          </w:r>
                        </w:p>
                      </w:txbxContent>
                    </v:textbox>
                  </v:rect>
                  <v:rect id="Rectangle 1171" o:spid="_x0000_s1127" style="position:absolute;left:19831;top:24574;width:2965;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" filled="f" stroked="f">
                    <v:textbox inset="2.53958mm,1.2694mm,2.53958mm,1.2694mm">
                      <w:txbxContent>
                        <w:p w14:paraId="59B78D94" w14:textId="77777777" w:rsidR="0090632F" w:rsidRDefault="0090632F" w:rsidP="009717F2">
                          <w:pPr>
                            <w:spacing w:after="0" w:line="240" w:lineRule="auto"/>
                            <w:textDirection w:val="btLr"/>
                          </w:pPr>
                          <w:r>
                            <w:rPr>
                              <w:color w:val="FFFFFF"/>
                              <w:sz w:val="28"/>
                            </w:rPr>
                            <w:t>2</w:t>
                          </w:r>
                        </w:p>
                      </w:txbxContent>
                    </v:textbox>
                  </v:rect>
                  <v:rect id="Rectangle 1172" o:spid="_x0000_s1128" style="position:absolute;left:28213;top:24574;width:2965;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" filled="f" stroked="f">
                    <v:textbox inset="2.53958mm,1.2694mm,2.53958mm,1.2694mm">
                      <w:txbxContent>
                        <w:p w14:paraId="537710F3" w14:textId="77777777" w:rsidR="0090632F" w:rsidRDefault="0090632F" w:rsidP="009717F2">
                          <w:pPr>
                            <w:spacing w:after="0" w:line="240" w:lineRule="auto"/>
                            <w:textDirection w:val="btLr"/>
                          </w:pPr>
                          <w:r>
                            <w:rPr>
                              <w:color w:val="FFFFFF"/>
                              <w:sz w:val="28"/>
                            </w:rPr>
                            <w:t>3</w:t>
                          </w:r>
                        </w:p>
                      </w:txbxContent>
                    </v:textbox>
                  </v:rect>
                  <v:rect id="Rectangle 1173" o:spid="_x0000_s1129" style="position:absolute;left:36120;top:26098;width:2966;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" filled="f" stroked="f">
                    <v:textbox inset="2.53958mm,1.2694mm,2.53958mm,1.2694mm">
                      <w:txbxContent>
                        <w:p w14:paraId="2E73F0E1" w14:textId="77777777" w:rsidR="0090632F" w:rsidRDefault="0090632F" w:rsidP="009717F2">
                          <w:pPr>
                            <w:spacing w:after="0" w:line="240" w:lineRule="auto"/>
                            <w:textDirection w:val="btLr"/>
                          </w:pPr>
                          <w:r>
                            <w:rPr>
                              <w:color w:val="FFFFFF"/>
                              <w:sz w:val="28"/>
                            </w:rPr>
                            <w:t>9</w:t>
                          </w:r>
                        </w:p>
                      </w:txbxContent>
                    </v:textbox>
                  </v:rect>
                  <v:rect id="Rectangle 1174" o:spid="_x0000_s1130" style="position:absolute;left:38406;top:5494;width:2966;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" filled="f" stroked="f">
                    <v:textbox inset="2.53958mm,1.2694mm,2.53958mm,1.2694mm">
                      <w:txbxContent>
                        <w:p w14:paraId="01FF8827" w14:textId="77777777" w:rsidR="0090632F" w:rsidRDefault="0090632F" w:rsidP="009717F2">
                          <w:pPr>
                            <w:spacing w:after="0" w:line="240" w:lineRule="auto"/>
                            <w:textDirection w:val="btLr"/>
                          </w:pPr>
                          <w:r>
                            <w:rPr>
                              <w:color w:val="FF0000"/>
                              <w:sz w:val="28"/>
                            </w:rPr>
                            <w:t>4</w:t>
                          </w:r>
                        </w:p>
                      </w:txbxContent>
                    </v:textbox>
                  </v:rect>
                  <v:rect id="Rectangle 1175" o:spid="_x0000_s1131" style="position:absolute;left:39643;top:7780;width:2965;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" filled="f" stroked="f">
                    <v:textbox inset="2.53958mm,1.2694mm,2.53958mm,1.2694mm">
                      <w:txbxContent>
                        <w:p w14:paraId="6442BEF5" w14:textId="77777777" w:rsidR="0090632F" w:rsidRDefault="0090632F" w:rsidP="009717F2">
                          <w:pPr>
                            <w:spacing w:after="0" w:line="240" w:lineRule="auto"/>
                            <w:textDirection w:val="btLr"/>
                          </w:pPr>
                          <w:r>
                            <w:rPr>
                              <w:color w:val="FF0000"/>
                              <w:sz w:val="28"/>
                            </w:rPr>
                            <w:t>5</w:t>
                          </w:r>
                        </w:p>
                      </w:txbxContent>
                    </v:textbox>
                  </v:rect>
                  <v:rect id="Rectangle 1176" o:spid="_x0000_s1132" style="position:absolute;left:38881;top:10096;width:2965;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" filled="f" stroked="f">
                    <v:textbox inset="2.53958mm,1.2694mm,2.53958mm,1.2694mm">
                      <w:txbxContent>
                        <w:p w14:paraId="19B9FCF1" w14:textId="77777777" w:rsidR="0090632F" w:rsidRDefault="0090632F" w:rsidP="009717F2">
                          <w:pPr>
                            <w:spacing w:after="0" w:line="240" w:lineRule="auto"/>
                            <w:textDirection w:val="btLr"/>
                          </w:pPr>
                          <w:r>
                            <w:rPr>
                              <w:color w:val="FF0000"/>
                              <w:sz w:val="28"/>
                            </w:rPr>
                            <w:t>6</w:t>
                          </w:r>
                        </w:p>
                      </w:txbxContent>
                    </v:textbox>
                  </v:rect>
                  <v:rect id="Rectangle 1177" o:spid="_x0000_s1133" style="position:absolute;left:44502;top:23812;width:2966;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" filled="f" stroked="f">
                    <v:textbox inset="2.53958mm,1.2694mm,2.53958mm,1.2694mm">
                      <w:txbxContent>
                        <w:p w14:paraId="44ED78A8" w14:textId="77777777" w:rsidR="0090632F" w:rsidRDefault="0090632F" w:rsidP="009717F2">
                          <w:pPr>
                            <w:spacing w:after="0" w:line="240" w:lineRule="auto"/>
                            <w:textDirection w:val="btLr"/>
                          </w:pPr>
                          <w:r>
                            <w:rPr>
                              <w:color w:val="FFFFFF"/>
                              <w:sz w:val="28"/>
                            </w:rPr>
                            <w:t>7</w:t>
                          </w:r>
                        </w:p>
                      </w:txbxContent>
                    </v:textbox>
                  </v:rect>
                  <v:rect id="Rectangle 1178" o:spid="_x0000_s1134" style="position:absolute;left:46788;top:24574;width:2966;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" filled="f" stroked="f">
                    <v:textbox inset="2.53958mm,1.2694mm,2.53958mm,1.2694mm">
                      <w:txbxContent>
                        <w:p w14:paraId="16BF4DBC" w14:textId="77777777" w:rsidR="0090632F" w:rsidRDefault="0090632F" w:rsidP="009717F2">
                          <w:pPr>
                            <w:spacing w:after="0" w:line="240" w:lineRule="auto"/>
                            <w:textDirection w:val="btLr"/>
                          </w:pPr>
                          <w:r>
                            <w:rPr>
                              <w:color w:val="FFFFFF"/>
                              <w:sz w:val="28"/>
                            </w:rPr>
                            <w:t>8</w:t>
                          </w:r>
                        </w:p>
                      </w:txbxContent>
                    </v:textbox>
                  </v:rect>
                </v:group>
                <w10:anchorlock/>
              </v:group>
            </w:pict>
          </mc:Fallback>
        </mc:AlternateContent>
      </w:r>
    </w:p>
    <w:p w14:paraId="2270FA44" w14:textId="77777777" w:rsidR="009717F2" w:rsidRPr="00135FBB" w:rsidRDefault="009717F2" w:rsidP="00EF79F4">
      <w:pPr>
        <w:numPr>
          <w:ilvl w:val="0"/>
          <w:numId w:val="68"/>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Once you join the link created this platform appears</w:t>
      </w:r>
    </w:p>
    <w:p w14:paraId="633DB92D" w14:textId="77777777" w:rsidR="009717F2" w:rsidRPr="00135FBB" w:rsidRDefault="009717F2" w:rsidP="00EF79F4">
      <w:pPr>
        <w:numPr>
          <w:ilvl w:val="0"/>
          <w:numId w:val="68"/>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1- helps mute &amp; unmute to faculty member’s audio</w:t>
      </w:r>
    </w:p>
    <w:p w14:paraId="51F5CF35" w14:textId="77777777" w:rsidR="009717F2" w:rsidRPr="00135FBB" w:rsidRDefault="009717F2" w:rsidP="00EF79F4">
      <w:pPr>
        <w:numPr>
          <w:ilvl w:val="0"/>
          <w:numId w:val="68"/>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2- helps in access to faculty member’s video</w:t>
      </w:r>
    </w:p>
    <w:p w14:paraId="5E1B189E" w14:textId="77777777" w:rsidR="009717F2" w:rsidRPr="00135FBB" w:rsidRDefault="009717F2" w:rsidP="00EF79F4">
      <w:pPr>
        <w:numPr>
          <w:ilvl w:val="0"/>
          <w:numId w:val="68"/>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3 – click to share screen</w:t>
      </w:r>
    </w:p>
    <w:p w14:paraId="508C429C" w14:textId="77777777" w:rsidR="009717F2" w:rsidRPr="00135FBB" w:rsidRDefault="009717F2" w:rsidP="00EF79F4">
      <w:pPr>
        <w:numPr>
          <w:ilvl w:val="0"/>
          <w:numId w:val="68"/>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lastRenderedPageBreak/>
        <w:t>Click on following 3 dots a pop up list appears, 4 – takes you to whiteboarding option</w:t>
      </w:r>
    </w:p>
    <w:p w14:paraId="2FE43303" w14:textId="77777777" w:rsidR="009717F2" w:rsidRPr="00135FBB" w:rsidRDefault="009717F2" w:rsidP="00EF79F4">
      <w:pPr>
        <w:numPr>
          <w:ilvl w:val="0"/>
          <w:numId w:val="68"/>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5 – helps record class  that later gets saved in gdrive &amp; the recorded link arrives in your mail that can be later shared with students /maintained for records</w:t>
      </w:r>
    </w:p>
    <w:p w14:paraId="6085D9D9" w14:textId="77777777" w:rsidR="009717F2" w:rsidRPr="00135FBB" w:rsidRDefault="009717F2" w:rsidP="00EF79F4">
      <w:pPr>
        <w:numPr>
          <w:ilvl w:val="0"/>
          <w:numId w:val="68"/>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 xml:space="preserve">6 – Layout helps eases the ways you want to see your class </w:t>
      </w:r>
    </w:p>
    <w:p w14:paraId="0A0338EB" w14:textId="77777777" w:rsidR="009717F2" w:rsidRPr="00135FBB" w:rsidRDefault="009717F2" w:rsidP="00EF79F4">
      <w:pPr>
        <w:numPr>
          <w:ilvl w:val="0"/>
          <w:numId w:val="68"/>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7 – click &amp; check students in class</w:t>
      </w:r>
    </w:p>
    <w:p w14:paraId="38AB561B" w14:textId="77777777" w:rsidR="009717F2" w:rsidRPr="00135FBB" w:rsidRDefault="009717F2" w:rsidP="00EF79F4">
      <w:pPr>
        <w:numPr>
          <w:ilvl w:val="0"/>
          <w:numId w:val="68"/>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 xml:space="preserve">8 -  click &amp; chat during the class </w:t>
      </w:r>
    </w:p>
    <w:p w14:paraId="20130F45" w14:textId="77777777" w:rsidR="009717F2" w:rsidRPr="00135FBB" w:rsidRDefault="009717F2" w:rsidP="00EF79F4">
      <w:pPr>
        <w:numPr>
          <w:ilvl w:val="0"/>
          <w:numId w:val="68"/>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9 – click to finish class</w:t>
      </w:r>
    </w:p>
    <w:p w14:paraId="163D8C28" w14:textId="77777777" w:rsidR="009717F2" w:rsidRPr="00135FBB" w:rsidRDefault="009717F2" w:rsidP="00EF79F4">
      <w:pPr>
        <w:numPr>
          <w:ilvl w:val="0"/>
          <w:numId w:val="68"/>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For number 3 mentioning sharing screen above 3 options appear as shown in screenshot below:</w:t>
      </w:r>
    </w:p>
    <w:p w14:paraId="523695F3" w14:textId="77777777" w:rsidR="009717F2" w:rsidRPr="00135FBB" w:rsidRDefault="009717F2" w:rsidP="00AC774D">
      <w:pPr>
        <w:numPr>
          <w:ilvl w:val="3"/>
          <w:numId w:val="83"/>
        </w:numPr>
        <w:pBdr>
          <w:top w:val="nil"/>
          <w:left w:val="nil"/>
          <w:bottom w:val="nil"/>
          <w:right w:val="nil"/>
          <w:between w:val="nil"/>
        </w:pBdr>
        <w:spacing w:after="0"/>
        <w:ind w:left="1701"/>
        <w:rPr>
          <w:rFonts w:asciiTheme="majorHAnsi" w:eastAsia="Calibri" w:hAnsiTheme="majorHAnsi" w:cs="Calibri"/>
          <w:color w:val="000000"/>
        </w:rPr>
      </w:pPr>
      <w:r w:rsidRPr="00135FBB">
        <w:rPr>
          <w:rFonts w:asciiTheme="majorHAnsi" w:eastAsia="Calibri" w:hAnsiTheme="majorHAnsi" w:cs="Calibri"/>
          <w:color w:val="000000"/>
        </w:rPr>
        <w:t>Sharing entire screen lag the working hence not recommended</w:t>
      </w:r>
    </w:p>
    <w:p w14:paraId="132366B1" w14:textId="77777777" w:rsidR="009717F2" w:rsidRPr="00135FBB" w:rsidRDefault="009717F2" w:rsidP="00AC774D">
      <w:pPr>
        <w:numPr>
          <w:ilvl w:val="3"/>
          <w:numId w:val="83"/>
        </w:numPr>
        <w:pBdr>
          <w:top w:val="nil"/>
          <w:left w:val="nil"/>
          <w:bottom w:val="nil"/>
          <w:right w:val="nil"/>
          <w:between w:val="nil"/>
        </w:pBdr>
        <w:spacing w:after="0"/>
        <w:ind w:left="1701"/>
        <w:rPr>
          <w:rFonts w:asciiTheme="majorHAnsi" w:eastAsia="Calibri" w:hAnsiTheme="majorHAnsi" w:cs="Calibri"/>
          <w:color w:val="000000"/>
        </w:rPr>
      </w:pPr>
      <w:r w:rsidRPr="00135FBB">
        <w:rPr>
          <w:rFonts w:asciiTheme="majorHAnsi" w:eastAsia="Calibri" w:hAnsiTheme="majorHAnsi" w:cs="Calibri"/>
          <w:color w:val="000000"/>
        </w:rPr>
        <w:t>Choose Share a window whenever showcasing any file open from the PC/ Laptop (*make sure the document/file is maximized on pc for it to be visible on shared screen of others)</w:t>
      </w:r>
    </w:p>
    <w:p w14:paraId="50275EDB" w14:textId="77777777" w:rsidR="009717F2" w:rsidRPr="00135FBB" w:rsidRDefault="009717F2" w:rsidP="00AC774D">
      <w:pPr>
        <w:numPr>
          <w:ilvl w:val="3"/>
          <w:numId w:val="83"/>
        </w:numPr>
        <w:pBdr>
          <w:top w:val="nil"/>
          <w:left w:val="nil"/>
          <w:bottom w:val="nil"/>
          <w:right w:val="nil"/>
          <w:between w:val="nil"/>
        </w:pBdr>
        <w:ind w:left="1701"/>
        <w:rPr>
          <w:rFonts w:asciiTheme="majorHAnsi" w:eastAsia="Calibri" w:hAnsiTheme="majorHAnsi" w:cs="Calibri"/>
          <w:color w:val="000000"/>
        </w:rPr>
      </w:pPr>
      <w:r w:rsidRPr="00135FBB">
        <w:rPr>
          <w:rFonts w:asciiTheme="majorHAnsi" w:eastAsia="Calibri" w:hAnsiTheme="majorHAnsi" w:cs="Calibri"/>
          <w:color w:val="000000"/>
        </w:rPr>
        <w:t xml:space="preserve"> Choose Tab whenever trying to showcase any page/ document open in browser</w:t>
      </w:r>
    </w:p>
    <w:p w14:paraId="116EC723" w14:textId="77777777" w:rsidR="009717F2" w:rsidRPr="00135FBB" w:rsidRDefault="009717F2" w:rsidP="009717F2">
      <w:pPr>
        <w:ind w:left="1080"/>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mc:AlternateContent>
          <mc:Choice Requires="wpg">
            <w:drawing>
              <wp:inline distT="0" distB="0" distL="0" distR="0" wp14:anchorId="563E6FEF" wp14:editId="3458F7E5">
                <wp:extent cx="5490210" cy="3086100"/>
                <wp:effectExtent l="0" t="0" r="0" b="0"/>
                <wp:docPr id="1179" name="Group 1179"/>
                <wp:cNvGraphicFramePr/>
                <a:graphic xmlns:a="http://schemas.openxmlformats.org/drawingml/2006/main">
                  <a:graphicData uri="http://schemas.microsoft.com/office/word/2010/wordprocessingGroup">
                    <wpg:wgp>
                      <wpg:cNvGrpSpPr/>
                      <wpg:grpSpPr>
                        <a:xfrm>
                          <a:off x="0" y="0"/>
                          <a:ext cx="5490210" cy="3086100"/>
                          <a:chOff x="2600895" y="2236950"/>
                          <a:chExt cx="5490210" cy="3086100"/>
                        </a:xfrm>
                      </wpg:grpSpPr>
                      <wpg:grpSp>
                        <wpg:cNvPr id="1180" name="Group 1180"/>
                        <wpg:cNvGrpSpPr/>
                        <wpg:grpSpPr>
                          <a:xfrm>
                            <a:off x="2600895" y="2236950"/>
                            <a:ext cx="5490210" cy="3086100"/>
                            <a:chOff x="0" y="0"/>
                            <a:chExt cx="5490210" cy="3086100"/>
                          </a:xfrm>
                        </wpg:grpSpPr>
                        <wps:wsp>
                          <wps:cNvPr id="1181" name="Rectangle 1181"/>
                          <wps:cNvSpPr/>
                          <wps:spPr>
                            <a:xfrm>
                              <a:off x="0" y="0"/>
                              <a:ext cx="5490200" cy="3086100"/>
                            </a:xfrm>
                            <a:prstGeom prst="rect">
                              <a:avLst/>
                            </a:prstGeom>
                            <a:noFill/>
                            <a:ln>
                              <a:noFill/>
                            </a:ln>
                          </wps:spPr>
                          <wps:txbx>
                            <w:txbxContent>
                              <w:p w14:paraId="18884ECE"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182" name="Shape 74"/>
                            <pic:cNvPicPr preferRelativeResize="0"/>
                          </pic:nvPicPr>
                          <pic:blipFill rotWithShape="1">
                            <a:blip r:embed="rId79">
                              <a:alphaModFix/>
                            </a:blip>
                            <a:srcRect/>
                            <a:stretch/>
                          </pic:blipFill>
                          <pic:spPr>
                            <a:xfrm>
                              <a:off x="0" y="0"/>
                              <a:ext cx="5490210" cy="3086100"/>
                            </a:xfrm>
                            <a:prstGeom prst="rect">
                              <a:avLst/>
                            </a:prstGeom>
                            <a:noFill/>
                            <a:ln>
                              <a:noFill/>
                            </a:ln>
                          </pic:spPr>
                        </pic:pic>
                        <wps:wsp>
                          <wps:cNvPr id="1194" name="Rectangle 1194"/>
                          <wps:cNvSpPr/>
                          <wps:spPr>
                            <a:xfrm>
                              <a:off x="3737610" y="1921073"/>
                              <a:ext cx="296545" cy="307340"/>
                            </a:xfrm>
                            <a:prstGeom prst="rect">
                              <a:avLst/>
                            </a:prstGeom>
                            <a:noFill/>
                            <a:ln>
                              <a:noFill/>
                            </a:ln>
                          </wps:spPr>
                          <wps:txbx>
                            <w:txbxContent>
                              <w:p w14:paraId="0C95244D" w14:textId="77777777" w:rsidR="0090632F" w:rsidRDefault="0090632F" w:rsidP="009717F2">
                                <w:pPr>
                                  <w:spacing w:after="0" w:line="240" w:lineRule="auto"/>
                                  <w:textDirection w:val="btLr"/>
                                </w:pPr>
                                <w:r>
                                  <w:rPr>
                                    <w:color w:val="FF0000"/>
                                    <w:sz w:val="28"/>
                                  </w:rPr>
                                  <w:t>1</w:t>
                                </w:r>
                              </w:p>
                            </w:txbxContent>
                          </wps:txbx>
                          <wps:bodyPr spcFirstLastPara="1" wrap="square" lIns="91425" tIns="45700" rIns="91425" bIns="45700" anchor="t" anchorCtr="0">
                            <a:noAutofit/>
                          </wps:bodyPr>
                        </wps:wsp>
                        <wps:wsp>
                          <wps:cNvPr id="1212" name="Rectangle 1212"/>
                          <wps:cNvSpPr/>
                          <wps:spPr>
                            <a:xfrm>
                              <a:off x="3509010" y="2149673"/>
                              <a:ext cx="296545" cy="307340"/>
                            </a:xfrm>
                            <a:prstGeom prst="rect">
                              <a:avLst/>
                            </a:prstGeom>
                            <a:noFill/>
                            <a:ln>
                              <a:noFill/>
                            </a:ln>
                          </wps:spPr>
                          <wps:txbx>
                            <w:txbxContent>
                              <w:p w14:paraId="6531743D" w14:textId="77777777" w:rsidR="0090632F" w:rsidRDefault="0090632F" w:rsidP="009717F2">
                                <w:pPr>
                                  <w:spacing w:after="0" w:line="240" w:lineRule="auto"/>
                                  <w:textDirection w:val="btLr"/>
                                </w:pPr>
                                <w:r>
                                  <w:rPr>
                                    <w:color w:val="FF0000"/>
                                    <w:sz w:val="28"/>
                                  </w:rPr>
                                  <w:t>2</w:t>
                                </w:r>
                              </w:p>
                            </w:txbxContent>
                          </wps:txbx>
                          <wps:bodyPr spcFirstLastPara="1" wrap="square" lIns="91425" tIns="45700" rIns="91425" bIns="45700" anchor="t" anchorCtr="0">
                            <a:noAutofit/>
                          </wps:bodyPr>
                        </wps:wsp>
                        <wps:wsp>
                          <wps:cNvPr id="1213" name="Rectangle 1213"/>
                          <wps:cNvSpPr/>
                          <wps:spPr>
                            <a:xfrm>
                              <a:off x="3356610" y="2302073"/>
                              <a:ext cx="296545" cy="307340"/>
                            </a:xfrm>
                            <a:prstGeom prst="rect">
                              <a:avLst/>
                            </a:prstGeom>
                            <a:noFill/>
                            <a:ln>
                              <a:noFill/>
                            </a:ln>
                          </wps:spPr>
                          <wps:txbx>
                            <w:txbxContent>
                              <w:p w14:paraId="3CFEB494" w14:textId="77777777" w:rsidR="0090632F" w:rsidRDefault="0090632F" w:rsidP="009717F2">
                                <w:pPr>
                                  <w:spacing w:after="0" w:line="240" w:lineRule="auto"/>
                                  <w:textDirection w:val="btLr"/>
                                </w:pPr>
                                <w:r>
                                  <w:rPr>
                                    <w:color w:val="FF0000"/>
                                    <w:sz w:val="28"/>
                                  </w:rPr>
                                  <w:t>3</w:t>
                                </w:r>
                              </w:p>
                            </w:txbxContent>
                          </wps:txbx>
                          <wps:bodyPr spcFirstLastPara="1" wrap="square" lIns="91425" tIns="45700" rIns="91425" bIns="45700" anchor="t" anchorCtr="0">
                            <a:noAutofit/>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63E6FEF" id="Group 1179" o:spid="_x0000_s1135" style="width:432.3pt;height:243pt;mso-position-horizontal-relative:char;mso-position-vertical-relative:line" coordorigin="26008,22369" coordsize="54902,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">
                <v:group id="Group 1180" o:spid="_x0000_s1136" style="position:absolute;left:26008;top:22369;width:54903;height:30861" coordsize="54902,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">
                  <v:rect id="Rectangle 1181" o:spid="_x0000_s1137" style="position:absolute;width:54902;height:30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" filled="f" stroked="f">
                    <v:textbox inset="2.53958mm,2.53958mm,2.53958mm,2.53958mm">
                      <w:txbxContent>
                        <w:p w14:paraId="18884ECE" w14:textId="77777777" w:rsidR="0090632F" w:rsidRDefault="0090632F" w:rsidP="009717F2">
                          <w:pPr>
                            <w:spacing w:after="0" w:line="240" w:lineRule="auto"/>
                            <w:textDirection w:val="btLr"/>
                          </w:pPr>
                        </w:p>
                      </w:txbxContent>
                    </v:textbox>
                  </v:rect>
                  <v:shape id="Shape 74" o:spid="_x0000_s1138" type="#_x0000_t75" style="position:absolute;width:54902;height:30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">
                    <v:imagedata r:id="rId80" o:title=""/>
                  </v:shape>
                  <v:rect id="Rectangle 1194" o:spid="_x0000_s1139" style="position:absolute;left:37376;top:19210;width:2965;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" filled="f" stroked="f">
                    <v:textbox inset="2.53958mm,1.2694mm,2.53958mm,1.2694mm">
                      <w:txbxContent>
                        <w:p w14:paraId="0C95244D" w14:textId="77777777" w:rsidR="0090632F" w:rsidRDefault="0090632F" w:rsidP="009717F2">
                          <w:pPr>
                            <w:spacing w:after="0" w:line="240" w:lineRule="auto"/>
                            <w:textDirection w:val="btLr"/>
                          </w:pPr>
                          <w:r>
                            <w:rPr>
                              <w:color w:val="FF0000"/>
                              <w:sz w:val="28"/>
                            </w:rPr>
                            <w:t>1</w:t>
                          </w:r>
                        </w:p>
                      </w:txbxContent>
                    </v:textbox>
                  </v:rect>
                  <v:rect id="Rectangle 1212" o:spid="_x0000_s1140" style="position:absolute;left:35090;top:21496;width:2965;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" filled="f" stroked="f">
                    <v:textbox inset="2.53958mm,1.2694mm,2.53958mm,1.2694mm">
                      <w:txbxContent>
                        <w:p w14:paraId="6531743D" w14:textId="77777777" w:rsidR="0090632F" w:rsidRDefault="0090632F" w:rsidP="009717F2">
                          <w:pPr>
                            <w:spacing w:after="0" w:line="240" w:lineRule="auto"/>
                            <w:textDirection w:val="btLr"/>
                          </w:pPr>
                          <w:r>
                            <w:rPr>
                              <w:color w:val="FF0000"/>
                              <w:sz w:val="28"/>
                            </w:rPr>
                            <w:t>2</w:t>
                          </w:r>
                        </w:p>
                      </w:txbxContent>
                    </v:textbox>
                  </v:rect>
                  <v:rect id="Rectangle 1213" o:spid="_x0000_s1141" style="position:absolute;left:33566;top:23020;width:2965;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" filled="f" stroked="f">
                    <v:textbox inset="2.53958mm,1.2694mm,2.53958mm,1.2694mm">
                      <w:txbxContent>
                        <w:p w14:paraId="3CFEB494" w14:textId="77777777" w:rsidR="0090632F" w:rsidRDefault="0090632F" w:rsidP="009717F2">
                          <w:pPr>
                            <w:spacing w:after="0" w:line="240" w:lineRule="auto"/>
                            <w:textDirection w:val="btLr"/>
                          </w:pPr>
                          <w:r>
                            <w:rPr>
                              <w:color w:val="FF0000"/>
                              <w:sz w:val="28"/>
                            </w:rPr>
                            <w:t>3</w:t>
                          </w:r>
                        </w:p>
                      </w:txbxContent>
                    </v:textbox>
                  </v:rect>
                </v:group>
                <w10:anchorlock/>
              </v:group>
            </w:pict>
          </mc:Fallback>
        </mc:AlternateContent>
      </w:r>
    </w:p>
    <w:p w14:paraId="61DA3971" w14:textId="77777777" w:rsidR="009717F2" w:rsidRPr="00135FBB" w:rsidRDefault="009717F2" w:rsidP="009717F2">
      <w:pPr>
        <w:ind w:left="1080"/>
        <w:rPr>
          <w:rFonts w:asciiTheme="majorHAnsi" w:eastAsia="Calibri" w:hAnsiTheme="majorHAnsi" w:cs="Calibri"/>
          <w:sz w:val="20"/>
          <w:szCs w:val="20"/>
        </w:rPr>
      </w:pPr>
    </w:p>
    <w:p w14:paraId="0BDA98F1" w14:textId="77777777" w:rsidR="009717F2" w:rsidRPr="00135FBB" w:rsidRDefault="009717F2" w:rsidP="006518B8">
      <w:pPr>
        <w:rPr>
          <w:rFonts w:asciiTheme="majorHAnsi" w:eastAsia="Calibri" w:hAnsiTheme="majorHAnsi" w:cs="Calibri"/>
          <w:b/>
          <w:color w:val="C55911"/>
        </w:rPr>
      </w:pPr>
      <w:r w:rsidRPr="00135FBB">
        <w:rPr>
          <w:rFonts w:asciiTheme="majorHAnsi" w:eastAsia="Calibri" w:hAnsiTheme="majorHAnsi" w:cs="Calibri"/>
          <w:b/>
          <w:color w:val="C55911"/>
        </w:rPr>
        <w:t>III. Records Google Meet attendance and exports to Google Sheets</w:t>
      </w:r>
    </w:p>
    <w:p w14:paraId="5C2A16D0" w14:textId="77777777" w:rsidR="009717F2" w:rsidRPr="00135FBB" w:rsidRDefault="009717F2" w:rsidP="006518B8">
      <w:pPr>
        <w:pBdr>
          <w:top w:val="nil"/>
          <w:left w:val="nil"/>
          <w:bottom w:val="nil"/>
          <w:right w:val="nil"/>
          <w:between w:val="nil"/>
        </w:pBdr>
        <w:spacing w:after="19"/>
        <w:ind w:left="100"/>
        <w:jc w:val="both"/>
        <w:rPr>
          <w:rFonts w:asciiTheme="majorHAnsi" w:eastAsia="Calibri" w:hAnsiTheme="majorHAnsi" w:cs="Calibri"/>
          <w:color w:val="000000"/>
        </w:rPr>
      </w:pPr>
      <w:r w:rsidRPr="00135FBB">
        <w:rPr>
          <w:rFonts w:asciiTheme="majorHAnsi" w:eastAsia="Calibri" w:hAnsiTheme="majorHAnsi" w:cs="Calibri"/>
          <w:color w:val="000000"/>
        </w:rPr>
        <w:t>Step 1: Search “Attendance for Google Meet”.</w:t>
      </w:r>
    </w:p>
    <w:p w14:paraId="55BA0B6B" w14:textId="77777777" w:rsidR="009717F2" w:rsidRPr="00135FBB" w:rsidRDefault="009717F2" w:rsidP="009717F2">
      <w:pPr>
        <w:pBdr>
          <w:top w:val="nil"/>
          <w:left w:val="nil"/>
          <w:bottom w:val="nil"/>
          <w:right w:val="nil"/>
          <w:between w:val="nil"/>
        </w:pBdr>
        <w:spacing w:after="120" w:line="240" w:lineRule="auto"/>
        <w:ind w:left="100"/>
        <w:jc w:val="both"/>
        <w:rPr>
          <w:rFonts w:asciiTheme="majorHAnsi" w:eastAsia="Calibri" w:hAnsiTheme="majorHAnsi" w:cs="Calibri"/>
          <w:color w:val="000000"/>
          <w:sz w:val="20"/>
          <w:szCs w:val="20"/>
        </w:rPr>
      </w:pPr>
      <w:r w:rsidRPr="00135FBB">
        <w:rPr>
          <w:rFonts w:asciiTheme="majorHAnsi" w:eastAsia="Calibri" w:hAnsiTheme="majorHAnsi" w:cs="Calibri"/>
          <w:noProof/>
          <w:color w:val="000000"/>
          <w:sz w:val="20"/>
          <w:szCs w:val="20"/>
          <w:lang w:val="en-IN" w:eastAsia="en-IN"/>
        </w:rPr>
        <w:lastRenderedPageBreak/>
        <mc:AlternateContent>
          <mc:Choice Requires="wpg">
            <w:drawing>
              <wp:inline distT="0" distB="0" distL="0" distR="0" wp14:anchorId="542ADE63" wp14:editId="0BA25FC6">
                <wp:extent cx="5493385" cy="2621280"/>
                <wp:effectExtent l="0" t="0" r="0" b="0"/>
                <wp:docPr id="1214" name="Group 1214"/>
                <wp:cNvGraphicFramePr/>
                <a:graphic xmlns:a="http://schemas.openxmlformats.org/drawingml/2006/main">
                  <a:graphicData uri="http://schemas.microsoft.com/office/word/2010/wordprocessingGroup">
                    <wpg:wgp>
                      <wpg:cNvGrpSpPr/>
                      <wpg:grpSpPr>
                        <a:xfrm>
                          <a:off x="0" y="0"/>
                          <a:ext cx="5493385" cy="2621280"/>
                          <a:chOff x="2599308" y="2469360"/>
                          <a:chExt cx="5493385" cy="2621280"/>
                        </a:xfrm>
                      </wpg:grpSpPr>
                      <wpg:grpSp>
                        <wpg:cNvPr id="1215" name="Group 1215"/>
                        <wpg:cNvGrpSpPr/>
                        <wpg:grpSpPr>
                          <a:xfrm>
                            <a:off x="2599308" y="2469360"/>
                            <a:ext cx="5493385" cy="2621280"/>
                            <a:chOff x="0" y="0"/>
                            <a:chExt cx="5493385" cy="2621280"/>
                          </a:xfrm>
                        </wpg:grpSpPr>
                        <wps:wsp>
                          <wps:cNvPr id="1216" name="Rectangle 1216"/>
                          <wps:cNvSpPr/>
                          <wps:spPr>
                            <a:xfrm>
                              <a:off x="0" y="0"/>
                              <a:ext cx="5493375" cy="2621275"/>
                            </a:xfrm>
                            <a:prstGeom prst="rect">
                              <a:avLst/>
                            </a:prstGeom>
                            <a:noFill/>
                            <a:ln>
                              <a:noFill/>
                            </a:ln>
                          </wps:spPr>
                          <wps:txbx>
                            <w:txbxContent>
                              <w:p w14:paraId="66145BFA"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217" name="Shape 79"/>
                            <pic:cNvPicPr preferRelativeResize="0"/>
                          </pic:nvPicPr>
                          <pic:blipFill rotWithShape="1">
                            <a:blip r:embed="rId81">
                              <a:alphaModFix/>
                            </a:blip>
                            <a:srcRect/>
                            <a:stretch/>
                          </pic:blipFill>
                          <pic:spPr>
                            <a:xfrm>
                              <a:off x="0" y="0"/>
                              <a:ext cx="5493385" cy="2621280"/>
                            </a:xfrm>
                            <a:prstGeom prst="rect">
                              <a:avLst/>
                            </a:prstGeom>
                            <a:noFill/>
                            <a:ln>
                              <a:noFill/>
                            </a:ln>
                          </pic:spPr>
                        </pic:pic>
                        <wps:wsp>
                          <wps:cNvPr id="1218" name="Straight Arrow Connector 1218"/>
                          <wps:cNvCnPr/>
                          <wps:spPr>
                            <a:xfrm rot="10800000">
                              <a:off x="1451293" y="548640"/>
                              <a:ext cx="228600" cy="0"/>
                            </a:xfrm>
                            <a:prstGeom prst="straightConnector1">
                              <a:avLst/>
                            </a:prstGeom>
                            <a:noFill/>
                            <a:ln w="28575" cap="flat" cmpd="sng">
                              <a:solidFill>
                                <a:srgbClr val="CC0000"/>
                              </a:solidFill>
                              <a:prstDash val="solid"/>
                              <a:miter lim="800000"/>
                              <a:headEnd type="none" w="sm" len="sm"/>
                              <a:tailEnd type="stealth" w="med" len="med"/>
                            </a:ln>
                          </wps:spPr>
                          <wps:bodyPr/>
                        </wps:wsp>
                        <wps:wsp>
                          <wps:cNvPr id="1219" name="Straight Arrow Connector 1219"/>
                          <wps:cNvCnPr/>
                          <wps:spPr>
                            <a:xfrm rot="10800000">
                              <a:off x="1984693" y="1386840"/>
                              <a:ext cx="228600" cy="0"/>
                            </a:xfrm>
                            <a:prstGeom prst="straightConnector1">
                              <a:avLst/>
                            </a:prstGeom>
                            <a:noFill/>
                            <a:ln w="28575" cap="flat" cmpd="sng">
                              <a:solidFill>
                                <a:srgbClr val="CC0000"/>
                              </a:solidFill>
                              <a:prstDash val="solid"/>
                              <a:miter lim="800000"/>
                              <a:headEnd type="none" w="sm" len="sm"/>
                              <a:tailEnd type="stealth" w="med" len="med"/>
                            </a:ln>
                          </wps:spPr>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42ADE63" id="Group 1214" o:spid="_x0000_s1142" style="width:432.55pt;height:206.4pt;mso-position-horizontal-relative:char;mso-position-vertical-relative:line" coordorigin="25993,24693" coordsize="54933,262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PfjP8A8i/a/wDXwP8A0E14/b/8fEX+8P517B8Z/wDkX7X/AK+B/wCgmvH7f/j4i/3h&#10;/OgD3yiiigDp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y9Z6xfj/Ss2tLWesX4/0rNoAKKK&#10;KAOm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MvWesX4/wBKza0tZ6xfj/Ss2gAooooA6a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y9Z6xfj/AErNrS1nrF+P9KzaACiiigDp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L1nrF+P8ASs2tLWesX4/0rNoAKKKK&#10;AOm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">
                <v:group id="Group 1215" o:spid="_x0000_s1143" style="position:absolute;left:25993;top:24693;width:54933;height:26213" coordsize="54933,26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">
                  <v:rect id="Rectangle 1216" o:spid="_x0000_s1144" style="position:absolute;width:54933;height:26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" filled="f" stroked="f">
                    <v:textbox inset="2.53958mm,2.53958mm,2.53958mm,2.53958mm">
                      <w:txbxContent>
                        <w:p w14:paraId="66145BFA" w14:textId="77777777" w:rsidR="0090632F" w:rsidRDefault="0090632F" w:rsidP="009717F2">
                          <w:pPr>
                            <w:spacing w:after="0" w:line="240" w:lineRule="auto"/>
                            <w:textDirection w:val="btLr"/>
                          </w:pPr>
                        </w:p>
                      </w:txbxContent>
                    </v:textbox>
                  </v:rect>
                  <v:shape id="Shape 79" o:spid="_x0000_s1145" type="#_x0000_t75" style="position:absolute;width:54933;height:262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">
                    <v:imagedata r:id="rId82" o:title=""/>
                  </v:shape>
                  <v:shape id="Straight Arrow Connector 1218" o:spid="_x0000_s1146" type="#_x0000_t32" style="position:absolute;left:14512;top:5486;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" strokecolor="#c00" strokeweight="2.25pt">
                    <v:stroke startarrowwidth="narrow" startarrowlength="short" endarrow="classic" joinstyle="miter"/>
                  </v:shape>
                  <v:shape id="Straight Arrow Connector 1219" o:spid="_x0000_s1147" type="#_x0000_t32" style="position:absolute;left:19846;top:13868;width:2286;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" strokecolor="#c00" strokeweight="2.25pt">
                    <v:stroke startarrowwidth="narrow" startarrowlength="short" endarrow="classic" joinstyle="miter"/>
                  </v:shape>
                </v:group>
                <w10:anchorlock/>
              </v:group>
            </w:pict>
          </mc:Fallback>
        </mc:AlternateContent>
      </w:r>
    </w:p>
    <w:p w14:paraId="5D54EA40" w14:textId="77777777" w:rsidR="009717F2" w:rsidRPr="00135FBB" w:rsidRDefault="009717F2" w:rsidP="009717F2">
      <w:pPr>
        <w:pBdr>
          <w:top w:val="nil"/>
          <w:left w:val="nil"/>
          <w:bottom w:val="nil"/>
          <w:right w:val="nil"/>
          <w:between w:val="nil"/>
        </w:pBdr>
        <w:spacing w:after="120" w:line="240" w:lineRule="auto"/>
        <w:jc w:val="both"/>
        <w:rPr>
          <w:rFonts w:asciiTheme="majorHAnsi" w:eastAsia="Calibri" w:hAnsiTheme="majorHAnsi" w:cs="Calibri"/>
          <w:color w:val="000000"/>
          <w:sz w:val="20"/>
          <w:szCs w:val="20"/>
        </w:rPr>
      </w:pPr>
    </w:p>
    <w:p w14:paraId="1DAB860C" w14:textId="77777777" w:rsidR="009717F2" w:rsidRPr="00135FBB" w:rsidRDefault="009717F2" w:rsidP="009717F2">
      <w:pPr>
        <w:spacing w:line="300" w:lineRule="auto"/>
        <w:rPr>
          <w:rFonts w:asciiTheme="majorHAnsi" w:eastAsia="Calibri" w:hAnsiTheme="majorHAnsi" w:cs="Calibri"/>
          <w:sz w:val="20"/>
          <w:szCs w:val="20"/>
        </w:rPr>
      </w:pPr>
    </w:p>
    <w:p w14:paraId="58424A4F" w14:textId="77777777" w:rsidR="009717F2" w:rsidRPr="00135FBB" w:rsidRDefault="009717F2" w:rsidP="006518B8">
      <w:pPr>
        <w:rPr>
          <w:rFonts w:asciiTheme="majorHAnsi" w:eastAsia="Calibri" w:hAnsiTheme="majorHAnsi" w:cs="Calibri"/>
        </w:rPr>
      </w:pPr>
      <w:r w:rsidRPr="00135FBB">
        <w:rPr>
          <w:rFonts w:asciiTheme="majorHAnsi" w:eastAsia="Calibri" w:hAnsiTheme="majorHAnsi" w:cs="Calibri"/>
        </w:rPr>
        <w:t>Step 2: On clicking the link, this screen will open. The option “Add to Chrome” will be displayed, which needs to be clicked.</w:t>
      </w:r>
    </w:p>
    <w:p w14:paraId="02298B46" w14:textId="77777777" w:rsidR="009717F2" w:rsidRPr="00135FBB" w:rsidRDefault="009717F2" w:rsidP="009717F2">
      <w:pPr>
        <w:pBdr>
          <w:top w:val="nil"/>
          <w:left w:val="nil"/>
          <w:bottom w:val="nil"/>
          <w:right w:val="nil"/>
          <w:between w:val="nil"/>
        </w:pBdr>
        <w:spacing w:after="120" w:line="240" w:lineRule="auto"/>
        <w:ind w:left="100"/>
        <w:jc w:val="both"/>
        <w:rPr>
          <w:rFonts w:asciiTheme="majorHAnsi" w:eastAsia="Calibri" w:hAnsiTheme="majorHAnsi" w:cs="Calibri"/>
          <w:color w:val="000000"/>
          <w:sz w:val="20"/>
          <w:szCs w:val="20"/>
        </w:rPr>
        <w:sectPr w:rsidR="009717F2" w:rsidRPr="00135FBB" w:rsidSect="00241DBD">
          <w:pgSz w:w="12240" w:h="15840"/>
          <w:pgMar w:top="1400" w:right="1340" w:bottom="280" w:left="1340" w:header="720" w:footer="720" w:gutter="0"/>
          <w:pgNumType w:start="1"/>
          <w:cols w:space="720"/>
        </w:sectPr>
      </w:pPr>
      <w:r w:rsidRPr="00135FBB">
        <w:rPr>
          <w:rFonts w:asciiTheme="majorHAnsi" w:eastAsia="Calibri" w:hAnsiTheme="majorHAnsi" w:cs="Calibri"/>
          <w:noProof/>
          <w:color w:val="000000"/>
          <w:sz w:val="20"/>
          <w:szCs w:val="20"/>
          <w:lang w:val="en-IN" w:eastAsia="en-IN"/>
        </w:rPr>
        <mc:AlternateContent>
          <mc:Choice Requires="wpg">
            <w:drawing>
              <wp:inline distT="0" distB="0" distL="0" distR="0" wp14:anchorId="6F40E04E" wp14:editId="26EA0513">
                <wp:extent cx="5731510" cy="3223895"/>
                <wp:effectExtent l="0" t="0" r="0" b="0"/>
                <wp:docPr id="1220" name="Group 1220"/>
                <wp:cNvGraphicFramePr/>
                <a:graphic xmlns:a="http://schemas.openxmlformats.org/drawingml/2006/main">
                  <a:graphicData uri="http://schemas.microsoft.com/office/word/2010/wordprocessingGroup">
                    <wpg:wgp>
                      <wpg:cNvGrpSpPr/>
                      <wpg:grpSpPr>
                        <a:xfrm>
                          <a:off x="0" y="0"/>
                          <a:ext cx="5731510" cy="3223895"/>
                          <a:chOff x="2480245" y="2168053"/>
                          <a:chExt cx="5731510" cy="3223895"/>
                        </a:xfrm>
                      </wpg:grpSpPr>
                      <wpg:grpSp>
                        <wpg:cNvPr id="1221" name="Group 1221"/>
                        <wpg:cNvGrpSpPr/>
                        <wpg:grpSpPr>
                          <a:xfrm>
                            <a:off x="2480245" y="2168053"/>
                            <a:ext cx="5731510" cy="3223895"/>
                            <a:chOff x="0" y="0"/>
                            <a:chExt cx="5731510" cy="3223895"/>
                          </a:xfrm>
                        </wpg:grpSpPr>
                        <wps:wsp>
                          <wps:cNvPr id="1229" name="Rectangle 1229"/>
                          <wps:cNvSpPr/>
                          <wps:spPr>
                            <a:xfrm>
                              <a:off x="0" y="0"/>
                              <a:ext cx="5731500" cy="3223875"/>
                            </a:xfrm>
                            <a:prstGeom prst="rect">
                              <a:avLst/>
                            </a:prstGeom>
                            <a:noFill/>
                            <a:ln>
                              <a:noFill/>
                            </a:ln>
                          </wps:spPr>
                          <wps:txbx>
                            <w:txbxContent>
                              <w:p w14:paraId="097FC527"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247" name="Shape 68"/>
                            <pic:cNvPicPr preferRelativeResize="0"/>
                          </pic:nvPicPr>
                          <pic:blipFill rotWithShape="1">
                            <a:blip r:embed="rId83">
                              <a:alphaModFix/>
                            </a:blip>
                            <a:srcRect/>
                            <a:stretch/>
                          </pic:blipFill>
                          <pic:spPr>
                            <a:xfrm>
                              <a:off x="0" y="0"/>
                              <a:ext cx="5731510" cy="3223895"/>
                            </a:xfrm>
                            <a:prstGeom prst="rect">
                              <a:avLst/>
                            </a:prstGeom>
                            <a:noFill/>
                            <a:ln>
                              <a:noFill/>
                            </a:ln>
                          </pic:spPr>
                        </pic:pic>
                        <wps:wsp>
                          <wps:cNvPr id="1248" name="Straight Arrow Connector 1248"/>
                          <wps:cNvCnPr/>
                          <wps:spPr>
                            <a:xfrm rot="10800000">
                              <a:off x="4237355" y="931228"/>
                              <a:ext cx="0" cy="150911"/>
                            </a:xfrm>
                            <a:prstGeom prst="straightConnector1">
                              <a:avLst/>
                            </a:prstGeom>
                            <a:noFill/>
                            <a:ln w="28575" cap="flat" cmpd="sng">
                              <a:solidFill>
                                <a:srgbClr val="CC0000"/>
                              </a:solidFill>
                              <a:prstDash val="solid"/>
                              <a:miter lim="800000"/>
                              <a:headEnd type="none" w="sm" len="sm"/>
                              <a:tailEnd type="stealth" w="med" len="med"/>
                            </a:ln>
                          </wps:spPr>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F40E04E" id="Group 1220" o:spid="_x0000_s1148" style="width:451.3pt;height:253.85pt;mso-position-horizontal-relative:char;mso-position-vertical-relative:line" coordorigin="24802,21680" coordsize="57315,322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VC9wA+xFLv3A7fWgCaioczn+FB9WP+FGbj&#10;0j/76P8AhQBNRUObj0j/AO+j/hRm49I/++j/AIUATUVDm49I/wDvo/4UZuPSP/vo/wCFAE1FQ5uP&#10;SP8A76P+FG6cdUQ/Rv8A61AE1FRR3AZtrAo/901L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">
                <v:group id="Group 1221" o:spid="_x0000_s1149" style="position:absolute;left:24802;top:21680;width:57315;height:32239" coordsize="57315,32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">
                  <v:rect id="Rectangle 1229" o:spid="_x0000_s1150" style="position:absolute;width:57315;height:32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" filled="f" stroked="f">
                    <v:textbox inset="2.53958mm,2.53958mm,2.53958mm,2.53958mm">
                      <w:txbxContent>
                        <w:p w14:paraId="097FC527" w14:textId="77777777" w:rsidR="0090632F" w:rsidRDefault="0090632F" w:rsidP="009717F2">
                          <w:pPr>
                            <w:spacing w:after="0" w:line="240" w:lineRule="auto"/>
                            <w:textDirection w:val="btLr"/>
                          </w:pPr>
                        </w:p>
                      </w:txbxContent>
                    </v:textbox>
                  </v:rect>
                  <v:shape id="Shape 68" o:spid="_x0000_s1151" type="#_x0000_t75" style="position:absolute;width:57315;height:322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">
                    <v:imagedata r:id="rId84" o:title=""/>
                  </v:shape>
                  <v:shape id="Straight Arrow Connector 1248" o:spid="_x0000_s1152" type="#_x0000_t32" style="position:absolute;left:42373;top:9312;width:0;height:1509;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" strokecolor="#c00" strokeweight="2.25pt">
                    <v:stroke startarrowwidth="narrow" startarrowlength="short" endarrow="classic" joinstyle="miter"/>
                  </v:shape>
                </v:group>
                <w10:anchorlock/>
              </v:group>
            </w:pict>
          </mc:Fallback>
        </mc:AlternateContent>
      </w:r>
    </w:p>
    <w:p w14:paraId="0ED0B65A" w14:textId="77777777" w:rsidR="009717F2" w:rsidRPr="00135FBB" w:rsidRDefault="009717F2" w:rsidP="009717F2">
      <w:pPr>
        <w:pBdr>
          <w:top w:val="nil"/>
          <w:left w:val="nil"/>
          <w:bottom w:val="nil"/>
          <w:right w:val="nil"/>
          <w:between w:val="nil"/>
        </w:pBdr>
        <w:spacing w:after="120" w:line="240" w:lineRule="auto"/>
        <w:ind w:left="100"/>
        <w:jc w:val="both"/>
        <w:rPr>
          <w:rFonts w:asciiTheme="majorHAnsi" w:eastAsia="Calibri" w:hAnsiTheme="majorHAnsi" w:cs="Calibri"/>
          <w:color w:val="000000"/>
        </w:rPr>
      </w:pPr>
      <w:r w:rsidRPr="00135FBB">
        <w:rPr>
          <w:rFonts w:asciiTheme="majorHAnsi" w:eastAsia="Calibri" w:hAnsiTheme="majorHAnsi" w:cs="Calibri"/>
          <w:color w:val="000000"/>
        </w:rPr>
        <w:lastRenderedPageBreak/>
        <w:t>Step 3: Select the Google Account where you require the extension.</w:t>
      </w:r>
    </w:p>
    <w:p w14:paraId="77F05DD5" w14:textId="77777777" w:rsidR="009717F2" w:rsidRPr="00135FBB" w:rsidRDefault="009717F2" w:rsidP="009717F2">
      <w:pPr>
        <w:pBdr>
          <w:top w:val="nil"/>
          <w:left w:val="nil"/>
          <w:bottom w:val="nil"/>
          <w:right w:val="nil"/>
          <w:between w:val="nil"/>
        </w:pBdr>
        <w:spacing w:after="120" w:line="240" w:lineRule="auto"/>
        <w:jc w:val="both"/>
        <w:rPr>
          <w:rFonts w:asciiTheme="majorHAnsi" w:eastAsia="Calibri" w:hAnsiTheme="majorHAnsi" w:cs="Calibri"/>
          <w:color w:val="000000"/>
          <w:sz w:val="20"/>
          <w:szCs w:val="20"/>
        </w:rPr>
      </w:pPr>
      <w:r w:rsidRPr="00135FBB">
        <w:rPr>
          <w:rFonts w:asciiTheme="majorHAnsi" w:eastAsia="Calibri" w:hAnsiTheme="majorHAnsi" w:cs="Calibri"/>
          <w:noProof/>
          <w:color w:val="000000"/>
          <w:sz w:val="20"/>
          <w:szCs w:val="20"/>
          <w:lang w:val="en-IN" w:eastAsia="en-IN"/>
        </w:rPr>
        <mc:AlternateContent>
          <mc:Choice Requires="wpg">
            <w:drawing>
              <wp:inline distT="0" distB="0" distL="0" distR="0" wp14:anchorId="7AD183BD" wp14:editId="52B7E1B2">
                <wp:extent cx="5731510" cy="3223895"/>
                <wp:effectExtent l="0" t="0" r="0" b="0"/>
                <wp:docPr id="1249" name="Group 1249"/>
                <wp:cNvGraphicFramePr/>
                <a:graphic xmlns:a="http://schemas.openxmlformats.org/drawingml/2006/main">
                  <a:graphicData uri="http://schemas.microsoft.com/office/word/2010/wordprocessingGroup">
                    <wpg:wgp>
                      <wpg:cNvGrpSpPr/>
                      <wpg:grpSpPr>
                        <a:xfrm>
                          <a:off x="0" y="0"/>
                          <a:ext cx="5731510" cy="3223895"/>
                          <a:chOff x="2480245" y="2168053"/>
                          <a:chExt cx="5731510" cy="3223895"/>
                        </a:xfrm>
                      </wpg:grpSpPr>
                      <wpg:grpSp>
                        <wpg:cNvPr id="1250" name="Group 1250"/>
                        <wpg:cNvGrpSpPr/>
                        <wpg:grpSpPr>
                          <a:xfrm>
                            <a:off x="2480245" y="2168053"/>
                            <a:ext cx="5731510" cy="3223895"/>
                            <a:chOff x="0" y="0"/>
                            <a:chExt cx="5731510" cy="3223895"/>
                          </a:xfrm>
                        </wpg:grpSpPr>
                        <wps:wsp>
                          <wps:cNvPr id="1251" name="Rectangle 1251"/>
                          <wps:cNvSpPr/>
                          <wps:spPr>
                            <a:xfrm>
                              <a:off x="0" y="0"/>
                              <a:ext cx="5731500" cy="3223875"/>
                            </a:xfrm>
                            <a:prstGeom prst="rect">
                              <a:avLst/>
                            </a:prstGeom>
                            <a:noFill/>
                            <a:ln>
                              <a:noFill/>
                            </a:ln>
                          </wps:spPr>
                          <wps:txbx>
                            <w:txbxContent>
                              <w:p w14:paraId="762FB8A5"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252" name="Shape 71"/>
                            <pic:cNvPicPr preferRelativeResize="0"/>
                          </pic:nvPicPr>
                          <pic:blipFill rotWithShape="1">
                            <a:blip r:embed="rId85">
                              <a:alphaModFix/>
                            </a:blip>
                            <a:srcRect/>
                            <a:stretch/>
                          </pic:blipFill>
                          <pic:spPr>
                            <a:xfrm>
                              <a:off x="0" y="0"/>
                              <a:ext cx="5731510" cy="3223895"/>
                            </a:xfrm>
                            <a:prstGeom prst="rect">
                              <a:avLst/>
                            </a:prstGeom>
                            <a:noFill/>
                            <a:ln>
                              <a:noFill/>
                            </a:ln>
                          </pic:spPr>
                        </pic:pic>
                        <wps:wsp>
                          <wps:cNvPr id="1253" name="Straight Arrow Connector 1253"/>
                          <wps:cNvCnPr/>
                          <wps:spPr>
                            <a:xfrm rot="10800000">
                              <a:off x="4999355" y="464723"/>
                              <a:ext cx="0" cy="303310"/>
                            </a:xfrm>
                            <a:prstGeom prst="straightConnector1">
                              <a:avLst/>
                            </a:prstGeom>
                            <a:noFill/>
                            <a:ln w="28575" cap="flat" cmpd="sng">
                              <a:solidFill>
                                <a:srgbClr val="CC0000"/>
                              </a:solidFill>
                              <a:prstDash val="solid"/>
                              <a:miter lim="800000"/>
                              <a:headEnd type="none" w="sm" len="sm"/>
                              <a:tailEnd type="stealth" w="med" len="med"/>
                            </a:ln>
                          </wps:spPr>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AD183BD" id="Group 1249" o:spid="_x0000_s1153" style="width:451.3pt;height:253.85pt;mso-position-horizontal-relative:char;mso-position-vertical-relative:line" coordorigin="24802,21680" coordsize="57315,322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UL3AD7EUu/cDt9&#10;aAJqKhzOf4UH1Y/4UZuPSP8A76P+FAE1FQ5uPSP/AL6P+FGbj0j/AO+j/hQBNRUObj0j/wC+j/hR&#10;m49I/wDvo/4UATUVDm49I/8Avo/4Ubpx1RD9G/8ArUATUVFHcBm2sCj/AN01L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">
                <v:group id="Group 1250" o:spid="_x0000_s1154" style="position:absolute;left:24802;top:21680;width:57315;height:32239" coordsize="57315,32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rect id="Rectangle 1251" o:spid="_x0000_s1155" style="position:absolute;width:57315;height:32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" filled="f" stroked="f">
                    <v:textbox inset="2.53958mm,2.53958mm,2.53958mm,2.53958mm">
                      <w:txbxContent>
                        <w:p w14:paraId="762FB8A5" w14:textId="77777777" w:rsidR="0090632F" w:rsidRDefault="0090632F" w:rsidP="009717F2">
                          <w:pPr>
                            <w:spacing w:after="0" w:line="240" w:lineRule="auto"/>
                            <w:textDirection w:val="btLr"/>
                          </w:pPr>
                        </w:p>
                      </w:txbxContent>
                    </v:textbox>
                  </v:rect>
                  <v:shape id="Shape 71" o:spid="_x0000_s1156" type="#_x0000_t75" style="position:absolute;width:57315;height:322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">
                    <v:imagedata r:id="rId86" o:title=""/>
                  </v:shape>
                  <v:shape id="Straight Arrow Connector 1253" o:spid="_x0000_s1157" type="#_x0000_t32" style="position:absolute;left:49993;top:4647;width:0;height:3033;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" strokecolor="#c00" strokeweight="2.25pt">
                    <v:stroke startarrowwidth="narrow" startarrowlength="short" endarrow="classic" joinstyle="miter"/>
                  </v:shape>
                </v:group>
                <w10:anchorlock/>
              </v:group>
            </w:pict>
          </mc:Fallback>
        </mc:AlternateContent>
      </w:r>
    </w:p>
    <w:p w14:paraId="5B4C9BA1" w14:textId="77777777" w:rsidR="009717F2" w:rsidRPr="00135FBB" w:rsidRDefault="009717F2" w:rsidP="009717F2">
      <w:pPr>
        <w:pBdr>
          <w:top w:val="nil"/>
          <w:left w:val="nil"/>
          <w:bottom w:val="nil"/>
          <w:right w:val="nil"/>
          <w:between w:val="nil"/>
        </w:pBdr>
        <w:spacing w:before="7" w:after="120" w:line="240" w:lineRule="auto"/>
        <w:jc w:val="both"/>
        <w:rPr>
          <w:rFonts w:asciiTheme="majorHAnsi" w:eastAsia="Calibri" w:hAnsiTheme="majorHAnsi" w:cs="Calibri"/>
          <w:color w:val="000000"/>
          <w:sz w:val="20"/>
          <w:szCs w:val="20"/>
        </w:rPr>
        <w:sectPr w:rsidR="009717F2" w:rsidRPr="00135FBB">
          <w:pgSz w:w="12240" w:h="15840"/>
          <w:pgMar w:top="1400" w:right="1340" w:bottom="280" w:left="1340" w:header="720" w:footer="720" w:gutter="0"/>
          <w:cols w:space="720"/>
        </w:sectPr>
      </w:pPr>
      <w:r w:rsidRPr="00135FBB">
        <w:rPr>
          <w:rFonts w:asciiTheme="majorHAnsi" w:hAnsiTheme="majorHAnsi" w:cs="Calibri"/>
          <w:noProof/>
          <w:sz w:val="20"/>
          <w:szCs w:val="20"/>
          <w:lang w:val="en-IN" w:eastAsia="en-IN"/>
        </w:rPr>
        <mc:AlternateContent>
          <mc:Choice Requires="wpg">
            <w:drawing>
              <wp:anchor distT="0" distB="0" distL="0" distR="0" simplePos="0" relativeHeight="251653632" behindDoc="0" locked="0" layoutInCell="1" hidden="0" allowOverlap="1" wp14:anchorId="735A4333" wp14:editId="68D0FE0D">
                <wp:simplePos x="0" y="0"/>
                <wp:positionH relativeFrom="column">
                  <wp:posOffset>63500</wp:posOffset>
                </wp:positionH>
                <wp:positionV relativeFrom="paragraph">
                  <wp:posOffset>127000</wp:posOffset>
                </wp:positionV>
                <wp:extent cx="5356860" cy="3387725"/>
                <wp:effectExtent l="0" t="0" r="0" b="0"/>
                <wp:wrapTopAndBottom distT="0" distB="0"/>
                <wp:docPr id="1254" name="Group 1254"/>
                <wp:cNvGraphicFramePr/>
                <a:graphic xmlns:a="http://schemas.openxmlformats.org/drawingml/2006/main">
                  <a:graphicData uri="http://schemas.microsoft.com/office/word/2010/wordprocessingGroup">
                    <wpg:wgp>
                      <wpg:cNvGrpSpPr/>
                      <wpg:grpSpPr>
                        <a:xfrm>
                          <a:off x="0" y="0"/>
                          <a:ext cx="5356860" cy="3387725"/>
                          <a:chOff x="2667570" y="2086138"/>
                          <a:chExt cx="5356860" cy="3387090"/>
                        </a:xfrm>
                      </wpg:grpSpPr>
                      <wpg:grpSp>
                        <wpg:cNvPr id="1255" name="Group 1255"/>
                        <wpg:cNvGrpSpPr/>
                        <wpg:grpSpPr>
                          <a:xfrm>
                            <a:off x="2667570" y="2086138"/>
                            <a:ext cx="5356860" cy="3387090"/>
                            <a:chOff x="1440" y="217"/>
                            <a:chExt cx="8436" cy="5334"/>
                          </a:xfrm>
                        </wpg:grpSpPr>
                        <wps:wsp>
                          <wps:cNvPr id="1256" name="Rectangle 1256"/>
                          <wps:cNvSpPr/>
                          <wps:spPr>
                            <a:xfrm>
                              <a:off x="1440" y="217"/>
                              <a:ext cx="8425" cy="5325"/>
                            </a:xfrm>
                            <a:prstGeom prst="rect">
                              <a:avLst/>
                            </a:prstGeom>
                            <a:noFill/>
                            <a:ln>
                              <a:noFill/>
                            </a:ln>
                          </wps:spPr>
                          <wps:txbx>
                            <w:txbxContent>
                              <w:p w14:paraId="5ED23146" w14:textId="77777777" w:rsidR="0090632F" w:rsidRDefault="0090632F" w:rsidP="009717F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257" name="Shape 102"/>
                            <pic:cNvPicPr preferRelativeResize="0"/>
                          </pic:nvPicPr>
                          <pic:blipFill rotWithShape="1">
                            <a:blip r:embed="rId87">
                              <a:alphaModFix/>
                            </a:blip>
                            <a:srcRect/>
                            <a:stretch/>
                          </pic:blipFill>
                          <pic:spPr>
                            <a:xfrm>
                              <a:off x="6477" y="217"/>
                              <a:ext cx="420" cy="471"/>
                            </a:xfrm>
                            <a:prstGeom prst="rect">
                              <a:avLst/>
                            </a:prstGeom>
                            <a:noFill/>
                            <a:ln>
                              <a:noFill/>
                            </a:ln>
                          </pic:spPr>
                        </pic:pic>
                        <pic:pic xmlns:pic="http://schemas.openxmlformats.org/drawingml/2006/picture">
                          <pic:nvPicPr>
                            <pic:cNvPr id="1258" name="Shape 103"/>
                            <pic:cNvPicPr preferRelativeResize="0"/>
                          </pic:nvPicPr>
                          <pic:blipFill rotWithShape="1">
                            <a:blip r:embed="rId85">
                              <a:alphaModFix/>
                            </a:blip>
                            <a:srcRect/>
                            <a:stretch/>
                          </pic:blipFill>
                          <pic:spPr>
                            <a:xfrm>
                              <a:off x="1440" y="806"/>
                              <a:ext cx="8436" cy="4745"/>
                            </a:xfrm>
                            <a:prstGeom prst="rect">
                              <a:avLst/>
                            </a:prstGeom>
                            <a:noFill/>
                            <a:ln>
                              <a:noFill/>
                            </a:ln>
                          </pic:spPr>
                        </pic:pic>
                        <wps:wsp>
                          <wps:cNvPr id="1259" name="Freeform 1259"/>
                          <wps:cNvSpPr/>
                          <wps:spPr>
                            <a:xfrm>
                              <a:off x="6562" y="372"/>
                              <a:ext cx="2726" cy="684"/>
                            </a:xfrm>
                            <a:custGeom>
                              <a:avLst/>
                              <a:gdLst/>
                              <a:ahLst/>
                              <a:cxnLst/>
                              <a:rect l="l" t="t" r="r" b="b"/>
                              <a:pathLst>
                                <a:path w="2726" h="684" extrusionOk="0">
                                  <a:moveTo>
                                    <a:pt x="2607" y="629"/>
                                  </a:moveTo>
                                  <a:lnTo>
                                    <a:pt x="2594" y="683"/>
                                  </a:lnTo>
                                  <a:lnTo>
                                    <a:pt x="2725" y="652"/>
                                  </a:lnTo>
                                  <a:lnTo>
                                    <a:pt x="2703" y="634"/>
                                  </a:lnTo>
                                  <a:lnTo>
                                    <a:pt x="2627" y="634"/>
                                  </a:lnTo>
                                  <a:lnTo>
                                    <a:pt x="2607" y="629"/>
                                  </a:lnTo>
                                  <a:close/>
                                  <a:moveTo>
                                    <a:pt x="2609" y="620"/>
                                  </a:moveTo>
                                  <a:lnTo>
                                    <a:pt x="2607" y="629"/>
                                  </a:lnTo>
                                  <a:lnTo>
                                    <a:pt x="2627" y="634"/>
                                  </a:lnTo>
                                  <a:lnTo>
                                    <a:pt x="2629" y="624"/>
                                  </a:lnTo>
                                  <a:lnTo>
                                    <a:pt x="2609" y="620"/>
                                  </a:lnTo>
                                  <a:close/>
                                  <a:moveTo>
                                    <a:pt x="2622" y="566"/>
                                  </a:moveTo>
                                  <a:lnTo>
                                    <a:pt x="2609" y="620"/>
                                  </a:lnTo>
                                  <a:lnTo>
                                    <a:pt x="2629" y="624"/>
                                  </a:lnTo>
                                  <a:lnTo>
                                    <a:pt x="2627" y="634"/>
                                  </a:lnTo>
                                  <a:lnTo>
                                    <a:pt x="2703" y="634"/>
                                  </a:lnTo>
                                  <a:lnTo>
                                    <a:pt x="2622" y="566"/>
                                  </a:lnTo>
                                  <a:close/>
                                  <a:moveTo>
                                    <a:pt x="2" y="0"/>
                                  </a:moveTo>
                                  <a:lnTo>
                                    <a:pt x="0" y="9"/>
                                  </a:lnTo>
                                  <a:lnTo>
                                    <a:pt x="2607" y="629"/>
                                  </a:lnTo>
                                  <a:lnTo>
                                    <a:pt x="2609" y="620"/>
                                  </a:lnTo>
                                  <a:lnTo>
                                    <a:pt x="2" y="0"/>
                                  </a:lnTo>
                                  <a:close/>
                                </a:path>
                              </a:pathLst>
                            </a:custGeom>
                            <a:solidFill>
                              <a:srgbClr val="4471C4"/>
                            </a:solidFill>
                            <a:ln>
                              <a:noFill/>
                            </a:ln>
                          </wps:spPr>
                          <wps:bodyPr spcFirstLastPara="1" wrap="square" lIns="91425" tIns="91425" rIns="91425" bIns="91425" anchor="ctr" anchorCtr="0">
                            <a:noAutofit/>
                          </wps:bodyPr>
                        </wps:wsp>
                        <wps:wsp>
                          <wps:cNvPr id="1260" name="Rectangle 1260"/>
                          <wps:cNvSpPr/>
                          <wps:spPr>
                            <a:xfrm>
                              <a:off x="1440" y="473"/>
                              <a:ext cx="4925" cy="300"/>
                            </a:xfrm>
                            <a:prstGeom prst="rect">
                              <a:avLst/>
                            </a:prstGeom>
                            <a:noFill/>
                            <a:ln>
                              <a:noFill/>
                            </a:ln>
                          </wps:spPr>
                          <wps:txbx>
                            <w:txbxContent>
                              <w:p w14:paraId="1CD8F866" w14:textId="77777777" w:rsidR="0090632F" w:rsidRPr="00E12673" w:rsidRDefault="0090632F" w:rsidP="009717F2">
                                <w:pPr>
                                  <w:spacing w:line="300" w:lineRule="auto"/>
                                  <w:textDirection w:val="btLr"/>
                                  <w:rPr>
                                    <w:rFonts w:asciiTheme="majorHAnsi" w:hAnsiTheme="majorHAnsi"/>
                                  </w:rPr>
                                </w:pPr>
                                <w:r w:rsidRPr="00E12673">
                                  <w:rPr>
                                    <w:rFonts w:asciiTheme="majorHAnsi" w:eastAsia="Calibri" w:hAnsiTheme="majorHAnsi" w:cs="Calibri"/>
                                    <w:color w:val="000000"/>
                                  </w:rPr>
                                  <w:t>Step 4: Once it is added it show like this.</w:t>
                                </w:r>
                              </w:p>
                            </w:txbxContent>
                          </wps:txbx>
                          <wps:bodyPr spcFirstLastPara="1" wrap="square" lIns="0" tIns="0" rIns="0" bIns="0" anchor="t" anchorCtr="0">
                            <a:noAutofit/>
                          </wps:bodyPr>
                        </wps:wsp>
                      </wpg:grp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35A4333" id="Group 1254" o:spid="_x0000_s1158" style="position:absolute;left:0;text-align:left;margin-left:5pt;margin-top:10pt;width:421.8pt;height:266.75pt;z-index:251653632;mso-wrap-distance-left:0;mso-wrap-distance-right:0;mso-position-horizontal-relative:text;mso-position-vertical-relative:text" coordorigin="26675,20861" coordsize="53568,338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UL3AD7EUu/cDt9aAJqKhzO&#10;f4UH1Y/4UZuPSP8A76P+FAE1FQ5uPSP/AL6P+FGbj0j/AO+j/hQBNRUObj0j/wC+j/hRm49I/wDv&#10;o/4UATUVDm49I/8Avo/4Ubpx1RD9G/8ArUATUVFHcBm2sCj/AN01L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">
                <v:group id="Group 1255" o:spid="_x0000_s1159" style="position:absolute;left:26675;top:20861;width:53569;height:33871" coordorigin="1440,217" coordsize="8436,5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">
                  <v:rect id="Rectangle 1256" o:spid="_x0000_s1160" style="position:absolute;left:1440;top:217;width:8425;height:5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" filled="f" stroked="f">
                    <v:textbox inset="2.53958mm,2.53958mm,2.53958mm,2.53958mm">
                      <w:txbxContent>
                        <w:p w14:paraId="5ED23146" w14:textId="77777777" w:rsidR="0090632F" w:rsidRDefault="0090632F" w:rsidP="009717F2">
                          <w:pPr>
                            <w:spacing w:after="0" w:line="240" w:lineRule="auto"/>
                            <w:textDirection w:val="btLr"/>
                          </w:pPr>
                        </w:p>
                      </w:txbxContent>
                    </v:textbox>
                  </v:rect>
                  <v:shape id="Shape 102" o:spid="_x0000_s1161" type="#_x0000_t75" style="position:absolute;left:6477;top:217;width:420;height:4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">
                    <v:imagedata r:id="rId88" o:title=""/>
                  </v:shape>
                  <v:shape id="Shape 103" o:spid="_x0000_s1162" type="#_x0000_t75" style="position:absolute;left:1440;top:806;width:8436;height:474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">
                    <v:imagedata r:id="rId86" o:title=""/>
                  </v:shape>
                  <v:shape id="Freeform 1259" o:spid="_x0000_s1163" style="position:absolute;left:6562;top:372;width:2726;height:684;visibility:visible;mso-wrap-style:square;v-text-anchor:middle" coordsize="2726,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" path="m2607,629r-13,54l2725,652r-22,-18l2627,634r-20,-5xm2609,620r-2,9l2627,634r2,-10l2609,620xm2622,566r-13,54l2629,624r-2,10l2703,634r-81,-68xm2,l,9,2607,629r2,-9l2,xe" fillcolor="#4471c4" stroked="f">
                    <v:path arrowok="t" o:extrusionok="f"/>
                  </v:shape>
                  <v:rect id="Rectangle 1260" o:spid="_x0000_s1164" style="position:absolute;left:1440;top:473;width:4925;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" filled="f" stroked="f">
                    <v:textbox inset="0,0,0,0">
                      <w:txbxContent>
                        <w:p w14:paraId="1CD8F866" w14:textId="77777777" w:rsidR="0090632F" w:rsidRPr="00E12673" w:rsidRDefault="0090632F" w:rsidP="009717F2">
                          <w:pPr>
                            <w:spacing w:line="300" w:lineRule="auto"/>
                            <w:textDirection w:val="btLr"/>
                            <w:rPr>
                              <w:rFonts w:asciiTheme="majorHAnsi" w:hAnsiTheme="majorHAnsi"/>
                            </w:rPr>
                          </w:pPr>
                          <w:r w:rsidRPr="00E12673">
                            <w:rPr>
                              <w:rFonts w:asciiTheme="majorHAnsi" w:eastAsia="Calibri" w:hAnsiTheme="majorHAnsi" w:cs="Calibri"/>
                              <w:color w:val="000000"/>
                            </w:rPr>
                            <w:t>Step 4: Once it is added it show like this.</w:t>
                          </w:r>
                        </w:p>
                      </w:txbxContent>
                    </v:textbox>
                  </v:rect>
                </v:group>
                <w10:wrap type="topAndBottom"/>
              </v:group>
            </w:pict>
          </mc:Fallback>
        </mc:AlternateContent>
      </w:r>
    </w:p>
    <w:p w14:paraId="24FB5505" w14:textId="77777777" w:rsidR="009717F2" w:rsidRPr="00135FBB" w:rsidRDefault="009717F2" w:rsidP="00E12673">
      <w:pPr>
        <w:pBdr>
          <w:top w:val="nil"/>
          <w:left w:val="nil"/>
          <w:bottom w:val="nil"/>
          <w:right w:val="nil"/>
          <w:between w:val="nil"/>
        </w:pBdr>
        <w:spacing w:before="22" w:after="120"/>
        <w:ind w:left="100" w:right="581"/>
        <w:jc w:val="both"/>
        <w:rPr>
          <w:rFonts w:asciiTheme="majorHAnsi" w:eastAsia="Calibri" w:hAnsiTheme="majorHAnsi" w:cs="Calibri"/>
          <w:color w:val="000000"/>
        </w:rPr>
      </w:pPr>
      <w:r w:rsidRPr="00135FBB">
        <w:rPr>
          <w:rFonts w:asciiTheme="majorHAnsi" w:eastAsia="Calibri" w:hAnsiTheme="majorHAnsi" w:cs="Calibri"/>
          <w:color w:val="000000"/>
        </w:rPr>
        <w:lastRenderedPageBreak/>
        <w:t>Step 5: Open any Meet Link &amp; follow these steps. Create a class and name it according to your subject.</w:t>
      </w:r>
    </w:p>
    <w:p w14:paraId="58F95903" w14:textId="77777777" w:rsidR="009717F2" w:rsidRPr="00135FBB" w:rsidRDefault="009717F2" w:rsidP="009717F2">
      <w:pPr>
        <w:pBdr>
          <w:top w:val="nil"/>
          <w:left w:val="nil"/>
          <w:bottom w:val="nil"/>
          <w:right w:val="nil"/>
          <w:between w:val="nil"/>
        </w:pBdr>
        <w:spacing w:before="10" w:after="120" w:line="240" w:lineRule="auto"/>
        <w:jc w:val="both"/>
        <w:rPr>
          <w:rFonts w:asciiTheme="majorHAnsi" w:eastAsia="Calibri" w:hAnsiTheme="majorHAnsi" w:cs="Calibri"/>
          <w:color w:val="000000"/>
          <w:sz w:val="20"/>
          <w:szCs w:val="20"/>
        </w:rPr>
      </w:pPr>
      <w:r w:rsidRPr="00135FBB">
        <w:rPr>
          <w:rFonts w:asciiTheme="majorHAnsi" w:hAnsiTheme="majorHAnsi" w:cs="Calibri"/>
          <w:noProof/>
          <w:sz w:val="20"/>
          <w:szCs w:val="20"/>
          <w:lang w:val="en-IN" w:eastAsia="en-IN"/>
        </w:rPr>
        <w:drawing>
          <wp:anchor distT="0" distB="0" distL="0" distR="0" simplePos="0" relativeHeight="251654656" behindDoc="0" locked="0" layoutInCell="1" hidden="0" allowOverlap="1" wp14:anchorId="34AF22BF" wp14:editId="3DD4D40D">
            <wp:simplePos x="0" y="0"/>
            <wp:positionH relativeFrom="column">
              <wp:posOffset>63500</wp:posOffset>
            </wp:positionH>
            <wp:positionV relativeFrom="paragraph">
              <wp:posOffset>100965</wp:posOffset>
            </wp:positionV>
            <wp:extent cx="5730240" cy="3223260"/>
            <wp:effectExtent l="0" t="0" r="0" b="0"/>
            <wp:wrapTopAndBottom distT="0" distB="0"/>
            <wp:docPr id="1302"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89"/>
                    <a:srcRect/>
                    <a:stretch>
                      <a:fillRect/>
                    </a:stretch>
                  </pic:blipFill>
                  <pic:spPr>
                    <a:xfrm>
                      <a:off x="0" y="0"/>
                      <a:ext cx="5730240" cy="3223260"/>
                    </a:xfrm>
                    <a:prstGeom prst="rect">
                      <a:avLst/>
                    </a:prstGeom>
                    <a:ln/>
                  </pic:spPr>
                </pic:pic>
              </a:graphicData>
            </a:graphic>
          </wp:anchor>
        </w:drawing>
      </w:r>
    </w:p>
    <w:p w14:paraId="70D8AAC5" w14:textId="77777777" w:rsidR="009717F2" w:rsidRPr="00135FBB" w:rsidRDefault="009717F2" w:rsidP="009717F2">
      <w:pPr>
        <w:pBdr>
          <w:top w:val="nil"/>
          <w:left w:val="nil"/>
          <w:bottom w:val="nil"/>
          <w:right w:val="nil"/>
          <w:between w:val="nil"/>
        </w:pBdr>
        <w:spacing w:before="154" w:after="120" w:line="256" w:lineRule="auto"/>
        <w:ind w:left="100" w:right="669"/>
        <w:jc w:val="both"/>
        <w:rPr>
          <w:rFonts w:asciiTheme="majorHAnsi" w:eastAsia="Calibri" w:hAnsiTheme="majorHAnsi" w:cs="Calibri"/>
          <w:color w:val="000000"/>
        </w:rPr>
      </w:pPr>
      <w:r w:rsidRPr="00135FBB">
        <w:rPr>
          <w:rFonts w:asciiTheme="majorHAnsi" w:eastAsia="Calibri" w:hAnsiTheme="majorHAnsi" w:cs="Calibri"/>
          <w:color w:val="000000"/>
        </w:rPr>
        <w:t>Step 6: directly copy paste the names of students from Excel. Click on save.</w:t>
      </w:r>
    </w:p>
    <w:p w14:paraId="431C29DF" w14:textId="77777777" w:rsidR="009717F2" w:rsidRPr="00135FBB" w:rsidRDefault="009717F2" w:rsidP="009717F2">
      <w:pPr>
        <w:pBdr>
          <w:top w:val="nil"/>
          <w:left w:val="nil"/>
          <w:bottom w:val="nil"/>
          <w:right w:val="nil"/>
          <w:between w:val="nil"/>
        </w:pBdr>
        <w:spacing w:before="9" w:after="120" w:line="240" w:lineRule="auto"/>
        <w:jc w:val="both"/>
        <w:rPr>
          <w:rFonts w:asciiTheme="majorHAnsi" w:eastAsia="Calibri" w:hAnsiTheme="majorHAnsi" w:cs="Calibri"/>
          <w:color w:val="000000"/>
          <w:sz w:val="20"/>
          <w:szCs w:val="20"/>
        </w:rPr>
        <w:sectPr w:rsidR="009717F2" w:rsidRPr="00135FBB">
          <w:pgSz w:w="12240" w:h="15840"/>
          <w:pgMar w:top="1400" w:right="1340" w:bottom="280" w:left="1340" w:header="720" w:footer="720" w:gutter="0"/>
          <w:cols w:space="720"/>
        </w:sectPr>
      </w:pPr>
      <w:r w:rsidRPr="00135FBB">
        <w:rPr>
          <w:rFonts w:asciiTheme="majorHAnsi" w:hAnsiTheme="majorHAnsi" w:cs="Calibri"/>
          <w:noProof/>
          <w:sz w:val="20"/>
          <w:szCs w:val="20"/>
          <w:lang w:val="en-IN" w:eastAsia="en-IN"/>
        </w:rPr>
        <w:drawing>
          <wp:anchor distT="0" distB="0" distL="0" distR="0" simplePos="0" relativeHeight="251655680" behindDoc="0" locked="0" layoutInCell="1" hidden="0" allowOverlap="1" wp14:anchorId="28D7C852" wp14:editId="792CC435">
            <wp:simplePos x="0" y="0"/>
            <wp:positionH relativeFrom="column">
              <wp:posOffset>63500</wp:posOffset>
            </wp:positionH>
            <wp:positionV relativeFrom="paragraph">
              <wp:posOffset>100965</wp:posOffset>
            </wp:positionV>
            <wp:extent cx="5730875" cy="3223260"/>
            <wp:effectExtent l="0" t="0" r="0" b="0"/>
            <wp:wrapTopAndBottom distT="0" distB="0"/>
            <wp:docPr id="129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90"/>
                    <a:srcRect/>
                    <a:stretch>
                      <a:fillRect/>
                    </a:stretch>
                  </pic:blipFill>
                  <pic:spPr>
                    <a:xfrm>
                      <a:off x="0" y="0"/>
                      <a:ext cx="5730875" cy="3223260"/>
                    </a:xfrm>
                    <a:prstGeom prst="rect">
                      <a:avLst/>
                    </a:prstGeom>
                    <a:ln/>
                  </pic:spPr>
                </pic:pic>
              </a:graphicData>
            </a:graphic>
          </wp:anchor>
        </w:drawing>
      </w:r>
    </w:p>
    <w:p w14:paraId="2A7F35D7" w14:textId="77777777" w:rsidR="009717F2" w:rsidRPr="00135FBB" w:rsidRDefault="009717F2" w:rsidP="009717F2">
      <w:pPr>
        <w:pBdr>
          <w:top w:val="nil"/>
          <w:left w:val="nil"/>
          <w:bottom w:val="nil"/>
          <w:right w:val="nil"/>
          <w:between w:val="nil"/>
        </w:pBdr>
        <w:spacing w:before="10" w:after="120" w:line="240" w:lineRule="auto"/>
        <w:jc w:val="both"/>
        <w:rPr>
          <w:rFonts w:asciiTheme="majorHAnsi" w:eastAsia="Calibri" w:hAnsiTheme="majorHAnsi" w:cs="Calibri"/>
          <w:color w:val="000000"/>
          <w:sz w:val="20"/>
          <w:szCs w:val="20"/>
        </w:rPr>
      </w:pPr>
    </w:p>
    <w:p w14:paraId="6D414D2C" w14:textId="77777777" w:rsidR="009717F2" w:rsidRPr="00135FBB" w:rsidRDefault="009717F2" w:rsidP="009717F2">
      <w:pPr>
        <w:pBdr>
          <w:top w:val="nil"/>
          <w:left w:val="nil"/>
          <w:bottom w:val="nil"/>
          <w:right w:val="nil"/>
          <w:between w:val="nil"/>
        </w:pBdr>
        <w:tabs>
          <w:tab w:val="left" w:pos="7087"/>
        </w:tabs>
        <w:spacing w:after="120" w:line="240" w:lineRule="auto"/>
        <w:ind w:left="100"/>
        <w:jc w:val="both"/>
        <w:rPr>
          <w:rFonts w:asciiTheme="majorHAnsi" w:eastAsia="Calibri" w:hAnsiTheme="majorHAnsi" w:cs="Calibri"/>
          <w:color w:val="000000"/>
        </w:rPr>
      </w:pPr>
      <w:r w:rsidRPr="00135FBB">
        <w:rPr>
          <w:rFonts w:asciiTheme="majorHAnsi" w:eastAsia="Calibri" w:hAnsiTheme="majorHAnsi" w:cs="Calibri"/>
          <w:color w:val="000000"/>
        </w:rPr>
        <w:t>Step 7: When in a class, click on the attendance Icon</w:t>
      </w:r>
      <w:r w:rsidRPr="00135FBB">
        <w:rPr>
          <w:rFonts w:asciiTheme="majorHAnsi" w:eastAsia="Calibri" w:hAnsiTheme="majorHAnsi" w:cs="Calibri"/>
          <w:color w:val="000000"/>
        </w:rPr>
        <w:tab/>
        <w:t>and see each</w:t>
      </w:r>
      <w:r w:rsidRPr="00135FBB">
        <w:rPr>
          <w:rFonts w:asciiTheme="majorHAnsi" w:hAnsiTheme="majorHAnsi" w:cs="Calibri"/>
          <w:noProof/>
          <w:lang w:val="en-IN" w:eastAsia="en-IN"/>
        </w:rPr>
        <w:drawing>
          <wp:anchor distT="0" distB="0" distL="0" distR="0" simplePos="0" relativeHeight="251656704" behindDoc="1" locked="0" layoutInCell="1" hidden="0" allowOverlap="1" wp14:anchorId="45701DF7" wp14:editId="793A582E">
            <wp:simplePos x="0" y="0"/>
            <wp:positionH relativeFrom="column">
              <wp:posOffset>4146550</wp:posOffset>
            </wp:positionH>
            <wp:positionV relativeFrom="paragraph">
              <wp:posOffset>-98424</wp:posOffset>
            </wp:positionV>
            <wp:extent cx="266700" cy="299085"/>
            <wp:effectExtent l="0" t="0" r="0" b="0"/>
            <wp:wrapNone/>
            <wp:docPr id="128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91"/>
                    <a:srcRect/>
                    <a:stretch>
                      <a:fillRect/>
                    </a:stretch>
                  </pic:blipFill>
                  <pic:spPr>
                    <a:xfrm>
                      <a:off x="0" y="0"/>
                      <a:ext cx="266700" cy="299085"/>
                    </a:xfrm>
                    <a:prstGeom prst="rect">
                      <a:avLst/>
                    </a:prstGeom>
                    <a:ln/>
                  </pic:spPr>
                </pic:pic>
              </a:graphicData>
            </a:graphic>
          </wp:anchor>
        </w:drawing>
      </w:r>
    </w:p>
    <w:p w14:paraId="7D3A898A" w14:textId="77777777" w:rsidR="009717F2" w:rsidRPr="00135FBB" w:rsidRDefault="009717F2" w:rsidP="009717F2">
      <w:pPr>
        <w:pBdr>
          <w:top w:val="nil"/>
          <w:left w:val="nil"/>
          <w:bottom w:val="nil"/>
          <w:right w:val="nil"/>
          <w:between w:val="nil"/>
        </w:pBdr>
        <w:spacing w:before="29" w:after="120" w:line="240" w:lineRule="auto"/>
        <w:ind w:left="100"/>
        <w:jc w:val="both"/>
        <w:rPr>
          <w:rFonts w:asciiTheme="majorHAnsi" w:eastAsia="Calibri" w:hAnsiTheme="majorHAnsi" w:cs="Calibri"/>
          <w:color w:val="000000"/>
        </w:rPr>
      </w:pPr>
      <w:r w:rsidRPr="00135FBB">
        <w:rPr>
          <w:rFonts w:asciiTheme="majorHAnsi" w:eastAsia="Calibri" w:hAnsiTheme="majorHAnsi" w:cs="Calibri"/>
          <w:color w:val="000000"/>
        </w:rPr>
        <w:t>students’ details.</w:t>
      </w:r>
    </w:p>
    <w:p w14:paraId="49BB7D60" w14:textId="77777777" w:rsidR="009717F2" w:rsidRPr="00135FBB" w:rsidRDefault="009717F2" w:rsidP="009717F2">
      <w:pPr>
        <w:pBdr>
          <w:top w:val="nil"/>
          <w:left w:val="nil"/>
          <w:bottom w:val="nil"/>
          <w:right w:val="nil"/>
          <w:between w:val="nil"/>
        </w:pBdr>
        <w:spacing w:before="3" w:after="120" w:line="240" w:lineRule="auto"/>
        <w:jc w:val="both"/>
        <w:rPr>
          <w:rFonts w:asciiTheme="majorHAnsi" w:eastAsia="Calibri" w:hAnsiTheme="majorHAnsi" w:cs="Calibri"/>
          <w:color w:val="000000"/>
          <w:sz w:val="20"/>
          <w:szCs w:val="20"/>
        </w:rPr>
      </w:pPr>
      <w:r w:rsidRPr="00135FBB">
        <w:rPr>
          <w:rFonts w:asciiTheme="majorHAnsi" w:hAnsiTheme="majorHAnsi" w:cs="Calibri"/>
          <w:noProof/>
          <w:sz w:val="20"/>
          <w:szCs w:val="20"/>
          <w:lang w:val="en-IN" w:eastAsia="en-IN"/>
        </w:rPr>
        <w:drawing>
          <wp:anchor distT="0" distB="0" distL="0" distR="0" simplePos="0" relativeHeight="251657728" behindDoc="0" locked="0" layoutInCell="1" hidden="0" allowOverlap="1" wp14:anchorId="4E55D98A" wp14:editId="4E8774A6">
            <wp:simplePos x="0" y="0"/>
            <wp:positionH relativeFrom="column">
              <wp:posOffset>63500</wp:posOffset>
            </wp:positionH>
            <wp:positionV relativeFrom="paragraph">
              <wp:posOffset>119379</wp:posOffset>
            </wp:positionV>
            <wp:extent cx="5730240" cy="3223260"/>
            <wp:effectExtent l="0" t="0" r="0" b="0"/>
            <wp:wrapTopAndBottom distT="0" distB="0"/>
            <wp:docPr id="1268"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92"/>
                    <a:srcRect/>
                    <a:stretch>
                      <a:fillRect/>
                    </a:stretch>
                  </pic:blipFill>
                  <pic:spPr>
                    <a:xfrm>
                      <a:off x="0" y="0"/>
                      <a:ext cx="5730240" cy="3223260"/>
                    </a:xfrm>
                    <a:prstGeom prst="rect">
                      <a:avLst/>
                    </a:prstGeom>
                    <a:ln/>
                  </pic:spPr>
                </pic:pic>
              </a:graphicData>
            </a:graphic>
          </wp:anchor>
        </w:drawing>
      </w:r>
    </w:p>
    <w:p w14:paraId="38C5AAA9" w14:textId="77777777" w:rsidR="009717F2" w:rsidRPr="00135FBB" w:rsidRDefault="009717F2" w:rsidP="009717F2">
      <w:pPr>
        <w:pBdr>
          <w:top w:val="nil"/>
          <w:left w:val="nil"/>
          <w:bottom w:val="nil"/>
          <w:right w:val="nil"/>
          <w:between w:val="nil"/>
        </w:pBdr>
        <w:spacing w:after="120" w:line="240" w:lineRule="auto"/>
        <w:jc w:val="both"/>
        <w:rPr>
          <w:rFonts w:asciiTheme="majorHAnsi" w:eastAsia="Calibri" w:hAnsiTheme="majorHAnsi" w:cs="Calibri"/>
          <w:color w:val="000000"/>
          <w:sz w:val="20"/>
          <w:szCs w:val="20"/>
        </w:rPr>
      </w:pPr>
    </w:p>
    <w:p w14:paraId="1230E69F" w14:textId="77777777" w:rsidR="009717F2" w:rsidRPr="00135FBB" w:rsidRDefault="009717F2" w:rsidP="009717F2">
      <w:pPr>
        <w:pBdr>
          <w:top w:val="nil"/>
          <w:left w:val="nil"/>
          <w:bottom w:val="nil"/>
          <w:right w:val="nil"/>
          <w:between w:val="nil"/>
        </w:pBdr>
        <w:spacing w:before="237" w:after="120" w:line="256" w:lineRule="auto"/>
        <w:ind w:left="100" w:right="275"/>
        <w:jc w:val="both"/>
        <w:rPr>
          <w:rFonts w:asciiTheme="majorHAnsi" w:eastAsia="Calibri" w:hAnsiTheme="majorHAnsi" w:cs="Calibri"/>
          <w:color w:val="000000"/>
        </w:rPr>
      </w:pPr>
      <w:r w:rsidRPr="00135FBB">
        <w:rPr>
          <w:rFonts w:asciiTheme="majorHAnsi" w:eastAsia="Calibri" w:hAnsiTheme="majorHAnsi" w:cs="Calibri"/>
          <w:color w:val="000000"/>
        </w:rPr>
        <w:t>Step 8: You can add or remove students from the list (in case if someone leaves MMS course).</w:t>
      </w:r>
    </w:p>
    <w:p w14:paraId="790C1157" w14:textId="77777777" w:rsidR="009717F2" w:rsidRPr="00135FBB" w:rsidRDefault="009717F2" w:rsidP="009717F2">
      <w:pPr>
        <w:pBdr>
          <w:top w:val="nil"/>
          <w:left w:val="nil"/>
          <w:bottom w:val="nil"/>
          <w:right w:val="nil"/>
          <w:between w:val="nil"/>
        </w:pBdr>
        <w:spacing w:after="120" w:line="240" w:lineRule="auto"/>
        <w:jc w:val="both"/>
        <w:rPr>
          <w:rFonts w:asciiTheme="majorHAnsi" w:eastAsia="Calibri" w:hAnsiTheme="majorHAnsi" w:cs="Calibri"/>
          <w:color w:val="000000"/>
          <w:sz w:val="20"/>
          <w:szCs w:val="20"/>
        </w:rPr>
      </w:pPr>
    </w:p>
    <w:p w14:paraId="5F021D8E" w14:textId="77777777" w:rsidR="009717F2" w:rsidRPr="00135FBB" w:rsidRDefault="009717F2" w:rsidP="009717F2">
      <w:pPr>
        <w:pBdr>
          <w:top w:val="nil"/>
          <w:left w:val="nil"/>
          <w:bottom w:val="nil"/>
          <w:right w:val="nil"/>
          <w:between w:val="nil"/>
        </w:pBdr>
        <w:spacing w:before="9" w:after="120" w:line="240" w:lineRule="auto"/>
        <w:jc w:val="both"/>
        <w:rPr>
          <w:rFonts w:asciiTheme="majorHAnsi" w:eastAsia="Calibri" w:hAnsiTheme="majorHAnsi" w:cs="Calibri"/>
          <w:color w:val="000000"/>
          <w:sz w:val="20"/>
          <w:szCs w:val="20"/>
        </w:rPr>
        <w:sectPr w:rsidR="009717F2" w:rsidRPr="00135FBB">
          <w:pgSz w:w="12240" w:h="15840"/>
          <w:pgMar w:top="1420" w:right="1340" w:bottom="280" w:left="1340" w:header="720" w:footer="720" w:gutter="0"/>
          <w:cols w:space="720"/>
        </w:sectPr>
      </w:pPr>
      <w:r w:rsidRPr="00135FBB">
        <w:rPr>
          <w:rFonts w:asciiTheme="majorHAnsi" w:hAnsiTheme="majorHAnsi" w:cs="Calibri"/>
          <w:noProof/>
          <w:sz w:val="20"/>
          <w:szCs w:val="20"/>
          <w:lang w:val="en-IN" w:eastAsia="en-IN"/>
        </w:rPr>
        <w:lastRenderedPageBreak/>
        <w:drawing>
          <wp:anchor distT="0" distB="0" distL="0" distR="0" simplePos="0" relativeHeight="251659776" behindDoc="0" locked="0" layoutInCell="1" hidden="0" allowOverlap="1" wp14:anchorId="3D92E543" wp14:editId="477216D4">
            <wp:simplePos x="0" y="0"/>
            <wp:positionH relativeFrom="column">
              <wp:posOffset>63500</wp:posOffset>
            </wp:positionH>
            <wp:positionV relativeFrom="paragraph">
              <wp:posOffset>231775</wp:posOffset>
            </wp:positionV>
            <wp:extent cx="5730875" cy="3223260"/>
            <wp:effectExtent l="0" t="0" r="0" b="0"/>
            <wp:wrapTopAndBottom distT="0" distB="0"/>
            <wp:docPr id="127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93"/>
                    <a:srcRect/>
                    <a:stretch>
                      <a:fillRect/>
                    </a:stretch>
                  </pic:blipFill>
                  <pic:spPr>
                    <a:xfrm>
                      <a:off x="0" y="0"/>
                      <a:ext cx="5730875" cy="3223260"/>
                    </a:xfrm>
                    <a:prstGeom prst="rect">
                      <a:avLst/>
                    </a:prstGeom>
                    <a:ln/>
                  </pic:spPr>
                </pic:pic>
              </a:graphicData>
            </a:graphic>
          </wp:anchor>
        </w:drawing>
      </w:r>
    </w:p>
    <w:p w14:paraId="6F34C09A" w14:textId="77777777" w:rsidR="009717F2" w:rsidRPr="00135FBB" w:rsidRDefault="009717F2" w:rsidP="009717F2">
      <w:pPr>
        <w:pBdr>
          <w:top w:val="nil"/>
          <w:left w:val="nil"/>
          <w:bottom w:val="nil"/>
          <w:right w:val="nil"/>
          <w:between w:val="nil"/>
        </w:pBdr>
        <w:spacing w:before="22" w:after="120" w:line="256" w:lineRule="auto"/>
        <w:ind w:left="100" w:right="167"/>
        <w:jc w:val="both"/>
        <w:rPr>
          <w:rFonts w:asciiTheme="majorHAnsi" w:eastAsia="Calibri" w:hAnsiTheme="majorHAnsi" w:cs="Calibri"/>
          <w:color w:val="000000"/>
        </w:rPr>
      </w:pPr>
      <w:r w:rsidRPr="00135FBB">
        <w:rPr>
          <w:rFonts w:asciiTheme="majorHAnsi" w:eastAsia="Calibri" w:hAnsiTheme="majorHAnsi" w:cs="Calibri"/>
          <w:color w:val="000000"/>
        </w:rPr>
        <w:lastRenderedPageBreak/>
        <w:t>Step 9: If you click on export attendance when host leaves the meeting, it will be exported in G-Sheet in your drive.</w:t>
      </w:r>
    </w:p>
    <w:p w14:paraId="55CDC2FD" w14:textId="77777777" w:rsidR="009717F2" w:rsidRPr="00135FBB" w:rsidRDefault="009717F2" w:rsidP="009717F2">
      <w:pPr>
        <w:pBdr>
          <w:top w:val="nil"/>
          <w:left w:val="nil"/>
          <w:bottom w:val="nil"/>
          <w:right w:val="nil"/>
          <w:between w:val="nil"/>
        </w:pBdr>
        <w:spacing w:before="10" w:after="120" w:line="240" w:lineRule="auto"/>
        <w:jc w:val="both"/>
        <w:rPr>
          <w:rFonts w:asciiTheme="majorHAnsi" w:eastAsia="Calibri" w:hAnsiTheme="majorHAnsi" w:cs="Calibri"/>
          <w:color w:val="000000"/>
          <w:sz w:val="20"/>
          <w:szCs w:val="20"/>
        </w:rPr>
      </w:pPr>
      <w:r w:rsidRPr="00135FBB">
        <w:rPr>
          <w:rFonts w:asciiTheme="majorHAnsi" w:hAnsiTheme="majorHAnsi" w:cs="Calibri"/>
          <w:noProof/>
          <w:sz w:val="20"/>
          <w:szCs w:val="20"/>
          <w:lang w:val="en-IN" w:eastAsia="en-IN"/>
        </w:rPr>
        <w:drawing>
          <wp:anchor distT="0" distB="0" distL="0" distR="0" simplePos="0" relativeHeight="251660800" behindDoc="0" locked="0" layoutInCell="1" hidden="0" allowOverlap="1" wp14:anchorId="7EE29489" wp14:editId="55693D96">
            <wp:simplePos x="0" y="0"/>
            <wp:positionH relativeFrom="column">
              <wp:posOffset>-226694</wp:posOffset>
            </wp:positionH>
            <wp:positionV relativeFrom="paragraph">
              <wp:posOffset>100965</wp:posOffset>
            </wp:positionV>
            <wp:extent cx="5730240" cy="3223260"/>
            <wp:effectExtent l="0" t="0" r="0" b="0"/>
            <wp:wrapTopAndBottom distT="0" distB="0"/>
            <wp:docPr id="1297"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94"/>
                    <a:srcRect/>
                    <a:stretch>
                      <a:fillRect/>
                    </a:stretch>
                  </pic:blipFill>
                  <pic:spPr>
                    <a:xfrm>
                      <a:off x="0" y="0"/>
                      <a:ext cx="5730240" cy="3223260"/>
                    </a:xfrm>
                    <a:prstGeom prst="rect">
                      <a:avLst/>
                    </a:prstGeom>
                    <a:ln/>
                  </pic:spPr>
                </pic:pic>
              </a:graphicData>
            </a:graphic>
          </wp:anchor>
        </w:drawing>
      </w:r>
    </w:p>
    <w:p w14:paraId="51BE453E" w14:textId="77777777" w:rsidR="009717F2" w:rsidRPr="00135FBB" w:rsidRDefault="009717F2" w:rsidP="009717F2">
      <w:pPr>
        <w:pBdr>
          <w:top w:val="nil"/>
          <w:left w:val="nil"/>
          <w:bottom w:val="nil"/>
          <w:right w:val="nil"/>
          <w:between w:val="nil"/>
        </w:pBdr>
        <w:spacing w:before="154" w:after="120" w:line="240" w:lineRule="auto"/>
        <w:ind w:left="100"/>
        <w:jc w:val="both"/>
        <w:rPr>
          <w:rFonts w:asciiTheme="majorHAnsi" w:eastAsia="Calibri" w:hAnsiTheme="majorHAnsi" w:cs="Calibri"/>
          <w:color w:val="000000"/>
        </w:rPr>
      </w:pPr>
      <w:r w:rsidRPr="00135FBB">
        <w:rPr>
          <w:rFonts w:asciiTheme="majorHAnsi" w:eastAsia="Calibri" w:hAnsiTheme="majorHAnsi" w:cs="Calibri"/>
          <w:color w:val="000000"/>
        </w:rPr>
        <w:t>Sample Attendance G-Sheet. Maintain for records.</w:t>
      </w:r>
    </w:p>
    <w:p w14:paraId="0B73337E" w14:textId="77777777" w:rsidR="009717F2" w:rsidRPr="00135FBB" w:rsidRDefault="009717F2" w:rsidP="009717F2">
      <w:pPr>
        <w:pBdr>
          <w:top w:val="nil"/>
          <w:left w:val="nil"/>
          <w:bottom w:val="nil"/>
          <w:right w:val="nil"/>
          <w:between w:val="nil"/>
        </w:pBdr>
        <w:spacing w:before="2" w:after="120" w:line="240" w:lineRule="auto"/>
        <w:jc w:val="both"/>
        <w:rPr>
          <w:rFonts w:asciiTheme="majorHAnsi" w:eastAsia="Calibri" w:hAnsiTheme="majorHAnsi" w:cs="Calibri"/>
          <w:color w:val="000000"/>
          <w:sz w:val="20"/>
          <w:szCs w:val="20"/>
        </w:rPr>
      </w:pPr>
      <w:r w:rsidRPr="00135FBB">
        <w:rPr>
          <w:rFonts w:asciiTheme="majorHAnsi" w:hAnsiTheme="majorHAnsi" w:cs="Calibri"/>
          <w:noProof/>
          <w:sz w:val="20"/>
          <w:szCs w:val="20"/>
          <w:lang w:val="en-IN" w:eastAsia="en-IN"/>
        </w:rPr>
        <w:drawing>
          <wp:anchor distT="0" distB="0" distL="0" distR="0" simplePos="0" relativeHeight="251661824" behindDoc="0" locked="0" layoutInCell="1" hidden="0" allowOverlap="1" wp14:anchorId="416C7A09" wp14:editId="79927D3D">
            <wp:simplePos x="0" y="0"/>
            <wp:positionH relativeFrom="column">
              <wp:posOffset>-226694</wp:posOffset>
            </wp:positionH>
            <wp:positionV relativeFrom="paragraph">
              <wp:posOffset>119379</wp:posOffset>
            </wp:positionV>
            <wp:extent cx="5730240" cy="3223260"/>
            <wp:effectExtent l="0" t="0" r="0" b="0"/>
            <wp:wrapTopAndBottom distT="0" distB="0"/>
            <wp:docPr id="1314"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95"/>
                    <a:srcRect/>
                    <a:stretch>
                      <a:fillRect/>
                    </a:stretch>
                  </pic:blipFill>
                  <pic:spPr>
                    <a:xfrm>
                      <a:off x="0" y="0"/>
                      <a:ext cx="5730240" cy="3223260"/>
                    </a:xfrm>
                    <a:prstGeom prst="rect">
                      <a:avLst/>
                    </a:prstGeom>
                    <a:ln/>
                  </pic:spPr>
                </pic:pic>
              </a:graphicData>
            </a:graphic>
          </wp:anchor>
        </w:drawing>
      </w:r>
    </w:p>
    <w:p w14:paraId="5D8B25B0" w14:textId="77777777" w:rsidR="009717F2" w:rsidRPr="00135FBB" w:rsidRDefault="009717F2" w:rsidP="009717F2">
      <w:pPr>
        <w:pBdr>
          <w:top w:val="nil"/>
          <w:left w:val="nil"/>
          <w:bottom w:val="nil"/>
          <w:right w:val="nil"/>
          <w:between w:val="nil"/>
        </w:pBdr>
        <w:spacing w:after="120" w:line="240" w:lineRule="auto"/>
        <w:jc w:val="both"/>
        <w:rPr>
          <w:rFonts w:asciiTheme="majorHAnsi" w:eastAsia="Calibri" w:hAnsiTheme="majorHAnsi" w:cs="Calibri"/>
          <w:color w:val="000000"/>
          <w:sz w:val="20"/>
          <w:szCs w:val="20"/>
        </w:rPr>
      </w:pPr>
    </w:p>
    <w:p w14:paraId="3E31C4A1" w14:textId="77777777" w:rsidR="009717F2" w:rsidRPr="00135FBB" w:rsidRDefault="009717F2" w:rsidP="009717F2">
      <w:pPr>
        <w:pBdr>
          <w:top w:val="nil"/>
          <w:left w:val="nil"/>
          <w:bottom w:val="nil"/>
          <w:right w:val="nil"/>
          <w:between w:val="nil"/>
        </w:pBdr>
        <w:spacing w:before="239" w:after="120" w:line="360" w:lineRule="auto"/>
        <w:ind w:left="100"/>
        <w:jc w:val="both"/>
        <w:rPr>
          <w:rFonts w:asciiTheme="majorHAnsi" w:eastAsia="Calibri" w:hAnsiTheme="majorHAnsi" w:cs="Calibri"/>
          <w:color w:val="000000"/>
        </w:rPr>
      </w:pPr>
      <w:r w:rsidRPr="00135FBB">
        <w:rPr>
          <w:rFonts w:asciiTheme="majorHAnsi" w:eastAsia="Calibri" w:hAnsiTheme="majorHAnsi" w:cs="Calibri"/>
          <w:color w:val="000000"/>
        </w:rPr>
        <w:t xml:space="preserve">You can refer to the YouTube link. </w:t>
      </w:r>
      <w:hyperlink r:id="rId96">
        <w:r w:rsidRPr="00135FBB">
          <w:rPr>
            <w:rFonts w:asciiTheme="majorHAnsi" w:eastAsia="Calibri" w:hAnsiTheme="majorHAnsi" w:cs="Calibri"/>
            <w:color w:val="0462C1"/>
            <w:u w:val="single"/>
          </w:rPr>
          <w:t>https://www.youtube.com/watch?v=9PGYLHVCnj4</w:t>
        </w:r>
      </w:hyperlink>
    </w:p>
    <w:p w14:paraId="1651195A" w14:textId="77777777" w:rsidR="009717F2" w:rsidRPr="00135FBB" w:rsidRDefault="009717F2" w:rsidP="009717F2">
      <w:pPr>
        <w:rPr>
          <w:rFonts w:asciiTheme="majorHAnsi" w:eastAsia="Calibri" w:hAnsiTheme="majorHAnsi" w:cs="Calibri"/>
          <w:b/>
          <w:color w:val="C55911"/>
          <w:sz w:val="20"/>
          <w:szCs w:val="20"/>
        </w:rPr>
      </w:pPr>
    </w:p>
    <w:p w14:paraId="40464266" w14:textId="0FB1455A" w:rsidR="009717F2" w:rsidRPr="00135FBB" w:rsidRDefault="009717F2" w:rsidP="002C33D4">
      <w:pPr>
        <w:pStyle w:val="Heading3"/>
        <w:numPr>
          <w:ilvl w:val="2"/>
          <w:numId w:val="3"/>
        </w:numPr>
        <w:ind w:left="851" w:hanging="851"/>
        <w:rPr>
          <w:rFonts w:asciiTheme="minorHAnsi" w:hAnsiTheme="minorHAnsi"/>
          <w:shd w:val="clear" w:color="auto" w:fill="FFFFFF"/>
        </w:rPr>
      </w:pPr>
      <w:bookmarkStart w:id="181" w:name="_Toc124176291"/>
      <w:bookmarkStart w:id="182" w:name="_Toc126142003"/>
      <w:r w:rsidRPr="00135FBB">
        <w:rPr>
          <w:rFonts w:asciiTheme="minorHAnsi" w:hAnsiTheme="minorHAnsi"/>
          <w:shd w:val="clear" w:color="auto" w:fill="FFFFFF"/>
        </w:rPr>
        <w:t>Google Form creation using RGCMS template</w:t>
      </w:r>
      <w:bookmarkEnd w:id="181"/>
      <w:bookmarkEnd w:id="182"/>
    </w:p>
    <w:p w14:paraId="626E1F71" w14:textId="77777777" w:rsidR="009717F2" w:rsidRPr="00135FBB" w:rsidRDefault="009717F2" w:rsidP="009717F2">
      <w:pPr>
        <w:rPr>
          <w:rFonts w:asciiTheme="majorHAnsi" w:hAnsiTheme="majorHAnsi" w:cs="Calibri"/>
          <w:sz w:val="20"/>
          <w:szCs w:val="20"/>
        </w:rPr>
      </w:pPr>
    </w:p>
    <w:p w14:paraId="35B90A78" w14:textId="77777777" w:rsidR="009717F2" w:rsidRPr="00135FBB" w:rsidRDefault="009717F2" w:rsidP="009717F2">
      <w:pPr>
        <w:rPr>
          <w:rFonts w:asciiTheme="majorHAnsi" w:hAnsiTheme="majorHAnsi" w:cs="Calibri"/>
          <w:sz w:val="20"/>
          <w:szCs w:val="20"/>
        </w:rPr>
      </w:pPr>
      <w:r w:rsidRPr="00135FBB">
        <w:rPr>
          <w:rFonts w:asciiTheme="majorHAnsi" w:hAnsiTheme="majorHAnsi" w:cs="Calibri"/>
          <w:noProof/>
          <w:sz w:val="20"/>
          <w:szCs w:val="20"/>
          <w:lang w:val="en-IN" w:eastAsia="en-IN"/>
        </w:rPr>
        <w:drawing>
          <wp:inline distT="0" distB="0" distL="0" distR="0" wp14:anchorId="03DB826D" wp14:editId="17274D6B">
            <wp:extent cx="5490210" cy="3086483"/>
            <wp:effectExtent l="0" t="0" r="0" b="0"/>
            <wp:docPr id="130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97"/>
                    <a:srcRect/>
                    <a:stretch>
                      <a:fillRect/>
                    </a:stretch>
                  </pic:blipFill>
                  <pic:spPr>
                    <a:xfrm>
                      <a:off x="0" y="0"/>
                      <a:ext cx="5490210" cy="3086483"/>
                    </a:xfrm>
                    <a:prstGeom prst="rect">
                      <a:avLst/>
                    </a:prstGeom>
                    <a:ln/>
                  </pic:spPr>
                </pic:pic>
              </a:graphicData>
            </a:graphic>
          </wp:inline>
        </w:drawing>
      </w:r>
    </w:p>
    <w:p w14:paraId="16D35DF6" w14:textId="77777777" w:rsidR="009717F2" w:rsidRPr="00135FBB" w:rsidRDefault="009717F2" w:rsidP="009717F2">
      <w:pPr>
        <w:rPr>
          <w:rFonts w:asciiTheme="majorHAnsi" w:hAnsiTheme="majorHAnsi" w:cs="Calibri"/>
        </w:rPr>
      </w:pPr>
      <w:r w:rsidRPr="00135FBB">
        <w:rPr>
          <w:rFonts w:asciiTheme="majorHAnsi" w:hAnsiTheme="majorHAnsi" w:cs="Calibri"/>
        </w:rPr>
        <w:t>Step 1: Open given template link (ex. shown above BISAT template)</w:t>
      </w:r>
    </w:p>
    <w:p w14:paraId="45C85AF8" w14:textId="77777777" w:rsidR="009717F2" w:rsidRPr="00135FBB" w:rsidRDefault="009717F2" w:rsidP="00EF79F4">
      <w:pPr>
        <w:numPr>
          <w:ilvl w:val="0"/>
          <w:numId w:val="65"/>
        </w:numPr>
        <w:pBdr>
          <w:top w:val="nil"/>
          <w:left w:val="nil"/>
          <w:bottom w:val="nil"/>
          <w:right w:val="nil"/>
          <w:between w:val="nil"/>
        </w:pBdr>
        <w:spacing w:after="0"/>
        <w:rPr>
          <w:rFonts w:asciiTheme="majorHAnsi" w:hAnsiTheme="majorHAnsi" w:cs="Calibri"/>
        </w:rPr>
      </w:pPr>
      <w:r w:rsidRPr="00135FBB">
        <w:rPr>
          <w:rFonts w:asciiTheme="majorHAnsi" w:hAnsiTheme="majorHAnsi" w:cs="Calibri"/>
          <w:color w:val="000000"/>
        </w:rPr>
        <w:t xml:space="preserve">Click on 3 dots seen in top right corner, a drop down list </w:t>
      </w:r>
    </w:p>
    <w:p w14:paraId="3256A334" w14:textId="77777777" w:rsidR="009717F2" w:rsidRPr="00135FBB" w:rsidRDefault="009717F2" w:rsidP="00EF79F4">
      <w:pPr>
        <w:numPr>
          <w:ilvl w:val="0"/>
          <w:numId w:val="65"/>
        </w:numPr>
        <w:pBdr>
          <w:top w:val="nil"/>
          <w:left w:val="nil"/>
          <w:bottom w:val="nil"/>
          <w:right w:val="nil"/>
          <w:between w:val="nil"/>
        </w:pBdr>
        <w:rPr>
          <w:rFonts w:asciiTheme="majorHAnsi" w:hAnsiTheme="majorHAnsi" w:cs="Calibri"/>
        </w:rPr>
      </w:pPr>
      <w:r w:rsidRPr="00135FBB">
        <w:rPr>
          <w:rFonts w:asciiTheme="majorHAnsi" w:hAnsiTheme="majorHAnsi" w:cs="Calibri"/>
          <w:color w:val="000000"/>
        </w:rPr>
        <w:t>Choose creates a copy of form</w:t>
      </w:r>
    </w:p>
    <w:p w14:paraId="40BFC3D4" w14:textId="77777777" w:rsidR="009717F2" w:rsidRPr="00135FBB" w:rsidRDefault="009717F2" w:rsidP="009717F2">
      <w:pPr>
        <w:rPr>
          <w:rFonts w:asciiTheme="majorHAnsi" w:hAnsiTheme="majorHAnsi" w:cs="Calibri"/>
          <w:sz w:val="20"/>
          <w:szCs w:val="20"/>
        </w:rPr>
      </w:pPr>
      <w:r w:rsidRPr="00135FBB">
        <w:rPr>
          <w:rFonts w:asciiTheme="majorHAnsi" w:hAnsiTheme="majorHAnsi" w:cs="Calibri"/>
          <w:noProof/>
          <w:sz w:val="20"/>
          <w:szCs w:val="20"/>
          <w:lang w:val="en-IN" w:eastAsia="en-IN"/>
        </w:rPr>
        <w:drawing>
          <wp:inline distT="0" distB="0" distL="0" distR="0" wp14:anchorId="59D1AFBA" wp14:editId="5C4F52B4">
            <wp:extent cx="5490210" cy="3086483"/>
            <wp:effectExtent l="0" t="0" r="0" b="0"/>
            <wp:docPr id="130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98"/>
                    <a:srcRect/>
                    <a:stretch>
                      <a:fillRect/>
                    </a:stretch>
                  </pic:blipFill>
                  <pic:spPr>
                    <a:xfrm>
                      <a:off x="0" y="0"/>
                      <a:ext cx="5490210" cy="3086483"/>
                    </a:xfrm>
                    <a:prstGeom prst="rect">
                      <a:avLst/>
                    </a:prstGeom>
                    <a:ln/>
                  </pic:spPr>
                </pic:pic>
              </a:graphicData>
            </a:graphic>
          </wp:inline>
        </w:drawing>
      </w:r>
    </w:p>
    <w:p w14:paraId="17C86FDD" w14:textId="77777777" w:rsidR="009717F2" w:rsidRPr="00135FBB" w:rsidRDefault="009717F2" w:rsidP="009717F2">
      <w:pPr>
        <w:rPr>
          <w:rFonts w:asciiTheme="majorHAnsi" w:hAnsiTheme="majorHAnsi" w:cs="Calibri"/>
        </w:rPr>
      </w:pPr>
      <w:r w:rsidRPr="00135FBB">
        <w:rPr>
          <w:rFonts w:asciiTheme="majorHAnsi" w:hAnsiTheme="majorHAnsi" w:cs="Calibri"/>
        </w:rPr>
        <w:t>Step 2: Once you choose make qa copy option a dialog box appear</w:t>
      </w:r>
    </w:p>
    <w:p w14:paraId="7F782E93" w14:textId="77777777" w:rsidR="009717F2" w:rsidRPr="00135FBB" w:rsidRDefault="009717F2" w:rsidP="00EF79F4">
      <w:pPr>
        <w:numPr>
          <w:ilvl w:val="0"/>
          <w:numId w:val="66"/>
        </w:numPr>
        <w:pBdr>
          <w:top w:val="nil"/>
          <w:left w:val="nil"/>
          <w:bottom w:val="nil"/>
          <w:right w:val="nil"/>
          <w:between w:val="nil"/>
        </w:pBdr>
        <w:spacing w:after="0"/>
        <w:rPr>
          <w:rFonts w:asciiTheme="majorHAnsi" w:hAnsiTheme="majorHAnsi" w:cs="Calibri"/>
        </w:rPr>
      </w:pPr>
      <w:r w:rsidRPr="00135FBB">
        <w:rPr>
          <w:rFonts w:asciiTheme="majorHAnsi" w:hAnsiTheme="majorHAnsi" w:cs="Calibri"/>
          <w:color w:val="000000"/>
        </w:rPr>
        <w:t>Name your form according to course &amp; criteria</w:t>
      </w:r>
    </w:p>
    <w:p w14:paraId="409FAD92" w14:textId="77777777" w:rsidR="009717F2" w:rsidRPr="00135FBB" w:rsidRDefault="009717F2" w:rsidP="00EF79F4">
      <w:pPr>
        <w:numPr>
          <w:ilvl w:val="0"/>
          <w:numId w:val="66"/>
        </w:numPr>
        <w:pBdr>
          <w:top w:val="nil"/>
          <w:left w:val="nil"/>
          <w:bottom w:val="nil"/>
          <w:right w:val="nil"/>
          <w:between w:val="nil"/>
        </w:pBdr>
        <w:spacing w:after="0"/>
        <w:rPr>
          <w:rFonts w:asciiTheme="majorHAnsi" w:hAnsiTheme="majorHAnsi" w:cs="Calibri"/>
        </w:rPr>
      </w:pPr>
      <w:r w:rsidRPr="00135FBB">
        <w:rPr>
          <w:rFonts w:asciiTheme="majorHAnsi" w:hAnsiTheme="majorHAnsi" w:cs="Calibri"/>
          <w:color w:val="000000"/>
        </w:rPr>
        <w:lastRenderedPageBreak/>
        <w:t>Select Folder location – this helps cloud save form on your respective google drive</w:t>
      </w:r>
    </w:p>
    <w:p w14:paraId="48D290BB" w14:textId="77777777" w:rsidR="009717F2" w:rsidRPr="00135FBB" w:rsidRDefault="009717F2" w:rsidP="00EF79F4">
      <w:pPr>
        <w:numPr>
          <w:ilvl w:val="0"/>
          <w:numId w:val="65"/>
        </w:numPr>
        <w:pBdr>
          <w:top w:val="nil"/>
          <w:left w:val="nil"/>
          <w:bottom w:val="nil"/>
          <w:right w:val="nil"/>
          <w:between w:val="nil"/>
        </w:pBdr>
        <w:spacing w:after="0"/>
        <w:ind w:left="709"/>
        <w:rPr>
          <w:rFonts w:asciiTheme="majorHAnsi" w:hAnsiTheme="majorHAnsi" w:cs="Calibri"/>
        </w:rPr>
      </w:pPr>
      <w:r w:rsidRPr="00135FBB">
        <w:rPr>
          <w:rFonts w:asciiTheme="majorHAnsi" w:hAnsiTheme="majorHAnsi" w:cs="Calibri"/>
          <w:color w:val="000000"/>
        </w:rPr>
        <w:t>Click ‘ok’ this creates a copy of form (this open a copy in new tab) close current tab &amp; go on new tab.</w:t>
      </w:r>
    </w:p>
    <w:p w14:paraId="510735D7" w14:textId="77777777" w:rsidR="009717F2" w:rsidRPr="00135FBB" w:rsidRDefault="009717F2" w:rsidP="00EF79F4">
      <w:pPr>
        <w:numPr>
          <w:ilvl w:val="0"/>
          <w:numId w:val="65"/>
        </w:numPr>
        <w:pBdr>
          <w:top w:val="nil"/>
          <w:left w:val="nil"/>
          <w:bottom w:val="nil"/>
          <w:right w:val="nil"/>
          <w:between w:val="nil"/>
        </w:pBdr>
        <w:ind w:left="709"/>
        <w:rPr>
          <w:rFonts w:asciiTheme="majorHAnsi" w:hAnsiTheme="majorHAnsi" w:cs="Calibri"/>
        </w:rPr>
      </w:pPr>
      <w:r w:rsidRPr="00135FBB">
        <w:rPr>
          <w:rFonts w:asciiTheme="majorHAnsi" w:hAnsiTheme="majorHAnsi" w:cs="Calibri"/>
          <w:color w:val="000000"/>
        </w:rPr>
        <w:t>Start editing accordingly.</w:t>
      </w:r>
    </w:p>
    <w:p w14:paraId="1CA96621" w14:textId="77777777" w:rsidR="009717F2" w:rsidRPr="00135FBB" w:rsidRDefault="009717F2" w:rsidP="009717F2">
      <w:pPr>
        <w:rPr>
          <w:rFonts w:asciiTheme="majorHAnsi" w:eastAsia="Calibri" w:hAnsiTheme="majorHAnsi" w:cs="Calibri"/>
          <w:sz w:val="20"/>
          <w:szCs w:val="20"/>
        </w:rPr>
      </w:pPr>
    </w:p>
    <w:p w14:paraId="29BFBE7B" w14:textId="73B03E3E" w:rsidR="009717F2" w:rsidRPr="00135FBB" w:rsidRDefault="009717F2" w:rsidP="002C33D4">
      <w:pPr>
        <w:pStyle w:val="Heading3"/>
        <w:numPr>
          <w:ilvl w:val="2"/>
          <w:numId w:val="3"/>
        </w:numPr>
        <w:ind w:left="851" w:hanging="851"/>
        <w:rPr>
          <w:rFonts w:asciiTheme="minorHAnsi" w:hAnsiTheme="minorHAnsi"/>
          <w:shd w:val="clear" w:color="auto" w:fill="FFFFFF"/>
        </w:rPr>
      </w:pPr>
      <w:bookmarkStart w:id="183" w:name="_Toc124176292"/>
      <w:bookmarkStart w:id="184" w:name="_Toc126142004"/>
      <w:r w:rsidRPr="00135FBB">
        <w:rPr>
          <w:rFonts w:asciiTheme="minorHAnsi" w:hAnsiTheme="minorHAnsi"/>
          <w:shd w:val="clear" w:color="auto" w:fill="FFFFFF"/>
        </w:rPr>
        <w:t>Mentee Meter</w:t>
      </w:r>
      <w:bookmarkEnd w:id="183"/>
      <w:bookmarkEnd w:id="184"/>
    </w:p>
    <w:p w14:paraId="3BFB3AE4"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sz w:val="20"/>
          <w:szCs w:val="20"/>
        </w:rPr>
        <w:t xml:space="preserve">             </w:t>
      </w:r>
    </w:p>
    <w:p w14:paraId="300F1E3C" w14:textId="77777777" w:rsidR="009717F2" w:rsidRPr="00135FBB" w:rsidRDefault="009717F2" w:rsidP="009717F2">
      <w:pPr>
        <w:rPr>
          <w:rFonts w:asciiTheme="majorHAnsi" w:eastAsia="Calibri" w:hAnsiTheme="majorHAnsi" w:cs="Calibri"/>
        </w:rPr>
      </w:pPr>
      <w:r w:rsidRPr="00135FBB">
        <w:rPr>
          <w:rFonts w:asciiTheme="majorHAnsi" w:eastAsia="Calibri" w:hAnsiTheme="majorHAnsi" w:cs="Calibri"/>
        </w:rPr>
        <w:t>It is an interactive software to aid Innovations in Teaching &amp; Learning. To be used during sessions.</w:t>
      </w:r>
    </w:p>
    <w:p w14:paraId="4F07C2BB" w14:textId="77777777" w:rsidR="009717F2" w:rsidRPr="00135FBB" w:rsidRDefault="009717F2" w:rsidP="009717F2">
      <w:pPr>
        <w:rPr>
          <w:rFonts w:asciiTheme="majorHAnsi" w:eastAsia="Calibri" w:hAnsiTheme="majorHAnsi" w:cs="Calibri"/>
        </w:rPr>
      </w:pPr>
      <w:r w:rsidRPr="00135FBB">
        <w:rPr>
          <w:rFonts w:asciiTheme="majorHAnsi" w:eastAsia="Calibri" w:hAnsiTheme="majorHAnsi" w:cs="Calibri"/>
        </w:rPr>
        <w:t xml:space="preserve"> A step-by-step guide to use mentimeter – </w:t>
      </w:r>
    </w:p>
    <w:p w14:paraId="77C65F17"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drawing>
          <wp:inline distT="0" distB="0" distL="0" distR="0" wp14:anchorId="6A249EF3" wp14:editId="19F2CF22">
            <wp:extent cx="5731510" cy="3223895"/>
            <wp:effectExtent l="0" t="0" r="0" b="0"/>
            <wp:docPr id="1303" name="image58.png"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8.png" descr="Graphical user interface, text&#10;&#10;Description automatically generated"/>
                    <pic:cNvPicPr preferRelativeResize="0"/>
                  </pic:nvPicPr>
                  <pic:blipFill>
                    <a:blip r:embed="rId99"/>
                    <a:srcRect/>
                    <a:stretch>
                      <a:fillRect/>
                    </a:stretch>
                  </pic:blipFill>
                  <pic:spPr>
                    <a:xfrm>
                      <a:off x="0" y="0"/>
                      <a:ext cx="5731510" cy="3223895"/>
                    </a:xfrm>
                    <a:prstGeom prst="rect">
                      <a:avLst/>
                    </a:prstGeom>
                    <a:ln/>
                  </pic:spPr>
                </pic:pic>
              </a:graphicData>
            </a:graphic>
          </wp:inline>
        </w:drawing>
      </w:r>
    </w:p>
    <w:p w14:paraId="103AE96C"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rPr>
      </w:pPr>
      <w:r w:rsidRPr="00135FBB">
        <w:rPr>
          <w:rFonts w:asciiTheme="majorHAnsi" w:eastAsia="Calibri" w:hAnsiTheme="majorHAnsi" w:cs="Calibri"/>
          <w:color w:val="000000"/>
        </w:rPr>
        <w:t>Step 1 – Go to mentimeter.com</w:t>
      </w:r>
    </w:p>
    <w:p w14:paraId="3F1995A6"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w:drawing>
          <wp:inline distT="0" distB="0" distL="0" distR="0" wp14:anchorId="130112B0" wp14:editId="2B369A6B">
            <wp:extent cx="5731510" cy="3223895"/>
            <wp:effectExtent l="0" t="0" r="0" b="0"/>
            <wp:docPr id="1304" name="image53.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png" descr="Graphical user interface, text, application, email&#10;&#10;Description automatically generated"/>
                    <pic:cNvPicPr preferRelativeResize="0"/>
                  </pic:nvPicPr>
                  <pic:blipFill>
                    <a:blip r:embed="rId100"/>
                    <a:srcRect/>
                    <a:stretch>
                      <a:fillRect/>
                    </a:stretch>
                  </pic:blipFill>
                  <pic:spPr>
                    <a:xfrm>
                      <a:off x="0" y="0"/>
                      <a:ext cx="5731510" cy="3223895"/>
                    </a:xfrm>
                    <a:prstGeom prst="rect">
                      <a:avLst/>
                    </a:prstGeom>
                    <a:ln/>
                  </pic:spPr>
                </pic:pic>
              </a:graphicData>
            </a:graphic>
          </wp:inline>
        </w:drawing>
      </w:r>
    </w:p>
    <w:p w14:paraId="538ECABC"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rPr>
      </w:pPr>
      <w:r w:rsidRPr="00135FBB">
        <w:rPr>
          <w:rFonts w:asciiTheme="majorHAnsi" w:eastAsia="Calibri" w:hAnsiTheme="majorHAnsi" w:cs="Calibri"/>
          <w:color w:val="000000"/>
        </w:rPr>
        <w:t>Open the hyperlink – Mentimeter- Interactive presentation software</w:t>
      </w:r>
    </w:p>
    <w:p w14:paraId="28046870" w14:textId="77777777" w:rsidR="009717F2" w:rsidRPr="00135FBB" w:rsidRDefault="009717F2" w:rsidP="009717F2">
      <w:pPr>
        <w:ind w:left="360"/>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drawing>
          <wp:inline distT="0" distB="0" distL="0" distR="0" wp14:anchorId="68CEC25A" wp14:editId="5F02DB79">
            <wp:extent cx="5731510" cy="3223895"/>
            <wp:effectExtent l="0" t="0" r="0" b="0"/>
            <wp:docPr id="1305" name="image62.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png" descr="Graphical user interface, text, application&#10;&#10;Description automatically generated"/>
                    <pic:cNvPicPr preferRelativeResize="0"/>
                  </pic:nvPicPr>
                  <pic:blipFill>
                    <a:blip r:embed="rId101"/>
                    <a:srcRect/>
                    <a:stretch>
                      <a:fillRect/>
                    </a:stretch>
                  </pic:blipFill>
                  <pic:spPr>
                    <a:xfrm>
                      <a:off x="0" y="0"/>
                      <a:ext cx="5731510" cy="3223895"/>
                    </a:xfrm>
                    <a:prstGeom prst="rect">
                      <a:avLst/>
                    </a:prstGeom>
                    <a:ln/>
                  </pic:spPr>
                </pic:pic>
              </a:graphicData>
            </a:graphic>
          </wp:inline>
        </w:drawing>
      </w:r>
    </w:p>
    <w:p w14:paraId="4C2757DE"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rPr>
      </w:pPr>
      <w:r w:rsidRPr="00135FBB">
        <w:rPr>
          <w:rFonts w:asciiTheme="majorHAnsi" w:eastAsia="Calibri" w:hAnsiTheme="majorHAnsi" w:cs="Calibri"/>
          <w:color w:val="000000"/>
        </w:rPr>
        <w:t>You will be guided to above interface</w:t>
      </w:r>
    </w:p>
    <w:p w14:paraId="1C62CEEB" w14:textId="77777777" w:rsidR="009717F2" w:rsidRPr="00135FBB" w:rsidRDefault="009717F2" w:rsidP="009717F2">
      <w:pPr>
        <w:ind w:left="360"/>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w:drawing>
          <wp:inline distT="0" distB="0" distL="0" distR="0" wp14:anchorId="0BAA9690" wp14:editId="2A5ED17B">
            <wp:extent cx="5731510" cy="3223895"/>
            <wp:effectExtent l="0" t="0" r="0" b="0"/>
            <wp:docPr id="1306" name="image56.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png" descr="Graphical user interface, text, application&#10;&#10;Description automatically generated"/>
                    <pic:cNvPicPr preferRelativeResize="0"/>
                  </pic:nvPicPr>
                  <pic:blipFill>
                    <a:blip r:embed="rId102"/>
                    <a:srcRect/>
                    <a:stretch>
                      <a:fillRect/>
                    </a:stretch>
                  </pic:blipFill>
                  <pic:spPr>
                    <a:xfrm>
                      <a:off x="0" y="0"/>
                      <a:ext cx="5731510" cy="3223895"/>
                    </a:xfrm>
                    <a:prstGeom prst="rect">
                      <a:avLst/>
                    </a:prstGeom>
                    <a:ln/>
                  </pic:spPr>
                </pic:pic>
              </a:graphicData>
            </a:graphic>
          </wp:inline>
        </w:drawing>
      </w:r>
    </w:p>
    <w:p w14:paraId="15A8DD19"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rPr>
      </w:pPr>
      <w:r w:rsidRPr="00135FBB">
        <w:rPr>
          <w:rFonts w:asciiTheme="majorHAnsi" w:eastAsia="Calibri" w:hAnsiTheme="majorHAnsi" w:cs="Calibri"/>
          <w:color w:val="000000"/>
        </w:rPr>
        <w:t>Click MY PRESENTATIONS tab</w:t>
      </w:r>
    </w:p>
    <w:p w14:paraId="0A36C5C0"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drawing>
          <wp:inline distT="0" distB="0" distL="0" distR="0" wp14:anchorId="129713E2" wp14:editId="48E2816B">
            <wp:extent cx="5731510" cy="3223895"/>
            <wp:effectExtent l="0" t="0" r="0" b="0"/>
            <wp:docPr id="1307" name="image60.png" descr="Graphical user interface, text,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Graphical user interface, text, email&#10;&#10;Description automatically generated"/>
                    <pic:cNvPicPr preferRelativeResize="0"/>
                  </pic:nvPicPr>
                  <pic:blipFill>
                    <a:blip r:embed="rId103"/>
                    <a:srcRect/>
                    <a:stretch>
                      <a:fillRect/>
                    </a:stretch>
                  </pic:blipFill>
                  <pic:spPr>
                    <a:xfrm>
                      <a:off x="0" y="0"/>
                      <a:ext cx="5731510" cy="3223895"/>
                    </a:xfrm>
                    <a:prstGeom prst="rect">
                      <a:avLst/>
                    </a:prstGeom>
                    <a:ln/>
                  </pic:spPr>
                </pic:pic>
              </a:graphicData>
            </a:graphic>
          </wp:inline>
        </w:drawing>
      </w:r>
    </w:p>
    <w:p w14:paraId="724D1D08"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rPr>
      </w:pPr>
      <w:r w:rsidRPr="00135FBB">
        <w:rPr>
          <w:rFonts w:asciiTheme="majorHAnsi" w:eastAsia="Calibri" w:hAnsiTheme="majorHAnsi" w:cs="Calibri"/>
          <w:color w:val="000000"/>
        </w:rPr>
        <w:t>You will be guided to above interface</w:t>
      </w:r>
    </w:p>
    <w:p w14:paraId="135FA449"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w:drawing>
          <wp:inline distT="0" distB="0" distL="0" distR="0" wp14:anchorId="348BC82E" wp14:editId="718B4C2C">
            <wp:extent cx="5731510" cy="3223895"/>
            <wp:effectExtent l="0" t="0" r="0" b="0"/>
            <wp:docPr id="1308" name="image61.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1.png" descr="Graphical user interface, text, application, email&#10;&#10;Description automatically generated"/>
                    <pic:cNvPicPr preferRelativeResize="0"/>
                  </pic:nvPicPr>
                  <pic:blipFill>
                    <a:blip r:embed="rId104"/>
                    <a:srcRect/>
                    <a:stretch>
                      <a:fillRect/>
                    </a:stretch>
                  </pic:blipFill>
                  <pic:spPr>
                    <a:xfrm>
                      <a:off x="0" y="0"/>
                      <a:ext cx="5731510" cy="3223895"/>
                    </a:xfrm>
                    <a:prstGeom prst="rect">
                      <a:avLst/>
                    </a:prstGeom>
                    <a:ln/>
                  </pic:spPr>
                </pic:pic>
              </a:graphicData>
            </a:graphic>
          </wp:inline>
        </w:drawing>
      </w:r>
    </w:p>
    <w:p w14:paraId="572E390B"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rPr>
      </w:pPr>
      <w:r w:rsidRPr="00135FBB">
        <w:rPr>
          <w:rFonts w:asciiTheme="majorHAnsi" w:eastAsia="Calibri" w:hAnsiTheme="majorHAnsi" w:cs="Calibri"/>
          <w:color w:val="000000"/>
        </w:rPr>
        <w:t>Click +NEW PRESENTATION tab</w:t>
      </w:r>
    </w:p>
    <w:p w14:paraId="234F4180"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drawing>
          <wp:inline distT="0" distB="0" distL="0" distR="0" wp14:anchorId="07F62E6C" wp14:editId="0A5F9139">
            <wp:extent cx="5731510" cy="3223895"/>
            <wp:effectExtent l="0" t="0" r="0" b="0"/>
            <wp:docPr id="1281" name="image2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screenshot of a computer&#10;&#10;Description automatically generated"/>
                    <pic:cNvPicPr preferRelativeResize="0"/>
                  </pic:nvPicPr>
                  <pic:blipFill>
                    <a:blip r:embed="rId105"/>
                    <a:srcRect/>
                    <a:stretch>
                      <a:fillRect/>
                    </a:stretch>
                  </pic:blipFill>
                  <pic:spPr>
                    <a:xfrm>
                      <a:off x="0" y="0"/>
                      <a:ext cx="5731510" cy="3223895"/>
                    </a:xfrm>
                    <a:prstGeom prst="rect">
                      <a:avLst/>
                    </a:prstGeom>
                    <a:ln/>
                  </pic:spPr>
                </pic:pic>
              </a:graphicData>
            </a:graphic>
          </wp:inline>
        </w:drawing>
      </w:r>
    </w:p>
    <w:p w14:paraId="3290918F"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rPr>
      </w:pPr>
      <w:r w:rsidRPr="00135FBB">
        <w:rPr>
          <w:rFonts w:asciiTheme="majorHAnsi" w:eastAsia="Calibri" w:hAnsiTheme="majorHAnsi" w:cs="Calibri"/>
          <w:color w:val="000000"/>
        </w:rPr>
        <w:t>You will be guided to above interface</w:t>
      </w:r>
    </w:p>
    <w:p w14:paraId="6F2CEE6B"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w:drawing>
          <wp:inline distT="0" distB="0" distL="0" distR="0" wp14:anchorId="0F52DCBA" wp14:editId="78EA74B4">
            <wp:extent cx="5731510" cy="3223895"/>
            <wp:effectExtent l="0" t="0" r="0" b="0"/>
            <wp:docPr id="1282" name="image29.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Graphical user interface, text, application&#10;&#10;Description automatically generated"/>
                    <pic:cNvPicPr preferRelativeResize="0"/>
                  </pic:nvPicPr>
                  <pic:blipFill>
                    <a:blip r:embed="rId106"/>
                    <a:srcRect/>
                    <a:stretch>
                      <a:fillRect/>
                    </a:stretch>
                  </pic:blipFill>
                  <pic:spPr>
                    <a:xfrm>
                      <a:off x="0" y="0"/>
                      <a:ext cx="5731510" cy="3223895"/>
                    </a:xfrm>
                    <a:prstGeom prst="rect">
                      <a:avLst/>
                    </a:prstGeom>
                    <a:ln/>
                  </pic:spPr>
                </pic:pic>
              </a:graphicData>
            </a:graphic>
          </wp:inline>
        </w:drawing>
      </w:r>
    </w:p>
    <w:p w14:paraId="29C3660D"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sz w:val="20"/>
          <w:szCs w:val="20"/>
        </w:rPr>
      </w:pPr>
      <w:r w:rsidRPr="00135FBB">
        <w:rPr>
          <w:rFonts w:asciiTheme="majorHAnsi" w:eastAsia="Calibri" w:hAnsiTheme="majorHAnsi" w:cs="Calibri"/>
          <w:color w:val="000000"/>
        </w:rPr>
        <w:t>Give a name to presentation and click CREATE PRESENTATION tab</w:t>
      </w:r>
      <w:r w:rsidRPr="00135FBB">
        <w:rPr>
          <w:rFonts w:asciiTheme="majorHAnsi" w:eastAsia="Calibri" w:hAnsiTheme="majorHAnsi" w:cs="Calibri"/>
          <w:color w:val="000000"/>
          <w:sz w:val="20"/>
          <w:szCs w:val="20"/>
        </w:rPr>
        <w:t>.</w:t>
      </w:r>
    </w:p>
    <w:p w14:paraId="482EB8D8"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drawing>
          <wp:inline distT="0" distB="0" distL="0" distR="0" wp14:anchorId="558C12E1" wp14:editId="79BD1462">
            <wp:extent cx="5731510" cy="3223895"/>
            <wp:effectExtent l="0" t="0" r="0" b="0"/>
            <wp:docPr id="1283" name="image28.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Graphical user interface, application&#10;&#10;Description automatically generated"/>
                    <pic:cNvPicPr preferRelativeResize="0"/>
                  </pic:nvPicPr>
                  <pic:blipFill>
                    <a:blip r:embed="rId107"/>
                    <a:srcRect/>
                    <a:stretch>
                      <a:fillRect/>
                    </a:stretch>
                  </pic:blipFill>
                  <pic:spPr>
                    <a:xfrm>
                      <a:off x="0" y="0"/>
                      <a:ext cx="5731510" cy="3223895"/>
                    </a:xfrm>
                    <a:prstGeom prst="rect">
                      <a:avLst/>
                    </a:prstGeom>
                    <a:ln/>
                  </pic:spPr>
                </pic:pic>
              </a:graphicData>
            </a:graphic>
          </wp:inline>
        </w:drawing>
      </w:r>
    </w:p>
    <w:p w14:paraId="4376122E" w14:textId="77777777" w:rsidR="009717F2" w:rsidRPr="00135FBB" w:rsidRDefault="009717F2" w:rsidP="00EF79F4">
      <w:pPr>
        <w:numPr>
          <w:ilvl w:val="0"/>
          <w:numId w:val="69"/>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 xml:space="preserve">You will be guided to above interface. Here we have 4 options </w:t>
      </w:r>
    </w:p>
    <w:p w14:paraId="23A45524" w14:textId="77777777" w:rsidR="009717F2" w:rsidRPr="00135FBB" w:rsidRDefault="009717F2" w:rsidP="00EF79F4">
      <w:pPr>
        <w:numPr>
          <w:ilvl w:val="0"/>
          <w:numId w:val="64"/>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Popular question type</w:t>
      </w:r>
    </w:p>
    <w:p w14:paraId="7263052A" w14:textId="77777777" w:rsidR="009717F2" w:rsidRPr="00135FBB" w:rsidRDefault="009717F2" w:rsidP="00EF79F4">
      <w:pPr>
        <w:numPr>
          <w:ilvl w:val="0"/>
          <w:numId w:val="64"/>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Quiz competition</w:t>
      </w:r>
    </w:p>
    <w:p w14:paraId="5BCA1A36" w14:textId="77777777" w:rsidR="009717F2" w:rsidRPr="00135FBB" w:rsidRDefault="009717F2" w:rsidP="00EF79F4">
      <w:pPr>
        <w:numPr>
          <w:ilvl w:val="0"/>
          <w:numId w:val="64"/>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Contents Slides</w:t>
      </w:r>
    </w:p>
    <w:p w14:paraId="735C707E" w14:textId="77777777" w:rsidR="009717F2" w:rsidRPr="00135FBB" w:rsidRDefault="009717F2" w:rsidP="00EF79F4">
      <w:pPr>
        <w:numPr>
          <w:ilvl w:val="0"/>
          <w:numId w:val="64"/>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Advanced Questions</w:t>
      </w:r>
    </w:p>
    <w:p w14:paraId="3C547AAC"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w:drawing>
          <wp:inline distT="0" distB="0" distL="0" distR="0" wp14:anchorId="65C3DADA" wp14:editId="25AFC2BA">
            <wp:extent cx="5731510" cy="3223895"/>
            <wp:effectExtent l="0" t="0" r="0" b="0"/>
            <wp:docPr id="1284" name="image26.png" descr="Graphical user interface, application, Wo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Graphical user interface, application, Word&#10;&#10;Description automatically generated"/>
                    <pic:cNvPicPr preferRelativeResize="0"/>
                  </pic:nvPicPr>
                  <pic:blipFill>
                    <a:blip r:embed="rId108"/>
                    <a:srcRect/>
                    <a:stretch>
                      <a:fillRect/>
                    </a:stretch>
                  </pic:blipFill>
                  <pic:spPr>
                    <a:xfrm>
                      <a:off x="0" y="0"/>
                      <a:ext cx="5731510" cy="3223895"/>
                    </a:xfrm>
                    <a:prstGeom prst="rect">
                      <a:avLst/>
                    </a:prstGeom>
                    <a:ln/>
                  </pic:spPr>
                </pic:pic>
              </a:graphicData>
            </a:graphic>
          </wp:inline>
        </w:drawing>
      </w:r>
    </w:p>
    <w:p w14:paraId="0FF2FDB7"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rPr>
      </w:pPr>
      <w:r w:rsidRPr="00135FBB">
        <w:rPr>
          <w:rFonts w:asciiTheme="majorHAnsi" w:eastAsia="Calibri" w:hAnsiTheme="majorHAnsi" w:cs="Calibri"/>
          <w:color w:val="000000"/>
        </w:rPr>
        <w:t>If we choose multiple choice under Popular question type, the above screen appears.</w:t>
      </w:r>
    </w:p>
    <w:p w14:paraId="77FC182A"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drawing>
          <wp:inline distT="0" distB="0" distL="0" distR="0" wp14:anchorId="62CE11C4" wp14:editId="168C6EE3">
            <wp:extent cx="5731510" cy="3223895"/>
            <wp:effectExtent l="0" t="0" r="0" b="0"/>
            <wp:docPr id="1285" name="image27.png"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Graphical user interface, text&#10;&#10;Description automatically generated"/>
                    <pic:cNvPicPr preferRelativeResize="0"/>
                  </pic:nvPicPr>
                  <pic:blipFill>
                    <a:blip r:embed="rId109"/>
                    <a:srcRect/>
                    <a:stretch>
                      <a:fillRect/>
                    </a:stretch>
                  </pic:blipFill>
                  <pic:spPr>
                    <a:xfrm>
                      <a:off x="0" y="0"/>
                      <a:ext cx="5731510" cy="3223895"/>
                    </a:xfrm>
                    <a:prstGeom prst="rect">
                      <a:avLst/>
                    </a:prstGeom>
                    <a:ln/>
                  </pic:spPr>
                </pic:pic>
              </a:graphicData>
            </a:graphic>
          </wp:inline>
        </w:drawing>
      </w:r>
    </w:p>
    <w:p w14:paraId="1D37F66D" w14:textId="77777777" w:rsidR="009717F2" w:rsidRPr="00135FBB" w:rsidRDefault="009717F2" w:rsidP="00EF79F4">
      <w:pPr>
        <w:numPr>
          <w:ilvl w:val="0"/>
          <w:numId w:val="69"/>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Double clicking on Multiple choice or Word cloud or any functionality, will help you with a screen wherein you can input your question.</w:t>
      </w:r>
    </w:p>
    <w:p w14:paraId="06F56E1F"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w:drawing>
          <wp:inline distT="0" distB="0" distL="0" distR="0" wp14:anchorId="2486B669" wp14:editId="5F10999B">
            <wp:extent cx="5731510" cy="3223895"/>
            <wp:effectExtent l="0" t="0" r="0" b="0"/>
            <wp:docPr id="1286" name="image30.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Graphical user interface&#10;&#10;Description automatically generated"/>
                    <pic:cNvPicPr preferRelativeResize="0"/>
                  </pic:nvPicPr>
                  <pic:blipFill>
                    <a:blip r:embed="rId110"/>
                    <a:srcRect/>
                    <a:stretch>
                      <a:fillRect/>
                    </a:stretch>
                  </pic:blipFill>
                  <pic:spPr>
                    <a:xfrm>
                      <a:off x="0" y="0"/>
                      <a:ext cx="5731510" cy="3223895"/>
                    </a:xfrm>
                    <a:prstGeom prst="rect">
                      <a:avLst/>
                    </a:prstGeom>
                    <a:ln/>
                  </pic:spPr>
                </pic:pic>
              </a:graphicData>
            </a:graphic>
          </wp:inline>
        </w:drawing>
      </w:r>
    </w:p>
    <w:p w14:paraId="108E496C" w14:textId="77777777" w:rsidR="009717F2" w:rsidRPr="00135FBB" w:rsidRDefault="009717F2" w:rsidP="00EF79F4">
      <w:pPr>
        <w:numPr>
          <w:ilvl w:val="0"/>
          <w:numId w:val="69"/>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I have written a question with options on the right side.</w:t>
      </w:r>
    </w:p>
    <w:p w14:paraId="3DA36384" w14:textId="77777777" w:rsidR="009717F2" w:rsidRPr="00135FBB" w:rsidRDefault="009717F2" w:rsidP="00EF79F4">
      <w:pPr>
        <w:numPr>
          <w:ilvl w:val="0"/>
          <w:numId w:val="69"/>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Once you have written the question. Click PRESENT tab</w:t>
      </w:r>
    </w:p>
    <w:p w14:paraId="402D8A08"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drawing>
          <wp:inline distT="0" distB="0" distL="0" distR="0" wp14:anchorId="1AE1C9BE" wp14:editId="63055038">
            <wp:extent cx="5731510" cy="3223895"/>
            <wp:effectExtent l="0" t="0" r="0" b="0"/>
            <wp:docPr id="1287" name="image34.png" descr="Char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34.png" descr="Chart&#10;&#10;Description automatically generated with low confidence"/>
                    <pic:cNvPicPr preferRelativeResize="0"/>
                  </pic:nvPicPr>
                  <pic:blipFill>
                    <a:blip r:embed="rId111"/>
                    <a:srcRect/>
                    <a:stretch>
                      <a:fillRect/>
                    </a:stretch>
                  </pic:blipFill>
                  <pic:spPr>
                    <a:xfrm>
                      <a:off x="0" y="0"/>
                      <a:ext cx="5731510" cy="3223895"/>
                    </a:xfrm>
                    <a:prstGeom prst="rect">
                      <a:avLst/>
                    </a:prstGeom>
                    <a:ln/>
                  </pic:spPr>
                </pic:pic>
              </a:graphicData>
            </a:graphic>
          </wp:inline>
        </w:drawing>
      </w:r>
    </w:p>
    <w:p w14:paraId="2E152EE6" w14:textId="77777777" w:rsidR="009717F2" w:rsidRPr="00135FBB" w:rsidRDefault="009717F2" w:rsidP="00EF79F4">
      <w:pPr>
        <w:numPr>
          <w:ilvl w:val="0"/>
          <w:numId w:val="69"/>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This is how your audience can see the screen. (You have to share screen on the platform you are using- gmeet etc)</w:t>
      </w:r>
    </w:p>
    <w:p w14:paraId="7DB4E6CC"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w:drawing>
          <wp:inline distT="0" distB="0" distL="0" distR="0" wp14:anchorId="5DE35826" wp14:editId="75B9818B">
            <wp:extent cx="5731510" cy="3223895"/>
            <wp:effectExtent l="0" t="0" r="0" b="0"/>
            <wp:docPr id="1288" name="image32.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picture containing graphical user interface&#10;&#10;Description automatically generated"/>
                    <pic:cNvPicPr preferRelativeResize="0"/>
                  </pic:nvPicPr>
                  <pic:blipFill>
                    <a:blip r:embed="rId112"/>
                    <a:srcRect/>
                    <a:stretch>
                      <a:fillRect/>
                    </a:stretch>
                  </pic:blipFill>
                  <pic:spPr>
                    <a:xfrm>
                      <a:off x="0" y="0"/>
                      <a:ext cx="5731510" cy="3223895"/>
                    </a:xfrm>
                    <a:prstGeom prst="rect">
                      <a:avLst/>
                    </a:prstGeom>
                    <a:ln/>
                  </pic:spPr>
                </pic:pic>
              </a:graphicData>
            </a:graphic>
          </wp:inline>
        </w:drawing>
      </w:r>
    </w:p>
    <w:p w14:paraId="2007179F"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rPr>
      </w:pPr>
      <w:r w:rsidRPr="00135FBB">
        <w:rPr>
          <w:rFonts w:asciiTheme="majorHAnsi" w:eastAsia="Calibri" w:hAnsiTheme="majorHAnsi" w:cs="Calibri"/>
          <w:color w:val="000000"/>
        </w:rPr>
        <w:t>Copy link and share in your chat box of the platform you are using.</w:t>
      </w:r>
    </w:p>
    <w:p w14:paraId="4B21FDD0" w14:textId="77777777" w:rsidR="009717F2" w:rsidRPr="00135FBB" w:rsidRDefault="009717F2" w:rsidP="009717F2">
      <w:pPr>
        <w:ind w:left="360"/>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drawing>
          <wp:inline distT="0" distB="0" distL="0" distR="0" wp14:anchorId="68ABA63B" wp14:editId="1C1525A3">
            <wp:extent cx="5731510" cy="3223895"/>
            <wp:effectExtent l="0" t="0" r="0" b="0"/>
            <wp:docPr id="1289" name="image36.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Graphical user interface, text, application&#10;&#10;Description automatically generated"/>
                    <pic:cNvPicPr preferRelativeResize="0"/>
                  </pic:nvPicPr>
                  <pic:blipFill>
                    <a:blip r:embed="rId113"/>
                    <a:srcRect/>
                    <a:stretch>
                      <a:fillRect/>
                    </a:stretch>
                  </pic:blipFill>
                  <pic:spPr>
                    <a:xfrm>
                      <a:off x="0" y="0"/>
                      <a:ext cx="5731510" cy="3223895"/>
                    </a:xfrm>
                    <a:prstGeom prst="rect">
                      <a:avLst/>
                    </a:prstGeom>
                    <a:ln/>
                  </pic:spPr>
                </pic:pic>
              </a:graphicData>
            </a:graphic>
          </wp:inline>
        </w:drawing>
      </w:r>
      <w:r w:rsidRPr="00135FBB">
        <w:rPr>
          <w:rFonts w:asciiTheme="majorHAnsi" w:eastAsia="Calibri" w:hAnsiTheme="majorHAnsi" w:cs="Calibri"/>
          <w:sz w:val="20"/>
          <w:szCs w:val="20"/>
        </w:rPr>
        <w:t xml:space="preserve">16. </w:t>
      </w:r>
      <w:r w:rsidRPr="00135FBB">
        <w:rPr>
          <w:rFonts w:asciiTheme="majorHAnsi" w:eastAsia="Calibri" w:hAnsiTheme="majorHAnsi" w:cs="Calibri"/>
        </w:rPr>
        <w:t>This is the screen your audience will be viewing</w:t>
      </w:r>
    </w:p>
    <w:p w14:paraId="7212E03D" w14:textId="77777777" w:rsidR="009717F2" w:rsidRPr="00135FBB" w:rsidRDefault="009717F2" w:rsidP="009717F2">
      <w:pPr>
        <w:ind w:left="360"/>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w:drawing>
          <wp:inline distT="0" distB="0" distL="0" distR="0" wp14:anchorId="7251AFE2" wp14:editId="42D570DB">
            <wp:extent cx="5731510" cy="3223895"/>
            <wp:effectExtent l="0" t="0" r="0" b="0"/>
            <wp:docPr id="1290" name="image37.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A picture containing chart&#10;&#10;Description automatically generated"/>
                    <pic:cNvPicPr preferRelativeResize="0"/>
                  </pic:nvPicPr>
                  <pic:blipFill>
                    <a:blip r:embed="rId114"/>
                    <a:srcRect/>
                    <a:stretch>
                      <a:fillRect/>
                    </a:stretch>
                  </pic:blipFill>
                  <pic:spPr>
                    <a:xfrm>
                      <a:off x="0" y="0"/>
                      <a:ext cx="5731510" cy="3223895"/>
                    </a:xfrm>
                    <a:prstGeom prst="rect">
                      <a:avLst/>
                    </a:prstGeom>
                    <a:ln/>
                  </pic:spPr>
                </pic:pic>
              </a:graphicData>
            </a:graphic>
          </wp:inline>
        </w:drawing>
      </w:r>
    </w:p>
    <w:p w14:paraId="59316F88" w14:textId="77777777" w:rsidR="009717F2" w:rsidRPr="00135FBB" w:rsidRDefault="009717F2" w:rsidP="00EF79F4">
      <w:pPr>
        <w:numPr>
          <w:ilvl w:val="0"/>
          <w:numId w:val="69"/>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Once the audience starts answering, you and the audience can see the same in the above screen that you have already presented.</w:t>
      </w:r>
    </w:p>
    <w:p w14:paraId="5890997C" w14:textId="77777777" w:rsidR="009717F2" w:rsidRPr="00135FBB" w:rsidRDefault="009717F2" w:rsidP="00EF79F4">
      <w:pPr>
        <w:numPr>
          <w:ilvl w:val="0"/>
          <w:numId w:val="69"/>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 xml:space="preserve">This is </w:t>
      </w:r>
      <w:r w:rsidRPr="00135FBB">
        <w:rPr>
          <w:rFonts w:asciiTheme="majorHAnsi" w:eastAsia="Calibri" w:hAnsiTheme="majorHAnsi" w:cs="Calibri"/>
          <w:i/>
          <w:color w:val="000000"/>
        </w:rPr>
        <w:t>one functionality</w:t>
      </w:r>
      <w:r w:rsidRPr="00135FBB">
        <w:rPr>
          <w:rFonts w:asciiTheme="majorHAnsi" w:eastAsia="Calibri" w:hAnsiTheme="majorHAnsi" w:cs="Calibri"/>
          <w:color w:val="000000"/>
        </w:rPr>
        <w:t>, you can use any as per your subject type. My favorite is WORD CLOUD.. Lets see how it works</w:t>
      </w:r>
    </w:p>
    <w:p w14:paraId="3E5D0529" w14:textId="77777777" w:rsidR="009717F2" w:rsidRPr="00135FBB" w:rsidRDefault="009717F2" w:rsidP="009717F2">
      <w:pPr>
        <w:ind w:left="360"/>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drawing>
          <wp:inline distT="0" distB="0" distL="0" distR="0" wp14:anchorId="11574FDD" wp14:editId="5D9F7DA4">
            <wp:extent cx="5731510" cy="3223895"/>
            <wp:effectExtent l="0" t="0" r="0" b="0"/>
            <wp:docPr id="1269" name="image2.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Graphical user interface, text, application&#10;&#10;Description automatically generated"/>
                    <pic:cNvPicPr preferRelativeResize="0"/>
                  </pic:nvPicPr>
                  <pic:blipFill>
                    <a:blip r:embed="rId115"/>
                    <a:srcRect/>
                    <a:stretch>
                      <a:fillRect/>
                    </a:stretch>
                  </pic:blipFill>
                  <pic:spPr>
                    <a:xfrm>
                      <a:off x="0" y="0"/>
                      <a:ext cx="5731510" cy="3223895"/>
                    </a:xfrm>
                    <a:prstGeom prst="rect">
                      <a:avLst/>
                    </a:prstGeom>
                    <a:ln/>
                  </pic:spPr>
                </pic:pic>
              </a:graphicData>
            </a:graphic>
          </wp:inline>
        </w:drawing>
      </w:r>
    </w:p>
    <w:p w14:paraId="119BCAF1" w14:textId="77777777" w:rsidR="009717F2" w:rsidRPr="00135FBB" w:rsidRDefault="009717F2" w:rsidP="00EF79F4">
      <w:pPr>
        <w:numPr>
          <w:ilvl w:val="0"/>
          <w:numId w:val="69"/>
        </w:numPr>
        <w:pBdr>
          <w:top w:val="nil"/>
          <w:left w:val="nil"/>
          <w:bottom w:val="nil"/>
          <w:right w:val="nil"/>
          <w:between w:val="nil"/>
        </w:pBdr>
        <w:rPr>
          <w:rFonts w:asciiTheme="majorHAnsi" w:eastAsia="Calibri" w:hAnsiTheme="majorHAnsi" w:cs="Calibri"/>
          <w:color w:val="000000"/>
          <w:sz w:val="20"/>
          <w:szCs w:val="20"/>
        </w:rPr>
      </w:pPr>
      <w:r w:rsidRPr="00135FBB">
        <w:rPr>
          <w:rFonts w:asciiTheme="majorHAnsi" w:eastAsia="Calibri" w:hAnsiTheme="majorHAnsi" w:cs="Calibri"/>
          <w:color w:val="000000"/>
        </w:rPr>
        <w:t>Click NEW PRESENTATION tab, give a name to your slide. Click CREATE PRESENTATION</w:t>
      </w:r>
      <w:r w:rsidRPr="00135FBB">
        <w:rPr>
          <w:rFonts w:asciiTheme="majorHAnsi" w:eastAsia="Calibri" w:hAnsiTheme="majorHAnsi" w:cs="Calibri"/>
          <w:color w:val="000000"/>
          <w:sz w:val="20"/>
          <w:szCs w:val="20"/>
        </w:rPr>
        <w:t>.</w:t>
      </w:r>
    </w:p>
    <w:p w14:paraId="20C5393F" w14:textId="77777777" w:rsidR="009717F2" w:rsidRPr="00135FBB" w:rsidRDefault="009717F2" w:rsidP="009717F2">
      <w:pPr>
        <w:ind w:left="360"/>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w:drawing>
          <wp:inline distT="0" distB="0" distL="0" distR="0" wp14:anchorId="4AA3EACC" wp14:editId="0D73755F">
            <wp:extent cx="5731510" cy="3223895"/>
            <wp:effectExtent l="0" t="0" r="0" b="0"/>
            <wp:docPr id="1270" name="image5.png"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Graphical user interface, text&#10;&#10;Description automatically generated"/>
                    <pic:cNvPicPr preferRelativeResize="0"/>
                  </pic:nvPicPr>
                  <pic:blipFill>
                    <a:blip r:embed="rId116"/>
                    <a:srcRect/>
                    <a:stretch>
                      <a:fillRect/>
                    </a:stretch>
                  </pic:blipFill>
                  <pic:spPr>
                    <a:xfrm>
                      <a:off x="0" y="0"/>
                      <a:ext cx="5731510" cy="3223895"/>
                    </a:xfrm>
                    <a:prstGeom prst="rect">
                      <a:avLst/>
                    </a:prstGeom>
                    <a:ln/>
                  </pic:spPr>
                </pic:pic>
              </a:graphicData>
            </a:graphic>
          </wp:inline>
        </w:drawing>
      </w:r>
    </w:p>
    <w:p w14:paraId="4931FA7B"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rPr>
      </w:pPr>
      <w:r w:rsidRPr="00135FBB">
        <w:rPr>
          <w:rFonts w:asciiTheme="majorHAnsi" w:eastAsia="Calibri" w:hAnsiTheme="majorHAnsi" w:cs="Calibri"/>
          <w:color w:val="000000"/>
        </w:rPr>
        <w:t>Click WORD CLOUD twice.</w:t>
      </w:r>
    </w:p>
    <w:p w14:paraId="1D631D4C"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drawing>
          <wp:inline distT="0" distB="0" distL="0" distR="0" wp14:anchorId="216A6826" wp14:editId="0A2A3AD9">
            <wp:extent cx="5731510" cy="3223895"/>
            <wp:effectExtent l="0" t="0" r="0" b="0"/>
            <wp:docPr id="1271" name="image11.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Graphical user interface, text, application&#10;&#10;Description automatically generated"/>
                    <pic:cNvPicPr preferRelativeResize="0"/>
                  </pic:nvPicPr>
                  <pic:blipFill>
                    <a:blip r:embed="rId117"/>
                    <a:srcRect/>
                    <a:stretch>
                      <a:fillRect/>
                    </a:stretch>
                  </pic:blipFill>
                  <pic:spPr>
                    <a:xfrm>
                      <a:off x="0" y="0"/>
                      <a:ext cx="5731510" cy="3223895"/>
                    </a:xfrm>
                    <a:prstGeom prst="rect">
                      <a:avLst/>
                    </a:prstGeom>
                    <a:ln/>
                  </pic:spPr>
                </pic:pic>
              </a:graphicData>
            </a:graphic>
          </wp:inline>
        </w:drawing>
      </w:r>
    </w:p>
    <w:p w14:paraId="7E67B390"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rPr>
      </w:pPr>
      <w:r w:rsidRPr="00135FBB">
        <w:rPr>
          <w:rFonts w:asciiTheme="majorHAnsi" w:eastAsia="Calibri" w:hAnsiTheme="majorHAnsi" w:cs="Calibri"/>
          <w:color w:val="000000"/>
        </w:rPr>
        <w:t>Write your question on the side side, you can even restrict no. of entries.</w:t>
      </w:r>
    </w:p>
    <w:p w14:paraId="6B609C09" w14:textId="77777777" w:rsidR="009717F2" w:rsidRPr="00135FBB" w:rsidRDefault="009717F2" w:rsidP="009717F2">
      <w:pPr>
        <w:ind w:left="360"/>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w:drawing>
          <wp:inline distT="0" distB="0" distL="0" distR="0" wp14:anchorId="11203D6C" wp14:editId="1CE1209E">
            <wp:extent cx="5731510" cy="3223895"/>
            <wp:effectExtent l="0" t="0" r="0" b="0"/>
            <wp:docPr id="1273" name="image3.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Graphical user interface, text, application&#10;&#10;Description automatically generated"/>
                    <pic:cNvPicPr preferRelativeResize="0"/>
                  </pic:nvPicPr>
                  <pic:blipFill>
                    <a:blip r:embed="rId118"/>
                    <a:srcRect/>
                    <a:stretch>
                      <a:fillRect/>
                    </a:stretch>
                  </pic:blipFill>
                  <pic:spPr>
                    <a:xfrm>
                      <a:off x="0" y="0"/>
                      <a:ext cx="5731510" cy="3223895"/>
                    </a:xfrm>
                    <a:prstGeom prst="rect">
                      <a:avLst/>
                    </a:prstGeom>
                    <a:ln/>
                  </pic:spPr>
                </pic:pic>
              </a:graphicData>
            </a:graphic>
          </wp:inline>
        </w:drawing>
      </w:r>
    </w:p>
    <w:p w14:paraId="744F07DE" w14:textId="77777777" w:rsidR="009717F2" w:rsidRPr="00135FBB" w:rsidRDefault="009717F2" w:rsidP="00EF79F4">
      <w:pPr>
        <w:numPr>
          <w:ilvl w:val="0"/>
          <w:numId w:val="69"/>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Present it by clicking PRESENT TAB on top right corner. (Do not forget to share your screen)</w:t>
      </w:r>
    </w:p>
    <w:p w14:paraId="16EDC091" w14:textId="77777777" w:rsidR="009717F2" w:rsidRPr="00135FBB" w:rsidRDefault="009717F2" w:rsidP="00EF79F4">
      <w:pPr>
        <w:numPr>
          <w:ilvl w:val="0"/>
          <w:numId w:val="69"/>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Copy Link and share with your audience</w:t>
      </w:r>
    </w:p>
    <w:p w14:paraId="3A014A53" w14:textId="77777777" w:rsidR="009717F2" w:rsidRPr="00135FBB" w:rsidRDefault="009717F2" w:rsidP="009717F2">
      <w:pPr>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drawing>
          <wp:inline distT="0" distB="0" distL="0" distR="0" wp14:anchorId="03AD12B6" wp14:editId="21B38445">
            <wp:extent cx="5731510" cy="3223895"/>
            <wp:effectExtent l="0" t="0" r="0" b="0"/>
            <wp:docPr id="1274" name="image4.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Graphical user interface, application&#10;&#10;Description automatically generated"/>
                    <pic:cNvPicPr preferRelativeResize="0"/>
                  </pic:nvPicPr>
                  <pic:blipFill>
                    <a:blip r:embed="rId119"/>
                    <a:srcRect/>
                    <a:stretch>
                      <a:fillRect/>
                    </a:stretch>
                  </pic:blipFill>
                  <pic:spPr>
                    <a:xfrm>
                      <a:off x="0" y="0"/>
                      <a:ext cx="5731510" cy="3223895"/>
                    </a:xfrm>
                    <a:prstGeom prst="rect">
                      <a:avLst/>
                    </a:prstGeom>
                    <a:ln/>
                  </pic:spPr>
                </pic:pic>
              </a:graphicData>
            </a:graphic>
          </wp:inline>
        </w:drawing>
      </w:r>
    </w:p>
    <w:p w14:paraId="5E8D2F36" w14:textId="77777777" w:rsidR="009717F2" w:rsidRPr="00135FBB" w:rsidRDefault="009717F2" w:rsidP="00EF79F4">
      <w:pPr>
        <w:numPr>
          <w:ilvl w:val="0"/>
          <w:numId w:val="69"/>
        </w:numPr>
        <w:pBdr>
          <w:top w:val="nil"/>
          <w:left w:val="nil"/>
          <w:bottom w:val="nil"/>
          <w:right w:val="nil"/>
          <w:between w:val="nil"/>
        </w:pBdr>
        <w:spacing w:line="259" w:lineRule="auto"/>
        <w:rPr>
          <w:rFonts w:asciiTheme="majorHAnsi" w:eastAsia="Calibri" w:hAnsiTheme="majorHAnsi" w:cs="Calibri"/>
          <w:color w:val="000000"/>
        </w:rPr>
      </w:pPr>
      <w:r w:rsidRPr="00135FBB">
        <w:rPr>
          <w:rFonts w:asciiTheme="majorHAnsi" w:eastAsia="Calibri" w:hAnsiTheme="majorHAnsi" w:cs="Calibri"/>
          <w:color w:val="000000"/>
        </w:rPr>
        <w:t>Audience will see the above interface</w:t>
      </w:r>
    </w:p>
    <w:p w14:paraId="69591B62" w14:textId="77777777" w:rsidR="009717F2" w:rsidRPr="00135FBB" w:rsidRDefault="009717F2" w:rsidP="009717F2">
      <w:pPr>
        <w:ind w:left="360"/>
        <w:rPr>
          <w:rFonts w:asciiTheme="majorHAnsi" w:eastAsia="Calibri" w:hAnsiTheme="majorHAnsi" w:cs="Calibri"/>
          <w:sz w:val="20"/>
          <w:szCs w:val="20"/>
        </w:rPr>
      </w:pPr>
      <w:r w:rsidRPr="00135FBB">
        <w:rPr>
          <w:rFonts w:asciiTheme="majorHAnsi" w:eastAsia="Calibri" w:hAnsiTheme="majorHAnsi" w:cs="Calibri"/>
          <w:noProof/>
          <w:sz w:val="20"/>
          <w:szCs w:val="20"/>
          <w:lang w:val="en-IN" w:eastAsia="en-IN"/>
        </w:rPr>
        <w:lastRenderedPageBreak/>
        <w:drawing>
          <wp:inline distT="0" distB="0" distL="0" distR="0" wp14:anchorId="7EE60EB9" wp14:editId="5ACFD03B">
            <wp:extent cx="5731510" cy="3223895"/>
            <wp:effectExtent l="0" t="0" r="0" b="0"/>
            <wp:docPr id="1275" name="image12.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Text&#10;&#10;Description automatically generated"/>
                    <pic:cNvPicPr preferRelativeResize="0"/>
                  </pic:nvPicPr>
                  <pic:blipFill>
                    <a:blip r:embed="rId120"/>
                    <a:srcRect/>
                    <a:stretch>
                      <a:fillRect/>
                    </a:stretch>
                  </pic:blipFill>
                  <pic:spPr>
                    <a:xfrm>
                      <a:off x="0" y="0"/>
                      <a:ext cx="5731510" cy="3223895"/>
                    </a:xfrm>
                    <a:prstGeom prst="rect">
                      <a:avLst/>
                    </a:prstGeom>
                    <a:ln/>
                  </pic:spPr>
                </pic:pic>
              </a:graphicData>
            </a:graphic>
          </wp:inline>
        </w:drawing>
      </w:r>
    </w:p>
    <w:p w14:paraId="1A7C669B" w14:textId="77777777" w:rsidR="009717F2" w:rsidRPr="00135FBB" w:rsidRDefault="009717F2" w:rsidP="00EF79F4">
      <w:pPr>
        <w:numPr>
          <w:ilvl w:val="0"/>
          <w:numId w:val="69"/>
        </w:numPr>
        <w:pBdr>
          <w:top w:val="nil"/>
          <w:left w:val="nil"/>
          <w:bottom w:val="nil"/>
          <w:right w:val="nil"/>
          <w:between w:val="nil"/>
        </w:pBdr>
        <w:rPr>
          <w:rFonts w:asciiTheme="majorHAnsi" w:eastAsia="Calibri" w:hAnsiTheme="majorHAnsi" w:cs="Calibri"/>
          <w:color w:val="000000"/>
        </w:rPr>
      </w:pPr>
      <w:r w:rsidRPr="00135FBB">
        <w:rPr>
          <w:rFonts w:asciiTheme="majorHAnsi" w:eastAsia="Calibri" w:hAnsiTheme="majorHAnsi" w:cs="Calibri"/>
          <w:color w:val="000000"/>
        </w:rPr>
        <w:t>Once the audience  submit, your screen will appear like above.</w:t>
      </w:r>
    </w:p>
    <w:p w14:paraId="31790048" w14:textId="77777777" w:rsidR="009717F2" w:rsidRPr="00135FBB" w:rsidRDefault="009717F2" w:rsidP="00E570A3">
      <w:pPr>
        <w:rPr>
          <w:rFonts w:asciiTheme="majorHAnsi" w:eastAsia="Calibri" w:hAnsiTheme="majorHAnsi" w:cs="Calibri"/>
        </w:rPr>
      </w:pPr>
      <w:r w:rsidRPr="00135FBB">
        <w:rPr>
          <w:rFonts w:asciiTheme="majorHAnsi" w:eastAsia="Calibri" w:hAnsiTheme="majorHAnsi" w:cs="Calibri"/>
        </w:rPr>
        <w:t>You can explore 15+ ways or even more depending on your creativity. Do try it.</w:t>
      </w:r>
    </w:p>
    <w:p w14:paraId="0A0C97EF" w14:textId="77777777" w:rsidR="009717F2" w:rsidRPr="00135FBB" w:rsidRDefault="009717F2" w:rsidP="009717F2">
      <w:pPr>
        <w:rPr>
          <w:rFonts w:asciiTheme="majorHAnsi" w:eastAsia="Calibri" w:hAnsiTheme="majorHAnsi" w:cs="Calibri"/>
          <w:sz w:val="20"/>
          <w:szCs w:val="20"/>
        </w:rPr>
      </w:pPr>
    </w:p>
    <w:p w14:paraId="202D7422" w14:textId="4EBEBC62" w:rsidR="009717F2" w:rsidRPr="00135FBB" w:rsidRDefault="009717F2" w:rsidP="003D15F2">
      <w:pPr>
        <w:pStyle w:val="Heading2"/>
        <w:numPr>
          <w:ilvl w:val="1"/>
          <w:numId w:val="3"/>
        </w:numPr>
        <w:rPr>
          <w:rFonts w:asciiTheme="minorHAnsi" w:hAnsiTheme="minorHAnsi"/>
          <w:b/>
          <w:bCs/>
          <w:color w:val="ED7D31"/>
        </w:rPr>
      </w:pPr>
      <w:bookmarkStart w:id="185" w:name="_Toc124176293"/>
      <w:bookmarkStart w:id="186" w:name="_Toc126142005"/>
      <w:r w:rsidRPr="00135FBB">
        <w:rPr>
          <w:rFonts w:asciiTheme="minorHAnsi" w:hAnsiTheme="minorHAnsi"/>
          <w:b/>
          <w:bCs/>
          <w:color w:val="ED7D31"/>
        </w:rPr>
        <w:t>SOP for Event/Activity conduction</w:t>
      </w:r>
      <w:bookmarkEnd w:id="185"/>
      <w:bookmarkEnd w:id="186"/>
      <w:r w:rsidRPr="00135FBB">
        <w:rPr>
          <w:rFonts w:asciiTheme="minorHAnsi" w:hAnsiTheme="minorHAnsi"/>
          <w:b/>
          <w:bCs/>
          <w:color w:val="ED7D31"/>
        </w:rPr>
        <w:t xml:space="preserve"> </w:t>
      </w:r>
    </w:p>
    <w:p w14:paraId="0ACCFAB2"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sz w:val="20"/>
          <w:szCs w:val="20"/>
        </w:rPr>
      </w:pPr>
    </w:p>
    <w:p w14:paraId="74BA36EF" w14:textId="77777777" w:rsidR="009717F2" w:rsidRPr="00135FBB" w:rsidRDefault="009717F2" w:rsidP="00AC774D">
      <w:pPr>
        <w:numPr>
          <w:ilvl w:val="0"/>
          <w:numId w:val="118"/>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26DA587A" w14:textId="77777777" w:rsidR="009717F2" w:rsidRPr="00135FBB" w:rsidRDefault="009717F2" w:rsidP="00AC774D">
      <w:pPr>
        <w:numPr>
          <w:ilvl w:val="0"/>
          <w:numId w:val="119"/>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D.O.R List (Distribution of responsibilities among committee members).</w:t>
      </w:r>
    </w:p>
    <w:p w14:paraId="2180F84B" w14:textId="77777777" w:rsidR="009717F2" w:rsidRPr="00135FBB" w:rsidRDefault="009717F2" w:rsidP="00AC774D">
      <w:pPr>
        <w:numPr>
          <w:ilvl w:val="0"/>
          <w:numId w:val="119"/>
        </w:numPr>
        <w:pBdr>
          <w:top w:val="nil"/>
          <w:left w:val="nil"/>
          <w:bottom w:val="nil"/>
          <w:right w:val="nil"/>
          <w:between w:val="nil"/>
        </w:pBdr>
        <w:spacing w:after="0"/>
        <w:rPr>
          <w:rFonts w:asciiTheme="majorHAnsi" w:eastAsia="Calibri" w:hAnsiTheme="majorHAnsi" w:cs="Calibri"/>
          <w:color w:val="000000"/>
        </w:rPr>
      </w:pPr>
      <w:r w:rsidRPr="00135FBB">
        <w:rPr>
          <w:rFonts w:asciiTheme="majorHAnsi" w:eastAsia="Calibri" w:hAnsiTheme="majorHAnsi" w:cs="Calibri"/>
          <w:color w:val="000000"/>
        </w:rPr>
        <w:t>Event/ Activity budget.</w:t>
      </w:r>
    </w:p>
    <w:p w14:paraId="6BC22305" w14:textId="77777777" w:rsidR="009717F2" w:rsidRPr="00135FBB" w:rsidRDefault="009717F2" w:rsidP="00E570A3">
      <w:pPr>
        <w:pBdr>
          <w:top w:val="nil"/>
          <w:left w:val="nil"/>
          <w:bottom w:val="nil"/>
          <w:right w:val="nil"/>
          <w:between w:val="nil"/>
        </w:pBdr>
        <w:spacing w:after="0"/>
        <w:ind w:left="1440"/>
        <w:rPr>
          <w:rFonts w:asciiTheme="majorHAnsi" w:eastAsia="Calibri" w:hAnsiTheme="majorHAnsi" w:cs="Calibri"/>
          <w:color w:val="000000"/>
        </w:rPr>
      </w:pPr>
    </w:p>
    <w:p w14:paraId="11C6657D" w14:textId="77777777" w:rsidR="009717F2" w:rsidRPr="00135FBB" w:rsidRDefault="009717F2" w:rsidP="00AC774D">
      <w:pPr>
        <w:numPr>
          <w:ilvl w:val="0"/>
          <w:numId w:val="118"/>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When:</w:t>
      </w:r>
    </w:p>
    <w:p w14:paraId="03302AD4" w14:textId="77777777" w:rsidR="009717F2" w:rsidRPr="00135FBB" w:rsidRDefault="009717F2" w:rsidP="00E570A3">
      <w:pPr>
        <w:pBdr>
          <w:top w:val="nil"/>
          <w:left w:val="nil"/>
          <w:bottom w:val="nil"/>
          <w:right w:val="nil"/>
          <w:between w:val="nil"/>
        </w:pBdr>
        <w:spacing w:after="0"/>
        <w:ind w:left="1418"/>
        <w:rPr>
          <w:rFonts w:asciiTheme="majorHAnsi" w:eastAsia="Calibri" w:hAnsiTheme="majorHAnsi" w:cs="Calibri"/>
          <w:color w:val="C55911"/>
        </w:rPr>
      </w:pPr>
      <w:r w:rsidRPr="00135FBB">
        <w:rPr>
          <w:rFonts w:asciiTheme="majorHAnsi" w:eastAsia="Calibri" w:hAnsiTheme="majorHAnsi" w:cs="Calibri"/>
          <w:color w:val="000000"/>
        </w:rPr>
        <w:t>At least a week prior to the scheduled date for an event/activity.</w:t>
      </w:r>
    </w:p>
    <w:p w14:paraId="69E7C641" w14:textId="77777777" w:rsidR="009717F2" w:rsidRPr="00135FBB" w:rsidRDefault="009717F2" w:rsidP="00E570A3">
      <w:pPr>
        <w:pBdr>
          <w:top w:val="nil"/>
          <w:left w:val="nil"/>
          <w:bottom w:val="nil"/>
          <w:right w:val="nil"/>
          <w:between w:val="nil"/>
        </w:pBdr>
        <w:spacing w:after="0"/>
        <w:ind w:left="720"/>
        <w:rPr>
          <w:rFonts w:asciiTheme="majorHAnsi" w:eastAsia="Calibri" w:hAnsiTheme="majorHAnsi" w:cs="Calibri"/>
          <w:color w:val="C55911"/>
        </w:rPr>
      </w:pPr>
    </w:p>
    <w:p w14:paraId="7BAD9124" w14:textId="77777777" w:rsidR="009717F2" w:rsidRPr="00135FBB" w:rsidRDefault="009717F2" w:rsidP="00AC774D">
      <w:pPr>
        <w:numPr>
          <w:ilvl w:val="0"/>
          <w:numId w:val="118"/>
        </w:numPr>
        <w:pBdr>
          <w:top w:val="nil"/>
          <w:left w:val="nil"/>
          <w:bottom w:val="nil"/>
          <w:right w:val="nil"/>
          <w:between w:val="nil"/>
        </w:pBdr>
        <w:spacing w:after="0"/>
        <w:rPr>
          <w:rFonts w:asciiTheme="majorHAnsi" w:eastAsia="Calibri" w:hAnsiTheme="majorHAnsi" w:cs="Calibri"/>
          <w:color w:val="C55911"/>
        </w:rPr>
      </w:pPr>
      <w:r w:rsidRPr="00135FBB">
        <w:rPr>
          <w:rFonts w:asciiTheme="majorHAnsi" w:eastAsia="Calibri" w:hAnsiTheme="majorHAnsi" w:cs="Calibri"/>
          <w:color w:val="C55911"/>
        </w:rPr>
        <w:t xml:space="preserve">Methodology : </w:t>
      </w:r>
    </w:p>
    <w:p w14:paraId="4CA607A4" w14:textId="77777777" w:rsidR="009717F2" w:rsidRPr="00135FBB" w:rsidRDefault="009717F2" w:rsidP="00E570A3">
      <w:pPr>
        <w:pBdr>
          <w:top w:val="nil"/>
          <w:left w:val="nil"/>
          <w:bottom w:val="nil"/>
          <w:right w:val="nil"/>
          <w:between w:val="nil"/>
        </w:pBdr>
        <w:spacing w:after="0"/>
        <w:ind w:left="1418"/>
        <w:rPr>
          <w:rFonts w:asciiTheme="majorHAnsi" w:eastAsia="Calibri" w:hAnsiTheme="majorHAnsi" w:cs="Calibri"/>
          <w:color w:val="000000"/>
        </w:rPr>
      </w:pPr>
      <w:r w:rsidRPr="00135FBB">
        <w:rPr>
          <w:rFonts w:asciiTheme="majorHAnsi" w:eastAsia="Calibri" w:hAnsiTheme="majorHAnsi" w:cs="Calibri"/>
          <w:color w:val="000000"/>
        </w:rPr>
        <w:t>Institute’s Event SOP is followed that consists following steps:</w:t>
      </w:r>
    </w:p>
    <w:p w14:paraId="187FF845" w14:textId="77777777" w:rsidR="009717F2" w:rsidRPr="00135FBB" w:rsidRDefault="009717F2" w:rsidP="00AC774D">
      <w:pPr>
        <w:numPr>
          <w:ilvl w:val="0"/>
          <w:numId w:val="120"/>
        </w:numPr>
        <w:pBdr>
          <w:top w:val="nil"/>
          <w:left w:val="nil"/>
          <w:bottom w:val="nil"/>
          <w:right w:val="nil"/>
          <w:between w:val="nil"/>
        </w:pBdr>
        <w:spacing w:after="0"/>
        <w:rPr>
          <w:rFonts w:asciiTheme="majorHAnsi" w:hAnsiTheme="majorHAnsi" w:cs="Calibri"/>
        </w:rPr>
      </w:pPr>
      <w:r w:rsidRPr="00135FBB">
        <w:rPr>
          <w:rFonts w:asciiTheme="majorHAnsi" w:eastAsia="Calibri" w:hAnsiTheme="majorHAnsi" w:cs="Calibri"/>
          <w:color w:val="000000"/>
        </w:rPr>
        <w:t xml:space="preserve">Planning </w:t>
      </w:r>
    </w:p>
    <w:p w14:paraId="006432CE" w14:textId="77777777" w:rsidR="009717F2" w:rsidRPr="00135FBB" w:rsidRDefault="009717F2" w:rsidP="00AC774D">
      <w:pPr>
        <w:numPr>
          <w:ilvl w:val="0"/>
          <w:numId w:val="120"/>
        </w:numPr>
        <w:pBdr>
          <w:top w:val="nil"/>
          <w:left w:val="nil"/>
          <w:bottom w:val="nil"/>
          <w:right w:val="nil"/>
          <w:between w:val="nil"/>
        </w:pBdr>
        <w:spacing w:after="0"/>
        <w:ind w:left="1418"/>
        <w:rPr>
          <w:rFonts w:asciiTheme="majorHAnsi" w:hAnsiTheme="majorHAnsi" w:cs="Calibri"/>
        </w:rPr>
      </w:pPr>
      <w:r w:rsidRPr="00135FBB">
        <w:rPr>
          <w:rFonts w:asciiTheme="majorHAnsi" w:eastAsia="Calibri" w:hAnsiTheme="majorHAnsi" w:cs="Calibri"/>
          <w:color w:val="000000"/>
        </w:rPr>
        <w:t>Execution</w:t>
      </w:r>
    </w:p>
    <w:p w14:paraId="1EFDC41B" w14:textId="77777777" w:rsidR="009717F2" w:rsidRPr="00135FBB" w:rsidRDefault="009717F2" w:rsidP="00AC774D">
      <w:pPr>
        <w:numPr>
          <w:ilvl w:val="0"/>
          <w:numId w:val="120"/>
        </w:numPr>
        <w:pBdr>
          <w:top w:val="nil"/>
          <w:left w:val="nil"/>
          <w:bottom w:val="nil"/>
          <w:right w:val="nil"/>
          <w:between w:val="nil"/>
        </w:pBdr>
        <w:ind w:left="1418"/>
        <w:rPr>
          <w:rFonts w:asciiTheme="majorHAnsi" w:hAnsiTheme="majorHAnsi" w:cs="Calibri"/>
        </w:rPr>
      </w:pPr>
      <w:r w:rsidRPr="00135FBB">
        <w:rPr>
          <w:rFonts w:asciiTheme="majorHAnsi" w:eastAsia="Calibri" w:hAnsiTheme="majorHAnsi" w:cs="Calibri"/>
          <w:color w:val="000000"/>
        </w:rPr>
        <w:t>Documentation</w:t>
      </w:r>
    </w:p>
    <w:p w14:paraId="08590D4A" w14:textId="66D10D72" w:rsidR="009717F2" w:rsidRPr="00135FBB" w:rsidRDefault="009717F2" w:rsidP="002C33D4">
      <w:pPr>
        <w:pStyle w:val="Heading3"/>
        <w:numPr>
          <w:ilvl w:val="2"/>
          <w:numId w:val="3"/>
        </w:numPr>
        <w:ind w:left="851" w:hanging="851"/>
        <w:rPr>
          <w:rFonts w:asciiTheme="minorHAnsi" w:hAnsiTheme="minorHAnsi"/>
          <w:shd w:val="clear" w:color="auto" w:fill="FFFFFF"/>
        </w:rPr>
      </w:pPr>
      <w:bookmarkStart w:id="187" w:name="_Toc124176294"/>
      <w:bookmarkStart w:id="188" w:name="_Toc126142006"/>
      <w:r w:rsidRPr="00135FBB">
        <w:rPr>
          <w:rFonts w:asciiTheme="minorHAnsi" w:hAnsiTheme="minorHAnsi"/>
          <w:shd w:val="clear" w:color="auto" w:fill="FFFFFF"/>
        </w:rPr>
        <w:t>Orientations</w:t>
      </w:r>
      <w:bookmarkEnd w:id="187"/>
      <w:bookmarkEnd w:id="188"/>
      <w:r w:rsidRPr="00135FBB">
        <w:rPr>
          <w:rFonts w:asciiTheme="minorHAnsi" w:hAnsiTheme="minorHAnsi"/>
          <w:shd w:val="clear" w:color="auto" w:fill="FFFFFF"/>
        </w:rPr>
        <w:t xml:space="preserve"> </w:t>
      </w:r>
    </w:p>
    <w:p w14:paraId="5B5F8AB3" w14:textId="77777777" w:rsidR="009717F2" w:rsidRPr="00135FBB" w:rsidRDefault="009717F2" w:rsidP="009717F2">
      <w:pPr>
        <w:spacing w:after="0"/>
        <w:ind w:left="1418" w:hanging="567"/>
        <w:rPr>
          <w:rFonts w:asciiTheme="majorHAnsi" w:hAnsiTheme="majorHAnsi" w:cs="Calibri"/>
          <w:color w:val="996633"/>
          <w:sz w:val="20"/>
          <w:szCs w:val="20"/>
        </w:rPr>
      </w:pPr>
    </w:p>
    <w:p w14:paraId="7B58E56B" w14:textId="77777777" w:rsidR="009717F2" w:rsidRPr="00135FBB" w:rsidRDefault="009717F2" w:rsidP="009717F2">
      <w:pPr>
        <w:ind w:left="1418" w:hanging="567"/>
        <w:rPr>
          <w:rFonts w:asciiTheme="majorHAnsi" w:hAnsiTheme="majorHAnsi" w:cs="Calibri"/>
          <w:color w:val="996633"/>
        </w:rPr>
      </w:pPr>
      <w:r w:rsidRPr="00135FBB">
        <w:rPr>
          <w:rFonts w:asciiTheme="majorHAnsi" w:hAnsiTheme="majorHAnsi" w:cs="Calibri"/>
          <w:color w:val="996633"/>
          <w:sz w:val="20"/>
          <w:szCs w:val="20"/>
        </w:rPr>
        <w:t xml:space="preserve">- </w:t>
      </w:r>
      <w:r w:rsidRPr="00135FBB">
        <w:rPr>
          <w:rFonts w:asciiTheme="majorHAnsi" w:hAnsiTheme="majorHAnsi" w:cs="Calibri"/>
          <w:color w:val="996633"/>
        </w:rPr>
        <w:t>For Students</w:t>
      </w:r>
    </w:p>
    <w:p w14:paraId="1C662565" w14:textId="77777777" w:rsidR="009717F2" w:rsidRPr="00135FBB" w:rsidRDefault="009717F2" w:rsidP="00AC774D">
      <w:pPr>
        <w:numPr>
          <w:ilvl w:val="0"/>
          <w:numId w:val="111"/>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An Orientation Program is organized for new batch of students admitted to the program. This Event aims to welcome the new batch of students, acquaint &amp; orient them holistically.</w:t>
      </w:r>
    </w:p>
    <w:p w14:paraId="15B56059" w14:textId="77777777" w:rsidR="009717F2" w:rsidRPr="00135FBB" w:rsidRDefault="009717F2" w:rsidP="00AC774D">
      <w:pPr>
        <w:numPr>
          <w:ilvl w:val="0"/>
          <w:numId w:val="111"/>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lastRenderedPageBreak/>
        <w:t xml:space="preserve">The Director of the Institute introduces the batch about the Institute’s along with its vision, mission, culture, other goals and Outcome Based Education practiced by the Institute. </w:t>
      </w:r>
    </w:p>
    <w:p w14:paraId="6A3DE2D6" w14:textId="77777777" w:rsidR="009717F2" w:rsidRPr="00135FBB" w:rsidRDefault="009717F2" w:rsidP="00AC774D">
      <w:pPr>
        <w:numPr>
          <w:ilvl w:val="0"/>
          <w:numId w:val="111"/>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The function whether kept in physical practice or as a digital event calls Experts from Industry &amp; Education sector who contribute by inspiring &amp; motivating the new batch. </w:t>
      </w:r>
    </w:p>
    <w:p w14:paraId="633427E6" w14:textId="77777777" w:rsidR="009717F2" w:rsidRPr="00135FBB" w:rsidRDefault="009717F2" w:rsidP="00AC774D">
      <w:pPr>
        <w:numPr>
          <w:ilvl w:val="0"/>
          <w:numId w:val="111"/>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Various Committees are introduced by the professors as committee coordinators by giving a brief description about allied functions taken care in their respective committees &amp; encourage students to become a part of various committees where students’ involvement is needed.</w:t>
      </w:r>
    </w:p>
    <w:p w14:paraId="62EB7B91" w14:textId="77777777" w:rsidR="009717F2" w:rsidRPr="00135FBB" w:rsidRDefault="009717F2" w:rsidP="00AC774D">
      <w:pPr>
        <w:numPr>
          <w:ilvl w:val="0"/>
          <w:numId w:val="111"/>
        </w:numPr>
        <w:pBdr>
          <w:top w:val="nil"/>
          <w:left w:val="nil"/>
          <w:bottom w:val="nil"/>
          <w:right w:val="nil"/>
          <w:between w:val="nil"/>
        </w:pBdr>
        <w:jc w:val="both"/>
        <w:rPr>
          <w:rFonts w:asciiTheme="majorHAnsi" w:eastAsia="Calibri" w:hAnsiTheme="majorHAnsi" w:cs="Calibri"/>
          <w:color w:val="000000"/>
        </w:rPr>
      </w:pPr>
      <w:r w:rsidRPr="00135FBB">
        <w:rPr>
          <w:rFonts w:asciiTheme="majorHAnsi" w:eastAsia="Calibri" w:hAnsiTheme="majorHAnsi" w:cs="Calibri"/>
          <w:color w:val="000000"/>
        </w:rPr>
        <w:t>Followed by an Ice breaking session between professors &amp; new batch of students along with refreshments &amp; capturing of the memoir.</w:t>
      </w:r>
    </w:p>
    <w:p w14:paraId="7EF061C8" w14:textId="77777777" w:rsidR="009717F2" w:rsidRPr="00135FBB" w:rsidRDefault="009717F2" w:rsidP="009717F2">
      <w:pPr>
        <w:ind w:left="1418" w:hanging="567"/>
        <w:rPr>
          <w:rFonts w:asciiTheme="majorHAnsi" w:hAnsiTheme="majorHAnsi" w:cs="Calibri"/>
          <w:color w:val="996633"/>
        </w:rPr>
      </w:pPr>
      <w:r w:rsidRPr="00135FBB">
        <w:rPr>
          <w:rFonts w:asciiTheme="majorHAnsi" w:hAnsiTheme="majorHAnsi" w:cs="Calibri"/>
          <w:color w:val="996633"/>
        </w:rPr>
        <w:t>- For Faculty Member (New Joinee)</w:t>
      </w:r>
    </w:p>
    <w:p w14:paraId="66E43C60" w14:textId="77777777" w:rsidR="009717F2" w:rsidRPr="00135FBB" w:rsidRDefault="009717F2" w:rsidP="00AC774D">
      <w:pPr>
        <w:numPr>
          <w:ilvl w:val="0"/>
          <w:numId w:val="111"/>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The Director of the Institute welcomes the professors who join the organization as they report on their joining day.</w:t>
      </w:r>
    </w:p>
    <w:p w14:paraId="5CED1F7E" w14:textId="77777777" w:rsidR="009717F2" w:rsidRPr="00135FBB" w:rsidRDefault="009717F2" w:rsidP="00AC774D">
      <w:pPr>
        <w:numPr>
          <w:ilvl w:val="0"/>
          <w:numId w:val="111"/>
        </w:numPr>
        <w:pBdr>
          <w:top w:val="nil"/>
          <w:left w:val="nil"/>
          <w:bottom w:val="nil"/>
          <w:right w:val="nil"/>
          <w:between w:val="nil"/>
        </w:pBdr>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The APRC Coordinator gives a brief orientation to newly joined faculty member with an intention to orient them about the Institute’s along with its vision, mission, culture, other goals and outcome based education &amp; quality standards practiced by the institute and work associated to the same from academics point of view. </w:t>
      </w:r>
    </w:p>
    <w:p w14:paraId="0FDDFED7" w14:textId="77777777" w:rsidR="009717F2" w:rsidRPr="00135FBB" w:rsidRDefault="009717F2" w:rsidP="00AC774D">
      <w:pPr>
        <w:numPr>
          <w:ilvl w:val="0"/>
          <w:numId w:val="111"/>
        </w:numPr>
        <w:pBdr>
          <w:top w:val="nil"/>
          <w:left w:val="nil"/>
          <w:bottom w:val="nil"/>
          <w:right w:val="nil"/>
          <w:between w:val="nil"/>
        </w:pBdr>
        <w:jc w:val="both"/>
        <w:rPr>
          <w:rFonts w:asciiTheme="majorHAnsi" w:eastAsia="Calibri" w:hAnsiTheme="majorHAnsi" w:cs="Calibri"/>
          <w:color w:val="000000"/>
        </w:rPr>
      </w:pPr>
      <w:r w:rsidRPr="00135FBB">
        <w:rPr>
          <w:rFonts w:asciiTheme="majorHAnsi" w:eastAsia="Calibri" w:hAnsiTheme="majorHAnsi" w:cs="Calibri"/>
          <w:color w:val="000000"/>
        </w:rPr>
        <w:t>The Director of the Institute acquaint the newly joined faculty member with Institutes Committee manual, SOPs under various committee once they are given such committee based responsibilities</w:t>
      </w:r>
    </w:p>
    <w:p w14:paraId="52863E51" w14:textId="77777777" w:rsidR="009717F2" w:rsidRPr="00135FBB" w:rsidRDefault="009717F2" w:rsidP="009717F2">
      <w:pPr>
        <w:spacing w:after="0"/>
        <w:ind w:left="1418" w:hanging="567"/>
        <w:rPr>
          <w:rFonts w:asciiTheme="majorHAnsi" w:hAnsiTheme="majorHAnsi" w:cs="Calibri"/>
          <w:color w:val="996633"/>
          <w:sz w:val="20"/>
          <w:szCs w:val="20"/>
        </w:rPr>
      </w:pPr>
    </w:p>
    <w:p w14:paraId="03119CD2" w14:textId="51A466EC" w:rsidR="009717F2" w:rsidRPr="00135FBB" w:rsidRDefault="009717F2" w:rsidP="002C33D4">
      <w:pPr>
        <w:pStyle w:val="Heading3"/>
        <w:numPr>
          <w:ilvl w:val="2"/>
          <w:numId w:val="3"/>
        </w:numPr>
        <w:ind w:left="851" w:hanging="851"/>
        <w:rPr>
          <w:rFonts w:asciiTheme="minorHAnsi" w:hAnsiTheme="minorHAnsi"/>
          <w:shd w:val="clear" w:color="auto" w:fill="FFFFFF"/>
        </w:rPr>
      </w:pPr>
      <w:bookmarkStart w:id="189" w:name="_Toc124176295"/>
      <w:bookmarkStart w:id="190" w:name="_Toc126142007"/>
      <w:r w:rsidRPr="00135FBB">
        <w:rPr>
          <w:rFonts w:asciiTheme="minorHAnsi" w:hAnsiTheme="minorHAnsi"/>
          <w:shd w:val="clear" w:color="auto" w:fill="FFFFFF"/>
        </w:rPr>
        <w:t>Seminars/ Webinars</w:t>
      </w:r>
      <w:bookmarkEnd w:id="189"/>
      <w:bookmarkEnd w:id="190"/>
    </w:p>
    <w:p w14:paraId="55B9CD46" w14:textId="77777777" w:rsidR="009717F2" w:rsidRPr="00135FBB" w:rsidRDefault="009717F2" w:rsidP="009717F2">
      <w:pPr>
        <w:spacing w:after="0"/>
        <w:rPr>
          <w:rFonts w:asciiTheme="majorHAnsi" w:hAnsiTheme="majorHAnsi" w:cs="Calibri"/>
          <w:sz w:val="20"/>
          <w:szCs w:val="20"/>
        </w:rPr>
      </w:pPr>
    </w:p>
    <w:p w14:paraId="5404DDFB" w14:textId="77777777" w:rsidR="009717F2" w:rsidRPr="00135FBB" w:rsidRDefault="009717F2" w:rsidP="00AC774D">
      <w:pPr>
        <w:numPr>
          <w:ilvl w:val="0"/>
          <w:numId w:val="112"/>
        </w:numPr>
        <w:pBdr>
          <w:top w:val="nil"/>
          <w:left w:val="nil"/>
          <w:bottom w:val="nil"/>
          <w:right w:val="nil"/>
          <w:between w:val="nil"/>
        </w:pBdr>
        <w:spacing w:after="0"/>
        <w:ind w:left="1134"/>
        <w:jc w:val="both"/>
        <w:rPr>
          <w:rFonts w:asciiTheme="majorHAnsi" w:hAnsiTheme="majorHAnsi" w:cs="Calibri"/>
        </w:rPr>
      </w:pPr>
      <w:r w:rsidRPr="00135FBB">
        <w:rPr>
          <w:rFonts w:asciiTheme="majorHAnsi" w:eastAsia="Calibri" w:hAnsiTheme="majorHAnsi" w:cs="Calibri"/>
          <w:color w:val="000000"/>
        </w:rPr>
        <w:t>These activities are organized with an intention to bring in Entrepreneurs, Industry experts &amp; Guest speakers on board.</w:t>
      </w:r>
    </w:p>
    <w:p w14:paraId="59C4D813" w14:textId="77777777" w:rsidR="009717F2" w:rsidRPr="00135FBB" w:rsidRDefault="009717F2" w:rsidP="00AC774D">
      <w:pPr>
        <w:numPr>
          <w:ilvl w:val="0"/>
          <w:numId w:val="112"/>
        </w:numPr>
        <w:pBdr>
          <w:top w:val="nil"/>
          <w:left w:val="nil"/>
          <w:bottom w:val="nil"/>
          <w:right w:val="nil"/>
          <w:between w:val="nil"/>
        </w:pBdr>
        <w:spacing w:after="0"/>
        <w:ind w:left="1134"/>
        <w:jc w:val="both"/>
        <w:rPr>
          <w:rFonts w:asciiTheme="majorHAnsi" w:hAnsiTheme="majorHAnsi" w:cs="Calibri"/>
        </w:rPr>
      </w:pPr>
      <w:r w:rsidRPr="00135FBB">
        <w:rPr>
          <w:rFonts w:asciiTheme="majorHAnsi" w:eastAsia="Calibri" w:hAnsiTheme="majorHAnsi" w:cs="Calibri"/>
          <w:color w:val="000000"/>
        </w:rPr>
        <w:t>Such activities bring in addition of new perspective among students towards various businesses &amp; the changing/current scenarios to various industry sectors</w:t>
      </w:r>
    </w:p>
    <w:p w14:paraId="6FA22E56" w14:textId="77777777" w:rsidR="009717F2" w:rsidRPr="00135FBB" w:rsidRDefault="009717F2" w:rsidP="00AC774D">
      <w:pPr>
        <w:numPr>
          <w:ilvl w:val="0"/>
          <w:numId w:val="112"/>
        </w:numPr>
        <w:pBdr>
          <w:top w:val="nil"/>
          <w:left w:val="nil"/>
          <w:bottom w:val="nil"/>
          <w:right w:val="nil"/>
          <w:between w:val="nil"/>
        </w:pBdr>
        <w:spacing w:after="0"/>
        <w:ind w:left="1134"/>
        <w:jc w:val="both"/>
        <w:rPr>
          <w:rFonts w:asciiTheme="majorHAnsi" w:hAnsiTheme="majorHAnsi" w:cs="Calibri"/>
        </w:rPr>
      </w:pPr>
      <w:r w:rsidRPr="00135FBB">
        <w:rPr>
          <w:rFonts w:asciiTheme="majorHAnsi" w:eastAsia="Calibri" w:hAnsiTheme="majorHAnsi" w:cs="Calibri"/>
          <w:color w:val="000000"/>
        </w:rPr>
        <w:t xml:space="preserve">Acquaint them with current trends in markets &amp; economies </w:t>
      </w:r>
    </w:p>
    <w:p w14:paraId="3BD8867D" w14:textId="77777777" w:rsidR="009717F2" w:rsidRPr="00135FBB" w:rsidRDefault="009717F2" w:rsidP="00AC774D">
      <w:pPr>
        <w:numPr>
          <w:ilvl w:val="0"/>
          <w:numId w:val="112"/>
        </w:numPr>
        <w:pBdr>
          <w:top w:val="nil"/>
          <w:left w:val="nil"/>
          <w:bottom w:val="nil"/>
          <w:right w:val="nil"/>
          <w:between w:val="nil"/>
        </w:pBdr>
        <w:ind w:left="1134"/>
        <w:jc w:val="both"/>
        <w:rPr>
          <w:rFonts w:asciiTheme="majorHAnsi" w:hAnsiTheme="majorHAnsi" w:cs="Calibri"/>
        </w:rPr>
      </w:pPr>
      <w:r w:rsidRPr="00135FBB">
        <w:rPr>
          <w:rFonts w:asciiTheme="majorHAnsi" w:eastAsia="Calibri" w:hAnsiTheme="majorHAnsi" w:cs="Calibri"/>
          <w:color w:val="000000"/>
        </w:rPr>
        <w:t>And upscale their knowledge on topics which covers the curriculum gaps for the program enrolled.</w:t>
      </w:r>
    </w:p>
    <w:p w14:paraId="7CAC3CF4" w14:textId="415596A2" w:rsidR="009717F2" w:rsidRPr="00135FBB" w:rsidRDefault="009717F2" w:rsidP="002C33D4">
      <w:pPr>
        <w:pStyle w:val="Heading3"/>
        <w:numPr>
          <w:ilvl w:val="2"/>
          <w:numId w:val="3"/>
        </w:numPr>
        <w:ind w:left="851" w:hanging="851"/>
        <w:rPr>
          <w:rFonts w:asciiTheme="minorHAnsi" w:hAnsiTheme="minorHAnsi"/>
          <w:shd w:val="clear" w:color="auto" w:fill="FFFFFF"/>
        </w:rPr>
      </w:pPr>
      <w:bookmarkStart w:id="191" w:name="_Toc124176296"/>
      <w:bookmarkStart w:id="192" w:name="_Toc126142008"/>
      <w:r w:rsidRPr="00135FBB">
        <w:rPr>
          <w:rFonts w:asciiTheme="minorHAnsi" w:hAnsiTheme="minorHAnsi"/>
          <w:shd w:val="clear" w:color="auto" w:fill="FFFFFF"/>
        </w:rPr>
        <w:t>Add-on Courses</w:t>
      </w:r>
      <w:bookmarkEnd w:id="191"/>
      <w:bookmarkEnd w:id="192"/>
    </w:p>
    <w:p w14:paraId="76AB4AC8" w14:textId="77777777" w:rsidR="009717F2" w:rsidRPr="00135FBB" w:rsidRDefault="009717F2" w:rsidP="009717F2">
      <w:pPr>
        <w:spacing w:after="0"/>
        <w:rPr>
          <w:rFonts w:asciiTheme="majorHAnsi" w:hAnsiTheme="majorHAnsi" w:cs="Calibri"/>
          <w:sz w:val="20"/>
          <w:szCs w:val="20"/>
        </w:rPr>
      </w:pPr>
    </w:p>
    <w:p w14:paraId="2460DB76" w14:textId="77777777" w:rsidR="009717F2" w:rsidRPr="00135FBB" w:rsidRDefault="009717F2" w:rsidP="00AC774D">
      <w:pPr>
        <w:numPr>
          <w:ilvl w:val="0"/>
          <w:numId w:val="112"/>
        </w:numPr>
        <w:pBdr>
          <w:top w:val="nil"/>
          <w:left w:val="nil"/>
          <w:bottom w:val="nil"/>
          <w:right w:val="nil"/>
          <w:between w:val="nil"/>
        </w:pBdr>
        <w:spacing w:after="0"/>
        <w:ind w:left="1134"/>
        <w:jc w:val="both"/>
        <w:rPr>
          <w:rFonts w:asciiTheme="majorHAnsi" w:hAnsiTheme="majorHAnsi" w:cs="Calibri"/>
        </w:rPr>
      </w:pPr>
      <w:r w:rsidRPr="00135FBB">
        <w:rPr>
          <w:rFonts w:asciiTheme="majorHAnsi" w:eastAsia="Calibri" w:hAnsiTheme="majorHAnsi" w:cs="Calibri"/>
          <w:color w:val="000000"/>
        </w:rPr>
        <w:t>These additional short term certification courses are planned &amp;  organized by keeping an intention to bring in addition of new competencies like skillset, specialized knowledge on topics which covers the curriculum/program outcome gaps for the program enrolled.</w:t>
      </w:r>
    </w:p>
    <w:p w14:paraId="32CFFAA3" w14:textId="77777777" w:rsidR="009717F2" w:rsidRPr="00135FBB" w:rsidRDefault="009717F2" w:rsidP="00AC774D">
      <w:pPr>
        <w:numPr>
          <w:ilvl w:val="0"/>
          <w:numId w:val="112"/>
        </w:numPr>
        <w:pBdr>
          <w:top w:val="nil"/>
          <w:left w:val="nil"/>
          <w:bottom w:val="nil"/>
          <w:right w:val="nil"/>
          <w:between w:val="nil"/>
        </w:pBdr>
        <w:spacing w:after="0"/>
        <w:ind w:left="1134"/>
        <w:jc w:val="both"/>
        <w:rPr>
          <w:rFonts w:asciiTheme="majorHAnsi" w:hAnsiTheme="majorHAnsi" w:cs="Calibri"/>
        </w:rPr>
      </w:pPr>
      <w:r w:rsidRPr="00135FBB">
        <w:rPr>
          <w:rFonts w:asciiTheme="majorHAnsi" w:eastAsia="Calibri" w:hAnsiTheme="majorHAnsi" w:cs="Calibri"/>
          <w:color w:val="000000"/>
        </w:rPr>
        <w:lastRenderedPageBreak/>
        <w:t>Such certification courses help increase the employability of the students who learn &amp; complete the course.</w:t>
      </w:r>
    </w:p>
    <w:p w14:paraId="6FCEFE9A" w14:textId="77777777" w:rsidR="009717F2" w:rsidRPr="00135FBB" w:rsidRDefault="009717F2" w:rsidP="009717F2">
      <w:pPr>
        <w:spacing w:after="0"/>
        <w:rPr>
          <w:rFonts w:asciiTheme="majorHAnsi" w:hAnsiTheme="majorHAnsi" w:cs="Calibri"/>
          <w:sz w:val="20"/>
          <w:szCs w:val="20"/>
        </w:rPr>
      </w:pPr>
    </w:p>
    <w:p w14:paraId="730A4D68" w14:textId="11BB28F0" w:rsidR="009717F2" w:rsidRPr="00135FBB" w:rsidRDefault="009717F2" w:rsidP="002C33D4">
      <w:pPr>
        <w:pStyle w:val="Heading3"/>
        <w:numPr>
          <w:ilvl w:val="2"/>
          <w:numId w:val="3"/>
        </w:numPr>
        <w:ind w:left="851" w:hanging="851"/>
        <w:rPr>
          <w:rFonts w:asciiTheme="minorHAnsi" w:hAnsiTheme="minorHAnsi"/>
          <w:shd w:val="clear" w:color="auto" w:fill="FFFFFF"/>
        </w:rPr>
      </w:pPr>
      <w:bookmarkStart w:id="193" w:name="_Toc124176297"/>
      <w:bookmarkStart w:id="194" w:name="_Toc126142009"/>
      <w:r w:rsidRPr="00135FBB">
        <w:rPr>
          <w:rFonts w:asciiTheme="minorHAnsi" w:hAnsiTheme="minorHAnsi"/>
          <w:shd w:val="clear" w:color="auto" w:fill="FFFFFF"/>
        </w:rPr>
        <w:t>Faculty Development Program</w:t>
      </w:r>
      <w:bookmarkEnd w:id="193"/>
      <w:bookmarkEnd w:id="194"/>
    </w:p>
    <w:p w14:paraId="6D488B89" w14:textId="77777777" w:rsidR="009717F2" w:rsidRPr="00135FBB" w:rsidRDefault="009717F2" w:rsidP="009717F2">
      <w:pPr>
        <w:spacing w:after="0"/>
        <w:rPr>
          <w:rFonts w:asciiTheme="majorHAnsi" w:hAnsiTheme="majorHAnsi" w:cs="Calibri"/>
          <w:sz w:val="20"/>
          <w:szCs w:val="20"/>
        </w:rPr>
      </w:pPr>
    </w:p>
    <w:p w14:paraId="131DF13F" w14:textId="77777777" w:rsidR="009717F2" w:rsidRPr="00135FBB" w:rsidRDefault="009717F2" w:rsidP="00AC774D">
      <w:pPr>
        <w:numPr>
          <w:ilvl w:val="0"/>
          <w:numId w:val="112"/>
        </w:numPr>
        <w:pBdr>
          <w:top w:val="nil"/>
          <w:left w:val="nil"/>
          <w:bottom w:val="nil"/>
          <w:right w:val="nil"/>
          <w:between w:val="nil"/>
        </w:pBdr>
        <w:spacing w:after="0"/>
        <w:ind w:left="1134"/>
        <w:jc w:val="both"/>
        <w:rPr>
          <w:rFonts w:asciiTheme="majorHAnsi" w:hAnsiTheme="majorHAnsi" w:cs="Calibri"/>
        </w:rPr>
      </w:pPr>
      <w:r w:rsidRPr="00135FBB">
        <w:rPr>
          <w:rFonts w:asciiTheme="majorHAnsi" w:eastAsia="Calibri" w:hAnsiTheme="majorHAnsi" w:cs="Calibri"/>
          <w:color w:val="000000"/>
        </w:rPr>
        <w:t>Certified FDPs must be planned &amp; organized by keeping an intention to bring in addition of new competencies like skillset or up scaling or upgrading of knowledge on topics.</w:t>
      </w:r>
    </w:p>
    <w:p w14:paraId="7EBCB5B4" w14:textId="77777777" w:rsidR="009717F2" w:rsidRPr="00135FBB" w:rsidRDefault="009717F2" w:rsidP="00AC774D">
      <w:pPr>
        <w:numPr>
          <w:ilvl w:val="0"/>
          <w:numId w:val="112"/>
        </w:numPr>
        <w:pBdr>
          <w:top w:val="nil"/>
          <w:left w:val="nil"/>
          <w:bottom w:val="nil"/>
          <w:right w:val="nil"/>
          <w:between w:val="nil"/>
        </w:pBdr>
        <w:spacing w:after="0"/>
        <w:ind w:left="1134"/>
        <w:jc w:val="both"/>
        <w:rPr>
          <w:rFonts w:asciiTheme="majorHAnsi" w:hAnsiTheme="majorHAnsi" w:cs="Calibri"/>
        </w:rPr>
      </w:pPr>
      <w:r w:rsidRPr="00135FBB">
        <w:rPr>
          <w:rFonts w:asciiTheme="majorHAnsi" w:eastAsia="Calibri" w:hAnsiTheme="majorHAnsi" w:cs="Calibri"/>
          <w:color w:val="000000"/>
        </w:rPr>
        <w:t>Such FDPs help benefit an Institute’s faculty members helping them excel &amp; stay relevant in the Industry</w:t>
      </w:r>
    </w:p>
    <w:p w14:paraId="2893C6F5" w14:textId="77777777" w:rsidR="009717F2" w:rsidRPr="00135FBB" w:rsidRDefault="009717F2" w:rsidP="00AC774D">
      <w:pPr>
        <w:numPr>
          <w:ilvl w:val="0"/>
          <w:numId w:val="112"/>
        </w:numPr>
        <w:pBdr>
          <w:top w:val="nil"/>
          <w:left w:val="nil"/>
          <w:bottom w:val="nil"/>
          <w:right w:val="nil"/>
          <w:between w:val="nil"/>
        </w:pBdr>
        <w:spacing w:after="0"/>
        <w:ind w:left="1134"/>
        <w:jc w:val="both"/>
        <w:rPr>
          <w:rFonts w:asciiTheme="majorHAnsi" w:hAnsiTheme="majorHAnsi" w:cs="Calibri"/>
        </w:rPr>
      </w:pPr>
      <w:r w:rsidRPr="00135FBB">
        <w:rPr>
          <w:rFonts w:asciiTheme="majorHAnsi" w:eastAsia="Calibri" w:hAnsiTheme="majorHAnsi" w:cs="Calibri"/>
          <w:color w:val="000000"/>
        </w:rPr>
        <w:t>Conduction of such activities also helps an Institute add quality marks in academics &amp; faculty empowerment.</w:t>
      </w:r>
    </w:p>
    <w:p w14:paraId="4844758D" w14:textId="77777777" w:rsidR="009717F2" w:rsidRPr="00135FBB" w:rsidRDefault="009717F2" w:rsidP="009717F2">
      <w:pPr>
        <w:rPr>
          <w:rFonts w:asciiTheme="majorHAnsi" w:hAnsiTheme="majorHAnsi" w:cs="Calibri"/>
          <w:sz w:val="20"/>
          <w:szCs w:val="20"/>
        </w:rPr>
      </w:pPr>
    </w:p>
    <w:p w14:paraId="055E862E" w14:textId="29D764C1" w:rsidR="009717F2" w:rsidRPr="00135FBB" w:rsidRDefault="009717F2" w:rsidP="002C33D4">
      <w:pPr>
        <w:pStyle w:val="Heading3"/>
        <w:numPr>
          <w:ilvl w:val="2"/>
          <w:numId w:val="3"/>
        </w:numPr>
        <w:ind w:left="851" w:hanging="851"/>
        <w:rPr>
          <w:rFonts w:asciiTheme="minorHAnsi" w:hAnsiTheme="minorHAnsi"/>
          <w:shd w:val="clear" w:color="auto" w:fill="FFFFFF"/>
        </w:rPr>
      </w:pPr>
      <w:bookmarkStart w:id="195" w:name="_Toc124176298"/>
      <w:bookmarkStart w:id="196" w:name="_Toc126142010"/>
      <w:r w:rsidRPr="00135FBB">
        <w:rPr>
          <w:rFonts w:asciiTheme="minorHAnsi" w:hAnsiTheme="minorHAnsi"/>
          <w:shd w:val="clear" w:color="auto" w:fill="FFFFFF"/>
        </w:rPr>
        <w:t>Other curricular based Activities</w:t>
      </w:r>
      <w:bookmarkEnd w:id="195"/>
      <w:bookmarkEnd w:id="196"/>
    </w:p>
    <w:p w14:paraId="164E5207" w14:textId="77777777" w:rsidR="009717F2" w:rsidRPr="00135FBB" w:rsidRDefault="009717F2" w:rsidP="00AC774D">
      <w:pPr>
        <w:numPr>
          <w:ilvl w:val="0"/>
          <w:numId w:val="112"/>
        </w:numPr>
        <w:pBdr>
          <w:top w:val="nil"/>
          <w:left w:val="nil"/>
          <w:bottom w:val="nil"/>
          <w:right w:val="nil"/>
          <w:between w:val="nil"/>
        </w:pBdr>
        <w:spacing w:after="0"/>
        <w:ind w:left="1134"/>
        <w:jc w:val="both"/>
        <w:rPr>
          <w:rFonts w:asciiTheme="majorHAnsi" w:hAnsiTheme="majorHAnsi" w:cs="Calibri"/>
        </w:rPr>
      </w:pPr>
      <w:r w:rsidRPr="00135FBB">
        <w:rPr>
          <w:rFonts w:asciiTheme="majorHAnsi" w:eastAsia="Calibri" w:hAnsiTheme="majorHAnsi" w:cs="Calibri"/>
          <w:color w:val="000000"/>
        </w:rPr>
        <w:t>The APRC Committee must plan out various curriculum related activities to helps develop self-confidence, leadership ability, team spirit competitiveness &amp; competence among students.</w:t>
      </w:r>
    </w:p>
    <w:p w14:paraId="55AD9CAD" w14:textId="77777777" w:rsidR="009717F2" w:rsidRPr="00135FBB" w:rsidRDefault="009717F2" w:rsidP="009717F2">
      <w:pPr>
        <w:pBdr>
          <w:top w:val="nil"/>
          <w:left w:val="nil"/>
          <w:bottom w:val="nil"/>
          <w:right w:val="nil"/>
          <w:between w:val="nil"/>
        </w:pBdr>
        <w:spacing w:after="0"/>
        <w:ind w:left="1134"/>
        <w:jc w:val="both"/>
        <w:rPr>
          <w:rFonts w:asciiTheme="majorHAnsi" w:hAnsiTheme="majorHAnsi" w:cs="Calibri"/>
          <w:color w:val="000000"/>
        </w:rPr>
      </w:pPr>
      <w:r w:rsidRPr="00135FBB">
        <w:rPr>
          <w:rFonts w:asciiTheme="majorHAnsi" w:eastAsia="Calibri" w:hAnsiTheme="majorHAnsi" w:cs="Calibri"/>
          <w:color w:val="000000"/>
        </w:rPr>
        <w:t xml:space="preserve">Ex. Case Studies competition, Presentation competitions on current trends &amp; practices, etc. </w:t>
      </w:r>
    </w:p>
    <w:p w14:paraId="0060734A" w14:textId="77777777" w:rsidR="009717F2" w:rsidRPr="00135FBB" w:rsidRDefault="009717F2" w:rsidP="00AC774D">
      <w:pPr>
        <w:numPr>
          <w:ilvl w:val="0"/>
          <w:numId w:val="112"/>
        </w:numPr>
        <w:pBdr>
          <w:top w:val="nil"/>
          <w:left w:val="nil"/>
          <w:bottom w:val="nil"/>
          <w:right w:val="nil"/>
          <w:between w:val="nil"/>
        </w:pBdr>
        <w:spacing w:after="0"/>
        <w:ind w:left="1134"/>
        <w:jc w:val="both"/>
        <w:rPr>
          <w:rFonts w:asciiTheme="majorHAnsi" w:hAnsiTheme="majorHAnsi" w:cs="Calibri"/>
        </w:rPr>
      </w:pPr>
      <w:r w:rsidRPr="00135FBB">
        <w:rPr>
          <w:rFonts w:asciiTheme="majorHAnsi" w:eastAsia="Calibri" w:hAnsiTheme="majorHAnsi" w:cs="Calibri"/>
          <w:color w:val="000000"/>
        </w:rPr>
        <w:t>Such activities help increase the strengths &amp; employability of the students who work &amp; compete individually or in teams too.</w:t>
      </w:r>
    </w:p>
    <w:p w14:paraId="0F339A94" w14:textId="77777777" w:rsidR="009717F2" w:rsidRPr="00135FBB" w:rsidRDefault="009717F2" w:rsidP="009717F2">
      <w:pPr>
        <w:rPr>
          <w:rFonts w:asciiTheme="majorHAnsi" w:hAnsiTheme="majorHAnsi" w:cs="Calibri"/>
          <w:sz w:val="20"/>
          <w:szCs w:val="20"/>
        </w:rPr>
      </w:pPr>
    </w:p>
    <w:p w14:paraId="26515868" w14:textId="7B8F3A86" w:rsidR="009717F2" w:rsidRPr="00135FBB" w:rsidRDefault="009717F2" w:rsidP="003D15F2">
      <w:pPr>
        <w:pStyle w:val="Heading2"/>
        <w:numPr>
          <w:ilvl w:val="1"/>
          <w:numId w:val="3"/>
        </w:numPr>
        <w:rPr>
          <w:rFonts w:asciiTheme="minorHAnsi" w:hAnsiTheme="minorHAnsi"/>
          <w:b/>
          <w:bCs/>
          <w:color w:val="ED7D31"/>
        </w:rPr>
      </w:pPr>
      <w:bookmarkStart w:id="197" w:name="_Toc124176302"/>
      <w:bookmarkStart w:id="198" w:name="_Toc126142011"/>
      <w:r w:rsidRPr="00135FBB">
        <w:rPr>
          <w:rFonts w:asciiTheme="minorHAnsi" w:hAnsiTheme="minorHAnsi"/>
          <w:b/>
          <w:bCs/>
          <w:color w:val="ED7D31"/>
        </w:rPr>
        <w:t>SOP for Feedback &amp; Analysis</w:t>
      </w:r>
      <w:bookmarkEnd w:id="197"/>
      <w:bookmarkEnd w:id="198"/>
      <w:r w:rsidRPr="00135FBB">
        <w:rPr>
          <w:rFonts w:asciiTheme="minorHAnsi" w:hAnsiTheme="minorHAnsi"/>
          <w:b/>
          <w:bCs/>
          <w:color w:val="ED7D31"/>
        </w:rPr>
        <w:t xml:space="preserve"> </w:t>
      </w:r>
    </w:p>
    <w:p w14:paraId="19B959D6"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sz w:val="20"/>
          <w:szCs w:val="20"/>
        </w:rPr>
      </w:pPr>
    </w:p>
    <w:p w14:paraId="76B8283A"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11EC2FD6" w14:textId="77777777" w:rsidR="009717F2" w:rsidRPr="00135FBB" w:rsidRDefault="009717F2" w:rsidP="00AC774D">
      <w:pPr>
        <w:numPr>
          <w:ilvl w:val="0"/>
          <w:numId w:val="114"/>
        </w:numPr>
        <w:pBdr>
          <w:top w:val="nil"/>
          <w:left w:val="nil"/>
          <w:bottom w:val="nil"/>
          <w:right w:val="nil"/>
          <w:between w:val="nil"/>
        </w:pBdr>
        <w:spacing w:after="0"/>
        <w:ind w:left="1418" w:hanging="284"/>
        <w:rPr>
          <w:rFonts w:asciiTheme="majorHAnsi" w:eastAsia="Calibri" w:hAnsiTheme="majorHAnsi" w:cs="Calibri"/>
          <w:color w:val="000000"/>
        </w:rPr>
      </w:pPr>
      <w:r w:rsidRPr="00135FBB">
        <w:rPr>
          <w:rFonts w:asciiTheme="majorHAnsi" w:eastAsia="Calibri" w:hAnsiTheme="majorHAnsi" w:cs="Calibri"/>
          <w:color w:val="000000"/>
        </w:rPr>
        <w:t>Feedback digital forms.</w:t>
      </w:r>
    </w:p>
    <w:p w14:paraId="2CF3D479" w14:textId="77777777" w:rsidR="009717F2" w:rsidRPr="00135FBB" w:rsidRDefault="009717F2" w:rsidP="00AC774D">
      <w:pPr>
        <w:numPr>
          <w:ilvl w:val="0"/>
          <w:numId w:val="114"/>
        </w:numPr>
        <w:pBdr>
          <w:top w:val="nil"/>
          <w:left w:val="nil"/>
          <w:bottom w:val="nil"/>
          <w:right w:val="nil"/>
          <w:between w:val="nil"/>
        </w:pBdr>
        <w:spacing w:after="0"/>
        <w:ind w:left="1418" w:hanging="284"/>
        <w:rPr>
          <w:rFonts w:asciiTheme="majorHAnsi" w:eastAsia="Calibri" w:hAnsiTheme="majorHAnsi" w:cs="Calibri"/>
          <w:color w:val="000000"/>
        </w:rPr>
      </w:pPr>
      <w:r w:rsidRPr="00135FBB">
        <w:rPr>
          <w:rFonts w:asciiTheme="majorHAnsi" w:eastAsia="Calibri" w:hAnsiTheme="majorHAnsi" w:cs="Calibri"/>
          <w:color w:val="000000"/>
        </w:rPr>
        <w:t>Feedback responses.</w:t>
      </w:r>
    </w:p>
    <w:p w14:paraId="212AF47C" w14:textId="77777777" w:rsidR="009717F2" w:rsidRPr="00135FBB" w:rsidRDefault="009717F2" w:rsidP="009717F2">
      <w:pPr>
        <w:pBdr>
          <w:top w:val="nil"/>
          <w:left w:val="nil"/>
          <w:bottom w:val="nil"/>
          <w:right w:val="nil"/>
          <w:between w:val="nil"/>
        </w:pBdr>
        <w:spacing w:after="0"/>
        <w:ind w:left="1440"/>
        <w:rPr>
          <w:rFonts w:asciiTheme="majorHAnsi" w:eastAsia="Calibri" w:hAnsiTheme="majorHAnsi" w:cs="Calibri"/>
          <w:color w:val="000000"/>
        </w:rPr>
      </w:pPr>
    </w:p>
    <w:p w14:paraId="07F1FA50"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rPr>
      </w:pPr>
      <w:r w:rsidRPr="00135FBB">
        <w:rPr>
          <w:rFonts w:asciiTheme="majorHAnsi" w:eastAsia="Calibri" w:hAnsiTheme="majorHAnsi" w:cs="Calibri"/>
          <w:color w:val="C55911"/>
        </w:rPr>
        <w:t>When:</w:t>
      </w:r>
    </w:p>
    <w:p w14:paraId="691C8A8E" w14:textId="77777777" w:rsidR="009717F2" w:rsidRPr="00135FBB" w:rsidRDefault="009717F2" w:rsidP="009717F2">
      <w:pPr>
        <w:pBdr>
          <w:top w:val="nil"/>
          <w:left w:val="nil"/>
          <w:bottom w:val="nil"/>
          <w:right w:val="nil"/>
          <w:between w:val="nil"/>
        </w:pBdr>
        <w:spacing w:after="0"/>
        <w:ind w:left="1418"/>
        <w:rPr>
          <w:rFonts w:asciiTheme="majorHAnsi" w:eastAsia="Calibri" w:hAnsiTheme="majorHAnsi" w:cs="Calibri"/>
          <w:color w:val="000000"/>
        </w:rPr>
      </w:pPr>
      <w:r w:rsidRPr="00135FBB">
        <w:rPr>
          <w:rFonts w:asciiTheme="majorHAnsi" w:eastAsia="Calibri" w:hAnsiTheme="majorHAnsi" w:cs="Calibri"/>
          <w:color w:val="000000"/>
        </w:rPr>
        <w:t>Faculty feedbacks are taken semester wise after syllabus completion &amp; before examination conduction.</w:t>
      </w:r>
    </w:p>
    <w:p w14:paraId="06FC4BF8" w14:textId="77777777" w:rsidR="009717F2" w:rsidRPr="00135FBB" w:rsidRDefault="009717F2" w:rsidP="009717F2">
      <w:pPr>
        <w:pBdr>
          <w:top w:val="nil"/>
          <w:left w:val="nil"/>
          <w:bottom w:val="nil"/>
          <w:right w:val="nil"/>
          <w:between w:val="nil"/>
        </w:pBdr>
        <w:spacing w:after="0"/>
        <w:ind w:left="1418"/>
        <w:rPr>
          <w:rFonts w:asciiTheme="majorHAnsi" w:eastAsia="Calibri" w:hAnsiTheme="majorHAnsi" w:cs="Calibri"/>
          <w:color w:val="C55911"/>
        </w:rPr>
      </w:pPr>
      <w:r w:rsidRPr="00135FBB">
        <w:rPr>
          <w:rFonts w:asciiTheme="majorHAnsi" w:eastAsia="Calibri" w:hAnsiTheme="majorHAnsi" w:cs="Calibri"/>
          <w:color w:val="000000"/>
        </w:rPr>
        <w:t>Program exit feedback for a batch is conducted at the end of the program after syllabus completion for semester IV.</w:t>
      </w:r>
    </w:p>
    <w:p w14:paraId="17FB2F87" w14:textId="77777777" w:rsidR="009717F2" w:rsidRPr="00135FBB" w:rsidRDefault="009717F2" w:rsidP="009717F2">
      <w:pPr>
        <w:spacing w:after="0"/>
        <w:rPr>
          <w:rFonts w:asciiTheme="majorHAnsi" w:eastAsia="Calibri" w:hAnsiTheme="majorHAnsi" w:cs="Calibri"/>
          <w:color w:val="C55911"/>
          <w:sz w:val="20"/>
          <w:szCs w:val="20"/>
        </w:rPr>
      </w:pPr>
    </w:p>
    <w:p w14:paraId="1A5B1DFE" w14:textId="69F37350" w:rsidR="009717F2" w:rsidRPr="00135FBB" w:rsidRDefault="009717F2" w:rsidP="002C33D4">
      <w:pPr>
        <w:pStyle w:val="Heading3"/>
        <w:numPr>
          <w:ilvl w:val="2"/>
          <w:numId w:val="3"/>
        </w:numPr>
        <w:ind w:left="851" w:hanging="851"/>
        <w:rPr>
          <w:rFonts w:asciiTheme="minorHAnsi" w:hAnsiTheme="minorHAnsi"/>
          <w:shd w:val="clear" w:color="auto" w:fill="FFFFFF"/>
        </w:rPr>
      </w:pPr>
      <w:bookmarkStart w:id="199" w:name="_Toc124176303"/>
      <w:bookmarkStart w:id="200" w:name="_Toc126142012"/>
      <w:r w:rsidRPr="00135FBB">
        <w:rPr>
          <w:rFonts w:asciiTheme="minorHAnsi" w:hAnsiTheme="minorHAnsi"/>
          <w:shd w:val="clear" w:color="auto" w:fill="FFFFFF"/>
        </w:rPr>
        <w:t>Feedbacks under APRC</w:t>
      </w:r>
      <w:bookmarkEnd w:id="199"/>
      <w:bookmarkEnd w:id="200"/>
    </w:p>
    <w:p w14:paraId="349A6BD8" w14:textId="77777777" w:rsidR="009717F2" w:rsidRPr="00135FBB" w:rsidRDefault="009717F2" w:rsidP="009717F2">
      <w:pPr>
        <w:spacing w:after="0"/>
        <w:ind w:left="426"/>
        <w:rPr>
          <w:rFonts w:asciiTheme="majorHAnsi" w:eastAsia="Calibri" w:hAnsiTheme="majorHAnsi" w:cs="Calibri"/>
          <w:color w:val="C55911"/>
          <w:sz w:val="20"/>
          <w:szCs w:val="20"/>
        </w:rPr>
      </w:pPr>
    </w:p>
    <w:p w14:paraId="23281DC1" w14:textId="77777777" w:rsidR="009717F2" w:rsidRPr="00135FBB" w:rsidRDefault="009717F2" w:rsidP="00895EF2">
      <w:pPr>
        <w:spacing w:after="0"/>
        <w:ind w:left="426"/>
        <w:rPr>
          <w:rFonts w:asciiTheme="majorHAnsi" w:eastAsia="Calibri" w:hAnsiTheme="majorHAnsi" w:cs="Calibri"/>
          <w:color w:val="C55911"/>
        </w:rPr>
      </w:pPr>
      <w:r w:rsidRPr="00135FBB">
        <w:rPr>
          <w:rFonts w:asciiTheme="majorHAnsi" w:eastAsia="Calibri" w:hAnsiTheme="majorHAnsi" w:cs="Calibri"/>
          <w:color w:val="C55911"/>
          <w:sz w:val="20"/>
          <w:szCs w:val="20"/>
        </w:rPr>
        <w:t xml:space="preserve">I. </w:t>
      </w:r>
      <w:r w:rsidRPr="00135FBB">
        <w:rPr>
          <w:rFonts w:asciiTheme="majorHAnsi" w:eastAsia="Calibri" w:hAnsiTheme="majorHAnsi" w:cs="Calibri"/>
          <w:color w:val="C55911"/>
        </w:rPr>
        <w:t>Faculty feedback</w:t>
      </w:r>
    </w:p>
    <w:p w14:paraId="550A3840" w14:textId="77777777" w:rsidR="009717F2" w:rsidRPr="00135FBB" w:rsidRDefault="009717F2" w:rsidP="00AC774D">
      <w:pPr>
        <w:numPr>
          <w:ilvl w:val="0"/>
          <w:numId w:val="113"/>
        </w:numPr>
        <w:pBdr>
          <w:top w:val="nil"/>
          <w:left w:val="nil"/>
          <w:bottom w:val="nil"/>
          <w:right w:val="nil"/>
          <w:between w:val="nil"/>
        </w:pBdr>
        <w:spacing w:after="0"/>
        <w:ind w:left="1418"/>
        <w:rPr>
          <w:rFonts w:asciiTheme="majorHAnsi" w:eastAsia="Calibri" w:hAnsiTheme="majorHAnsi" w:cs="Calibri"/>
          <w:color w:val="000000"/>
        </w:rPr>
      </w:pPr>
      <w:r w:rsidRPr="00135FBB">
        <w:rPr>
          <w:rFonts w:asciiTheme="majorHAnsi" w:eastAsia="Calibri" w:hAnsiTheme="majorHAnsi" w:cs="Calibri"/>
          <w:color w:val="000000"/>
        </w:rPr>
        <w:t>Creation of digital form by the APRC Committee followed by reviewing &amp; sanctioning by Director of the Institute.</w:t>
      </w:r>
    </w:p>
    <w:p w14:paraId="041CBF81" w14:textId="77777777" w:rsidR="009717F2" w:rsidRPr="00135FBB" w:rsidRDefault="009717F2" w:rsidP="00AC774D">
      <w:pPr>
        <w:numPr>
          <w:ilvl w:val="0"/>
          <w:numId w:val="113"/>
        </w:numPr>
        <w:pBdr>
          <w:top w:val="nil"/>
          <w:left w:val="nil"/>
          <w:bottom w:val="nil"/>
          <w:right w:val="nil"/>
          <w:between w:val="nil"/>
        </w:pBdr>
        <w:spacing w:after="0"/>
        <w:ind w:left="1418"/>
        <w:rPr>
          <w:rFonts w:asciiTheme="majorHAnsi" w:eastAsia="Calibri" w:hAnsiTheme="majorHAnsi" w:cs="Calibri"/>
          <w:color w:val="000000"/>
        </w:rPr>
      </w:pPr>
      <w:r w:rsidRPr="00135FBB">
        <w:rPr>
          <w:rFonts w:asciiTheme="majorHAnsi" w:eastAsia="Calibri" w:hAnsiTheme="majorHAnsi" w:cs="Calibri"/>
          <w:color w:val="000000"/>
        </w:rPr>
        <w:t>The feedback form thus created must ask clear questions related to faculty subject expertise, delivery, discipline, other quality initiatives, etc.</w:t>
      </w:r>
    </w:p>
    <w:p w14:paraId="5DEB5994" w14:textId="77777777" w:rsidR="009717F2" w:rsidRPr="00135FBB" w:rsidRDefault="009717F2" w:rsidP="00AC774D">
      <w:pPr>
        <w:numPr>
          <w:ilvl w:val="0"/>
          <w:numId w:val="113"/>
        </w:numPr>
        <w:pBdr>
          <w:top w:val="nil"/>
          <w:left w:val="nil"/>
          <w:bottom w:val="nil"/>
          <w:right w:val="nil"/>
          <w:between w:val="nil"/>
        </w:pBdr>
        <w:spacing w:after="0"/>
        <w:ind w:left="1418"/>
        <w:rPr>
          <w:rFonts w:asciiTheme="majorHAnsi" w:eastAsia="Calibri" w:hAnsiTheme="majorHAnsi" w:cs="Calibri"/>
          <w:color w:val="000000"/>
        </w:rPr>
      </w:pPr>
      <w:r w:rsidRPr="00135FBB">
        <w:rPr>
          <w:rFonts w:asciiTheme="majorHAnsi" w:eastAsia="Calibri" w:hAnsiTheme="majorHAnsi" w:cs="Calibri"/>
          <w:color w:val="000000"/>
        </w:rPr>
        <w:lastRenderedPageBreak/>
        <w:t>Scheduling of Faculty Feedback from students.</w:t>
      </w:r>
    </w:p>
    <w:p w14:paraId="28D878EE" w14:textId="77777777" w:rsidR="009717F2" w:rsidRPr="00135FBB" w:rsidRDefault="009717F2" w:rsidP="00AC774D">
      <w:pPr>
        <w:numPr>
          <w:ilvl w:val="0"/>
          <w:numId w:val="113"/>
        </w:numPr>
        <w:pBdr>
          <w:top w:val="nil"/>
          <w:left w:val="nil"/>
          <w:bottom w:val="nil"/>
          <w:right w:val="nil"/>
          <w:between w:val="nil"/>
        </w:pBdr>
        <w:spacing w:after="0"/>
        <w:ind w:left="1418"/>
        <w:rPr>
          <w:rFonts w:asciiTheme="majorHAnsi" w:eastAsia="Calibri" w:hAnsiTheme="majorHAnsi" w:cs="Calibri"/>
          <w:color w:val="000000"/>
        </w:rPr>
      </w:pPr>
      <w:r w:rsidRPr="00135FBB">
        <w:rPr>
          <w:rFonts w:asciiTheme="majorHAnsi" w:eastAsia="Calibri" w:hAnsiTheme="majorHAnsi" w:cs="Calibri"/>
          <w:color w:val="000000"/>
        </w:rPr>
        <w:t>Announcement about faculty feedback to students at the end of semester/before exam.</w:t>
      </w:r>
    </w:p>
    <w:p w14:paraId="13A40719" w14:textId="77777777" w:rsidR="009717F2" w:rsidRPr="00135FBB" w:rsidRDefault="009717F2" w:rsidP="00AC774D">
      <w:pPr>
        <w:numPr>
          <w:ilvl w:val="0"/>
          <w:numId w:val="113"/>
        </w:numPr>
        <w:pBdr>
          <w:top w:val="nil"/>
          <w:left w:val="nil"/>
          <w:bottom w:val="nil"/>
          <w:right w:val="nil"/>
          <w:between w:val="nil"/>
        </w:pBdr>
        <w:spacing w:after="0"/>
        <w:ind w:left="1418"/>
        <w:rPr>
          <w:rFonts w:asciiTheme="majorHAnsi" w:eastAsia="Calibri" w:hAnsiTheme="majorHAnsi" w:cs="Calibri"/>
          <w:color w:val="000000"/>
        </w:rPr>
      </w:pPr>
      <w:r w:rsidRPr="00135FBB">
        <w:rPr>
          <w:rFonts w:asciiTheme="majorHAnsi" w:eastAsia="Calibri" w:hAnsiTheme="majorHAnsi" w:cs="Calibri"/>
          <w:color w:val="000000"/>
        </w:rPr>
        <w:t xml:space="preserve">Checking availability of IT lab and number of stations for collecting faculty feedback or feedback forms are to student respective email-ids &amp; responses are collected in stated time duration. </w:t>
      </w:r>
    </w:p>
    <w:p w14:paraId="16B10C3F" w14:textId="77777777" w:rsidR="009717F2" w:rsidRPr="00135FBB" w:rsidRDefault="009717F2" w:rsidP="00AC774D">
      <w:pPr>
        <w:numPr>
          <w:ilvl w:val="0"/>
          <w:numId w:val="113"/>
        </w:numPr>
        <w:pBdr>
          <w:top w:val="nil"/>
          <w:left w:val="nil"/>
          <w:bottom w:val="nil"/>
          <w:right w:val="nil"/>
          <w:between w:val="nil"/>
        </w:pBdr>
        <w:spacing w:after="0"/>
        <w:ind w:left="1418"/>
        <w:rPr>
          <w:rFonts w:asciiTheme="majorHAnsi" w:eastAsia="Calibri" w:hAnsiTheme="majorHAnsi" w:cs="Calibri"/>
          <w:color w:val="000000"/>
        </w:rPr>
      </w:pPr>
      <w:r w:rsidRPr="00135FBB">
        <w:rPr>
          <w:rFonts w:asciiTheme="majorHAnsi" w:eastAsia="Calibri" w:hAnsiTheme="majorHAnsi" w:cs="Calibri"/>
          <w:color w:val="000000"/>
        </w:rPr>
        <w:t>Collecting feedback from students in IT Lab.</w:t>
      </w:r>
    </w:p>
    <w:p w14:paraId="212F8F47" w14:textId="77777777" w:rsidR="009717F2" w:rsidRPr="00135FBB" w:rsidRDefault="009717F2" w:rsidP="00AC774D">
      <w:pPr>
        <w:numPr>
          <w:ilvl w:val="0"/>
          <w:numId w:val="113"/>
        </w:numPr>
        <w:pBdr>
          <w:top w:val="nil"/>
          <w:left w:val="nil"/>
          <w:bottom w:val="nil"/>
          <w:right w:val="nil"/>
          <w:between w:val="nil"/>
        </w:pBdr>
        <w:spacing w:after="200"/>
        <w:ind w:left="1418"/>
        <w:rPr>
          <w:rFonts w:asciiTheme="majorHAnsi" w:eastAsia="Calibri" w:hAnsiTheme="majorHAnsi" w:cs="Calibri"/>
          <w:color w:val="000000"/>
        </w:rPr>
      </w:pPr>
      <w:r w:rsidRPr="00135FBB">
        <w:rPr>
          <w:rFonts w:asciiTheme="majorHAnsi" w:eastAsia="Calibri" w:hAnsiTheme="majorHAnsi" w:cs="Calibri"/>
          <w:color w:val="000000"/>
        </w:rPr>
        <w:t>Submitting Feedback  Analysis to Director of the Institute for communication about scope of continuous improvement among faculty members</w:t>
      </w:r>
    </w:p>
    <w:p w14:paraId="389847B9"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rPr>
      </w:pPr>
      <w:r w:rsidRPr="00135FBB">
        <w:rPr>
          <w:rFonts w:asciiTheme="majorHAnsi" w:eastAsia="Calibri" w:hAnsiTheme="majorHAnsi" w:cs="Calibri"/>
          <w:color w:val="C55911"/>
        </w:rPr>
        <w:t>II. Program Exit feedback</w:t>
      </w:r>
    </w:p>
    <w:p w14:paraId="45044F23" w14:textId="77777777" w:rsidR="009717F2" w:rsidRPr="00135FBB" w:rsidRDefault="009717F2" w:rsidP="00AC774D">
      <w:pPr>
        <w:numPr>
          <w:ilvl w:val="0"/>
          <w:numId w:val="113"/>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Creation of digital form by the APRC Committee followed by reviewing &amp; sanctioning by Director of the Institute.</w:t>
      </w:r>
    </w:p>
    <w:p w14:paraId="515CBDC4" w14:textId="77777777" w:rsidR="009717F2" w:rsidRPr="00135FBB" w:rsidRDefault="009717F2" w:rsidP="00AC774D">
      <w:pPr>
        <w:numPr>
          <w:ilvl w:val="0"/>
          <w:numId w:val="113"/>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The feedback form thus created must ask clear questions related to institutes program outcome &amp; other related things &amp; quality initiatives practiced, etc.</w:t>
      </w:r>
    </w:p>
    <w:p w14:paraId="6DE8F00D" w14:textId="77777777" w:rsidR="009717F2" w:rsidRPr="00135FBB" w:rsidRDefault="009717F2" w:rsidP="00AC774D">
      <w:pPr>
        <w:numPr>
          <w:ilvl w:val="0"/>
          <w:numId w:val="113"/>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Schedule Program exit feedback for students.</w:t>
      </w:r>
    </w:p>
    <w:p w14:paraId="1C4E197D" w14:textId="77777777" w:rsidR="009717F2" w:rsidRPr="00135FBB" w:rsidRDefault="009717F2" w:rsidP="00AC774D">
      <w:pPr>
        <w:numPr>
          <w:ilvl w:val="0"/>
          <w:numId w:val="113"/>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 xml:space="preserve">Checking availability of IT lab and number of stations for collecting faculty feedback or feedback forms are to student respective email-ids &amp; responses are collected in stated time duration. </w:t>
      </w:r>
    </w:p>
    <w:p w14:paraId="7B348023" w14:textId="77777777" w:rsidR="009717F2" w:rsidRPr="00135FBB" w:rsidRDefault="009717F2" w:rsidP="00AC774D">
      <w:pPr>
        <w:numPr>
          <w:ilvl w:val="0"/>
          <w:numId w:val="113"/>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Collecting feedback from students in IT Lab.</w:t>
      </w:r>
    </w:p>
    <w:p w14:paraId="2824B39B" w14:textId="77777777" w:rsidR="009717F2" w:rsidRPr="00135FBB" w:rsidRDefault="009717F2" w:rsidP="00AC774D">
      <w:pPr>
        <w:numPr>
          <w:ilvl w:val="0"/>
          <w:numId w:val="113"/>
        </w:numPr>
        <w:pBdr>
          <w:top w:val="nil"/>
          <w:left w:val="nil"/>
          <w:bottom w:val="nil"/>
          <w:right w:val="nil"/>
          <w:between w:val="nil"/>
        </w:pBdr>
        <w:spacing w:after="200"/>
        <w:ind w:left="1418"/>
        <w:jc w:val="both"/>
        <w:rPr>
          <w:rFonts w:asciiTheme="majorHAnsi" w:eastAsia="Calibri" w:hAnsiTheme="majorHAnsi" w:cs="Calibri"/>
          <w:color w:val="000000"/>
        </w:rPr>
      </w:pPr>
      <w:r w:rsidRPr="00135FBB">
        <w:rPr>
          <w:rFonts w:asciiTheme="majorHAnsi" w:eastAsia="Calibri" w:hAnsiTheme="majorHAnsi" w:cs="Calibri"/>
          <w:color w:val="000000"/>
        </w:rPr>
        <w:t>Submitting Feedback Analysis to Director of the Institute for further discussion &amp; devising action plan for continuous improvement.</w:t>
      </w:r>
    </w:p>
    <w:p w14:paraId="230B0293" w14:textId="77777777" w:rsidR="009717F2" w:rsidRPr="00135FBB" w:rsidRDefault="009717F2" w:rsidP="009717F2">
      <w:pPr>
        <w:pBdr>
          <w:top w:val="nil"/>
          <w:left w:val="nil"/>
          <w:bottom w:val="nil"/>
          <w:right w:val="nil"/>
          <w:between w:val="nil"/>
        </w:pBdr>
        <w:spacing w:after="0"/>
        <w:ind w:left="720"/>
        <w:rPr>
          <w:rFonts w:asciiTheme="majorHAnsi" w:eastAsia="Calibri" w:hAnsiTheme="majorHAnsi" w:cs="Calibri"/>
          <w:color w:val="C55911"/>
        </w:rPr>
      </w:pPr>
      <w:r w:rsidRPr="00135FBB">
        <w:rPr>
          <w:rFonts w:asciiTheme="majorHAnsi" w:eastAsia="Calibri" w:hAnsiTheme="majorHAnsi" w:cs="Calibri"/>
          <w:color w:val="C55911"/>
        </w:rPr>
        <w:t>II. Other activities under APRC</w:t>
      </w:r>
    </w:p>
    <w:p w14:paraId="786E7CE4" w14:textId="77777777" w:rsidR="009717F2" w:rsidRPr="00135FBB" w:rsidRDefault="009717F2" w:rsidP="00895EF2">
      <w:pPr>
        <w:tabs>
          <w:tab w:val="left" w:pos="1418"/>
        </w:tabs>
        <w:spacing w:after="0"/>
        <w:ind w:left="1418" w:hanging="425"/>
        <w:rPr>
          <w:rFonts w:asciiTheme="majorHAnsi" w:hAnsiTheme="majorHAnsi" w:cs="Calibri"/>
        </w:rPr>
      </w:pPr>
      <w:r w:rsidRPr="00135FBB">
        <w:rPr>
          <w:rFonts w:asciiTheme="majorHAnsi" w:hAnsiTheme="majorHAnsi" w:cs="Calibri"/>
        </w:rPr>
        <w:t xml:space="preserve">-    </w:t>
      </w:r>
      <w:r w:rsidRPr="00135FBB">
        <w:rPr>
          <w:rFonts w:asciiTheme="majorHAnsi" w:eastAsia="Calibri" w:hAnsiTheme="majorHAnsi" w:cs="Calibri"/>
        </w:rPr>
        <w:t>Feedbacks are taken for all activities conducted under APRC.</w:t>
      </w:r>
    </w:p>
    <w:p w14:paraId="41BA3F93" w14:textId="77777777" w:rsidR="009717F2" w:rsidRPr="00135FBB" w:rsidRDefault="009717F2" w:rsidP="00AC774D">
      <w:pPr>
        <w:numPr>
          <w:ilvl w:val="0"/>
          <w:numId w:val="113"/>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Creation of digital form by the APRC Committee followed by reviewing &amp; sanctioning done within the committee.</w:t>
      </w:r>
    </w:p>
    <w:p w14:paraId="2125B0E9" w14:textId="77777777" w:rsidR="009717F2" w:rsidRPr="00135FBB" w:rsidRDefault="009717F2" w:rsidP="00AC774D">
      <w:pPr>
        <w:numPr>
          <w:ilvl w:val="0"/>
          <w:numId w:val="113"/>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The feedback form thus created must ask clear questions related to mapped program outcomes &amp; other related question regards conduction &amp; quality served through such events/ activities.</w:t>
      </w:r>
    </w:p>
    <w:p w14:paraId="3E00B190" w14:textId="77777777" w:rsidR="009717F2" w:rsidRPr="00135FBB" w:rsidRDefault="009717F2" w:rsidP="009717F2">
      <w:pPr>
        <w:rPr>
          <w:rFonts w:asciiTheme="majorHAnsi" w:hAnsiTheme="majorHAnsi" w:cs="Calibri"/>
          <w:sz w:val="20"/>
          <w:szCs w:val="20"/>
        </w:rPr>
      </w:pPr>
      <w:r w:rsidRPr="00135FBB">
        <w:rPr>
          <w:rFonts w:asciiTheme="majorHAnsi" w:hAnsiTheme="majorHAnsi" w:cs="Calibri"/>
          <w:sz w:val="20"/>
          <w:szCs w:val="20"/>
        </w:rPr>
        <w:t xml:space="preserve"> </w:t>
      </w:r>
    </w:p>
    <w:p w14:paraId="3BA8AFC3" w14:textId="78E171E3" w:rsidR="009717F2" w:rsidRPr="00135FBB" w:rsidRDefault="009717F2" w:rsidP="002C33D4">
      <w:pPr>
        <w:pStyle w:val="Heading3"/>
        <w:numPr>
          <w:ilvl w:val="2"/>
          <w:numId w:val="3"/>
        </w:numPr>
        <w:ind w:left="851" w:hanging="851"/>
        <w:rPr>
          <w:rFonts w:asciiTheme="minorHAnsi" w:hAnsiTheme="minorHAnsi"/>
          <w:shd w:val="clear" w:color="auto" w:fill="FFFFFF"/>
        </w:rPr>
      </w:pPr>
      <w:bookmarkStart w:id="201" w:name="_Toc124176304"/>
      <w:bookmarkStart w:id="202" w:name="_Toc126142013"/>
      <w:r w:rsidRPr="00135FBB">
        <w:rPr>
          <w:rFonts w:asciiTheme="minorHAnsi" w:hAnsiTheme="minorHAnsi"/>
          <w:shd w:val="clear" w:color="auto" w:fill="FFFFFF"/>
        </w:rPr>
        <w:t>Feedback Analysis</w:t>
      </w:r>
      <w:bookmarkEnd w:id="201"/>
      <w:bookmarkEnd w:id="202"/>
    </w:p>
    <w:p w14:paraId="516BAC7F" w14:textId="77777777" w:rsidR="009717F2" w:rsidRPr="00135FBB" w:rsidRDefault="009717F2" w:rsidP="00AC774D">
      <w:pPr>
        <w:numPr>
          <w:ilvl w:val="0"/>
          <w:numId w:val="113"/>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 xml:space="preserve">Soon after responses are collected for a particular feedback </w:t>
      </w:r>
    </w:p>
    <w:p w14:paraId="2AC56A1E" w14:textId="77777777" w:rsidR="009717F2" w:rsidRPr="00135FBB" w:rsidRDefault="009717F2" w:rsidP="00AC774D">
      <w:pPr>
        <w:numPr>
          <w:ilvl w:val="0"/>
          <w:numId w:val="113"/>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The APRC Committee documents the analysis done on the feedback to understand the gaps</w:t>
      </w:r>
    </w:p>
    <w:p w14:paraId="7284BC8A" w14:textId="77777777" w:rsidR="009717F2" w:rsidRPr="00135FBB" w:rsidRDefault="009717F2" w:rsidP="00AC774D">
      <w:pPr>
        <w:numPr>
          <w:ilvl w:val="0"/>
          <w:numId w:val="113"/>
        </w:numPr>
        <w:pBdr>
          <w:top w:val="nil"/>
          <w:left w:val="nil"/>
          <w:bottom w:val="nil"/>
          <w:right w:val="nil"/>
          <w:between w:val="nil"/>
        </w:pBdr>
        <w:spacing w:after="0"/>
        <w:ind w:left="1418"/>
        <w:jc w:val="both"/>
        <w:rPr>
          <w:rFonts w:asciiTheme="majorHAnsi" w:eastAsia="Calibri" w:hAnsiTheme="majorHAnsi" w:cs="Calibri"/>
          <w:color w:val="000000"/>
        </w:rPr>
      </w:pPr>
      <w:r w:rsidRPr="00135FBB">
        <w:rPr>
          <w:rFonts w:asciiTheme="majorHAnsi" w:eastAsia="Calibri" w:hAnsiTheme="majorHAnsi" w:cs="Calibri"/>
          <w:color w:val="000000"/>
        </w:rPr>
        <w:t>The APRC coordinator documents suggestions along with analysis for continuous improvement followed by reviewing &amp; sanctioning by Director of the Institute.</w:t>
      </w:r>
    </w:p>
    <w:p w14:paraId="6941EA73" w14:textId="77777777" w:rsidR="009717F2" w:rsidRPr="00135FBB" w:rsidRDefault="009717F2" w:rsidP="00AC774D">
      <w:pPr>
        <w:numPr>
          <w:ilvl w:val="0"/>
          <w:numId w:val="113"/>
        </w:numPr>
        <w:pBdr>
          <w:top w:val="nil"/>
          <w:left w:val="nil"/>
          <w:bottom w:val="nil"/>
          <w:right w:val="nil"/>
          <w:between w:val="nil"/>
        </w:pBdr>
        <w:spacing w:after="200"/>
        <w:ind w:left="1418"/>
        <w:jc w:val="both"/>
        <w:rPr>
          <w:rFonts w:asciiTheme="majorHAnsi" w:eastAsia="Calibri" w:hAnsiTheme="majorHAnsi" w:cs="Calibri"/>
          <w:color w:val="000000"/>
        </w:rPr>
      </w:pPr>
      <w:r w:rsidRPr="00135FBB">
        <w:rPr>
          <w:rFonts w:asciiTheme="majorHAnsi" w:eastAsia="Calibri" w:hAnsiTheme="majorHAnsi" w:cs="Calibri"/>
          <w:color w:val="000000"/>
        </w:rPr>
        <w:t xml:space="preserve">However particularly for Faculty feedback, only the APRC coordinator does the analysis along with suggestions for continuous improvement. The </w:t>
      </w:r>
      <w:r w:rsidRPr="00135FBB">
        <w:rPr>
          <w:rFonts w:asciiTheme="majorHAnsi" w:eastAsia="Calibri" w:hAnsiTheme="majorHAnsi" w:cs="Calibri"/>
          <w:color w:val="000000"/>
        </w:rPr>
        <w:lastRenderedPageBreak/>
        <w:t>feedback is documented &amp; forwarded to Director of the Institute who further adds &amp; communicates performance &amp; scope of continuous improvement to all faculty members.</w:t>
      </w:r>
    </w:p>
    <w:p w14:paraId="20CC2269" w14:textId="77777777" w:rsidR="009717F2" w:rsidRPr="00135FBB" w:rsidRDefault="009717F2" w:rsidP="009717F2">
      <w:pPr>
        <w:spacing w:after="0"/>
        <w:rPr>
          <w:rFonts w:asciiTheme="majorHAnsi" w:eastAsia="Calibri" w:hAnsiTheme="majorHAnsi" w:cs="Calibri"/>
          <w:sz w:val="20"/>
          <w:szCs w:val="20"/>
        </w:rPr>
      </w:pPr>
    </w:p>
    <w:p w14:paraId="5250C772" w14:textId="44C8ABC4" w:rsidR="009717F2" w:rsidRPr="00135FBB" w:rsidRDefault="009717F2" w:rsidP="003D15F2">
      <w:pPr>
        <w:pStyle w:val="Heading2"/>
        <w:numPr>
          <w:ilvl w:val="1"/>
          <w:numId w:val="3"/>
        </w:numPr>
        <w:rPr>
          <w:rFonts w:asciiTheme="minorHAnsi" w:hAnsiTheme="minorHAnsi"/>
          <w:b/>
          <w:bCs/>
          <w:color w:val="ED7D31"/>
        </w:rPr>
      </w:pPr>
      <w:bookmarkStart w:id="203" w:name="_heading=h.dg6vmeakt879" w:colFirst="0" w:colLast="0"/>
      <w:bookmarkStart w:id="204" w:name="_Toc124176305"/>
      <w:bookmarkStart w:id="205" w:name="_Toc126142014"/>
      <w:bookmarkEnd w:id="203"/>
      <w:r w:rsidRPr="00135FBB">
        <w:rPr>
          <w:rFonts w:asciiTheme="minorHAnsi" w:hAnsiTheme="minorHAnsi"/>
          <w:b/>
          <w:bCs/>
          <w:color w:val="ED7D31"/>
        </w:rPr>
        <w:t>SOP for Faculty Appraisal</w:t>
      </w:r>
      <w:bookmarkEnd w:id="204"/>
      <w:bookmarkEnd w:id="205"/>
      <w:r w:rsidRPr="00135FBB">
        <w:rPr>
          <w:rFonts w:asciiTheme="minorHAnsi" w:hAnsiTheme="minorHAnsi"/>
          <w:b/>
          <w:bCs/>
          <w:color w:val="ED7D31"/>
        </w:rPr>
        <w:t xml:space="preserve"> </w:t>
      </w:r>
    </w:p>
    <w:p w14:paraId="00004E30" w14:textId="77777777" w:rsidR="009717F2" w:rsidRPr="00135FBB" w:rsidRDefault="009717F2" w:rsidP="009717F2">
      <w:pPr>
        <w:spacing w:after="0"/>
        <w:ind w:left="720"/>
        <w:rPr>
          <w:rFonts w:asciiTheme="majorHAnsi" w:eastAsia="Calibri" w:hAnsiTheme="majorHAnsi" w:cs="Calibri"/>
          <w:color w:val="C55911"/>
          <w:sz w:val="20"/>
          <w:szCs w:val="20"/>
        </w:rPr>
      </w:pPr>
    </w:p>
    <w:p w14:paraId="26C43EE3" w14:textId="77777777" w:rsidR="009717F2" w:rsidRPr="00135FBB" w:rsidRDefault="009717F2" w:rsidP="00EF79F4">
      <w:pPr>
        <w:numPr>
          <w:ilvl w:val="0"/>
          <w:numId w:val="71"/>
        </w:numPr>
        <w:spacing w:after="0"/>
        <w:rPr>
          <w:rFonts w:asciiTheme="majorHAnsi" w:eastAsia="Calibri" w:hAnsiTheme="majorHAnsi" w:cs="Calibri"/>
          <w:color w:val="C55911"/>
        </w:rPr>
      </w:pPr>
      <w:r w:rsidRPr="00135FBB">
        <w:rPr>
          <w:rFonts w:asciiTheme="majorHAnsi" w:eastAsia="Calibri" w:hAnsiTheme="majorHAnsi" w:cs="Calibri"/>
          <w:color w:val="C55911"/>
        </w:rPr>
        <w:t xml:space="preserve">Input: </w:t>
      </w:r>
    </w:p>
    <w:p w14:paraId="51AD4DD3" w14:textId="77777777" w:rsidR="009717F2" w:rsidRPr="00135FBB" w:rsidRDefault="009717F2" w:rsidP="00AC774D">
      <w:pPr>
        <w:numPr>
          <w:ilvl w:val="0"/>
          <w:numId w:val="114"/>
        </w:numPr>
        <w:spacing w:after="0"/>
        <w:ind w:left="1418" w:hanging="284"/>
        <w:rPr>
          <w:rFonts w:asciiTheme="majorHAnsi" w:eastAsia="Calibri" w:hAnsiTheme="majorHAnsi" w:cs="Calibri"/>
        </w:rPr>
      </w:pPr>
      <w:r w:rsidRPr="00135FBB">
        <w:rPr>
          <w:rFonts w:asciiTheme="majorHAnsi" w:eastAsia="Calibri" w:hAnsiTheme="majorHAnsi" w:cs="Calibri"/>
        </w:rPr>
        <w:t>Duly completed FPAR form.</w:t>
      </w:r>
    </w:p>
    <w:p w14:paraId="008F8A99" w14:textId="77777777" w:rsidR="009717F2" w:rsidRPr="00135FBB" w:rsidRDefault="009717F2" w:rsidP="00AC774D">
      <w:pPr>
        <w:numPr>
          <w:ilvl w:val="0"/>
          <w:numId w:val="114"/>
        </w:numPr>
        <w:spacing w:after="0"/>
        <w:ind w:left="1418" w:hanging="284"/>
        <w:rPr>
          <w:rFonts w:asciiTheme="majorHAnsi" w:eastAsia="Calibri" w:hAnsiTheme="majorHAnsi" w:cs="Calibri"/>
        </w:rPr>
      </w:pPr>
      <w:r w:rsidRPr="00135FBB">
        <w:rPr>
          <w:rFonts w:asciiTheme="majorHAnsi" w:eastAsia="Calibri" w:hAnsiTheme="majorHAnsi" w:cs="Calibri"/>
        </w:rPr>
        <w:t>Annexures from respective faculties.</w:t>
      </w:r>
    </w:p>
    <w:p w14:paraId="1DC4B520" w14:textId="77777777" w:rsidR="009717F2" w:rsidRPr="00135FBB" w:rsidRDefault="009717F2" w:rsidP="009717F2">
      <w:pPr>
        <w:spacing w:after="0"/>
        <w:ind w:left="1440"/>
        <w:rPr>
          <w:rFonts w:asciiTheme="majorHAnsi" w:eastAsia="Calibri" w:hAnsiTheme="majorHAnsi" w:cs="Calibri"/>
        </w:rPr>
      </w:pPr>
    </w:p>
    <w:p w14:paraId="1E65402E" w14:textId="77777777" w:rsidR="009717F2" w:rsidRPr="00135FBB" w:rsidRDefault="009717F2" w:rsidP="00EF79F4">
      <w:pPr>
        <w:numPr>
          <w:ilvl w:val="0"/>
          <w:numId w:val="71"/>
        </w:numPr>
        <w:spacing w:after="0"/>
        <w:rPr>
          <w:rFonts w:asciiTheme="majorHAnsi" w:eastAsia="Calibri" w:hAnsiTheme="majorHAnsi" w:cs="Calibri"/>
          <w:color w:val="C55911"/>
        </w:rPr>
      </w:pPr>
      <w:r w:rsidRPr="00135FBB">
        <w:rPr>
          <w:rFonts w:asciiTheme="majorHAnsi" w:eastAsia="Calibri" w:hAnsiTheme="majorHAnsi" w:cs="Calibri"/>
          <w:color w:val="C55911"/>
        </w:rPr>
        <w:t>When:</w:t>
      </w:r>
    </w:p>
    <w:p w14:paraId="390CB954" w14:textId="39C0CCC8" w:rsidR="009717F2" w:rsidRPr="00135FBB" w:rsidRDefault="009717F2" w:rsidP="00EF79F4">
      <w:pPr>
        <w:numPr>
          <w:ilvl w:val="0"/>
          <w:numId w:val="77"/>
        </w:numPr>
        <w:spacing w:after="0"/>
        <w:rPr>
          <w:rFonts w:asciiTheme="majorHAnsi" w:eastAsia="Calibri" w:hAnsiTheme="majorHAnsi" w:cs="Calibri"/>
        </w:rPr>
      </w:pPr>
      <w:r w:rsidRPr="00135FBB">
        <w:rPr>
          <w:rFonts w:asciiTheme="majorHAnsi" w:eastAsia="Calibri" w:hAnsiTheme="majorHAnsi" w:cs="Calibri"/>
        </w:rPr>
        <w:t>At the end of the academic year</w:t>
      </w:r>
      <w:bookmarkStart w:id="206" w:name="_heading=h.1s14acns3flj" w:colFirst="0" w:colLast="0"/>
      <w:bookmarkEnd w:id="206"/>
    </w:p>
    <w:p w14:paraId="347CECD9" w14:textId="77777777" w:rsidR="00F9043E" w:rsidRPr="00135FBB" w:rsidRDefault="00F9043E" w:rsidP="00F9043E">
      <w:pPr>
        <w:spacing w:after="0"/>
        <w:ind w:left="1440"/>
        <w:rPr>
          <w:rFonts w:asciiTheme="majorHAnsi" w:eastAsia="Calibri" w:hAnsiTheme="majorHAnsi" w:cs="Calibri"/>
        </w:rPr>
      </w:pPr>
    </w:p>
    <w:p w14:paraId="382E9A87" w14:textId="77777777" w:rsidR="009717F2" w:rsidRPr="00135FBB" w:rsidRDefault="009717F2" w:rsidP="00EF79F4">
      <w:pPr>
        <w:numPr>
          <w:ilvl w:val="0"/>
          <w:numId w:val="71"/>
        </w:numPr>
        <w:spacing w:after="0"/>
        <w:rPr>
          <w:rFonts w:asciiTheme="majorHAnsi" w:eastAsia="Calibri" w:hAnsiTheme="majorHAnsi" w:cs="Calibri"/>
          <w:color w:val="C55911"/>
        </w:rPr>
      </w:pPr>
      <w:r w:rsidRPr="00135FBB">
        <w:rPr>
          <w:rFonts w:asciiTheme="majorHAnsi" w:eastAsia="Calibri" w:hAnsiTheme="majorHAnsi" w:cs="Calibri"/>
          <w:color w:val="C55911"/>
        </w:rPr>
        <w:t>Methodology:</w:t>
      </w:r>
    </w:p>
    <w:p w14:paraId="6EEB0874" w14:textId="77777777" w:rsidR="009717F2" w:rsidRPr="00135FBB" w:rsidRDefault="009717F2" w:rsidP="009717F2">
      <w:pPr>
        <w:spacing w:after="0"/>
        <w:ind w:left="1440"/>
        <w:rPr>
          <w:rFonts w:asciiTheme="majorHAnsi" w:eastAsia="Calibri" w:hAnsiTheme="majorHAnsi" w:cs="Calibri"/>
          <w:color w:val="C55911"/>
        </w:rPr>
      </w:pPr>
    </w:p>
    <w:p w14:paraId="49B03B0F" w14:textId="77777777" w:rsidR="009717F2" w:rsidRPr="00135FBB" w:rsidRDefault="009717F2" w:rsidP="00AC774D">
      <w:pPr>
        <w:numPr>
          <w:ilvl w:val="0"/>
          <w:numId w:val="98"/>
        </w:numPr>
        <w:spacing w:after="0"/>
        <w:jc w:val="both"/>
        <w:rPr>
          <w:rFonts w:asciiTheme="majorHAnsi" w:eastAsia="Calibri" w:hAnsiTheme="majorHAnsi" w:cs="Calibri"/>
        </w:rPr>
      </w:pPr>
      <w:r w:rsidRPr="00135FBB">
        <w:rPr>
          <w:rFonts w:asciiTheme="majorHAnsi" w:eastAsia="Calibri" w:hAnsiTheme="majorHAnsi" w:cs="Calibri"/>
        </w:rPr>
        <w:t xml:space="preserve">The APRC Coordinator circulates FPAR form to all faculties via mail in the month of MAY or second last month the academic year end. </w:t>
      </w:r>
    </w:p>
    <w:p w14:paraId="08D67E1A" w14:textId="77777777" w:rsidR="009717F2" w:rsidRPr="00135FBB" w:rsidRDefault="009717F2" w:rsidP="00AC774D">
      <w:pPr>
        <w:numPr>
          <w:ilvl w:val="0"/>
          <w:numId w:val="98"/>
        </w:numPr>
        <w:spacing w:after="0"/>
        <w:jc w:val="both"/>
        <w:rPr>
          <w:rFonts w:asciiTheme="majorHAnsi" w:eastAsia="Calibri" w:hAnsiTheme="majorHAnsi" w:cs="Calibri"/>
        </w:rPr>
      </w:pPr>
      <w:r w:rsidRPr="00135FBB">
        <w:rPr>
          <w:rFonts w:asciiTheme="majorHAnsi" w:eastAsia="Calibri" w:hAnsiTheme="majorHAnsi" w:cs="Calibri"/>
        </w:rPr>
        <w:t xml:space="preserve">Tentatively faculty members are expected to submit respective FPARs to the Head of Institute via email by the end of June Month or second last month the academic year end. </w:t>
      </w:r>
    </w:p>
    <w:p w14:paraId="27B06225" w14:textId="77777777" w:rsidR="009717F2" w:rsidRPr="00135FBB" w:rsidRDefault="009717F2" w:rsidP="00AC774D">
      <w:pPr>
        <w:numPr>
          <w:ilvl w:val="0"/>
          <w:numId w:val="98"/>
        </w:numPr>
        <w:spacing w:after="0"/>
        <w:jc w:val="both"/>
        <w:rPr>
          <w:rFonts w:asciiTheme="majorHAnsi" w:eastAsia="Calibri" w:hAnsiTheme="majorHAnsi" w:cs="Calibri"/>
        </w:rPr>
      </w:pPr>
      <w:r w:rsidRPr="00135FBB">
        <w:rPr>
          <w:rFonts w:asciiTheme="majorHAnsi" w:eastAsia="Calibri" w:hAnsiTheme="majorHAnsi" w:cs="Calibri"/>
        </w:rPr>
        <w:t>The Head of Institute then put scoring for each faculty member based on the received duly filled FPARs along with supportive annexures/ justifications.</w:t>
      </w:r>
    </w:p>
    <w:p w14:paraId="34B1EFD9" w14:textId="77777777" w:rsidR="009717F2" w:rsidRPr="00135FBB" w:rsidRDefault="009717F2" w:rsidP="00AC774D">
      <w:pPr>
        <w:numPr>
          <w:ilvl w:val="0"/>
          <w:numId w:val="98"/>
        </w:numPr>
        <w:spacing w:after="0"/>
        <w:jc w:val="both"/>
        <w:rPr>
          <w:rFonts w:asciiTheme="majorHAnsi" w:eastAsia="Calibri" w:hAnsiTheme="majorHAnsi" w:cs="Calibri"/>
        </w:rPr>
      </w:pPr>
      <w:r w:rsidRPr="00135FBB">
        <w:rPr>
          <w:rFonts w:asciiTheme="majorHAnsi" w:eastAsia="Calibri" w:hAnsiTheme="majorHAnsi" w:cs="Calibri"/>
        </w:rPr>
        <w:t>Later the Head of Institute constitutes an appraisal committee who together scrutinizes the report along with one to one interaction with each faculty member, thus arriving on decisions to promote, give increments &amp; communicate development goals for the same.</w:t>
      </w:r>
    </w:p>
    <w:p w14:paraId="294B1979" w14:textId="77777777" w:rsidR="009717F2" w:rsidRPr="00135FBB" w:rsidRDefault="009717F2" w:rsidP="00AC774D">
      <w:pPr>
        <w:numPr>
          <w:ilvl w:val="0"/>
          <w:numId w:val="98"/>
        </w:numPr>
        <w:spacing w:after="0"/>
        <w:jc w:val="both"/>
        <w:rPr>
          <w:rFonts w:asciiTheme="majorHAnsi" w:eastAsia="Calibri" w:hAnsiTheme="majorHAnsi" w:cs="Calibri"/>
        </w:rPr>
      </w:pPr>
      <w:r w:rsidRPr="00135FBB">
        <w:rPr>
          <w:rFonts w:asciiTheme="majorHAnsi" w:eastAsia="Calibri" w:hAnsiTheme="majorHAnsi" w:cs="Calibri"/>
        </w:rPr>
        <w:t>On completion of the process the said appraisal committee is dissolved.</w:t>
      </w:r>
    </w:p>
    <w:p w14:paraId="411CEEEE" w14:textId="77777777" w:rsidR="009717F2" w:rsidRPr="00135FBB" w:rsidRDefault="009717F2" w:rsidP="00AC774D">
      <w:pPr>
        <w:numPr>
          <w:ilvl w:val="0"/>
          <w:numId w:val="98"/>
        </w:numPr>
        <w:spacing w:after="0"/>
        <w:jc w:val="both"/>
        <w:rPr>
          <w:rFonts w:asciiTheme="majorHAnsi" w:eastAsia="Calibri" w:hAnsiTheme="majorHAnsi" w:cs="Calibri"/>
        </w:rPr>
      </w:pPr>
      <w:r w:rsidRPr="00135FBB">
        <w:rPr>
          <w:rFonts w:asciiTheme="majorHAnsi" w:eastAsia="Calibri" w:hAnsiTheme="majorHAnsi" w:cs="Calibri"/>
        </w:rPr>
        <w:t xml:space="preserve">The decisions so taken are further taken care by Office &amp; Administration for execution &amp; further repost the documents formed or collected. </w:t>
      </w:r>
    </w:p>
    <w:p w14:paraId="0E06EE3D" w14:textId="77777777" w:rsidR="009717F2" w:rsidRPr="00135FBB" w:rsidRDefault="009717F2" w:rsidP="009717F2">
      <w:pPr>
        <w:spacing w:after="0"/>
        <w:ind w:left="1440"/>
        <w:jc w:val="both"/>
        <w:rPr>
          <w:rFonts w:asciiTheme="majorHAnsi" w:eastAsia="Calibri" w:hAnsiTheme="majorHAnsi" w:cs="Calibri"/>
        </w:rPr>
      </w:pPr>
      <w:r w:rsidRPr="00135FBB">
        <w:rPr>
          <w:rFonts w:asciiTheme="majorHAnsi" w:eastAsia="Calibri" w:hAnsiTheme="majorHAnsi" w:cs="Calibri"/>
        </w:rPr>
        <w:t>* Note - The FPAR forms modification or review will be carried out by the IQAC committee as &amp; when required.</w:t>
      </w:r>
    </w:p>
    <w:p w14:paraId="41E878AF" w14:textId="77777777" w:rsidR="003B57FE" w:rsidRPr="00135FBB" w:rsidRDefault="003B57FE" w:rsidP="003B57FE">
      <w:pPr>
        <w:rPr>
          <w:rFonts w:asciiTheme="majorHAnsi" w:hAnsiTheme="majorHAnsi"/>
          <w:bCs/>
        </w:rPr>
      </w:pPr>
    </w:p>
    <w:p w14:paraId="30A774EE" w14:textId="5F7C4D81" w:rsidR="002C33D4" w:rsidRPr="00135FBB" w:rsidRDefault="002C33D4">
      <w:pPr>
        <w:rPr>
          <w:rFonts w:asciiTheme="majorHAnsi" w:hAnsiTheme="majorHAnsi" w:cs="Times New Roman"/>
          <w:color w:val="ED7D31" w:themeColor="accent2"/>
          <w:sz w:val="20"/>
          <w:szCs w:val="20"/>
          <w:shd w:val="clear" w:color="auto" w:fill="FFFFFF"/>
        </w:rPr>
      </w:pPr>
      <w:r w:rsidRPr="00135FBB">
        <w:rPr>
          <w:rFonts w:asciiTheme="majorHAnsi" w:hAnsiTheme="majorHAnsi" w:cs="Times New Roman"/>
          <w:color w:val="ED7D31" w:themeColor="accent2"/>
          <w:sz w:val="20"/>
          <w:szCs w:val="20"/>
          <w:shd w:val="clear" w:color="auto" w:fill="FFFFFF"/>
        </w:rPr>
        <w:br w:type="page"/>
      </w:r>
    </w:p>
    <w:p w14:paraId="7C92ECD1" w14:textId="1779C8C4" w:rsidR="007473DE" w:rsidRPr="00135FBB" w:rsidRDefault="007473DE" w:rsidP="007473DE">
      <w:pPr>
        <w:pStyle w:val="Heading1"/>
        <w:rPr>
          <w:rStyle w:val="Emphasis"/>
          <w:i w:val="0"/>
          <w:iCs w:val="0"/>
        </w:rPr>
      </w:pPr>
      <w:bookmarkStart w:id="207" w:name="_Toc126142015"/>
      <w:r w:rsidRPr="00135FBB">
        <w:rPr>
          <w:rStyle w:val="Emphasis"/>
          <w:i w:val="0"/>
          <w:iCs w:val="0"/>
        </w:rPr>
        <w:lastRenderedPageBreak/>
        <w:t xml:space="preserve">Chapter </w:t>
      </w:r>
      <w:r w:rsidR="004E1245" w:rsidRPr="00135FBB">
        <w:rPr>
          <w:rStyle w:val="Emphasis"/>
          <w:i w:val="0"/>
          <w:iCs w:val="0"/>
        </w:rPr>
        <w:t>3</w:t>
      </w:r>
      <w:r w:rsidRPr="00135FBB">
        <w:rPr>
          <w:rStyle w:val="Emphasis"/>
          <w:i w:val="0"/>
          <w:iCs w:val="0"/>
        </w:rPr>
        <w:t xml:space="preserve">: </w:t>
      </w:r>
      <w:r w:rsidR="009C0942" w:rsidRPr="00135FBB">
        <w:rPr>
          <w:rStyle w:val="Emphasis"/>
          <w:i w:val="0"/>
          <w:iCs w:val="0"/>
        </w:rPr>
        <w:br/>
      </w:r>
      <w:r w:rsidR="00613ABC" w:rsidRPr="00135FBB">
        <w:rPr>
          <w:rStyle w:val="Emphasis"/>
        </w:rPr>
        <w:t>IQAC Policies and SOP</w:t>
      </w:r>
      <w:bookmarkEnd w:id="207"/>
    </w:p>
    <w:p w14:paraId="701BA755" w14:textId="77777777" w:rsidR="004E1245" w:rsidRPr="00135FBB" w:rsidRDefault="004E1245" w:rsidP="004E1245">
      <w:pPr>
        <w:pStyle w:val="ListParagraph"/>
        <w:keepNext/>
        <w:keepLines/>
        <w:numPr>
          <w:ilvl w:val="0"/>
          <w:numId w:val="3"/>
        </w:numPr>
        <w:spacing w:before="120" w:after="0" w:line="240" w:lineRule="auto"/>
        <w:contextualSpacing w:val="0"/>
        <w:outlineLvl w:val="1"/>
        <w:rPr>
          <w:rFonts w:eastAsiaTheme="majorEastAsia" w:cstheme="majorBidi"/>
          <w:b/>
          <w:bCs/>
          <w:vanish/>
          <w:color w:val="ED7D31"/>
          <w:sz w:val="36"/>
          <w:szCs w:val="36"/>
        </w:rPr>
      </w:pPr>
      <w:bookmarkStart w:id="208" w:name="_Toc124960666"/>
      <w:bookmarkStart w:id="209" w:name="_Toc124960985"/>
      <w:bookmarkStart w:id="210" w:name="_Toc125032144"/>
      <w:bookmarkStart w:id="211" w:name="_Toc125035477"/>
      <w:bookmarkStart w:id="212" w:name="_Toc125035795"/>
      <w:bookmarkStart w:id="213" w:name="_Toc125036113"/>
      <w:bookmarkStart w:id="214" w:name="_Toc125036431"/>
      <w:bookmarkStart w:id="215" w:name="_Toc125036747"/>
      <w:bookmarkStart w:id="216" w:name="_Toc125199536"/>
      <w:bookmarkStart w:id="217" w:name="_Toc125449805"/>
      <w:bookmarkStart w:id="218" w:name="_Toc126141659"/>
      <w:bookmarkStart w:id="219" w:name="_Toc126142016"/>
      <w:bookmarkEnd w:id="208"/>
      <w:bookmarkEnd w:id="209"/>
      <w:bookmarkEnd w:id="210"/>
      <w:bookmarkEnd w:id="211"/>
      <w:bookmarkEnd w:id="212"/>
      <w:bookmarkEnd w:id="213"/>
      <w:bookmarkEnd w:id="214"/>
      <w:bookmarkEnd w:id="215"/>
      <w:bookmarkEnd w:id="216"/>
      <w:bookmarkEnd w:id="217"/>
      <w:bookmarkEnd w:id="218"/>
      <w:bookmarkEnd w:id="219"/>
    </w:p>
    <w:p w14:paraId="50AD81CD" w14:textId="77777777" w:rsidR="007473DE" w:rsidRPr="00135FBB" w:rsidRDefault="007473DE" w:rsidP="007473DE"/>
    <w:p w14:paraId="2A1F5BD5" w14:textId="77777777" w:rsidR="009F1364" w:rsidRPr="00135FBB" w:rsidRDefault="009F1364" w:rsidP="009F1364">
      <w:pPr>
        <w:pStyle w:val="Heading2"/>
        <w:numPr>
          <w:ilvl w:val="1"/>
          <w:numId w:val="3"/>
        </w:numPr>
        <w:rPr>
          <w:rFonts w:asciiTheme="minorHAnsi" w:hAnsiTheme="minorHAnsi"/>
          <w:b/>
          <w:bCs/>
          <w:color w:val="ED7D31"/>
        </w:rPr>
      </w:pPr>
      <w:bookmarkStart w:id="220" w:name="_Toc81490032"/>
      <w:bookmarkStart w:id="221" w:name="_Toc126142017"/>
      <w:r w:rsidRPr="00135FBB">
        <w:rPr>
          <w:rFonts w:asciiTheme="minorHAnsi" w:hAnsiTheme="minorHAnsi"/>
          <w:b/>
          <w:bCs/>
          <w:color w:val="ED7D31"/>
        </w:rPr>
        <w:t>Policies</w:t>
      </w:r>
      <w:bookmarkEnd w:id="220"/>
      <w:bookmarkEnd w:id="221"/>
    </w:p>
    <w:p w14:paraId="2C30CB3A" w14:textId="77777777" w:rsidR="009F1364" w:rsidRPr="00135FBB" w:rsidRDefault="009F1364" w:rsidP="009F1364">
      <w:pPr>
        <w:pStyle w:val="Heading3"/>
        <w:numPr>
          <w:ilvl w:val="2"/>
          <w:numId w:val="3"/>
        </w:numPr>
        <w:ind w:left="851" w:hanging="851"/>
        <w:rPr>
          <w:rFonts w:asciiTheme="minorHAnsi" w:hAnsiTheme="minorHAnsi"/>
          <w:shd w:val="clear" w:color="auto" w:fill="FFFFFF"/>
        </w:rPr>
      </w:pPr>
      <w:bookmarkStart w:id="222" w:name="_Toc81490033"/>
      <w:bookmarkStart w:id="223" w:name="_Toc126142018"/>
      <w:r w:rsidRPr="00135FBB">
        <w:rPr>
          <w:rFonts w:asciiTheme="minorHAnsi" w:hAnsiTheme="minorHAnsi"/>
          <w:shd w:val="clear" w:color="auto" w:fill="FFFFFF"/>
        </w:rPr>
        <w:t>Policy Aim</w:t>
      </w:r>
      <w:bookmarkEnd w:id="222"/>
      <w:bookmarkEnd w:id="223"/>
    </w:p>
    <w:p w14:paraId="3D0B1E06" w14:textId="44D4F7A1" w:rsidR="009F1364" w:rsidRPr="00135FBB" w:rsidRDefault="009F1364" w:rsidP="0084200D">
      <w:pPr>
        <w:widowControl w:val="0"/>
        <w:spacing w:before="16"/>
        <w:ind w:left="284" w:right="-7" w:hanging="3"/>
        <w:jc w:val="both"/>
        <w:rPr>
          <w:rFonts w:eastAsia="Verdana" w:cs="Calibri"/>
          <w:color w:val="000000"/>
        </w:rPr>
      </w:pPr>
      <w:bookmarkStart w:id="224" w:name="_Toc81490034"/>
      <w:r w:rsidRPr="00135FBB">
        <w:rPr>
          <w:rFonts w:eastAsia="Verdana" w:cs="Calibri"/>
          <w:color w:val="000000"/>
        </w:rPr>
        <w:t>To develop a system for conscious, consistent and catalytic action to improve the academic and administrative performance of the institution.</w:t>
      </w:r>
      <w:bookmarkEnd w:id="224"/>
    </w:p>
    <w:p w14:paraId="6E8BB23B" w14:textId="77777777" w:rsidR="009F1364" w:rsidRPr="00135FBB" w:rsidRDefault="009F1364" w:rsidP="009F1364">
      <w:pPr>
        <w:pStyle w:val="Heading3"/>
        <w:numPr>
          <w:ilvl w:val="2"/>
          <w:numId w:val="3"/>
        </w:numPr>
        <w:ind w:left="851" w:hanging="851"/>
        <w:rPr>
          <w:rFonts w:asciiTheme="minorHAnsi" w:hAnsiTheme="minorHAnsi"/>
          <w:shd w:val="clear" w:color="auto" w:fill="FFFFFF"/>
        </w:rPr>
      </w:pPr>
      <w:r w:rsidRPr="00135FBB">
        <w:rPr>
          <w:rFonts w:asciiTheme="minorHAnsi" w:hAnsiTheme="minorHAnsi"/>
          <w:shd w:val="clear" w:color="auto" w:fill="FFFFFF"/>
        </w:rPr>
        <w:t xml:space="preserve"> </w:t>
      </w:r>
      <w:bookmarkStart w:id="225" w:name="_Toc81490035"/>
      <w:bookmarkStart w:id="226" w:name="_Toc126142019"/>
      <w:r w:rsidRPr="00135FBB">
        <w:rPr>
          <w:rFonts w:asciiTheme="minorHAnsi" w:hAnsiTheme="minorHAnsi"/>
          <w:shd w:val="clear" w:color="auto" w:fill="FFFFFF"/>
        </w:rPr>
        <w:t>Policy Objectives</w:t>
      </w:r>
      <w:bookmarkEnd w:id="225"/>
      <w:bookmarkEnd w:id="226"/>
    </w:p>
    <w:p w14:paraId="00416A6A" w14:textId="77777777" w:rsidR="009F1364" w:rsidRPr="00135FBB" w:rsidRDefault="009F1364" w:rsidP="00034D8B">
      <w:pPr>
        <w:pStyle w:val="ListParagraph"/>
        <w:numPr>
          <w:ilvl w:val="0"/>
          <w:numId w:val="6"/>
        </w:numPr>
        <w:spacing w:after="0"/>
        <w:jc w:val="both"/>
        <w:rPr>
          <w:rFonts w:cs="Times New Roman"/>
        </w:rPr>
      </w:pPr>
      <w:r w:rsidRPr="00135FBB">
        <w:rPr>
          <w:rFonts w:cs="Times New Roman"/>
        </w:rPr>
        <w:t>To facilitate the integration of the various activities of the institution and institutionalize the best practices.</w:t>
      </w:r>
    </w:p>
    <w:p w14:paraId="689C040D" w14:textId="77777777" w:rsidR="009F1364" w:rsidRPr="00135FBB" w:rsidRDefault="009F1364" w:rsidP="00034D8B">
      <w:pPr>
        <w:pStyle w:val="ListParagraph"/>
        <w:numPr>
          <w:ilvl w:val="0"/>
          <w:numId w:val="6"/>
        </w:numPr>
        <w:spacing w:after="0"/>
        <w:jc w:val="both"/>
        <w:rPr>
          <w:rFonts w:cs="Times New Roman"/>
        </w:rPr>
      </w:pPr>
      <w:r w:rsidRPr="00135FBB">
        <w:rPr>
          <w:rFonts w:cs="Times New Roman"/>
        </w:rPr>
        <w:t>To provide a sound basis for decision making imbibing all the dimensions of service quality to improve institutional functioning.</w:t>
      </w:r>
    </w:p>
    <w:p w14:paraId="4454529F" w14:textId="77777777" w:rsidR="009F1364" w:rsidRPr="00135FBB" w:rsidRDefault="009F1364" w:rsidP="00034D8B">
      <w:pPr>
        <w:pStyle w:val="ListParagraph"/>
        <w:numPr>
          <w:ilvl w:val="0"/>
          <w:numId w:val="6"/>
        </w:numPr>
        <w:spacing w:after="0"/>
        <w:jc w:val="both"/>
        <w:rPr>
          <w:rFonts w:cs="Times New Roman"/>
        </w:rPr>
      </w:pPr>
      <w:r w:rsidRPr="00135FBB">
        <w:rPr>
          <w:rFonts w:cs="Times New Roman"/>
        </w:rPr>
        <w:t>To act as a change agent in the Institution.</w:t>
      </w:r>
    </w:p>
    <w:p w14:paraId="71F27533" w14:textId="77777777" w:rsidR="009F1364" w:rsidRPr="00135FBB" w:rsidRDefault="009F1364" w:rsidP="00034D8B">
      <w:pPr>
        <w:pStyle w:val="ListParagraph"/>
        <w:numPr>
          <w:ilvl w:val="0"/>
          <w:numId w:val="6"/>
        </w:numPr>
        <w:spacing w:after="0"/>
        <w:jc w:val="both"/>
        <w:rPr>
          <w:rFonts w:cs="Times New Roman"/>
        </w:rPr>
      </w:pPr>
      <w:r w:rsidRPr="00135FBB">
        <w:rPr>
          <w:rFonts w:cs="Times New Roman"/>
        </w:rPr>
        <w:t>To coordinate and improve internal communication to facilitate greater policy implementation and quality assurance towards its stakeholders.</w:t>
      </w:r>
    </w:p>
    <w:p w14:paraId="7D8724C1" w14:textId="77777777" w:rsidR="009F1364" w:rsidRPr="00135FBB" w:rsidRDefault="009F1364" w:rsidP="009F1364"/>
    <w:p w14:paraId="4499EA70" w14:textId="77777777" w:rsidR="009F1364" w:rsidRPr="00135FBB" w:rsidRDefault="009F1364" w:rsidP="009F1364">
      <w:pPr>
        <w:pStyle w:val="Heading2"/>
        <w:numPr>
          <w:ilvl w:val="1"/>
          <w:numId w:val="3"/>
        </w:numPr>
        <w:rPr>
          <w:rFonts w:asciiTheme="minorHAnsi" w:hAnsiTheme="minorHAnsi"/>
          <w:b/>
          <w:bCs/>
          <w:color w:val="ED7D31"/>
        </w:rPr>
      </w:pPr>
      <w:bookmarkStart w:id="227" w:name="_Toc81490036"/>
      <w:bookmarkStart w:id="228" w:name="_Toc126142020"/>
      <w:r w:rsidRPr="00135FBB">
        <w:rPr>
          <w:rFonts w:asciiTheme="minorHAnsi" w:hAnsiTheme="minorHAnsi"/>
          <w:b/>
          <w:bCs/>
          <w:color w:val="ED7D31"/>
        </w:rPr>
        <w:t>Academic Audit SOP</w:t>
      </w:r>
      <w:bookmarkEnd w:id="227"/>
      <w:bookmarkEnd w:id="228"/>
    </w:p>
    <w:p w14:paraId="5FC39AEF" w14:textId="524EB669" w:rsidR="009F1364" w:rsidRPr="00135FBB" w:rsidRDefault="009F1364" w:rsidP="009F1364">
      <w:pPr>
        <w:pStyle w:val="Heading3"/>
        <w:numPr>
          <w:ilvl w:val="2"/>
          <w:numId w:val="3"/>
        </w:numPr>
        <w:ind w:left="851" w:hanging="851"/>
        <w:rPr>
          <w:rFonts w:asciiTheme="minorHAnsi" w:hAnsiTheme="minorHAnsi"/>
          <w:shd w:val="clear" w:color="auto" w:fill="FFFFFF"/>
        </w:rPr>
      </w:pPr>
      <w:bookmarkStart w:id="229" w:name="_Toc81490037"/>
      <w:bookmarkStart w:id="230" w:name="_Toc126142021"/>
      <w:r w:rsidRPr="00135FBB">
        <w:rPr>
          <w:rFonts w:asciiTheme="minorHAnsi" w:hAnsiTheme="minorHAnsi"/>
          <w:shd w:val="clear" w:color="auto" w:fill="FFFFFF"/>
        </w:rPr>
        <w:t>Overview</w:t>
      </w:r>
      <w:bookmarkEnd w:id="229"/>
      <w:bookmarkEnd w:id="230"/>
    </w:p>
    <w:p w14:paraId="6E1BB144" w14:textId="3F88E10E" w:rsidR="009F1364" w:rsidRPr="00135FBB" w:rsidRDefault="009F1364" w:rsidP="0084200D">
      <w:pPr>
        <w:widowControl w:val="0"/>
        <w:spacing w:before="16"/>
        <w:ind w:left="284" w:right="-7" w:hanging="3"/>
        <w:jc w:val="both"/>
        <w:rPr>
          <w:rFonts w:eastAsia="Verdana" w:cs="Calibri"/>
          <w:color w:val="000000"/>
        </w:rPr>
      </w:pPr>
      <w:r w:rsidRPr="00135FBB">
        <w:rPr>
          <w:rFonts w:eastAsia="Verdana" w:cs="Calibri"/>
          <w:color w:val="000000"/>
          <w:sz w:val="22"/>
          <w:szCs w:val="22"/>
        </w:rPr>
        <w:t xml:space="preserve"> </w:t>
      </w:r>
      <w:r w:rsidRPr="00135FBB">
        <w:rPr>
          <w:rFonts w:eastAsia="Verdana" w:cs="Calibri"/>
          <w:color w:val="000000"/>
        </w:rPr>
        <w:t xml:space="preserve">The Academic Audit is a peer review process including a self-study and visit by peers from outside the institution. Unlike the traditional approach to program evaluation, this process emphasizes self-reflection and self-improvement rather than compliance with predetermined standards. The purpose of an academic audit is to encourage department to evaluate their “education quality processes” – the key faculty activities required to produce, assure, and regularly improve the quality of teaching and learning. </w:t>
      </w:r>
    </w:p>
    <w:p w14:paraId="7AE40B8D" w14:textId="77777777" w:rsidR="000667D9" w:rsidRPr="00135FBB" w:rsidRDefault="000667D9" w:rsidP="0084200D">
      <w:pPr>
        <w:widowControl w:val="0"/>
        <w:spacing w:before="16"/>
        <w:ind w:left="284" w:right="-7" w:hanging="3"/>
        <w:jc w:val="both"/>
        <w:rPr>
          <w:rFonts w:eastAsia="Verdana" w:cs="Calibri"/>
          <w:color w:val="000000"/>
          <w:sz w:val="22"/>
          <w:szCs w:val="22"/>
        </w:rPr>
      </w:pPr>
    </w:p>
    <w:p w14:paraId="376C73DE" w14:textId="2E1D56F1" w:rsidR="009F1364" w:rsidRPr="00135FBB" w:rsidRDefault="00FE6210" w:rsidP="009F1364">
      <w:pPr>
        <w:pStyle w:val="Heading3"/>
        <w:numPr>
          <w:ilvl w:val="2"/>
          <w:numId w:val="3"/>
        </w:numPr>
        <w:ind w:left="851" w:hanging="851"/>
        <w:rPr>
          <w:rFonts w:asciiTheme="minorHAnsi" w:hAnsiTheme="minorHAnsi"/>
          <w:shd w:val="clear" w:color="auto" w:fill="FFFFFF"/>
        </w:rPr>
      </w:pPr>
      <w:bookmarkStart w:id="231" w:name="_Toc126142022"/>
      <w:r w:rsidRPr="00135FBB">
        <w:rPr>
          <w:rFonts w:asciiTheme="minorHAnsi" w:hAnsiTheme="minorHAnsi"/>
          <w:shd w:val="clear" w:color="auto" w:fill="FFFFFF"/>
        </w:rPr>
        <w:t>Elements of Academic Audit</w:t>
      </w:r>
      <w:r w:rsidR="00A45084" w:rsidRPr="00135FBB">
        <w:rPr>
          <w:rFonts w:asciiTheme="minorHAnsi" w:hAnsiTheme="minorHAnsi"/>
          <w:shd w:val="clear" w:color="auto" w:fill="FFFFFF"/>
        </w:rPr>
        <w:t xml:space="preserve"> and Checklist</w:t>
      </w:r>
      <w:bookmarkEnd w:id="231"/>
    </w:p>
    <w:p w14:paraId="0F7D2D3A" w14:textId="77777777" w:rsidR="0080312F" w:rsidRPr="00135FBB" w:rsidRDefault="0080312F" w:rsidP="00021810">
      <w:pPr>
        <w:pStyle w:val="ListParagraph"/>
        <w:rPr>
          <w:rFonts w:eastAsia="Calibri" w:cs="Calibri"/>
          <w:color w:val="000000"/>
        </w:rPr>
      </w:pPr>
    </w:p>
    <w:p w14:paraId="398CCE7E" w14:textId="77777777" w:rsidR="00384A75" w:rsidRPr="00135FBB" w:rsidRDefault="00384A75" w:rsidP="00384A75">
      <w:pPr>
        <w:widowControl w:val="0"/>
        <w:spacing w:before="16"/>
        <w:ind w:left="284" w:right="-7" w:hanging="3"/>
        <w:jc w:val="both"/>
        <w:rPr>
          <w:rFonts w:eastAsia="Verdana" w:cs="Calibri"/>
          <w:color w:val="000000"/>
        </w:rPr>
      </w:pPr>
      <w:r w:rsidRPr="00135FBB">
        <w:rPr>
          <w:rFonts w:eastAsia="Verdana" w:cs="Calibri"/>
          <w:color w:val="000000"/>
        </w:rPr>
        <w:t>An audit asks how faculty approach educational decision making and how they organize their work, using the resources available to them and working collegially to provide a quality education in the best interests of the discipline and student learning.</w:t>
      </w:r>
    </w:p>
    <w:p w14:paraId="78679A06" w14:textId="77777777" w:rsidR="00384A75" w:rsidRPr="00135FBB" w:rsidRDefault="00384A75" w:rsidP="00021810">
      <w:pPr>
        <w:pStyle w:val="ListParagraph"/>
        <w:rPr>
          <w:rFonts w:eastAsia="Calibri" w:cs="Calibri"/>
          <w:color w:val="000000"/>
        </w:rPr>
      </w:pPr>
    </w:p>
    <w:p w14:paraId="7767C816" w14:textId="76E50006" w:rsidR="00021810" w:rsidRPr="00135FBB" w:rsidRDefault="00A45084" w:rsidP="00034D8B">
      <w:pPr>
        <w:pStyle w:val="ListParagraph"/>
        <w:numPr>
          <w:ilvl w:val="0"/>
          <w:numId w:val="14"/>
        </w:numPr>
        <w:spacing w:after="0"/>
        <w:rPr>
          <w:rFonts w:cs="Calibri"/>
          <w:color w:val="C45911" w:themeColor="accent2" w:themeShade="BF"/>
          <w:sz w:val="22"/>
          <w:szCs w:val="22"/>
        </w:rPr>
      </w:pPr>
      <w:r w:rsidRPr="00135FBB">
        <w:rPr>
          <w:rFonts w:cs="Calibri"/>
          <w:color w:val="C45911" w:themeColor="accent2" w:themeShade="BF"/>
          <w:sz w:val="22"/>
          <w:szCs w:val="22"/>
        </w:rPr>
        <w:t>Elements of Academic Audit</w:t>
      </w:r>
    </w:p>
    <w:p w14:paraId="56A5D05B" w14:textId="36EC3D46" w:rsidR="009F1364" w:rsidRPr="00135FBB" w:rsidRDefault="00AC6B26" w:rsidP="00034D8B">
      <w:pPr>
        <w:pStyle w:val="ListParagraph"/>
        <w:numPr>
          <w:ilvl w:val="0"/>
          <w:numId w:val="15"/>
        </w:numPr>
        <w:rPr>
          <w:rFonts w:eastAsia="Calibri" w:cs="Calibri"/>
          <w:color w:val="000000"/>
        </w:rPr>
      </w:pPr>
      <w:r w:rsidRPr="00135FBB">
        <w:rPr>
          <w:rFonts w:eastAsia="Calibri" w:cs="Calibri"/>
          <w:color w:val="000000"/>
        </w:rPr>
        <w:t>Determining the learning Objectives</w:t>
      </w:r>
      <w:r w:rsidR="00021810" w:rsidRPr="00135FBB">
        <w:rPr>
          <w:rFonts w:eastAsia="Calibri" w:cs="Calibri"/>
          <w:color w:val="000000"/>
        </w:rPr>
        <w:t xml:space="preserve"> </w:t>
      </w:r>
    </w:p>
    <w:p w14:paraId="431722FE" w14:textId="1700D967" w:rsidR="00AC6B26" w:rsidRPr="00135FBB" w:rsidRDefault="00AC6B26" w:rsidP="00034D8B">
      <w:pPr>
        <w:pStyle w:val="ListParagraph"/>
        <w:numPr>
          <w:ilvl w:val="0"/>
          <w:numId w:val="15"/>
        </w:numPr>
        <w:rPr>
          <w:rFonts w:eastAsia="Calibri" w:cs="Calibri"/>
          <w:color w:val="000000"/>
        </w:rPr>
      </w:pPr>
      <w:r w:rsidRPr="00135FBB">
        <w:rPr>
          <w:rFonts w:eastAsia="Calibri" w:cs="Calibri"/>
          <w:color w:val="000000"/>
        </w:rPr>
        <w:t>Teaching Learning Methods</w:t>
      </w:r>
    </w:p>
    <w:p w14:paraId="223A5378" w14:textId="75A22436" w:rsidR="00AC6B26" w:rsidRPr="00135FBB" w:rsidRDefault="00AC6B26" w:rsidP="00034D8B">
      <w:pPr>
        <w:pStyle w:val="ListParagraph"/>
        <w:numPr>
          <w:ilvl w:val="0"/>
          <w:numId w:val="15"/>
        </w:numPr>
        <w:rPr>
          <w:rFonts w:eastAsia="Calibri" w:cs="Calibri"/>
          <w:color w:val="000000"/>
        </w:rPr>
      </w:pPr>
      <w:r w:rsidRPr="00135FBB">
        <w:rPr>
          <w:rFonts w:eastAsia="Calibri" w:cs="Calibri"/>
          <w:color w:val="000000"/>
        </w:rPr>
        <w:t xml:space="preserve">Assessment </w:t>
      </w:r>
      <w:r w:rsidR="00021810" w:rsidRPr="00135FBB">
        <w:rPr>
          <w:rFonts w:eastAsia="Calibri" w:cs="Calibri"/>
          <w:color w:val="000000"/>
        </w:rPr>
        <w:t>Instruments and Strategy</w:t>
      </w:r>
    </w:p>
    <w:p w14:paraId="4B101684" w14:textId="045BFAAA" w:rsidR="00A45084" w:rsidRPr="00135FBB" w:rsidRDefault="00AC6B26" w:rsidP="00034D8B">
      <w:pPr>
        <w:pStyle w:val="ListParagraph"/>
        <w:numPr>
          <w:ilvl w:val="0"/>
          <w:numId w:val="15"/>
        </w:numPr>
        <w:rPr>
          <w:rFonts w:eastAsia="Calibri" w:cs="Calibri"/>
          <w:color w:val="000000"/>
        </w:rPr>
      </w:pPr>
      <w:r w:rsidRPr="00135FBB">
        <w:rPr>
          <w:rFonts w:eastAsia="Calibri" w:cs="Calibri"/>
          <w:color w:val="000000"/>
        </w:rPr>
        <w:t>OBE</w:t>
      </w:r>
      <w:r w:rsidR="003B56B5" w:rsidRPr="00135FBB">
        <w:rPr>
          <w:rFonts w:eastAsia="Calibri" w:cs="Calibri"/>
          <w:color w:val="000000"/>
        </w:rPr>
        <w:t xml:space="preserve"> –</w:t>
      </w:r>
      <w:r w:rsidR="00E52F05" w:rsidRPr="00135FBB">
        <w:rPr>
          <w:rFonts w:eastAsia="Calibri" w:cs="Calibri"/>
          <w:color w:val="000000"/>
        </w:rPr>
        <w:t>Assuring implementation of Quality</w:t>
      </w:r>
      <w:r w:rsidR="002D7521" w:rsidRPr="00135FBB">
        <w:rPr>
          <w:rFonts w:eastAsia="Calibri" w:cs="Calibri"/>
          <w:color w:val="000000"/>
        </w:rPr>
        <w:t xml:space="preserve"> </w:t>
      </w:r>
      <w:r w:rsidR="00E52F05" w:rsidRPr="00135FBB">
        <w:rPr>
          <w:rFonts w:eastAsia="Calibri" w:cs="Calibri"/>
          <w:color w:val="000000"/>
        </w:rPr>
        <w:t>Education</w:t>
      </w:r>
    </w:p>
    <w:p w14:paraId="4962B4AD" w14:textId="14C27A88" w:rsidR="00A45084" w:rsidRPr="00135FBB" w:rsidRDefault="00A45084" w:rsidP="00034D8B">
      <w:pPr>
        <w:pStyle w:val="ListParagraph"/>
        <w:numPr>
          <w:ilvl w:val="0"/>
          <w:numId w:val="14"/>
        </w:numPr>
        <w:spacing w:after="0"/>
        <w:rPr>
          <w:rFonts w:cs="Calibri"/>
          <w:color w:val="C45911" w:themeColor="accent2" w:themeShade="BF"/>
          <w:sz w:val="22"/>
          <w:szCs w:val="22"/>
        </w:rPr>
      </w:pPr>
      <w:r w:rsidRPr="00135FBB">
        <w:rPr>
          <w:rFonts w:cs="Calibri"/>
          <w:color w:val="C45911" w:themeColor="accent2" w:themeShade="BF"/>
          <w:sz w:val="22"/>
          <w:szCs w:val="22"/>
        </w:rPr>
        <w:t>Documentation / Checklist</w:t>
      </w:r>
    </w:p>
    <w:p w14:paraId="03E3622A" w14:textId="2808EFAE" w:rsidR="00A45084" w:rsidRPr="00135FBB" w:rsidRDefault="00A45084" w:rsidP="00131434">
      <w:pPr>
        <w:pStyle w:val="ListParagraph"/>
        <w:spacing w:after="0"/>
        <w:rPr>
          <w:rFonts w:eastAsia="Calibri" w:cs="Calibri"/>
          <w:color w:val="000000"/>
        </w:rPr>
      </w:pPr>
      <w:r w:rsidRPr="00135FBB">
        <w:rPr>
          <w:rFonts w:eastAsia="Calibri" w:cs="Calibri"/>
          <w:color w:val="000000"/>
        </w:rPr>
        <w:lastRenderedPageBreak/>
        <w:t xml:space="preserve">Typically following documentation will be reviewed for sufficiency and quality assessment. </w:t>
      </w:r>
    </w:p>
    <w:p w14:paraId="651113DD" w14:textId="77777777" w:rsidR="00A45084" w:rsidRPr="00135FBB" w:rsidRDefault="00A45084" w:rsidP="00EF79F4">
      <w:pPr>
        <w:pStyle w:val="ListParagraph"/>
        <w:numPr>
          <w:ilvl w:val="1"/>
          <w:numId w:val="63"/>
        </w:numPr>
      </w:pPr>
      <w:r w:rsidRPr="00135FBB">
        <w:t>APRC Documentation</w:t>
      </w:r>
    </w:p>
    <w:p w14:paraId="5B33E052" w14:textId="78C31890" w:rsidR="00A45084" w:rsidRPr="00135FBB" w:rsidRDefault="00A45084" w:rsidP="00EF79F4">
      <w:pPr>
        <w:pStyle w:val="ListParagraph"/>
        <w:numPr>
          <w:ilvl w:val="2"/>
          <w:numId w:val="63"/>
        </w:numPr>
      </w:pPr>
      <w:r w:rsidRPr="00135FBB">
        <w:t xml:space="preserve">MoMs </w:t>
      </w:r>
      <w:r w:rsidR="00E52F05" w:rsidRPr="00135FBB">
        <w:t>with respect to</w:t>
      </w:r>
      <w:r w:rsidRPr="00135FBB">
        <w:t xml:space="preserve"> – APRC review of COs, Lesson Plans, Assessment Instruments (Criteria)</w:t>
      </w:r>
    </w:p>
    <w:p w14:paraId="70319E3A" w14:textId="77777777" w:rsidR="00A45084" w:rsidRPr="00135FBB" w:rsidRDefault="00A45084" w:rsidP="00EF79F4">
      <w:pPr>
        <w:pStyle w:val="ListParagraph"/>
        <w:numPr>
          <w:ilvl w:val="2"/>
          <w:numId w:val="63"/>
        </w:numPr>
      </w:pPr>
      <w:r w:rsidRPr="00135FBB">
        <w:t>Publishing of Time Table</w:t>
      </w:r>
    </w:p>
    <w:p w14:paraId="3A8FFB40" w14:textId="77777777" w:rsidR="00A45084" w:rsidRPr="00135FBB" w:rsidRDefault="00A45084" w:rsidP="00EF79F4">
      <w:pPr>
        <w:pStyle w:val="ListParagraph"/>
        <w:numPr>
          <w:ilvl w:val="2"/>
          <w:numId w:val="63"/>
        </w:numPr>
      </w:pPr>
      <w:r w:rsidRPr="00135FBB">
        <w:t>Subject distributions and Faculty Workload</w:t>
      </w:r>
    </w:p>
    <w:p w14:paraId="40A69A8B" w14:textId="77777777" w:rsidR="00A45084" w:rsidRPr="00135FBB" w:rsidRDefault="00A45084" w:rsidP="00EF79F4">
      <w:pPr>
        <w:pStyle w:val="ListParagraph"/>
        <w:numPr>
          <w:ilvl w:val="2"/>
          <w:numId w:val="63"/>
        </w:numPr>
      </w:pPr>
      <w:r w:rsidRPr="00135FBB">
        <w:t>Lecture Records</w:t>
      </w:r>
    </w:p>
    <w:p w14:paraId="5283AD99" w14:textId="59197AC0" w:rsidR="00A45084" w:rsidRPr="00135FBB" w:rsidRDefault="00A45084" w:rsidP="00EF79F4">
      <w:pPr>
        <w:pStyle w:val="ListParagraph"/>
        <w:numPr>
          <w:ilvl w:val="2"/>
          <w:numId w:val="63"/>
        </w:numPr>
      </w:pPr>
      <w:r w:rsidRPr="00135FBB">
        <w:t>Notices w</w:t>
      </w:r>
      <w:r w:rsidR="003D3E9A" w:rsidRPr="00135FBB">
        <w:t xml:space="preserve">ith respect to </w:t>
      </w:r>
      <w:r w:rsidRPr="00135FBB">
        <w:t>Seminars, FDP, Orientation etc</w:t>
      </w:r>
    </w:p>
    <w:p w14:paraId="2BBD3F5F" w14:textId="77777777" w:rsidR="0080312F" w:rsidRPr="00135FBB" w:rsidRDefault="0080312F" w:rsidP="00EF79F4">
      <w:pPr>
        <w:pStyle w:val="ListParagraph"/>
        <w:numPr>
          <w:ilvl w:val="2"/>
          <w:numId w:val="63"/>
        </w:numPr>
      </w:pPr>
      <w:r w:rsidRPr="00135FBB">
        <w:t>Academic Calendar</w:t>
      </w:r>
    </w:p>
    <w:p w14:paraId="1ACBEE48" w14:textId="3D159AB3" w:rsidR="0080312F" w:rsidRPr="00135FBB" w:rsidRDefault="0080312F" w:rsidP="00EF79F4">
      <w:pPr>
        <w:pStyle w:val="ListParagraph"/>
        <w:numPr>
          <w:ilvl w:val="2"/>
          <w:numId w:val="63"/>
        </w:numPr>
      </w:pPr>
      <w:r w:rsidRPr="00135FBB">
        <w:t xml:space="preserve">Short Term Courses </w:t>
      </w:r>
    </w:p>
    <w:p w14:paraId="29A52962" w14:textId="77777777" w:rsidR="00D747BE" w:rsidRPr="00135FBB" w:rsidRDefault="00D747BE" w:rsidP="00EF79F4">
      <w:pPr>
        <w:pStyle w:val="ListParagraph"/>
        <w:numPr>
          <w:ilvl w:val="2"/>
          <w:numId w:val="63"/>
        </w:numPr>
      </w:pPr>
      <w:r w:rsidRPr="00135FBB">
        <w:t xml:space="preserve">Attainment </w:t>
      </w:r>
    </w:p>
    <w:p w14:paraId="40316839" w14:textId="77777777" w:rsidR="00D747BE" w:rsidRPr="00135FBB" w:rsidRDefault="00D747BE" w:rsidP="00EF79F4">
      <w:pPr>
        <w:pStyle w:val="ListParagraph"/>
        <w:numPr>
          <w:ilvl w:val="2"/>
          <w:numId w:val="63"/>
        </w:numPr>
      </w:pPr>
      <w:r w:rsidRPr="00135FBB">
        <w:t>Appropriate Setting of Targets</w:t>
      </w:r>
    </w:p>
    <w:p w14:paraId="00DC974E" w14:textId="1F9CFBD1" w:rsidR="00D747BE" w:rsidRPr="00135FBB" w:rsidRDefault="00D747BE" w:rsidP="00EF79F4">
      <w:pPr>
        <w:pStyle w:val="ListParagraph"/>
        <w:numPr>
          <w:ilvl w:val="2"/>
          <w:numId w:val="63"/>
        </w:numPr>
      </w:pPr>
      <w:r w:rsidRPr="00135FBB">
        <w:t>Closing the quality loop</w:t>
      </w:r>
    </w:p>
    <w:p w14:paraId="20A79E07" w14:textId="77777777" w:rsidR="00A45084" w:rsidRPr="00135FBB" w:rsidRDefault="00A45084" w:rsidP="00EF79F4">
      <w:pPr>
        <w:pStyle w:val="ListParagraph"/>
        <w:numPr>
          <w:ilvl w:val="1"/>
          <w:numId w:val="63"/>
        </w:numPr>
      </w:pPr>
      <w:r w:rsidRPr="00135FBB">
        <w:t>Exam Committee Documentation</w:t>
      </w:r>
    </w:p>
    <w:p w14:paraId="5966250B" w14:textId="77777777" w:rsidR="00A45084" w:rsidRPr="00135FBB" w:rsidRDefault="00A45084" w:rsidP="00EF79F4">
      <w:pPr>
        <w:pStyle w:val="ListParagraph"/>
        <w:numPr>
          <w:ilvl w:val="2"/>
          <w:numId w:val="63"/>
        </w:numPr>
      </w:pPr>
      <w:r w:rsidRPr="00135FBB">
        <w:t>MoM – Paper Quality (Post exam)</w:t>
      </w:r>
    </w:p>
    <w:p w14:paraId="3EA8012B" w14:textId="77777777" w:rsidR="00A45084" w:rsidRPr="00135FBB" w:rsidRDefault="00A45084" w:rsidP="00EF79F4">
      <w:pPr>
        <w:pStyle w:val="ListParagraph"/>
        <w:numPr>
          <w:ilvl w:val="2"/>
          <w:numId w:val="63"/>
        </w:numPr>
      </w:pPr>
      <w:r w:rsidRPr="00135FBB">
        <w:t>CO-Question Mapping (in question paper)</w:t>
      </w:r>
    </w:p>
    <w:p w14:paraId="4E41B738" w14:textId="77777777" w:rsidR="00A45084" w:rsidRPr="00135FBB" w:rsidRDefault="00A45084" w:rsidP="00EF79F4">
      <w:pPr>
        <w:pStyle w:val="ListParagraph"/>
        <w:numPr>
          <w:ilvl w:val="2"/>
          <w:numId w:val="63"/>
        </w:numPr>
      </w:pPr>
      <w:r w:rsidRPr="00135FBB">
        <w:t>Publishing of Exam time table</w:t>
      </w:r>
    </w:p>
    <w:p w14:paraId="4A1ECF10" w14:textId="77777777" w:rsidR="00A45084" w:rsidRPr="00135FBB" w:rsidRDefault="00A45084" w:rsidP="00EF79F4">
      <w:pPr>
        <w:pStyle w:val="ListParagraph"/>
        <w:numPr>
          <w:ilvl w:val="2"/>
          <w:numId w:val="63"/>
        </w:numPr>
      </w:pPr>
      <w:r w:rsidRPr="00135FBB">
        <w:t>Notices – Internal Exam</w:t>
      </w:r>
    </w:p>
    <w:p w14:paraId="1AFA6BFC" w14:textId="77777777" w:rsidR="00A45084" w:rsidRPr="00135FBB" w:rsidRDefault="00A45084" w:rsidP="00EF79F4">
      <w:pPr>
        <w:pStyle w:val="ListParagraph"/>
        <w:numPr>
          <w:ilvl w:val="2"/>
          <w:numId w:val="63"/>
        </w:numPr>
      </w:pPr>
      <w:r w:rsidRPr="00135FBB">
        <w:t>Result publications (Marksheet, Greensheet)</w:t>
      </w:r>
    </w:p>
    <w:p w14:paraId="140D6DDA" w14:textId="77777777" w:rsidR="00A45084" w:rsidRPr="00135FBB" w:rsidRDefault="00A45084" w:rsidP="00EF79F4">
      <w:pPr>
        <w:pStyle w:val="ListParagraph"/>
        <w:numPr>
          <w:ilvl w:val="2"/>
          <w:numId w:val="63"/>
        </w:numPr>
      </w:pPr>
      <w:r w:rsidRPr="00135FBB">
        <w:t>Remuneration</w:t>
      </w:r>
    </w:p>
    <w:p w14:paraId="623C0CB9" w14:textId="77777777" w:rsidR="00A45084" w:rsidRPr="00135FBB" w:rsidRDefault="00A45084" w:rsidP="00EF79F4">
      <w:pPr>
        <w:pStyle w:val="ListParagraph"/>
        <w:numPr>
          <w:ilvl w:val="2"/>
          <w:numId w:val="63"/>
        </w:numPr>
      </w:pPr>
      <w:r w:rsidRPr="00135FBB">
        <w:t>Digital Repository of question paper</w:t>
      </w:r>
    </w:p>
    <w:p w14:paraId="6D623A32" w14:textId="71CCB477" w:rsidR="00A45084" w:rsidRPr="00135FBB" w:rsidRDefault="00A45084" w:rsidP="00EF79F4">
      <w:pPr>
        <w:pStyle w:val="ListParagraph"/>
        <w:numPr>
          <w:ilvl w:val="2"/>
          <w:numId w:val="63"/>
        </w:numPr>
      </w:pPr>
      <w:r w:rsidRPr="00135FBB">
        <w:t>Result analysis</w:t>
      </w:r>
    </w:p>
    <w:p w14:paraId="5FE061A6" w14:textId="77777777" w:rsidR="000F438E" w:rsidRPr="00135FBB" w:rsidRDefault="000F438E" w:rsidP="00131434">
      <w:pPr>
        <w:pStyle w:val="ListParagraph"/>
        <w:ind w:left="1080"/>
        <w:rPr>
          <w:rFonts w:eastAsia="Calibri" w:cs="Calibri"/>
          <w:color w:val="000000"/>
        </w:rPr>
      </w:pPr>
    </w:p>
    <w:p w14:paraId="2505E122" w14:textId="31A10328" w:rsidR="009F1364" w:rsidRPr="00135FBB" w:rsidRDefault="009F1364" w:rsidP="00034D8B">
      <w:pPr>
        <w:pStyle w:val="ListParagraph"/>
        <w:numPr>
          <w:ilvl w:val="0"/>
          <w:numId w:val="14"/>
        </w:numPr>
        <w:spacing w:after="0"/>
        <w:rPr>
          <w:rFonts w:cs="Calibri"/>
          <w:color w:val="C45911" w:themeColor="accent2" w:themeShade="BF"/>
          <w:sz w:val="22"/>
          <w:szCs w:val="22"/>
        </w:rPr>
      </w:pPr>
      <w:r w:rsidRPr="00135FBB">
        <w:rPr>
          <w:rFonts w:cs="Calibri"/>
          <w:color w:val="C45911" w:themeColor="accent2" w:themeShade="BF"/>
          <w:sz w:val="22"/>
          <w:szCs w:val="22"/>
        </w:rPr>
        <w:t>Projects Evaluation</w:t>
      </w:r>
    </w:p>
    <w:p w14:paraId="6D9A9EDB" w14:textId="77777777" w:rsidR="009F1364" w:rsidRPr="00135FBB" w:rsidRDefault="009F1364" w:rsidP="00131434">
      <w:pPr>
        <w:pStyle w:val="ListParagraph"/>
        <w:numPr>
          <w:ilvl w:val="0"/>
          <w:numId w:val="8"/>
        </w:numPr>
        <w:rPr>
          <w:rFonts w:eastAsia="Calibri" w:cs="Calibri"/>
          <w:color w:val="000000"/>
        </w:rPr>
      </w:pPr>
      <w:r w:rsidRPr="00135FBB">
        <w:rPr>
          <w:rFonts w:eastAsia="Calibri" w:cs="Calibri"/>
          <w:color w:val="000000"/>
        </w:rPr>
        <w:t>Documentation done for Projects after Sem 2 and Sem 4 is audited. Rubrics are reviewed and quality of projects is assessed. Suggestions are shared thereafter. Checklist for documentation includes-</w:t>
      </w:r>
    </w:p>
    <w:p w14:paraId="5FCD18AA" w14:textId="77777777" w:rsidR="009F1364" w:rsidRPr="00135FBB" w:rsidRDefault="009F1364" w:rsidP="00131434">
      <w:pPr>
        <w:pStyle w:val="ListParagraph"/>
        <w:numPr>
          <w:ilvl w:val="1"/>
          <w:numId w:val="16"/>
        </w:numPr>
        <w:rPr>
          <w:rFonts w:eastAsia="Calibri" w:cs="Calibri"/>
          <w:color w:val="000000"/>
          <w:sz w:val="22"/>
          <w:szCs w:val="22"/>
        </w:rPr>
      </w:pPr>
      <w:r w:rsidRPr="00135FBB">
        <w:rPr>
          <w:rFonts w:cs="Times New Roman"/>
        </w:rPr>
        <w:t>Rubrics used to evaluate projects</w:t>
      </w:r>
    </w:p>
    <w:p w14:paraId="5A381B2E" w14:textId="77777777" w:rsidR="009F1364" w:rsidRPr="00135FBB" w:rsidRDefault="009F1364" w:rsidP="00131434">
      <w:pPr>
        <w:pStyle w:val="ListParagraph"/>
        <w:numPr>
          <w:ilvl w:val="1"/>
          <w:numId w:val="16"/>
        </w:numPr>
        <w:rPr>
          <w:rFonts w:eastAsia="Calibri" w:cs="Calibri"/>
          <w:color w:val="000000"/>
          <w:sz w:val="22"/>
          <w:szCs w:val="22"/>
        </w:rPr>
      </w:pPr>
      <w:r w:rsidRPr="00135FBB">
        <w:rPr>
          <w:rFonts w:cs="Times New Roman"/>
        </w:rPr>
        <w:t>Students marks evaluation sheet</w:t>
      </w:r>
    </w:p>
    <w:p w14:paraId="3577A35B" w14:textId="7D22776F" w:rsidR="009F1364" w:rsidRPr="00135FBB" w:rsidRDefault="009F1364" w:rsidP="00131434">
      <w:pPr>
        <w:pStyle w:val="ListParagraph"/>
        <w:numPr>
          <w:ilvl w:val="1"/>
          <w:numId w:val="16"/>
        </w:numPr>
        <w:rPr>
          <w:rFonts w:eastAsia="Calibri" w:cs="Calibri"/>
          <w:color w:val="000000"/>
          <w:sz w:val="22"/>
          <w:szCs w:val="22"/>
        </w:rPr>
      </w:pPr>
      <w:r w:rsidRPr="00135FBB">
        <w:rPr>
          <w:rFonts w:cs="Times New Roman"/>
        </w:rPr>
        <w:t>Random project report</w:t>
      </w:r>
    </w:p>
    <w:p w14:paraId="2E4CCED8" w14:textId="77777777" w:rsidR="000F438E" w:rsidRPr="00135FBB" w:rsidRDefault="000F438E" w:rsidP="000F438E">
      <w:pPr>
        <w:pStyle w:val="ListParagraph"/>
        <w:ind w:left="1800"/>
        <w:rPr>
          <w:rFonts w:eastAsia="Calibri" w:cs="Calibri"/>
          <w:color w:val="000000"/>
          <w:sz w:val="22"/>
          <w:szCs w:val="22"/>
        </w:rPr>
      </w:pPr>
    </w:p>
    <w:p w14:paraId="47EC96C0" w14:textId="700EEB84" w:rsidR="0080312F" w:rsidRPr="00135FBB" w:rsidRDefault="0080312F" w:rsidP="0080312F">
      <w:pPr>
        <w:pStyle w:val="Heading2"/>
        <w:numPr>
          <w:ilvl w:val="1"/>
          <w:numId w:val="3"/>
        </w:numPr>
        <w:rPr>
          <w:rFonts w:asciiTheme="minorHAnsi" w:hAnsiTheme="minorHAnsi"/>
          <w:b/>
          <w:bCs/>
          <w:color w:val="ED7D31"/>
        </w:rPr>
      </w:pPr>
      <w:bookmarkStart w:id="232" w:name="_Toc126142023"/>
      <w:r w:rsidRPr="00135FBB">
        <w:rPr>
          <w:rFonts w:asciiTheme="minorHAnsi" w:hAnsiTheme="minorHAnsi"/>
          <w:b/>
          <w:bCs/>
          <w:color w:val="ED7D31"/>
        </w:rPr>
        <w:t>Academic Audit (Membership and Steps)</w:t>
      </w:r>
      <w:bookmarkEnd w:id="232"/>
    </w:p>
    <w:p w14:paraId="076E20CA" w14:textId="26ECA659" w:rsidR="0080312F" w:rsidRPr="00135FBB" w:rsidRDefault="0080312F" w:rsidP="0080312F"/>
    <w:p w14:paraId="5FB66A50" w14:textId="4ED6A00C" w:rsidR="0080312F" w:rsidRPr="00135FBB" w:rsidRDefault="0080312F" w:rsidP="00034D8B">
      <w:pPr>
        <w:pStyle w:val="ListParagraph"/>
        <w:numPr>
          <w:ilvl w:val="0"/>
          <w:numId w:val="14"/>
        </w:numPr>
      </w:pPr>
      <w:r w:rsidRPr="00135FBB">
        <w:t xml:space="preserve">Coordinated by IQAC </w:t>
      </w:r>
    </w:p>
    <w:p w14:paraId="1AC6CFB8" w14:textId="278025DF" w:rsidR="0080312F" w:rsidRPr="00135FBB" w:rsidRDefault="0080312F" w:rsidP="00034D8B">
      <w:pPr>
        <w:pStyle w:val="ListParagraph"/>
        <w:numPr>
          <w:ilvl w:val="0"/>
          <w:numId w:val="14"/>
        </w:numPr>
      </w:pPr>
      <w:r w:rsidRPr="00135FBB">
        <w:t>At the end of every academic year or discretion of IQAC coordinator</w:t>
      </w:r>
    </w:p>
    <w:p w14:paraId="7A39B22D" w14:textId="0A2FAFFC" w:rsidR="0080312F" w:rsidRPr="00135FBB" w:rsidRDefault="0080312F" w:rsidP="00034D8B">
      <w:pPr>
        <w:pStyle w:val="ListParagraph"/>
        <w:numPr>
          <w:ilvl w:val="0"/>
          <w:numId w:val="14"/>
        </w:numPr>
      </w:pPr>
      <w:r w:rsidRPr="00135FBB">
        <w:t>Members – Internal and External (desirable)</w:t>
      </w:r>
    </w:p>
    <w:p w14:paraId="627F07B3" w14:textId="77448DE0" w:rsidR="0080312F" w:rsidRPr="00135FBB" w:rsidRDefault="0080312F" w:rsidP="00034D8B">
      <w:pPr>
        <w:pStyle w:val="ListParagraph"/>
        <w:numPr>
          <w:ilvl w:val="0"/>
          <w:numId w:val="14"/>
        </w:numPr>
      </w:pPr>
      <w:r w:rsidRPr="00135FBB">
        <w:t xml:space="preserve">Notice issues </w:t>
      </w:r>
      <w:r w:rsidR="003D3E9A" w:rsidRPr="00135FBB">
        <w:t xml:space="preserve">7 to </w:t>
      </w:r>
      <w:r w:rsidRPr="00135FBB">
        <w:t>15 days prior with well published checklist</w:t>
      </w:r>
      <w:r w:rsidR="00384A75" w:rsidRPr="00135FBB">
        <w:t xml:space="preserve"> and schedule</w:t>
      </w:r>
    </w:p>
    <w:p w14:paraId="5C0E0ED4" w14:textId="21696CD5" w:rsidR="003B56B5" w:rsidRPr="00135FBB" w:rsidRDefault="00384A75" w:rsidP="002C33D4">
      <w:pPr>
        <w:pStyle w:val="ListParagraph"/>
        <w:numPr>
          <w:ilvl w:val="0"/>
          <w:numId w:val="14"/>
        </w:numPr>
      </w:pPr>
      <w:r w:rsidRPr="00135FBB">
        <w:t>Report to be published after 1 week</w:t>
      </w:r>
    </w:p>
    <w:p w14:paraId="49C2A643" w14:textId="77777777" w:rsidR="009F1364" w:rsidRPr="00135FBB" w:rsidRDefault="009F1364" w:rsidP="009F1364">
      <w:pPr>
        <w:pStyle w:val="ListParagraph"/>
        <w:spacing w:after="0"/>
        <w:jc w:val="both"/>
        <w:rPr>
          <w:rFonts w:cs="Times New Roman"/>
        </w:rPr>
      </w:pPr>
    </w:p>
    <w:p w14:paraId="2C3298DF" w14:textId="77777777" w:rsidR="009F1364" w:rsidRPr="00135FBB" w:rsidRDefault="009F1364" w:rsidP="009F1364">
      <w:pPr>
        <w:pStyle w:val="Heading2"/>
        <w:numPr>
          <w:ilvl w:val="1"/>
          <w:numId w:val="3"/>
        </w:numPr>
        <w:rPr>
          <w:rFonts w:asciiTheme="minorHAnsi" w:hAnsiTheme="minorHAnsi"/>
          <w:b/>
          <w:bCs/>
          <w:color w:val="ED7D31"/>
        </w:rPr>
      </w:pPr>
      <w:bookmarkStart w:id="233" w:name="_Toc81490039"/>
      <w:bookmarkStart w:id="234" w:name="_Toc126142024"/>
      <w:r w:rsidRPr="00135FBB">
        <w:rPr>
          <w:rFonts w:asciiTheme="minorHAnsi" w:hAnsiTheme="minorHAnsi"/>
          <w:b/>
          <w:bCs/>
          <w:color w:val="ED7D31"/>
        </w:rPr>
        <w:t>Analysis of Feedback SOP</w:t>
      </w:r>
      <w:bookmarkEnd w:id="233"/>
      <w:bookmarkEnd w:id="234"/>
    </w:p>
    <w:p w14:paraId="2C1F5D75" w14:textId="77777777" w:rsidR="009F1364" w:rsidRPr="00135FBB" w:rsidRDefault="009F1364" w:rsidP="00034D8B">
      <w:pPr>
        <w:pStyle w:val="ListParagraph"/>
        <w:numPr>
          <w:ilvl w:val="0"/>
          <w:numId w:val="8"/>
        </w:numPr>
        <w:rPr>
          <w:rFonts w:eastAsia="Calibri" w:cs="Calibri"/>
          <w:color w:val="000000"/>
        </w:rPr>
      </w:pPr>
      <w:r w:rsidRPr="00135FBB">
        <w:rPr>
          <w:rFonts w:eastAsia="Calibri" w:cs="Calibri"/>
          <w:color w:val="000000"/>
        </w:rPr>
        <w:t>Input</w:t>
      </w:r>
    </w:p>
    <w:p w14:paraId="4A511F0E" w14:textId="77777777" w:rsidR="009F1364" w:rsidRPr="00135FBB" w:rsidRDefault="009F1364" w:rsidP="00034D8B">
      <w:pPr>
        <w:pStyle w:val="ListParagraph"/>
        <w:numPr>
          <w:ilvl w:val="1"/>
          <w:numId w:val="8"/>
        </w:numPr>
        <w:rPr>
          <w:rFonts w:eastAsia="Calibri" w:cs="Calibri"/>
          <w:color w:val="000000"/>
        </w:rPr>
      </w:pPr>
      <w:r w:rsidRPr="00135FBB">
        <w:rPr>
          <w:rFonts w:eastAsia="Calibri" w:cs="Calibri"/>
          <w:color w:val="000000"/>
        </w:rPr>
        <w:t>Committee Reports</w:t>
      </w:r>
    </w:p>
    <w:p w14:paraId="252135DA" w14:textId="77777777" w:rsidR="009F1364" w:rsidRPr="00135FBB" w:rsidRDefault="009F1364" w:rsidP="00034D8B">
      <w:pPr>
        <w:pStyle w:val="ListParagraph"/>
        <w:numPr>
          <w:ilvl w:val="0"/>
          <w:numId w:val="8"/>
        </w:numPr>
        <w:rPr>
          <w:rFonts w:eastAsia="Calibri" w:cs="Calibri"/>
          <w:color w:val="000000"/>
        </w:rPr>
      </w:pPr>
      <w:r w:rsidRPr="00135FBB">
        <w:rPr>
          <w:rFonts w:eastAsia="Calibri" w:cs="Calibri"/>
          <w:color w:val="000000"/>
        </w:rPr>
        <w:lastRenderedPageBreak/>
        <w:t>Output</w:t>
      </w:r>
    </w:p>
    <w:p w14:paraId="061BB6E7" w14:textId="23584CE2" w:rsidR="009F1364" w:rsidRPr="00135FBB" w:rsidRDefault="009F1364" w:rsidP="00034D8B">
      <w:pPr>
        <w:pStyle w:val="ListParagraph"/>
        <w:numPr>
          <w:ilvl w:val="1"/>
          <w:numId w:val="8"/>
        </w:numPr>
        <w:rPr>
          <w:rFonts w:eastAsia="Calibri" w:cs="Calibri"/>
          <w:color w:val="000000"/>
        </w:rPr>
      </w:pPr>
      <w:r w:rsidRPr="00135FBB">
        <w:rPr>
          <w:rFonts w:eastAsia="Calibri" w:cs="Calibri"/>
          <w:color w:val="000000"/>
        </w:rPr>
        <w:t xml:space="preserve">Annual </w:t>
      </w:r>
      <w:r w:rsidR="003D3E9A" w:rsidRPr="00135FBB">
        <w:rPr>
          <w:rFonts w:eastAsia="Calibri" w:cs="Calibri"/>
          <w:color w:val="000000"/>
        </w:rPr>
        <w:t xml:space="preserve">Institute </w:t>
      </w:r>
      <w:r w:rsidRPr="00135FBB">
        <w:rPr>
          <w:rFonts w:eastAsia="Calibri" w:cs="Calibri"/>
          <w:color w:val="000000"/>
        </w:rPr>
        <w:t>Performance Report</w:t>
      </w:r>
    </w:p>
    <w:p w14:paraId="70447310" w14:textId="77777777" w:rsidR="009F1364" w:rsidRPr="00135FBB" w:rsidRDefault="009F1364" w:rsidP="00034D8B">
      <w:pPr>
        <w:pStyle w:val="ListParagraph"/>
        <w:numPr>
          <w:ilvl w:val="0"/>
          <w:numId w:val="8"/>
        </w:numPr>
        <w:rPr>
          <w:rFonts w:eastAsia="Calibri" w:cs="Calibri"/>
          <w:color w:val="000000"/>
        </w:rPr>
      </w:pPr>
      <w:r w:rsidRPr="00135FBB">
        <w:rPr>
          <w:rFonts w:eastAsia="Calibri" w:cs="Calibri"/>
          <w:color w:val="000000"/>
        </w:rPr>
        <w:t>When</w:t>
      </w:r>
    </w:p>
    <w:p w14:paraId="0CFF2108" w14:textId="77777777" w:rsidR="009F1364" w:rsidRPr="00135FBB" w:rsidRDefault="009F1364" w:rsidP="00034D8B">
      <w:pPr>
        <w:pStyle w:val="ListParagraph"/>
        <w:numPr>
          <w:ilvl w:val="1"/>
          <w:numId w:val="8"/>
        </w:numPr>
        <w:rPr>
          <w:rFonts w:eastAsia="Calibri" w:cs="Calibri"/>
          <w:color w:val="000000"/>
        </w:rPr>
      </w:pPr>
      <w:r w:rsidRPr="00135FBB">
        <w:rPr>
          <w:rFonts w:eastAsia="Calibri" w:cs="Calibri"/>
          <w:color w:val="000000"/>
        </w:rPr>
        <w:t>Once Committees submit their report, feedback analysis is analyzed and action taken/to be taken is listed.</w:t>
      </w:r>
    </w:p>
    <w:p w14:paraId="32A2D8E5" w14:textId="77777777" w:rsidR="009F1364" w:rsidRPr="00135FBB" w:rsidRDefault="009F1364" w:rsidP="00034D8B">
      <w:pPr>
        <w:pStyle w:val="ListParagraph"/>
        <w:numPr>
          <w:ilvl w:val="0"/>
          <w:numId w:val="8"/>
        </w:numPr>
        <w:rPr>
          <w:rFonts w:eastAsia="Calibri" w:cs="Calibri"/>
          <w:color w:val="000000"/>
        </w:rPr>
      </w:pPr>
      <w:r w:rsidRPr="00135FBB">
        <w:rPr>
          <w:rFonts w:eastAsia="Calibri" w:cs="Calibri"/>
          <w:color w:val="000000"/>
        </w:rPr>
        <w:t>What is being evaluated (Checklist)</w:t>
      </w:r>
    </w:p>
    <w:p w14:paraId="2C678A61" w14:textId="77777777" w:rsidR="009F1364" w:rsidRPr="00135FBB" w:rsidRDefault="009F1364" w:rsidP="00034D8B">
      <w:pPr>
        <w:pStyle w:val="ListParagraph"/>
        <w:numPr>
          <w:ilvl w:val="1"/>
          <w:numId w:val="8"/>
        </w:numPr>
        <w:rPr>
          <w:rFonts w:eastAsia="Calibri" w:cs="Calibri"/>
          <w:color w:val="000000"/>
        </w:rPr>
      </w:pPr>
      <w:r w:rsidRPr="00135FBB">
        <w:rPr>
          <w:rFonts w:eastAsia="Calibri" w:cs="Calibri"/>
          <w:color w:val="000000"/>
        </w:rPr>
        <w:t>Quality and sufficiency of Feedback form (subjective)</w:t>
      </w:r>
    </w:p>
    <w:p w14:paraId="1B348621" w14:textId="77777777" w:rsidR="009F1364" w:rsidRPr="00135FBB" w:rsidRDefault="009F1364" w:rsidP="00034D8B">
      <w:pPr>
        <w:pStyle w:val="ListParagraph"/>
        <w:numPr>
          <w:ilvl w:val="1"/>
          <w:numId w:val="8"/>
        </w:numPr>
        <w:rPr>
          <w:rFonts w:eastAsia="Calibri" w:cs="Calibri"/>
          <w:color w:val="000000"/>
        </w:rPr>
      </w:pPr>
      <w:r w:rsidRPr="00135FBB">
        <w:rPr>
          <w:rFonts w:eastAsia="Calibri" w:cs="Calibri"/>
          <w:color w:val="000000"/>
        </w:rPr>
        <w:t>Analysis of individual feedback</w:t>
      </w:r>
    </w:p>
    <w:p w14:paraId="490A6020" w14:textId="77777777" w:rsidR="009F1364" w:rsidRPr="00135FBB" w:rsidRDefault="009F1364" w:rsidP="00034D8B">
      <w:pPr>
        <w:pStyle w:val="ListParagraph"/>
        <w:numPr>
          <w:ilvl w:val="1"/>
          <w:numId w:val="8"/>
        </w:numPr>
        <w:rPr>
          <w:rFonts w:eastAsia="Calibri" w:cs="Calibri"/>
          <w:color w:val="000000"/>
        </w:rPr>
      </w:pPr>
      <w:r w:rsidRPr="00135FBB">
        <w:rPr>
          <w:rFonts w:eastAsia="Calibri" w:cs="Calibri"/>
          <w:color w:val="000000"/>
        </w:rPr>
        <w:t>Action taken documented</w:t>
      </w:r>
    </w:p>
    <w:p w14:paraId="2E16980C" w14:textId="77777777" w:rsidR="009F1364" w:rsidRPr="00135FBB" w:rsidRDefault="009F1364" w:rsidP="009F1364">
      <w:pPr>
        <w:pStyle w:val="ListParagraph"/>
        <w:ind w:left="1800"/>
        <w:rPr>
          <w:rFonts w:eastAsia="Calibri" w:cs="Calibri"/>
          <w:color w:val="000000"/>
        </w:rPr>
      </w:pPr>
    </w:p>
    <w:p w14:paraId="33D3D7D5" w14:textId="77777777" w:rsidR="009F1364" w:rsidRPr="00135FBB" w:rsidRDefault="009F1364" w:rsidP="00034D8B">
      <w:pPr>
        <w:pStyle w:val="ListParagraph"/>
        <w:numPr>
          <w:ilvl w:val="0"/>
          <w:numId w:val="8"/>
        </w:numPr>
        <w:rPr>
          <w:rFonts w:eastAsia="Calibri" w:cs="Calibri"/>
          <w:color w:val="000000"/>
        </w:rPr>
      </w:pPr>
      <w:r w:rsidRPr="00135FBB">
        <w:rPr>
          <w:rFonts w:eastAsia="Calibri" w:cs="Calibri"/>
          <w:color w:val="000000"/>
        </w:rPr>
        <w:t>IQAC will ensure that following feedback forms are filled in stipulated period and relevant suggestions shared by stakeholders are implemented for continuous improvement.</w:t>
      </w:r>
    </w:p>
    <w:p w14:paraId="610BC731" w14:textId="77777777" w:rsidR="009F1364" w:rsidRPr="00135FBB" w:rsidRDefault="009F1364" w:rsidP="00034D8B">
      <w:pPr>
        <w:pStyle w:val="ListParagraph"/>
        <w:numPr>
          <w:ilvl w:val="0"/>
          <w:numId w:val="17"/>
        </w:numPr>
        <w:rPr>
          <w:rFonts w:cs="Times New Roman"/>
        </w:rPr>
      </w:pPr>
      <w:r w:rsidRPr="00135FBB">
        <w:rPr>
          <w:rFonts w:cs="Times New Roman"/>
        </w:rPr>
        <w:t>Student feedback form (Admissions)</w:t>
      </w:r>
    </w:p>
    <w:p w14:paraId="1BE58137" w14:textId="77777777" w:rsidR="009F1364" w:rsidRPr="00135FBB" w:rsidRDefault="009F1364" w:rsidP="00034D8B">
      <w:pPr>
        <w:pStyle w:val="ListParagraph"/>
        <w:numPr>
          <w:ilvl w:val="0"/>
          <w:numId w:val="17"/>
        </w:numPr>
        <w:rPr>
          <w:rFonts w:cs="Times New Roman"/>
        </w:rPr>
      </w:pPr>
      <w:r w:rsidRPr="00135FBB">
        <w:rPr>
          <w:rFonts w:cs="Times New Roman"/>
        </w:rPr>
        <w:t>Student feedback form (Teaching evaluation) at the end of each semester.</w:t>
      </w:r>
    </w:p>
    <w:p w14:paraId="4E9AC95C" w14:textId="77777777" w:rsidR="009F1364" w:rsidRPr="00135FBB" w:rsidRDefault="009F1364" w:rsidP="00034D8B">
      <w:pPr>
        <w:pStyle w:val="ListParagraph"/>
        <w:numPr>
          <w:ilvl w:val="0"/>
          <w:numId w:val="17"/>
        </w:numPr>
        <w:rPr>
          <w:rFonts w:cs="Times New Roman"/>
        </w:rPr>
      </w:pPr>
      <w:r w:rsidRPr="00135FBB">
        <w:rPr>
          <w:rFonts w:cs="Times New Roman"/>
        </w:rPr>
        <w:t>Student feedback form (Lab, Lib and Admin functions)</w:t>
      </w:r>
    </w:p>
    <w:p w14:paraId="232BB8F9" w14:textId="77777777" w:rsidR="009F1364" w:rsidRPr="00135FBB" w:rsidRDefault="009F1364" w:rsidP="00034D8B">
      <w:pPr>
        <w:pStyle w:val="ListParagraph"/>
        <w:numPr>
          <w:ilvl w:val="0"/>
          <w:numId w:val="17"/>
        </w:numPr>
        <w:rPr>
          <w:rFonts w:cs="Times New Roman"/>
        </w:rPr>
      </w:pPr>
      <w:r w:rsidRPr="00135FBB">
        <w:rPr>
          <w:rFonts w:cs="Times New Roman"/>
        </w:rPr>
        <w:t>Student feedback forms (Statutory committees)</w:t>
      </w:r>
    </w:p>
    <w:p w14:paraId="5F63E72C" w14:textId="77777777" w:rsidR="009F1364" w:rsidRPr="00135FBB" w:rsidRDefault="009F1364" w:rsidP="00034D8B">
      <w:pPr>
        <w:pStyle w:val="ListParagraph"/>
        <w:numPr>
          <w:ilvl w:val="0"/>
          <w:numId w:val="17"/>
        </w:numPr>
        <w:rPr>
          <w:rFonts w:cs="Times New Roman"/>
        </w:rPr>
      </w:pPr>
      <w:r w:rsidRPr="00135FBB">
        <w:rPr>
          <w:rFonts w:cs="Times New Roman"/>
        </w:rPr>
        <w:t>Student feedback forms for curricular &amp; extra-curricular activities conducted.</w:t>
      </w:r>
    </w:p>
    <w:p w14:paraId="16A85E1A" w14:textId="77777777" w:rsidR="009F1364" w:rsidRPr="00135FBB" w:rsidRDefault="009F1364" w:rsidP="00034D8B">
      <w:pPr>
        <w:pStyle w:val="ListParagraph"/>
        <w:numPr>
          <w:ilvl w:val="0"/>
          <w:numId w:val="17"/>
        </w:numPr>
        <w:rPr>
          <w:rFonts w:cs="Times New Roman"/>
        </w:rPr>
      </w:pPr>
      <w:r w:rsidRPr="00135FBB">
        <w:rPr>
          <w:rFonts w:cs="Times New Roman"/>
        </w:rPr>
        <w:t>Student feedback forms (Placements)</w:t>
      </w:r>
    </w:p>
    <w:p w14:paraId="542EBA20" w14:textId="77777777" w:rsidR="009F1364" w:rsidRPr="00135FBB" w:rsidRDefault="009F1364" w:rsidP="00034D8B">
      <w:pPr>
        <w:pStyle w:val="ListParagraph"/>
        <w:numPr>
          <w:ilvl w:val="0"/>
          <w:numId w:val="17"/>
        </w:numPr>
        <w:rPr>
          <w:rFonts w:cs="Times New Roman"/>
        </w:rPr>
      </w:pPr>
      <w:r w:rsidRPr="00135FBB">
        <w:rPr>
          <w:rFonts w:cs="Times New Roman"/>
        </w:rPr>
        <w:t>Program Exit Survey for every batch</w:t>
      </w:r>
    </w:p>
    <w:p w14:paraId="57F960F7" w14:textId="16F6D22A" w:rsidR="009F1364" w:rsidRPr="00135FBB" w:rsidRDefault="009F1364" w:rsidP="00034D8B">
      <w:pPr>
        <w:pStyle w:val="ListParagraph"/>
        <w:numPr>
          <w:ilvl w:val="0"/>
          <w:numId w:val="17"/>
        </w:numPr>
        <w:rPr>
          <w:rFonts w:cs="Times New Roman"/>
        </w:rPr>
      </w:pPr>
      <w:r w:rsidRPr="00135FBB">
        <w:rPr>
          <w:rFonts w:cs="Times New Roman"/>
        </w:rPr>
        <w:t>Feedback forms by Stakeholders (Parents, Alumni &amp; Employer) every year.</w:t>
      </w:r>
    </w:p>
    <w:p w14:paraId="1509DA32" w14:textId="77777777" w:rsidR="009F1364" w:rsidRPr="00135FBB" w:rsidRDefault="009F1364" w:rsidP="009F1364"/>
    <w:p w14:paraId="36046A4F" w14:textId="77777777" w:rsidR="009F1364" w:rsidRPr="00135FBB" w:rsidRDefault="009F1364" w:rsidP="009F1364">
      <w:pPr>
        <w:pStyle w:val="Heading2"/>
        <w:numPr>
          <w:ilvl w:val="1"/>
          <w:numId w:val="3"/>
        </w:numPr>
        <w:rPr>
          <w:rFonts w:asciiTheme="minorHAnsi" w:hAnsiTheme="minorHAnsi"/>
          <w:b/>
          <w:bCs/>
          <w:color w:val="ED7D31"/>
        </w:rPr>
      </w:pPr>
      <w:bookmarkStart w:id="235" w:name="_Toc81490040"/>
      <w:bookmarkStart w:id="236" w:name="_Toc126142025"/>
      <w:r w:rsidRPr="00135FBB">
        <w:rPr>
          <w:rFonts w:asciiTheme="minorHAnsi" w:hAnsiTheme="minorHAnsi"/>
          <w:b/>
          <w:bCs/>
          <w:color w:val="ED7D31"/>
        </w:rPr>
        <w:t>Administrative Audit SOP</w:t>
      </w:r>
      <w:bookmarkEnd w:id="235"/>
      <w:bookmarkEnd w:id="236"/>
    </w:p>
    <w:p w14:paraId="626F30BD" w14:textId="77777777" w:rsidR="009F1364" w:rsidRPr="00135FBB" w:rsidRDefault="009F1364" w:rsidP="009F1364">
      <w:pPr>
        <w:pStyle w:val="Heading3"/>
        <w:rPr>
          <w:rFonts w:asciiTheme="minorHAnsi" w:hAnsiTheme="minorHAnsi"/>
          <w:shd w:val="clear" w:color="auto" w:fill="FFFFFF"/>
        </w:rPr>
      </w:pPr>
      <w:bookmarkStart w:id="237" w:name="_Toc81490041"/>
      <w:bookmarkStart w:id="238" w:name="_Toc126142026"/>
      <w:r w:rsidRPr="00135FBB">
        <w:rPr>
          <w:rFonts w:asciiTheme="minorHAnsi" w:hAnsiTheme="minorHAnsi"/>
          <w:shd w:val="clear" w:color="auto" w:fill="FFFFFF"/>
        </w:rPr>
        <w:t>3.4.2 Overview –</w:t>
      </w:r>
      <w:bookmarkEnd w:id="237"/>
      <w:bookmarkEnd w:id="238"/>
      <w:r w:rsidRPr="00135FBB">
        <w:rPr>
          <w:rFonts w:asciiTheme="minorHAnsi" w:hAnsiTheme="minorHAnsi"/>
          <w:shd w:val="clear" w:color="auto" w:fill="FFFFFF"/>
        </w:rPr>
        <w:t xml:space="preserve"> </w:t>
      </w:r>
    </w:p>
    <w:p w14:paraId="5EADACE8" w14:textId="77777777" w:rsidR="009F1364" w:rsidRPr="00135FBB" w:rsidRDefault="009F1364" w:rsidP="00131434">
      <w:pPr>
        <w:ind w:firstLine="720"/>
        <w:rPr>
          <w:rFonts w:cs="Calibri"/>
        </w:rPr>
      </w:pPr>
      <w:r w:rsidRPr="00135FBB">
        <w:rPr>
          <w:rFonts w:cs="Calibri"/>
        </w:rPr>
        <w:t>Administrative </w:t>
      </w:r>
      <w:hyperlink r:id="rId121" w:history="1">
        <w:r w:rsidRPr="00135FBB">
          <w:rPr>
            <w:rFonts w:cs="Calibri"/>
          </w:rPr>
          <w:t>audit</w:t>
        </w:r>
      </w:hyperlink>
      <w:r w:rsidRPr="00135FBB">
        <w:rPr>
          <w:rFonts w:cs="Calibri"/>
        </w:rPr>
        <w:t> means a complete review of the organizational structure of an Institute, as well as its control mechanisms, operation, human and material resources. It is a procedure that evaluates the organization, comparing its performance with its objectives and to get an idea about its effectiveness. It includes-</w:t>
      </w:r>
    </w:p>
    <w:p w14:paraId="47CF2FD9" w14:textId="77777777" w:rsidR="009F1364" w:rsidRPr="00135FBB" w:rsidRDefault="009F1364" w:rsidP="00131434">
      <w:pPr>
        <w:pStyle w:val="NoSpacing"/>
        <w:numPr>
          <w:ilvl w:val="0"/>
          <w:numId w:val="18"/>
        </w:numPr>
        <w:spacing w:line="276" w:lineRule="auto"/>
        <w:rPr>
          <w:rFonts w:cs="Calibri"/>
        </w:rPr>
      </w:pPr>
      <w:r w:rsidRPr="00135FBB">
        <w:rPr>
          <w:rFonts w:cs="Calibri"/>
        </w:rPr>
        <w:t>O &amp; A Audit</w:t>
      </w:r>
    </w:p>
    <w:p w14:paraId="726B836D" w14:textId="77777777" w:rsidR="009F1364" w:rsidRPr="00135FBB" w:rsidRDefault="009F1364" w:rsidP="00131434">
      <w:pPr>
        <w:pStyle w:val="NoSpacing"/>
        <w:numPr>
          <w:ilvl w:val="0"/>
          <w:numId w:val="18"/>
        </w:numPr>
        <w:spacing w:line="276" w:lineRule="auto"/>
        <w:rPr>
          <w:rFonts w:cs="Calibri"/>
        </w:rPr>
      </w:pPr>
      <w:r w:rsidRPr="00135FBB">
        <w:rPr>
          <w:rFonts w:cs="Calibri"/>
        </w:rPr>
        <w:t xml:space="preserve">Library Audit </w:t>
      </w:r>
    </w:p>
    <w:p w14:paraId="219DE682" w14:textId="77777777" w:rsidR="009F1364" w:rsidRPr="00135FBB" w:rsidRDefault="009F1364" w:rsidP="00131434">
      <w:pPr>
        <w:pStyle w:val="NoSpacing"/>
        <w:numPr>
          <w:ilvl w:val="0"/>
          <w:numId w:val="18"/>
        </w:numPr>
        <w:spacing w:line="276" w:lineRule="auto"/>
        <w:rPr>
          <w:rFonts w:cs="Calibri"/>
        </w:rPr>
      </w:pPr>
      <w:r w:rsidRPr="00135FBB">
        <w:rPr>
          <w:rFonts w:cs="Calibri"/>
        </w:rPr>
        <w:t>Computer Laboratory Audit</w:t>
      </w:r>
    </w:p>
    <w:p w14:paraId="41A0D115" w14:textId="77777777" w:rsidR="009F1364" w:rsidRPr="00135FBB" w:rsidRDefault="009F1364" w:rsidP="009F1364">
      <w:pPr>
        <w:pStyle w:val="Heading3"/>
        <w:rPr>
          <w:rFonts w:asciiTheme="minorHAnsi" w:hAnsiTheme="minorHAnsi"/>
          <w:shd w:val="clear" w:color="auto" w:fill="FFFFFF"/>
        </w:rPr>
      </w:pPr>
      <w:bookmarkStart w:id="239" w:name="_Toc81490042"/>
      <w:bookmarkStart w:id="240" w:name="_Toc126142027"/>
      <w:r w:rsidRPr="00135FBB">
        <w:rPr>
          <w:rFonts w:asciiTheme="minorHAnsi" w:hAnsiTheme="minorHAnsi"/>
          <w:shd w:val="clear" w:color="auto" w:fill="FFFFFF"/>
        </w:rPr>
        <w:t>3.4.3 Library Audit</w:t>
      </w:r>
      <w:bookmarkEnd w:id="239"/>
      <w:bookmarkEnd w:id="240"/>
    </w:p>
    <w:p w14:paraId="5181F3E3" w14:textId="77777777" w:rsidR="009F1364" w:rsidRPr="00135FBB" w:rsidRDefault="009F1364" w:rsidP="009F1364"/>
    <w:p w14:paraId="01761C77" w14:textId="77777777" w:rsidR="009F1364" w:rsidRPr="00135FBB" w:rsidRDefault="009F1364" w:rsidP="009F1364">
      <w:pPr>
        <w:rPr>
          <w:rFonts w:cs="Calibri"/>
        </w:rPr>
      </w:pPr>
      <w:r w:rsidRPr="00135FBB">
        <w:rPr>
          <w:rFonts w:asciiTheme="majorHAnsi" w:eastAsia="Calibri" w:hAnsiTheme="majorHAnsi" w:cs="Calibri"/>
          <w:color w:val="C55911"/>
          <w:sz w:val="20"/>
          <w:szCs w:val="20"/>
        </w:rPr>
        <w:t>When</w:t>
      </w:r>
      <w:r w:rsidRPr="00135FBB">
        <w:rPr>
          <w:rFonts w:cs="Calibri"/>
        </w:rPr>
        <w:t xml:space="preserve"> – </w:t>
      </w:r>
    </w:p>
    <w:p w14:paraId="2B2EC245" w14:textId="77777777" w:rsidR="009F1364" w:rsidRPr="00135FBB" w:rsidRDefault="009F1364" w:rsidP="00034D8B">
      <w:pPr>
        <w:pStyle w:val="ListParagraph"/>
        <w:numPr>
          <w:ilvl w:val="0"/>
          <w:numId w:val="6"/>
        </w:numPr>
        <w:rPr>
          <w:rFonts w:cs="Calibri"/>
        </w:rPr>
      </w:pPr>
      <w:r w:rsidRPr="00135FBB">
        <w:rPr>
          <w:rFonts w:cs="Calibri"/>
        </w:rPr>
        <w:t>At the end of every academic year.</w:t>
      </w:r>
    </w:p>
    <w:p w14:paraId="3BDF9E05" w14:textId="77777777" w:rsidR="009F1364" w:rsidRPr="00135FBB" w:rsidRDefault="009F1364" w:rsidP="009F1364">
      <w:pPr>
        <w:rPr>
          <w:rFonts w:cs="Calibri"/>
        </w:rPr>
      </w:pPr>
      <w:r w:rsidRPr="00135FBB">
        <w:rPr>
          <w:rFonts w:asciiTheme="majorHAnsi" w:eastAsia="Calibri" w:hAnsiTheme="majorHAnsi" w:cs="Calibri"/>
          <w:color w:val="C55911"/>
          <w:sz w:val="20"/>
          <w:szCs w:val="20"/>
        </w:rPr>
        <w:t>Input</w:t>
      </w:r>
      <w:r w:rsidRPr="00135FBB">
        <w:rPr>
          <w:rFonts w:cs="Calibri"/>
        </w:rPr>
        <w:t>-</w:t>
      </w:r>
    </w:p>
    <w:p w14:paraId="0CBDF9B4" w14:textId="77777777" w:rsidR="009F1364" w:rsidRPr="00135FBB" w:rsidRDefault="009F1364" w:rsidP="00034D8B">
      <w:pPr>
        <w:pStyle w:val="ListParagraph"/>
        <w:numPr>
          <w:ilvl w:val="0"/>
          <w:numId w:val="6"/>
        </w:numPr>
        <w:rPr>
          <w:rFonts w:cs="Calibri"/>
        </w:rPr>
      </w:pPr>
      <w:r w:rsidRPr="00135FBB">
        <w:rPr>
          <w:rFonts w:cs="Calibri"/>
        </w:rPr>
        <w:t>Checklist shared with Librarian.</w:t>
      </w:r>
    </w:p>
    <w:p w14:paraId="6F211BF2" w14:textId="77777777" w:rsidR="009F1364" w:rsidRPr="00135FBB" w:rsidRDefault="009F1364" w:rsidP="009F1364">
      <w:pPr>
        <w:rPr>
          <w:rFonts w:cs="Calibri"/>
        </w:rPr>
      </w:pPr>
      <w:r w:rsidRPr="00135FBB">
        <w:rPr>
          <w:rFonts w:asciiTheme="majorHAnsi" w:eastAsia="Calibri" w:hAnsiTheme="majorHAnsi" w:cs="Calibri"/>
          <w:color w:val="C55911"/>
          <w:sz w:val="20"/>
          <w:szCs w:val="20"/>
        </w:rPr>
        <w:lastRenderedPageBreak/>
        <w:t>Output</w:t>
      </w:r>
      <w:r w:rsidRPr="00135FBB">
        <w:rPr>
          <w:rFonts w:cs="Calibri"/>
        </w:rPr>
        <w:t>-</w:t>
      </w:r>
    </w:p>
    <w:p w14:paraId="6439FD89" w14:textId="77777777" w:rsidR="009F1364" w:rsidRPr="00135FBB" w:rsidRDefault="009F1364" w:rsidP="00034D8B">
      <w:pPr>
        <w:pStyle w:val="ListParagraph"/>
        <w:numPr>
          <w:ilvl w:val="0"/>
          <w:numId w:val="6"/>
        </w:numPr>
        <w:rPr>
          <w:rFonts w:cs="Calibri"/>
        </w:rPr>
      </w:pPr>
      <w:r w:rsidRPr="00135FBB">
        <w:rPr>
          <w:rFonts w:cs="Calibri"/>
        </w:rPr>
        <w:t>Audit Report MoM (Filed in IQAC and Library committee folders)</w:t>
      </w:r>
    </w:p>
    <w:p w14:paraId="1FC05CE5" w14:textId="77777777" w:rsidR="009F1364" w:rsidRPr="00135FBB" w:rsidRDefault="009F1364" w:rsidP="009F1364">
      <w:pPr>
        <w:rPr>
          <w:rFonts w:asciiTheme="majorHAnsi" w:eastAsia="Calibri" w:hAnsiTheme="majorHAnsi" w:cs="Calibri"/>
          <w:color w:val="C55911"/>
          <w:sz w:val="20"/>
          <w:szCs w:val="20"/>
        </w:rPr>
      </w:pPr>
      <w:r w:rsidRPr="00135FBB">
        <w:rPr>
          <w:rFonts w:asciiTheme="majorHAnsi" w:eastAsia="Calibri" w:hAnsiTheme="majorHAnsi" w:cs="Calibri"/>
          <w:color w:val="C55911"/>
          <w:sz w:val="20"/>
          <w:szCs w:val="20"/>
        </w:rPr>
        <w:t>How / Methodology</w:t>
      </w:r>
    </w:p>
    <w:p w14:paraId="31B874CA" w14:textId="77777777" w:rsidR="009F1364" w:rsidRPr="00135FBB" w:rsidRDefault="009F1364" w:rsidP="00034D8B">
      <w:pPr>
        <w:pStyle w:val="ListParagraph"/>
        <w:numPr>
          <w:ilvl w:val="0"/>
          <w:numId w:val="6"/>
        </w:numPr>
        <w:rPr>
          <w:rFonts w:cs="Calibri"/>
        </w:rPr>
      </w:pPr>
      <w:r w:rsidRPr="00135FBB">
        <w:rPr>
          <w:rFonts w:cs="Calibri"/>
        </w:rPr>
        <w:t xml:space="preserve">Checklist will be disseminated well in advance. </w:t>
      </w:r>
    </w:p>
    <w:p w14:paraId="0C653AAF" w14:textId="77777777" w:rsidR="009F1364" w:rsidRPr="00135FBB" w:rsidRDefault="009F1364" w:rsidP="00034D8B">
      <w:pPr>
        <w:pStyle w:val="ListParagraph"/>
        <w:numPr>
          <w:ilvl w:val="0"/>
          <w:numId w:val="6"/>
        </w:numPr>
        <w:rPr>
          <w:rFonts w:cs="Calibri"/>
        </w:rPr>
      </w:pPr>
      <w:r w:rsidRPr="00135FBB">
        <w:rPr>
          <w:rFonts w:cs="Calibri"/>
        </w:rPr>
        <w:t>Date of Audit will also be communicated well in advance</w:t>
      </w:r>
    </w:p>
    <w:p w14:paraId="22890220" w14:textId="77777777" w:rsidR="009F1364" w:rsidRPr="00135FBB" w:rsidRDefault="009F1364" w:rsidP="009F1364">
      <w:pPr>
        <w:rPr>
          <w:rFonts w:cs="Calibri"/>
          <w:b/>
          <w:bCs/>
          <w:u w:val="single"/>
        </w:rPr>
      </w:pPr>
      <w:r w:rsidRPr="00135FBB">
        <w:rPr>
          <w:rFonts w:cs="Calibri"/>
        </w:rPr>
        <w:t xml:space="preserve">                                            </w:t>
      </w:r>
      <w:r w:rsidRPr="00135FBB">
        <w:rPr>
          <w:rFonts w:cs="Calibri"/>
          <w:b/>
          <w:bCs/>
          <w:u w:val="single"/>
        </w:rPr>
        <w:t>Checklist for library audit</w:t>
      </w:r>
    </w:p>
    <w:tbl>
      <w:tblPr>
        <w:tblW w:w="935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12"/>
        <w:gridCol w:w="1583"/>
        <w:gridCol w:w="2762"/>
      </w:tblGrid>
      <w:tr w:rsidR="009F1364" w:rsidRPr="00135FBB" w14:paraId="20B3012F" w14:textId="77777777" w:rsidTr="000C7340">
        <w:trPr>
          <w:trHeight w:val="133"/>
        </w:trPr>
        <w:tc>
          <w:tcPr>
            <w:tcW w:w="5012" w:type="dxa"/>
          </w:tcPr>
          <w:p w14:paraId="7D234217" w14:textId="77777777" w:rsidR="009F1364" w:rsidRPr="00135FBB" w:rsidRDefault="009F1364" w:rsidP="000C7340">
            <w:pPr>
              <w:rPr>
                <w:rFonts w:cs="Calibri"/>
              </w:rPr>
            </w:pPr>
            <w:r w:rsidRPr="00135FBB">
              <w:rPr>
                <w:rFonts w:cs="Calibri"/>
              </w:rPr>
              <w:t>Items</w:t>
            </w:r>
          </w:p>
        </w:tc>
        <w:tc>
          <w:tcPr>
            <w:tcW w:w="1583" w:type="dxa"/>
            <w:shd w:val="clear" w:color="auto" w:fill="auto"/>
          </w:tcPr>
          <w:p w14:paraId="4CAB5C99" w14:textId="77777777" w:rsidR="009F1364" w:rsidRPr="00135FBB" w:rsidRDefault="009F1364" w:rsidP="000C7340">
            <w:pPr>
              <w:rPr>
                <w:rFonts w:cs="Calibri"/>
              </w:rPr>
            </w:pPr>
            <w:r w:rsidRPr="00135FBB">
              <w:rPr>
                <w:rFonts w:cs="Calibri"/>
              </w:rPr>
              <w:t>Availability</w:t>
            </w:r>
          </w:p>
        </w:tc>
        <w:tc>
          <w:tcPr>
            <w:tcW w:w="2762" w:type="dxa"/>
          </w:tcPr>
          <w:p w14:paraId="650C3751" w14:textId="77777777" w:rsidR="009F1364" w:rsidRPr="00135FBB" w:rsidRDefault="009F1364" w:rsidP="000C7340">
            <w:pPr>
              <w:rPr>
                <w:rFonts w:cs="Calibri"/>
              </w:rPr>
            </w:pPr>
            <w:r w:rsidRPr="00135FBB">
              <w:rPr>
                <w:rFonts w:cs="Calibri"/>
              </w:rPr>
              <w:t>Remarks</w:t>
            </w:r>
          </w:p>
        </w:tc>
      </w:tr>
      <w:tr w:rsidR="009F1364" w:rsidRPr="00135FBB" w14:paraId="73987732" w14:textId="77777777" w:rsidTr="000C7340">
        <w:trPr>
          <w:trHeight w:val="133"/>
        </w:trPr>
        <w:tc>
          <w:tcPr>
            <w:tcW w:w="5012" w:type="dxa"/>
          </w:tcPr>
          <w:p w14:paraId="0E412AFD" w14:textId="77777777" w:rsidR="009F1364" w:rsidRPr="00135FBB" w:rsidRDefault="009F1364" w:rsidP="000C7340">
            <w:pPr>
              <w:rPr>
                <w:rFonts w:cs="Calibri"/>
              </w:rPr>
            </w:pPr>
            <w:r w:rsidRPr="00135FBB">
              <w:rPr>
                <w:rFonts w:cs="Calibri"/>
              </w:rPr>
              <w:t>SoP’s for smooth functioning</w:t>
            </w:r>
          </w:p>
        </w:tc>
        <w:tc>
          <w:tcPr>
            <w:tcW w:w="1583" w:type="dxa"/>
            <w:shd w:val="clear" w:color="auto" w:fill="auto"/>
          </w:tcPr>
          <w:p w14:paraId="751AE740" w14:textId="77777777" w:rsidR="009F1364" w:rsidRPr="00135FBB" w:rsidRDefault="009F1364" w:rsidP="000C7340">
            <w:pPr>
              <w:rPr>
                <w:rFonts w:cs="Calibri"/>
              </w:rPr>
            </w:pPr>
          </w:p>
        </w:tc>
        <w:tc>
          <w:tcPr>
            <w:tcW w:w="2762" w:type="dxa"/>
          </w:tcPr>
          <w:p w14:paraId="24267D0F" w14:textId="77777777" w:rsidR="009F1364" w:rsidRPr="00135FBB" w:rsidRDefault="009F1364" w:rsidP="000C7340">
            <w:pPr>
              <w:rPr>
                <w:rFonts w:cs="Calibri"/>
              </w:rPr>
            </w:pPr>
          </w:p>
        </w:tc>
      </w:tr>
      <w:tr w:rsidR="009F1364" w:rsidRPr="00135FBB" w14:paraId="4212C448" w14:textId="77777777" w:rsidTr="000C7340">
        <w:trPr>
          <w:trHeight w:val="133"/>
        </w:trPr>
        <w:tc>
          <w:tcPr>
            <w:tcW w:w="5012" w:type="dxa"/>
          </w:tcPr>
          <w:p w14:paraId="3B21B5B2" w14:textId="77777777" w:rsidR="009F1364" w:rsidRPr="00135FBB" w:rsidRDefault="009F1364" w:rsidP="000C7340">
            <w:pPr>
              <w:rPr>
                <w:rFonts w:cs="Calibri"/>
              </w:rPr>
            </w:pPr>
            <w:r w:rsidRPr="00135FBB">
              <w:rPr>
                <w:rFonts w:cs="Calibri"/>
              </w:rPr>
              <w:t xml:space="preserve">Books/e-books added </w:t>
            </w:r>
          </w:p>
        </w:tc>
        <w:tc>
          <w:tcPr>
            <w:tcW w:w="1583" w:type="dxa"/>
            <w:shd w:val="clear" w:color="auto" w:fill="auto"/>
          </w:tcPr>
          <w:p w14:paraId="1744434F" w14:textId="77777777" w:rsidR="009F1364" w:rsidRPr="00135FBB" w:rsidRDefault="009F1364" w:rsidP="000C7340">
            <w:pPr>
              <w:rPr>
                <w:rFonts w:cs="Calibri"/>
              </w:rPr>
            </w:pPr>
          </w:p>
        </w:tc>
        <w:tc>
          <w:tcPr>
            <w:tcW w:w="2762" w:type="dxa"/>
          </w:tcPr>
          <w:p w14:paraId="30D6F8C7" w14:textId="77777777" w:rsidR="009F1364" w:rsidRPr="00135FBB" w:rsidRDefault="009F1364" w:rsidP="000C7340">
            <w:pPr>
              <w:rPr>
                <w:rFonts w:cs="Calibri"/>
              </w:rPr>
            </w:pPr>
          </w:p>
        </w:tc>
      </w:tr>
      <w:tr w:rsidR="009F1364" w:rsidRPr="00135FBB" w14:paraId="7111CB57" w14:textId="77777777" w:rsidTr="000C7340">
        <w:trPr>
          <w:trHeight w:val="304"/>
        </w:trPr>
        <w:tc>
          <w:tcPr>
            <w:tcW w:w="5012" w:type="dxa"/>
          </w:tcPr>
          <w:p w14:paraId="6500DDC3" w14:textId="77777777" w:rsidR="009F1364" w:rsidRPr="00135FBB" w:rsidRDefault="009F1364" w:rsidP="000C7340">
            <w:pPr>
              <w:rPr>
                <w:rFonts w:cs="Calibri"/>
              </w:rPr>
            </w:pPr>
            <w:r w:rsidRPr="00135FBB">
              <w:rPr>
                <w:rFonts w:cs="Calibri"/>
              </w:rPr>
              <w:t>Rules &amp; regulations displayed</w:t>
            </w:r>
          </w:p>
        </w:tc>
        <w:tc>
          <w:tcPr>
            <w:tcW w:w="1583" w:type="dxa"/>
            <w:shd w:val="clear" w:color="auto" w:fill="auto"/>
          </w:tcPr>
          <w:p w14:paraId="6D487959" w14:textId="77777777" w:rsidR="009F1364" w:rsidRPr="00135FBB" w:rsidRDefault="009F1364" w:rsidP="000C7340">
            <w:pPr>
              <w:rPr>
                <w:rFonts w:cs="Calibri"/>
              </w:rPr>
            </w:pPr>
          </w:p>
        </w:tc>
        <w:tc>
          <w:tcPr>
            <w:tcW w:w="2762" w:type="dxa"/>
          </w:tcPr>
          <w:p w14:paraId="106440AC" w14:textId="77777777" w:rsidR="009F1364" w:rsidRPr="00135FBB" w:rsidRDefault="009F1364" w:rsidP="000C7340">
            <w:pPr>
              <w:rPr>
                <w:rFonts w:cs="Calibri"/>
              </w:rPr>
            </w:pPr>
          </w:p>
        </w:tc>
      </w:tr>
      <w:tr w:rsidR="009F1364" w:rsidRPr="00135FBB" w14:paraId="39AF1BEC" w14:textId="77777777" w:rsidTr="000C7340">
        <w:trPr>
          <w:trHeight w:val="304"/>
        </w:trPr>
        <w:tc>
          <w:tcPr>
            <w:tcW w:w="5012" w:type="dxa"/>
          </w:tcPr>
          <w:p w14:paraId="52B2C609" w14:textId="77777777" w:rsidR="009F1364" w:rsidRPr="00135FBB" w:rsidRDefault="009F1364" w:rsidP="000C7340">
            <w:pPr>
              <w:rPr>
                <w:rFonts w:cs="Calibri"/>
              </w:rPr>
            </w:pPr>
            <w:r w:rsidRPr="00135FBB">
              <w:rPr>
                <w:rFonts w:cs="Calibri"/>
              </w:rPr>
              <w:t>Purchase orders of CAY</w:t>
            </w:r>
          </w:p>
        </w:tc>
        <w:tc>
          <w:tcPr>
            <w:tcW w:w="1583" w:type="dxa"/>
            <w:shd w:val="clear" w:color="auto" w:fill="auto"/>
          </w:tcPr>
          <w:p w14:paraId="2F6423CF" w14:textId="77777777" w:rsidR="009F1364" w:rsidRPr="00135FBB" w:rsidRDefault="009F1364" w:rsidP="000C7340">
            <w:pPr>
              <w:rPr>
                <w:rFonts w:cs="Calibri"/>
              </w:rPr>
            </w:pPr>
          </w:p>
        </w:tc>
        <w:tc>
          <w:tcPr>
            <w:tcW w:w="2762" w:type="dxa"/>
          </w:tcPr>
          <w:p w14:paraId="2FBE7C30" w14:textId="77777777" w:rsidR="009F1364" w:rsidRPr="00135FBB" w:rsidRDefault="009F1364" w:rsidP="000C7340">
            <w:pPr>
              <w:rPr>
                <w:rFonts w:cs="Calibri"/>
              </w:rPr>
            </w:pPr>
          </w:p>
        </w:tc>
      </w:tr>
      <w:tr w:rsidR="009F1364" w:rsidRPr="00135FBB" w14:paraId="79F8098A" w14:textId="77777777" w:rsidTr="000C7340">
        <w:trPr>
          <w:trHeight w:val="304"/>
        </w:trPr>
        <w:tc>
          <w:tcPr>
            <w:tcW w:w="5012" w:type="dxa"/>
          </w:tcPr>
          <w:p w14:paraId="0DCF0873" w14:textId="77777777" w:rsidR="009F1364" w:rsidRPr="00135FBB" w:rsidRDefault="009F1364" w:rsidP="000C7340">
            <w:pPr>
              <w:rPr>
                <w:rFonts w:cs="Calibri"/>
              </w:rPr>
            </w:pPr>
            <w:r w:rsidRPr="00135FBB">
              <w:rPr>
                <w:rFonts w:cs="Calibri"/>
              </w:rPr>
              <w:t xml:space="preserve">Library Utilization/Utilization of </w:t>
            </w:r>
            <w:r w:rsidRPr="00135FBB">
              <w:rPr>
                <w:rFonts w:cs="Calibri"/>
                <w:color w:val="000000"/>
              </w:rPr>
              <w:t xml:space="preserve">Computers with internet and multimedia </w:t>
            </w:r>
          </w:p>
        </w:tc>
        <w:tc>
          <w:tcPr>
            <w:tcW w:w="1583" w:type="dxa"/>
            <w:shd w:val="clear" w:color="auto" w:fill="auto"/>
          </w:tcPr>
          <w:p w14:paraId="5A83E3D7" w14:textId="77777777" w:rsidR="009F1364" w:rsidRPr="00135FBB" w:rsidRDefault="009F1364" w:rsidP="000C7340">
            <w:pPr>
              <w:rPr>
                <w:rFonts w:cs="Calibri"/>
              </w:rPr>
            </w:pPr>
          </w:p>
        </w:tc>
        <w:tc>
          <w:tcPr>
            <w:tcW w:w="2762" w:type="dxa"/>
          </w:tcPr>
          <w:p w14:paraId="10C89490" w14:textId="77777777" w:rsidR="009F1364" w:rsidRPr="00135FBB" w:rsidRDefault="009F1364" w:rsidP="000C7340">
            <w:pPr>
              <w:rPr>
                <w:rFonts w:cs="Calibri"/>
              </w:rPr>
            </w:pPr>
          </w:p>
        </w:tc>
      </w:tr>
      <w:tr w:rsidR="009F1364" w:rsidRPr="00135FBB" w14:paraId="07FAF78C" w14:textId="77777777" w:rsidTr="000C7340">
        <w:trPr>
          <w:trHeight w:val="304"/>
        </w:trPr>
        <w:tc>
          <w:tcPr>
            <w:tcW w:w="5012" w:type="dxa"/>
          </w:tcPr>
          <w:p w14:paraId="3B92D9EF" w14:textId="77777777" w:rsidR="009F1364" w:rsidRPr="00135FBB" w:rsidRDefault="009F1364" w:rsidP="000C7340">
            <w:pPr>
              <w:rPr>
                <w:rFonts w:cs="Calibri"/>
              </w:rPr>
            </w:pPr>
            <w:r w:rsidRPr="00135FBB">
              <w:rPr>
                <w:rFonts w:cs="Calibri"/>
              </w:rPr>
              <w:t>Stakeholders feedback forms</w:t>
            </w:r>
          </w:p>
        </w:tc>
        <w:tc>
          <w:tcPr>
            <w:tcW w:w="1583" w:type="dxa"/>
            <w:shd w:val="clear" w:color="auto" w:fill="auto"/>
          </w:tcPr>
          <w:p w14:paraId="0BBF87C2" w14:textId="77777777" w:rsidR="009F1364" w:rsidRPr="00135FBB" w:rsidRDefault="009F1364" w:rsidP="000C7340">
            <w:pPr>
              <w:rPr>
                <w:rFonts w:cs="Calibri"/>
              </w:rPr>
            </w:pPr>
          </w:p>
        </w:tc>
        <w:tc>
          <w:tcPr>
            <w:tcW w:w="2762" w:type="dxa"/>
          </w:tcPr>
          <w:p w14:paraId="4DC7E076" w14:textId="77777777" w:rsidR="009F1364" w:rsidRPr="00135FBB" w:rsidRDefault="009F1364" w:rsidP="000C7340">
            <w:pPr>
              <w:rPr>
                <w:rFonts w:cs="Calibri"/>
              </w:rPr>
            </w:pPr>
          </w:p>
        </w:tc>
      </w:tr>
      <w:tr w:rsidR="009F1364" w:rsidRPr="00135FBB" w14:paraId="2153B088" w14:textId="77777777" w:rsidTr="000C7340">
        <w:trPr>
          <w:trHeight w:val="304"/>
        </w:trPr>
        <w:tc>
          <w:tcPr>
            <w:tcW w:w="5012" w:type="dxa"/>
          </w:tcPr>
          <w:p w14:paraId="41F75FD2" w14:textId="77777777" w:rsidR="009F1364" w:rsidRPr="00135FBB" w:rsidRDefault="009F1364" w:rsidP="000C7340">
            <w:pPr>
              <w:rPr>
                <w:rFonts w:cs="Calibri"/>
              </w:rPr>
            </w:pPr>
            <w:r w:rsidRPr="00135FBB">
              <w:rPr>
                <w:rFonts w:cs="Calibri"/>
              </w:rPr>
              <w:t>Demand requisitions</w:t>
            </w:r>
          </w:p>
        </w:tc>
        <w:tc>
          <w:tcPr>
            <w:tcW w:w="1583" w:type="dxa"/>
            <w:shd w:val="clear" w:color="auto" w:fill="auto"/>
          </w:tcPr>
          <w:p w14:paraId="4A23CA57" w14:textId="77777777" w:rsidR="009F1364" w:rsidRPr="00135FBB" w:rsidRDefault="009F1364" w:rsidP="000C7340">
            <w:pPr>
              <w:rPr>
                <w:rFonts w:cs="Calibri"/>
              </w:rPr>
            </w:pPr>
          </w:p>
        </w:tc>
        <w:tc>
          <w:tcPr>
            <w:tcW w:w="2762" w:type="dxa"/>
          </w:tcPr>
          <w:p w14:paraId="5A163748" w14:textId="77777777" w:rsidR="009F1364" w:rsidRPr="00135FBB" w:rsidRDefault="009F1364" w:rsidP="000C7340">
            <w:pPr>
              <w:rPr>
                <w:rFonts w:cs="Calibri"/>
              </w:rPr>
            </w:pPr>
          </w:p>
        </w:tc>
      </w:tr>
      <w:tr w:rsidR="009F1364" w:rsidRPr="00135FBB" w14:paraId="50F6923A" w14:textId="77777777" w:rsidTr="000C7340">
        <w:trPr>
          <w:trHeight w:val="304"/>
        </w:trPr>
        <w:tc>
          <w:tcPr>
            <w:tcW w:w="5012" w:type="dxa"/>
          </w:tcPr>
          <w:p w14:paraId="22A8100C" w14:textId="77777777" w:rsidR="009F1364" w:rsidRPr="00135FBB" w:rsidRDefault="009F1364" w:rsidP="000C7340">
            <w:pPr>
              <w:rPr>
                <w:rFonts w:cs="Calibri"/>
              </w:rPr>
            </w:pPr>
            <w:r w:rsidRPr="00135FBB">
              <w:rPr>
                <w:rFonts w:cs="Calibri"/>
              </w:rPr>
              <w:t xml:space="preserve">Digital repository of projects </w:t>
            </w:r>
          </w:p>
        </w:tc>
        <w:tc>
          <w:tcPr>
            <w:tcW w:w="1583" w:type="dxa"/>
            <w:shd w:val="clear" w:color="auto" w:fill="auto"/>
          </w:tcPr>
          <w:p w14:paraId="247C7081" w14:textId="77777777" w:rsidR="009F1364" w:rsidRPr="00135FBB" w:rsidRDefault="009F1364" w:rsidP="000C7340">
            <w:pPr>
              <w:rPr>
                <w:rFonts w:cs="Calibri"/>
              </w:rPr>
            </w:pPr>
          </w:p>
        </w:tc>
        <w:tc>
          <w:tcPr>
            <w:tcW w:w="2762" w:type="dxa"/>
          </w:tcPr>
          <w:p w14:paraId="54F4DE07" w14:textId="77777777" w:rsidR="009F1364" w:rsidRPr="00135FBB" w:rsidRDefault="009F1364" w:rsidP="000C7340">
            <w:pPr>
              <w:rPr>
                <w:rFonts w:cs="Calibri"/>
              </w:rPr>
            </w:pPr>
          </w:p>
        </w:tc>
      </w:tr>
      <w:tr w:rsidR="009F1364" w:rsidRPr="00135FBB" w14:paraId="5E59F77C" w14:textId="77777777" w:rsidTr="000C7340">
        <w:trPr>
          <w:trHeight w:val="304"/>
        </w:trPr>
        <w:tc>
          <w:tcPr>
            <w:tcW w:w="5012" w:type="dxa"/>
          </w:tcPr>
          <w:p w14:paraId="1E549330" w14:textId="77777777" w:rsidR="009F1364" w:rsidRPr="00135FBB" w:rsidRDefault="009F1364" w:rsidP="000C7340">
            <w:pPr>
              <w:rPr>
                <w:rFonts w:cs="Calibri"/>
              </w:rPr>
            </w:pPr>
            <w:r w:rsidRPr="00135FBB">
              <w:rPr>
                <w:rFonts w:cs="Calibri"/>
              </w:rPr>
              <w:t>Digital repository of exam question papers</w:t>
            </w:r>
          </w:p>
        </w:tc>
        <w:tc>
          <w:tcPr>
            <w:tcW w:w="1583" w:type="dxa"/>
            <w:shd w:val="clear" w:color="auto" w:fill="auto"/>
          </w:tcPr>
          <w:p w14:paraId="2D9F634B" w14:textId="77777777" w:rsidR="009F1364" w:rsidRPr="00135FBB" w:rsidRDefault="009F1364" w:rsidP="000C7340">
            <w:pPr>
              <w:rPr>
                <w:rFonts w:cs="Calibri"/>
              </w:rPr>
            </w:pPr>
          </w:p>
        </w:tc>
        <w:tc>
          <w:tcPr>
            <w:tcW w:w="2762" w:type="dxa"/>
          </w:tcPr>
          <w:p w14:paraId="56B0F954" w14:textId="77777777" w:rsidR="009F1364" w:rsidRPr="00135FBB" w:rsidRDefault="009F1364" w:rsidP="000C7340">
            <w:pPr>
              <w:rPr>
                <w:rFonts w:cs="Calibri"/>
              </w:rPr>
            </w:pPr>
          </w:p>
        </w:tc>
      </w:tr>
      <w:tr w:rsidR="009F1364" w:rsidRPr="00135FBB" w14:paraId="77EBC26F" w14:textId="77777777" w:rsidTr="000C7340">
        <w:trPr>
          <w:trHeight w:val="304"/>
        </w:trPr>
        <w:tc>
          <w:tcPr>
            <w:tcW w:w="5012" w:type="dxa"/>
          </w:tcPr>
          <w:p w14:paraId="3C78466F" w14:textId="77777777" w:rsidR="009F1364" w:rsidRPr="00135FBB" w:rsidRDefault="009F1364" w:rsidP="000C7340">
            <w:pPr>
              <w:rPr>
                <w:rFonts w:cs="Calibri"/>
              </w:rPr>
            </w:pPr>
            <w:r w:rsidRPr="00135FBB">
              <w:rPr>
                <w:rFonts w:cs="Calibri"/>
              </w:rPr>
              <w:t>No. of users registered in NDL</w:t>
            </w:r>
          </w:p>
        </w:tc>
        <w:tc>
          <w:tcPr>
            <w:tcW w:w="1583" w:type="dxa"/>
            <w:shd w:val="clear" w:color="auto" w:fill="auto"/>
          </w:tcPr>
          <w:p w14:paraId="6D32E9DC" w14:textId="77777777" w:rsidR="009F1364" w:rsidRPr="00135FBB" w:rsidRDefault="009F1364" w:rsidP="000C7340">
            <w:pPr>
              <w:rPr>
                <w:rFonts w:cs="Calibri"/>
              </w:rPr>
            </w:pPr>
          </w:p>
        </w:tc>
        <w:tc>
          <w:tcPr>
            <w:tcW w:w="2762" w:type="dxa"/>
          </w:tcPr>
          <w:p w14:paraId="55429F72" w14:textId="77777777" w:rsidR="009F1364" w:rsidRPr="00135FBB" w:rsidRDefault="009F1364" w:rsidP="000C7340">
            <w:pPr>
              <w:rPr>
                <w:rFonts w:cs="Calibri"/>
              </w:rPr>
            </w:pPr>
          </w:p>
        </w:tc>
      </w:tr>
      <w:tr w:rsidR="009F1364" w:rsidRPr="00135FBB" w14:paraId="515B883F" w14:textId="77777777" w:rsidTr="000C7340">
        <w:trPr>
          <w:trHeight w:val="304"/>
        </w:trPr>
        <w:tc>
          <w:tcPr>
            <w:tcW w:w="5012" w:type="dxa"/>
          </w:tcPr>
          <w:p w14:paraId="2A8F1D5A" w14:textId="77777777" w:rsidR="009F1364" w:rsidRPr="00135FBB" w:rsidRDefault="009F1364" w:rsidP="000C7340">
            <w:pPr>
              <w:rPr>
                <w:rFonts w:cs="Calibri"/>
              </w:rPr>
            </w:pPr>
            <w:r w:rsidRPr="00135FBB">
              <w:rPr>
                <w:rFonts w:cs="Calibri"/>
              </w:rPr>
              <w:t>Budget documents</w:t>
            </w:r>
          </w:p>
        </w:tc>
        <w:tc>
          <w:tcPr>
            <w:tcW w:w="1583" w:type="dxa"/>
            <w:shd w:val="clear" w:color="auto" w:fill="auto"/>
          </w:tcPr>
          <w:p w14:paraId="4F65D771" w14:textId="77777777" w:rsidR="009F1364" w:rsidRPr="00135FBB" w:rsidRDefault="009F1364" w:rsidP="000C7340">
            <w:pPr>
              <w:rPr>
                <w:rFonts w:cs="Calibri"/>
              </w:rPr>
            </w:pPr>
          </w:p>
        </w:tc>
        <w:tc>
          <w:tcPr>
            <w:tcW w:w="2762" w:type="dxa"/>
          </w:tcPr>
          <w:p w14:paraId="1106EA69" w14:textId="77777777" w:rsidR="009F1364" w:rsidRPr="00135FBB" w:rsidRDefault="009F1364" w:rsidP="000C7340">
            <w:pPr>
              <w:rPr>
                <w:rFonts w:cs="Calibri"/>
              </w:rPr>
            </w:pPr>
          </w:p>
        </w:tc>
      </w:tr>
      <w:tr w:rsidR="009F1364" w:rsidRPr="00135FBB" w14:paraId="13D11BF2" w14:textId="77777777" w:rsidTr="000C7340">
        <w:trPr>
          <w:trHeight w:val="304"/>
        </w:trPr>
        <w:tc>
          <w:tcPr>
            <w:tcW w:w="5012" w:type="dxa"/>
          </w:tcPr>
          <w:p w14:paraId="3F86CB61" w14:textId="77777777" w:rsidR="009F1364" w:rsidRPr="00135FBB" w:rsidRDefault="009F1364" w:rsidP="000C7340">
            <w:pPr>
              <w:rPr>
                <w:rFonts w:cs="Calibri"/>
              </w:rPr>
            </w:pPr>
            <w:r w:rsidRPr="00135FBB">
              <w:rPr>
                <w:rFonts w:cs="Calibri"/>
              </w:rPr>
              <w:t>Notices</w:t>
            </w:r>
          </w:p>
        </w:tc>
        <w:tc>
          <w:tcPr>
            <w:tcW w:w="1583" w:type="dxa"/>
            <w:shd w:val="clear" w:color="auto" w:fill="auto"/>
          </w:tcPr>
          <w:p w14:paraId="313510B2" w14:textId="77777777" w:rsidR="009F1364" w:rsidRPr="00135FBB" w:rsidRDefault="009F1364" w:rsidP="000C7340">
            <w:pPr>
              <w:rPr>
                <w:rFonts w:cs="Calibri"/>
              </w:rPr>
            </w:pPr>
          </w:p>
        </w:tc>
        <w:tc>
          <w:tcPr>
            <w:tcW w:w="2762" w:type="dxa"/>
          </w:tcPr>
          <w:p w14:paraId="5BCE48F1" w14:textId="77777777" w:rsidR="009F1364" w:rsidRPr="00135FBB" w:rsidRDefault="009F1364" w:rsidP="000C7340">
            <w:pPr>
              <w:rPr>
                <w:rFonts w:cs="Calibri"/>
              </w:rPr>
            </w:pPr>
          </w:p>
        </w:tc>
      </w:tr>
      <w:tr w:rsidR="009F1364" w:rsidRPr="00135FBB" w14:paraId="3F49785D" w14:textId="77777777" w:rsidTr="000C7340">
        <w:trPr>
          <w:trHeight w:val="304"/>
        </w:trPr>
        <w:tc>
          <w:tcPr>
            <w:tcW w:w="5012" w:type="dxa"/>
          </w:tcPr>
          <w:p w14:paraId="5829D6F3" w14:textId="77777777" w:rsidR="009F1364" w:rsidRPr="00135FBB" w:rsidRDefault="009F1364" w:rsidP="000C7340">
            <w:pPr>
              <w:rPr>
                <w:rFonts w:cs="Calibri"/>
              </w:rPr>
            </w:pPr>
            <w:r w:rsidRPr="00135FBB">
              <w:rPr>
                <w:rFonts w:cs="Calibri"/>
              </w:rPr>
              <w:t>MoM’s</w:t>
            </w:r>
          </w:p>
        </w:tc>
        <w:tc>
          <w:tcPr>
            <w:tcW w:w="1583" w:type="dxa"/>
            <w:shd w:val="clear" w:color="auto" w:fill="auto"/>
          </w:tcPr>
          <w:p w14:paraId="5827FF6B" w14:textId="77777777" w:rsidR="009F1364" w:rsidRPr="00135FBB" w:rsidRDefault="009F1364" w:rsidP="000C7340">
            <w:pPr>
              <w:rPr>
                <w:rFonts w:cs="Calibri"/>
              </w:rPr>
            </w:pPr>
          </w:p>
        </w:tc>
        <w:tc>
          <w:tcPr>
            <w:tcW w:w="2762" w:type="dxa"/>
          </w:tcPr>
          <w:p w14:paraId="117E8F3B" w14:textId="77777777" w:rsidR="009F1364" w:rsidRPr="00135FBB" w:rsidRDefault="009F1364" w:rsidP="000C7340">
            <w:pPr>
              <w:rPr>
                <w:rFonts w:cs="Calibri"/>
              </w:rPr>
            </w:pPr>
          </w:p>
        </w:tc>
      </w:tr>
    </w:tbl>
    <w:p w14:paraId="009B6EE4" w14:textId="77777777" w:rsidR="009F1364" w:rsidRPr="00135FBB" w:rsidRDefault="009F1364" w:rsidP="009F1364">
      <w:pPr>
        <w:ind w:firstLine="720"/>
        <w:rPr>
          <w:rFonts w:cs="Calibri"/>
        </w:rPr>
      </w:pPr>
    </w:p>
    <w:p w14:paraId="65F9D1E7" w14:textId="77777777" w:rsidR="009F1364" w:rsidRPr="00135FBB" w:rsidRDefault="009F1364" w:rsidP="009F1364">
      <w:pPr>
        <w:pStyle w:val="Heading3"/>
        <w:rPr>
          <w:rFonts w:asciiTheme="minorHAnsi" w:hAnsiTheme="minorHAnsi"/>
          <w:shd w:val="clear" w:color="auto" w:fill="FFFFFF"/>
        </w:rPr>
      </w:pPr>
      <w:bookmarkStart w:id="241" w:name="_Toc81490043"/>
      <w:bookmarkStart w:id="242" w:name="_Toc126142028"/>
      <w:r w:rsidRPr="00135FBB">
        <w:rPr>
          <w:rFonts w:asciiTheme="minorHAnsi" w:hAnsiTheme="minorHAnsi"/>
          <w:shd w:val="clear" w:color="auto" w:fill="FFFFFF"/>
        </w:rPr>
        <w:t>3.4.4 Computer Laboratory Audit-</w:t>
      </w:r>
      <w:bookmarkEnd w:id="241"/>
      <w:bookmarkEnd w:id="242"/>
    </w:p>
    <w:p w14:paraId="3BF68A26" w14:textId="77777777" w:rsidR="009F1364" w:rsidRPr="00135FBB" w:rsidRDefault="009F1364" w:rsidP="009F1364"/>
    <w:p w14:paraId="7C1EA313" w14:textId="77777777" w:rsidR="009F1364" w:rsidRPr="00135FBB" w:rsidRDefault="009F1364" w:rsidP="009F1364">
      <w:pPr>
        <w:rPr>
          <w:rFonts w:asciiTheme="majorHAnsi" w:eastAsia="Calibri" w:hAnsiTheme="majorHAnsi" w:cs="Calibri"/>
          <w:color w:val="C55911"/>
          <w:sz w:val="20"/>
          <w:szCs w:val="20"/>
        </w:rPr>
      </w:pPr>
      <w:r w:rsidRPr="00135FBB">
        <w:rPr>
          <w:rFonts w:asciiTheme="majorHAnsi" w:eastAsia="Calibri" w:hAnsiTheme="majorHAnsi" w:cs="Calibri"/>
          <w:color w:val="C55911"/>
          <w:sz w:val="20"/>
          <w:szCs w:val="20"/>
        </w:rPr>
        <w:t xml:space="preserve">When – </w:t>
      </w:r>
    </w:p>
    <w:p w14:paraId="3E6316D9" w14:textId="77777777" w:rsidR="009F1364" w:rsidRPr="00135FBB" w:rsidRDefault="009F1364" w:rsidP="00034D8B">
      <w:pPr>
        <w:pStyle w:val="ListParagraph"/>
        <w:numPr>
          <w:ilvl w:val="0"/>
          <w:numId w:val="6"/>
        </w:numPr>
        <w:rPr>
          <w:rFonts w:cs="Calibri"/>
        </w:rPr>
      </w:pPr>
      <w:r w:rsidRPr="00135FBB">
        <w:rPr>
          <w:rFonts w:cs="Calibri"/>
        </w:rPr>
        <w:t>At the end of every academic year.</w:t>
      </w:r>
    </w:p>
    <w:p w14:paraId="7A7061EA" w14:textId="77777777" w:rsidR="009F1364" w:rsidRPr="00135FBB" w:rsidRDefault="009F1364" w:rsidP="009F1364">
      <w:pPr>
        <w:rPr>
          <w:rFonts w:asciiTheme="majorHAnsi" w:eastAsia="Calibri" w:hAnsiTheme="majorHAnsi" w:cs="Calibri"/>
          <w:color w:val="C55911"/>
          <w:sz w:val="20"/>
          <w:szCs w:val="20"/>
        </w:rPr>
      </w:pPr>
      <w:r w:rsidRPr="00135FBB">
        <w:rPr>
          <w:rFonts w:asciiTheme="majorHAnsi" w:eastAsia="Calibri" w:hAnsiTheme="majorHAnsi" w:cs="Calibri"/>
          <w:color w:val="C55911"/>
          <w:sz w:val="20"/>
          <w:szCs w:val="20"/>
        </w:rPr>
        <w:t>Input-</w:t>
      </w:r>
    </w:p>
    <w:p w14:paraId="44693B1A" w14:textId="77777777" w:rsidR="009F1364" w:rsidRPr="00135FBB" w:rsidRDefault="009F1364" w:rsidP="00034D8B">
      <w:pPr>
        <w:pStyle w:val="ListParagraph"/>
        <w:numPr>
          <w:ilvl w:val="0"/>
          <w:numId w:val="6"/>
        </w:numPr>
        <w:rPr>
          <w:rFonts w:cs="Calibri"/>
        </w:rPr>
      </w:pPr>
      <w:r w:rsidRPr="00135FBB">
        <w:rPr>
          <w:rFonts w:cs="Calibri"/>
        </w:rPr>
        <w:t>Checklist shared with Laboratory In charge.</w:t>
      </w:r>
    </w:p>
    <w:p w14:paraId="140D4045" w14:textId="77777777" w:rsidR="009F1364" w:rsidRPr="00135FBB" w:rsidRDefault="009F1364" w:rsidP="009F1364">
      <w:pPr>
        <w:rPr>
          <w:rFonts w:asciiTheme="majorHAnsi" w:eastAsia="Calibri" w:hAnsiTheme="majorHAnsi" w:cs="Calibri"/>
          <w:color w:val="C55911"/>
          <w:sz w:val="20"/>
          <w:szCs w:val="20"/>
        </w:rPr>
      </w:pPr>
      <w:r w:rsidRPr="00135FBB">
        <w:rPr>
          <w:rFonts w:asciiTheme="majorHAnsi" w:eastAsia="Calibri" w:hAnsiTheme="majorHAnsi" w:cs="Calibri"/>
          <w:color w:val="C55911"/>
          <w:sz w:val="20"/>
          <w:szCs w:val="20"/>
        </w:rPr>
        <w:t>Output-</w:t>
      </w:r>
    </w:p>
    <w:p w14:paraId="5B675927" w14:textId="77777777" w:rsidR="009F1364" w:rsidRPr="00135FBB" w:rsidRDefault="009F1364" w:rsidP="00034D8B">
      <w:pPr>
        <w:pStyle w:val="ListParagraph"/>
        <w:numPr>
          <w:ilvl w:val="0"/>
          <w:numId w:val="6"/>
        </w:numPr>
        <w:rPr>
          <w:rFonts w:cs="Calibri"/>
        </w:rPr>
      </w:pPr>
      <w:r w:rsidRPr="00135FBB">
        <w:rPr>
          <w:rFonts w:cs="Calibri"/>
        </w:rPr>
        <w:t>Audit Report MoM (Filed in IQAC and Laboratory committee folders)</w:t>
      </w:r>
    </w:p>
    <w:p w14:paraId="26D40EF4" w14:textId="77777777" w:rsidR="009F1364" w:rsidRPr="00135FBB" w:rsidRDefault="009F1364" w:rsidP="009F1364">
      <w:pPr>
        <w:rPr>
          <w:rFonts w:asciiTheme="majorHAnsi" w:eastAsia="Calibri" w:hAnsiTheme="majorHAnsi" w:cs="Calibri"/>
          <w:color w:val="C55911"/>
          <w:sz w:val="20"/>
          <w:szCs w:val="20"/>
        </w:rPr>
      </w:pPr>
      <w:r w:rsidRPr="00135FBB">
        <w:rPr>
          <w:rFonts w:asciiTheme="majorHAnsi" w:eastAsia="Calibri" w:hAnsiTheme="majorHAnsi" w:cs="Calibri"/>
          <w:color w:val="C55911"/>
          <w:sz w:val="20"/>
          <w:szCs w:val="20"/>
        </w:rPr>
        <w:lastRenderedPageBreak/>
        <w:t>How / Methodology</w:t>
      </w:r>
    </w:p>
    <w:p w14:paraId="304E5BB1" w14:textId="77777777" w:rsidR="009F1364" w:rsidRPr="00135FBB" w:rsidRDefault="009F1364" w:rsidP="00034D8B">
      <w:pPr>
        <w:pStyle w:val="ListParagraph"/>
        <w:numPr>
          <w:ilvl w:val="0"/>
          <w:numId w:val="6"/>
        </w:numPr>
        <w:rPr>
          <w:rFonts w:cs="Calibri"/>
        </w:rPr>
      </w:pPr>
      <w:r w:rsidRPr="00135FBB">
        <w:rPr>
          <w:rFonts w:cs="Calibri"/>
        </w:rPr>
        <w:t xml:space="preserve">Checklist will be disseminated well in advance. </w:t>
      </w:r>
    </w:p>
    <w:p w14:paraId="49205FDB" w14:textId="77777777" w:rsidR="009F1364" w:rsidRPr="00135FBB" w:rsidRDefault="009F1364" w:rsidP="00034D8B">
      <w:pPr>
        <w:pStyle w:val="ListParagraph"/>
        <w:numPr>
          <w:ilvl w:val="0"/>
          <w:numId w:val="6"/>
        </w:numPr>
        <w:rPr>
          <w:rFonts w:cs="Calibri"/>
        </w:rPr>
      </w:pPr>
      <w:r w:rsidRPr="00135FBB">
        <w:rPr>
          <w:rFonts w:cs="Calibri"/>
        </w:rPr>
        <w:t>Date of Audit will also be communicated well in advance</w:t>
      </w:r>
    </w:p>
    <w:p w14:paraId="7A0A2421" w14:textId="77777777" w:rsidR="009F1364" w:rsidRPr="00135FBB" w:rsidRDefault="009F1364" w:rsidP="009F1364"/>
    <w:p w14:paraId="72190271" w14:textId="77777777" w:rsidR="009F1364" w:rsidRPr="00135FBB" w:rsidRDefault="009F1364" w:rsidP="009F1364">
      <w:pPr>
        <w:rPr>
          <w:rFonts w:cs="Calibri"/>
          <w:b/>
          <w:bCs/>
          <w:u w:val="single"/>
        </w:rPr>
      </w:pPr>
      <w:r w:rsidRPr="00135FBB">
        <w:t xml:space="preserve">                                   </w:t>
      </w:r>
      <w:r w:rsidRPr="00135FBB">
        <w:rPr>
          <w:rFonts w:cs="Calibri"/>
          <w:b/>
          <w:bCs/>
          <w:u w:val="single"/>
        </w:rPr>
        <w:t>Checklist for computer laboratory audit</w:t>
      </w:r>
    </w:p>
    <w:p w14:paraId="447F9E04" w14:textId="77777777" w:rsidR="009F1364" w:rsidRPr="00135FBB" w:rsidRDefault="009F1364" w:rsidP="009F1364"/>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05"/>
        <w:gridCol w:w="1843"/>
      </w:tblGrid>
      <w:tr w:rsidR="009F1364" w:rsidRPr="00135FBB" w14:paraId="7508BD58" w14:textId="77777777" w:rsidTr="000C7340">
        <w:trPr>
          <w:trHeight w:val="320"/>
        </w:trPr>
        <w:tc>
          <w:tcPr>
            <w:tcW w:w="6805" w:type="dxa"/>
            <w:tcBorders>
              <w:top w:val="single" w:sz="4" w:space="0" w:color="auto"/>
              <w:left w:val="single" w:sz="4" w:space="0" w:color="auto"/>
              <w:bottom w:val="single" w:sz="4" w:space="0" w:color="auto"/>
              <w:right w:val="single" w:sz="4" w:space="0" w:color="auto"/>
            </w:tcBorders>
          </w:tcPr>
          <w:p w14:paraId="6EDDC7C2" w14:textId="77777777" w:rsidR="009F1364" w:rsidRPr="00135FBB" w:rsidRDefault="009F1364" w:rsidP="000C7340">
            <w:pPr>
              <w:rPr>
                <w:rFonts w:cs="Calibri"/>
              </w:rPr>
            </w:pPr>
            <w:r w:rsidRPr="00135FBB">
              <w:rPr>
                <w:rFonts w:cs="Calibri"/>
              </w:rPr>
              <w:t>SoP’s for smooth functioning</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D45422E" w14:textId="77777777" w:rsidR="009F1364" w:rsidRPr="00135FBB" w:rsidRDefault="009F1364" w:rsidP="000C7340"/>
        </w:tc>
      </w:tr>
      <w:tr w:rsidR="009F1364" w:rsidRPr="00135FBB" w14:paraId="7AD7CB25" w14:textId="77777777" w:rsidTr="000C7340">
        <w:trPr>
          <w:trHeight w:val="320"/>
        </w:trPr>
        <w:tc>
          <w:tcPr>
            <w:tcW w:w="6805" w:type="dxa"/>
          </w:tcPr>
          <w:p w14:paraId="6B54C29E" w14:textId="77777777" w:rsidR="009F1364" w:rsidRPr="00135FBB" w:rsidRDefault="009F1364" w:rsidP="000C7340">
            <w:pPr>
              <w:rPr>
                <w:rFonts w:cs="Calibri"/>
              </w:rPr>
            </w:pPr>
            <w:r w:rsidRPr="00135FBB">
              <w:rPr>
                <w:rFonts w:cs="Calibri"/>
              </w:rPr>
              <w:t>Computer Lab utilization</w:t>
            </w:r>
          </w:p>
        </w:tc>
        <w:tc>
          <w:tcPr>
            <w:tcW w:w="1843" w:type="dxa"/>
            <w:shd w:val="clear" w:color="auto" w:fill="auto"/>
          </w:tcPr>
          <w:p w14:paraId="2DBB05BC" w14:textId="77777777" w:rsidR="009F1364" w:rsidRPr="00135FBB" w:rsidRDefault="009F1364" w:rsidP="000C7340"/>
        </w:tc>
      </w:tr>
      <w:tr w:rsidR="009F1364" w:rsidRPr="00135FBB" w14:paraId="42A46695" w14:textId="77777777" w:rsidTr="000C7340">
        <w:trPr>
          <w:trHeight w:val="320"/>
        </w:trPr>
        <w:tc>
          <w:tcPr>
            <w:tcW w:w="6805" w:type="dxa"/>
          </w:tcPr>
          <w:p w14:paraId="43994014" w14:textId="77777777" w:rsidR="009F1364" w:rsidRPr="00135FBB" w:rsidRDefault="009F1364" w:rsidP="000C7340">
            <w:pPr>
              <w:rPr>
                <w:rFonts w:cs="Calibri"/>
              </w:rPr>
            </w:pPr>
            <w:r w:rsidRPr="00135FBB">
              <w:rPr>
                <w:rFonts w:cs="Calibri"/>
              </w:rPr>
              <w:t>Demand requisition</w:t>
            </w:r>
          </w:p>
        </w:tc>
        <w:tc>
          <w:tcPr>
            <w:tcW w:w="1843" w:type="dxa"/>
            <w:shd w:val="clear" w:color="auto" w:fill="auto"/>
          </w:tcPr>
          <w:p w14:paraId="693C1FFF" w14:textId="77777777" w:rsidR="009F1364" w:rsidRPr="00135FBB" w:rsidRDefault="009F1364" w:rsidP="000C7340"/>
        </w:tc>
      </w:tr>
      <w:tr w:rsidR="009F1364" w:rsidRPr="00135FBB" w14:paraId="532C10B0" w14:textId="77777777" w:rsidTr="000C7340">
        <w:trPr>
          <w:trHeight w:val="320"/>
        </w:trPr>
        <w:tc>
          <w:tcPr>
            <w:tcW w:w="6805" w:type="dxa"/>
          </w:tcPr>
          <w:p w14:paraId="38004004" w14:textId="77777777" w:rsidR="009F1364" w:rsidRPr="00135FBB" w:rsidRDefault="009F1364" w:rsidP="000C7340">
            <w:pPr>
              <w:rPr>
                <w:rFonts w:cs="Calibri"/>
              </w:rPr>
            </w:pPr>
            <w:r w:rsidRPr="00135FBB">
              <w:rPr>
                <w:rFonts w:cs="Calibri"/>
              </w:rPr>
              <w:t>Purchase order of CAY</w:t>
            </w:r>
          </w:p>
        </w:tc>
        <w:tc>
          <w:tcPr>
            <w:tcW w:w="1843" w:type="dxa"/>
            <w:shd w:val="clear" w:color="auto" w:fill="auto"/>
          </w:tcPr>
          <w:p w14:paraId="7CA4A3C7" w14:textId="77777777" w:rsidR="009F1364" w:rsidRPr="00135FBB" w:rsidRDefault="009F1364" w:rsidP="000C7340"/>
        </w:tc>
      </w:tr>
      <w:tr w:rsidR="009F1364" w:rsidRPr="00135FBB" w14:paraId="50062070" w14:textId="77777777" w:rsidTr="000C7340">
        <w:trPr>
          <w:trHeight w:val="320"/>
        </w:trPr>
        <w:tc>
          <w:tcPr>
            <w:tcW w:w="6805" w:type="dxa"/>
          </w:tcPr>
          <w:p w14:paraId="5C891277" w14:textId="77777777" w:rsidR="009F1364" w:rsidRPr="00135FBB" w:rsidRDefault="009F1364" w:rsidP="000C7340">
            <w:pPr>
              <w:rPr>
                <w:rFonts w:cs="Calibri"/>
              </w:rPr>
            </w:pPr>
            <w:r w:rsidRPr="00135FBB">
              <w:rPr>
                <w:rFonts w:cs="Calibri"/>
              </w:rPr>
              <w:t>Documentation -Stable Internet connection</w:t>
            </w:r>
          </w:p>
        </w:tc>
        <w:tc>
          <w:tcPr>
            <w:tcW w:w="1843" w:type="dxa"/>
            <w:shd w:val="clear" w:color="auto" w:fill="auto"/>
          </w:tcPr>
          <w:p w14:paraId="119659F7" w14:textId="77777777" w:rsidR="009F1364" w:rsidRPr="00135FBB" w:rsidRDefault="009F1364" w:rsidP="000C7340"/>
        </w:tc>
      </w:tr>
      <w:tr w:rsidR="009F1364" w:rsidRPr="00135FBB" w14:paraId="26007762" w14:textId="77777777" w:rsidTr="000C7340">
        <w:trPr>
          <w:trHeight w:val="320"/>
        </w:trPr>
        <w:tc>
          <w:tcPr>
            <w:tcW w:w="6805" w:type="dxa"/>
          </w:tcPr>
          <w:p w14:paraId="16173C03" w14:textId="77777777" w:rsidR="009F1364" w:rsidRPr="00135FBB" w:rsidRDefault="009F1364" w:rsidP="000C7340">
            <w:pPr>
              <w:rPr>
                <w:rFonts w:cs="Calibri"/>
              </w:rPr>
            </w:pPr>
            <w:r w:rsidRPr="00135FBB">
              <w:rPr>
                <w:rFonts w:cs="Calibri"/>
              </w:rPr>
              <w:t>Rules &amp; regulations displayed</w:t>
            </w:r>
          </w:p>
        </w:tc>
        <w:tc>
          <w:tcPr>
            <w:tcW w:w="1843" w:type="dxa"/>
            <w:shd w:val="clear" w:color="auto" w:fill="auto"/>
          </w:tcPr>
          <w:p w14:paraId="1465F1F8" w14:textId="77777777" w:rsidR="009F1364" w:rsidRPr="00135FBB" w:rsidRDefault="009F1364" w:rsidP="000C7340"/>
        </w:tc>
      </w:tr>
      <w:tr w:rsidR="009F1364" w:rsidRPr="00135FBB" w14:paraId="49C0F320" w14:textId="77777777" w:rsidTr="000C7340">
        <w:trPr>
          <w:trHeight w:val="320"/>
        </w:trPr>
        <w:tc>
          <w:tcPr>
            <w:tcW w:w="6805" w:type="dxa"/>
          </w:tcPr>
          <w:p w14:paraId="7AF0BE98" w14:textId="77777777" w:rsidR="009F1364" w:rsidRPr="00135FBB" w:rsidRDefault="009F1364" w:rsidP="000C7340">
            <w:pPr>
              <w:rPr>
                <w:rFonts w:cs="Calibri"/>
              </w:rPr>
            </w:pPr>
            <w:r w:rsidRPr="00135FBB">
              <w:rPr>
                <w:rFonts w:cs="Calibri"/>
              </w:rPr>
              <w:t>Budget documents</w:t>
            </w:r>
          </w:p>
        </w:tc>
        <w:tc>
          <w:tcPr>
            <w:tcW w:w="1843" w:type="dxa"/>
            <w:shd w:val="clear" w:color="auto" w:fill="auto"/>
          </w:tcPr>
          <w:p w14:paraId="00CCBED0" w14:textId="77777777" w:rsidR="009F1364" w:rsidRPr="00135FBB" w:rsidRDefault="009F1364" w:rsidP="000C7340"/>
        </w:tc>
      </w:tr>
      <w:tr w:rsidR="009F1364" w:rsidRPr="00135FBB" w14:paraId="26E23721" w14:textId="77777777" w:rsidTr="000C7340">
        <w:trPr>
          <w:trHeight w:val="320"/>
        </w:trPr>
        <w:tc>
          <w:tcPr>
            <w:tcW w:w="6805" w:type="dxa"/>
          </w:tcPr>
          <w:p w14:paraId="0A3BE9FF" w14:textId="77777777" w:rsidR="009F1364" w:rsidRPr="00135FBB" w:rsidRDefault="009F1364" w:rsidP="000C7340">
            <w:pPr>
              <w:rPr>
                <w:rFonts w:cs="Calibri"/>
              </w:rPr>
            </w:pPr>
            <w:r w:rsidRPr="00135FBB">
              <w:rPr>
                <w:rFonts w:cs="Calibri"/>
              </w:rPr>
              <w:t>Notices</w:t>
            </w:r>
          </w:p>
        </w:tc>
        <w:tc>
          <w:tcPr>
            <w:tcW w:w="1843" w:type="dxa"/>
            <w:shd w:val="clear" w:color="auto" w:fill="auto"/>
          </w:tcPr>
          <w:p w14:paraId="378C92A3" w14:textId="77777777" w:rsidR="009F1364" w:rsidRPr="00135FBB" w:rsidRDefault="009F1364" w:rsidP="000C7340"/>
        </w:tc>
      </w:tr>
      <w:tr w:rsidR="009F1364" w:rsidRPr="00135FBB" w14:paraId="69515AB7" w14:textId="77777777" w:rsidTr="000C7340">
        <w:trPr>
          <w:trHeight w:val="320"/>
        </w:trPr>
        <w:tc>
          <w:tcPr>
            <w:tcW w:w="6805" w:type="dxa"/>
          </w:tcPr>
          <w:p w14:paraId="4F69C481" w14:textId="77777777" w:rsidR="009F1364" w:rsidRPr="00135FBB" w:rsidRDefault="009F1364" w:rsidP="000C7340">
            <w:pPr>
              <w:rPr>
                <w:rFonts w:cs="Calibri"/>
              </w:rPr>
            </w:pPr>
            <w:r w:rsidRPr="00135FBB">
              <w:rPr>
                <w:rFonts w:cs="Calibri"/>
              </w:rPr>
              <w:t>MoM’s</w:t>
            </w:r>
          </w:p>
        </w:tc>
        <w:tc>
          <w:tcPr>
            <w:tcW w:w="1843" w:type="dxa"/>
            <w:shd w:val="clear" w:color="auto" w:fill="auto"/>
          </w:tcPr>
          <w:p w14:paraId="27A468B3" w14:textId="77777777" w:rsidR="009F1364" w:rsidRPr="00135FBB" w:rsidRDefault="009F1364" w:rsidP="000C7340"/>
        </w:tc>
      </w:tr>
    </w:tbl>
    <w:p w14:paraId="71120774" w14:textId="77777777" w:rsidR="009F1364" w:rsidRPr="00135FBB" w:rsidRDefault="009F1364" w:rsidP="009F1364">
      <w:pPr>
        <w:pStyle w:val="Heading3"/>
        <w:rPr>
          <w:rFonts w:asciiTheme="minorHAnsi" w:hAnsiTheme="minorHAnsi"/>
          <w:shd w:val="clear" w:color="auto" w:fill="FFFFFF"/>
        </w:rPr>
      </w:pPr>
      <w:bookmarkStart w:id="243" w:name="_Toc81490044"/>
      <w:bookmarkStart w:id="244" w:name="_Toc126142029"/>
      <w:r w:rsidRPr="00135FBB">
        <w:rPr>
          <w:rFonts w:asciiTheme="minorHAnsi" w:hAnsiTheme="minorHAnsi"/>
          <w:shd w:val="clear" w:color="auto" w:fill="FFFFFF"/>
        </w:rPr>
        <w:t>3.4.5 Office &amp; Administration Audit-</w:t>
      </w:r>
      <w:bookmarkEnd w:id="243"/>
      <w:bookmarkEnd w:id="244"/>
    </w:p>
    <w:p w14:paraId="5BB4D956" w14:textId="77777777" w:rsidR="009F1364" w:rsidRPr="00135FBB" w:rsidRDefault="009F1364" w:rsidP="009F1364">
      <w:r w:rsidRPr="00135FBB">
        <w:t xml:space="preserve">                                        </w:t>
      </w:r>
    </w:p>
    <w:p w14:paraId="44029D2C" w14:textId="77777777" w:rsidR="009F1364" w:rsidRPr="00135FBB" w:rsidRDefault="009F1364" w:rsidP="009F1364">
      <w:pPr>
        <w:rPr>
          <w:rFonts w:asciiTheme="majorHAnsi" w:eastAsia="Calibri" w:hAnsiTheme="majorHAnsi" w:cs="Calibri"/>
          <w:color w:val="C55911"/>
          <w:sz w:val="20"/>
          <w:szCs w:val="20"/>
        </w:rPr>
      </w:pPr>
      <w:r w:rsidRPr="00135FBB">
        <w:rPr>
          <w:rFonts w:asciiTheme="majorHAnsi" w:eastAsia="Calibri" w:hAnsiTheme="majorHAnsi" w:cs="Calibri"/>
          <w:color w:val="C55911"/>
          <w:sz w:val="20"/>
          <w:szCs w:val="20"/>
        </w:rPr>
        <w:t xml:space="preserve">When – </w:t>
      </w:r>
    </w:p>
    <w:p w14:paraId="33546E29" w14:textId="77777777" w:rsidR="009F1364" w:rsidRPr="00135FBB" w:rsidRDefault="009F1364" w:rsidP="00034D8B">
      <w:pPr>
        <w:pStyle w:val="ListParagraph"/>
        <w:numPr>
          <w:ilvl w:val="0"/>
          <w:numId w:val="6"/>
        </w:numPr>
        <w:rPr>
          <w:rFonts w:cs="Calibri"/>
        </w:rPr>
      </w:pPr>
      <w:r w:rsidRPr="00135FBB">
        <w:rPr>
          <w:rFonts w:cs="Calibri"/>
        </w:rPr>
        <w:t>At the end of every academic year.</w:t>
      </w:r>
    </w:p>
    <w:p w14:paraId="4912F82E" w14:textId="77777777" w:rsidR="009F1364" w:rsidRPr="00135FBB" w:rsidRDefault="009F1364" w:rsidP="009F1364">
      <w:pPr>
        <w:rPr>
          <w:rFonts w:asciiTheme="majorHAnsi" w:eastAsia="Calibri" w:hAnsiTheme="majorHAnsi" w:cs="Calibri"/>
          <w:color w:val="C55911"/>
          <w:sz w:val="20"/>
          <w:szCs w:val="20"/>
        </w:rPr>
      </w:pPr>
      <w:r w:rsidRPr="00135FBB">
        <w:rPr>
          <w:rFonts w:asciiTheme="majorHAnsi" w:eastAsia="Calibri" w:hAnsiTheme="majorHAnsi" w:cs="Calibri"/>
          <w:color w:val="C55911"/>
          <w:sz w:val="20"/>
          <w:szCs w:val="20"/>
        </w:rPr>
        <w:t>Input-</w:t>
      </w:r>
    </w:p>
    <w:p w14:paraId="77C7DC04" w14:textId="77777777" w:rsidR="009F1364" w:rsidRPr="00135FBB" w:rsidRDefault="009F1364" w:rsidP="00034D8B">
      <w:pPr>
        <w:pStyle w:val="ListParagraph"/>
        <w:numPr>
          <w:ilvl w:val="0"/>
          <w:numId w:val="6"/>
        </w:numPr>
        <w:rPr>
          <w:rFonts w:cs="Calibri"/>
        </w:rPr>
      </w:pPr>
      <w:r w:rsidRPr="00135FBB">
        <w:rPr>
          <w:rFonts w:cs="Calibri"/>
        </w:rPr>
        <w:t>Staff Related</w:t>
      </w:r>
    </w:p>
    <w:p w14:paraId="49508774" w14:textId="77777777" w:rsidR="009F1364" w:rsidRPr="00135FBB" w:rsidRDefault="009F1364" w:rsidP="00034D8B">
      <w:pPr>
        <w:pStyle w:val="ListParagraph"/>
        <w:numPr>
          <w:ilvl w:val="0"/>
          <w:numId w:val="6"/>
        </w:numPr>
        <w:rPr>
          <w:rFonts w:cs="Calibri"/>
        </w:rPr>
      </w:pPr>
      <w:r w:rsidRPr="00135FBB">
        <w:rPr>
          <w:rFonts w:cs="Calibri"/>
        </w:rPr>
        <w:t>Student Related</w:t>
      </w:r>
    </w:p>
    <w:p w14:paraId="31694CAD" w14:textId="77777777" w:rsidR="009F1364" w:rsidRPr="00135FBB" w:rsidRDefault="009F1364" w:rsidP="00034D8B">
      <w:pPr>
        <w:pStyle w:val="ListParagraph"/>
        <w:numPr>
          <w:ilvl w:val="0"/>
          <w:numId w:val="6"/>
        </w:numPr>
        <w:rPr>
          <w:rFonts w:cs="Calibri"/>
        </w:rPr>
      </w:pPr>
      <w:r w:rsidRPr="00135FBB">
        <w:rPr>
          <w:rFonts w:cs="Calibri"/>
        </w:rPr>
        <w:t>Communication Related</w:t>
      </w:r>
    </w:p>
    <w:p w14:paraId="2FAF5307" w14:textId="77777777" w:rsidR="009F1364" w:rsidRPr="00135FBB" w:rsidRDefault="009F1364" w:rsidP="00034D8B">
      <w:pPr>
        <w:pStyle w:val="ListParagraph"/>
        <w:numPr>
          <w:ilvl w:val="0"/>
          <w:numId w:val="6"/>
        </w:numPr>
        <w:rPr>
          <w:rFonts w:cs="Calibri"/>
        </w:rPr>
      </w:pPr>
      <w:r w:rsidRPr="00135FBB">
        <w:rPr>
          <w:rFonts w:cs="Calibri"/>
        </w:rPr>
        <w:t>Store related</w:t>
      </w:r>
    </w:p>
    <w:p w14:paraId="741106A3" w14:textId="77777777" w:rsidR="009F1364" w:rsidRPr="00135FBB" w:rsidRDefault="009F1364" w:rsidP="00034D8B">
      <w:pPr>
        <w:pStyle w:val="ListParagraph"/>
        <w:numPr>
          <w:ilvl w:val="0"/>
          <w:numId w:val="6"/>
        </w:numPr>
        <w:rPr>
          <w:rFonts w:cs="Calibri"/>
        </w:rPr>
      </w:pPr>
      <w:r w:rsidRPr="00135FBB">
        <w:rPr>
          <w:rFonts w:cs="Calibri"/>
        </w:rPr>
        <w:t>Statutory</w:t>
      </w:r>
    </w:p>
    <w:p w14:paraId="4C3885EA" w14:textId="77777777" w:rsidR="009F1364" w:rsidRPr="00135FBB" w:rsidRDefault="009F1364" w:rsidP="00034D8B">
      <w:pPr>
        <w:pStyle w:val="ListParagraph"/>
        <w:numPr>
          <w:ilvl w:val="0"/>
          <w:numId w:val="6"/>
        </w:numPr>
        <w:rPr>
          <w:rFonts w:cs="Calibri"/>
        </w:rPr>
      </w:pPr>
      <w:r w:rsidRPr="00135FBB">
        <w:rPr>
          <w:rFonts w:cs="Calibri"/>
        </w:rPr>
        <w:t>Checklist shared with Office &amp; Administration In charge.</w:t>
      </w:r>
    </w:p>
    <w:p w14:paraId="2F762EA9" w14:textId="77777777" w:rsidR="009F1364" w:rsidRPr="00135FBB" w:rsidRDefault="009F1364" w:rsidP="009F1364">
      <w:pPr>
        <w:rPr>
          <w:rFonts w:asciiTheme="majorHAnsi" w:eastAsia="Calibri" w:hAnsiTheme="majorHAnsi" w:cs="Calibri"/>
          <w:color w:val="C55911"/>
          <w:sz w:val="20"/>
          <w:szCs w:val="20"/>
        </w:rPr>
      </w:pPr>
      <w:r w:rsidRPr="00135FBB">
        <w:rPr>
          <w:rFonts w:asciiTheme="majorHAnsi" w:eastAsia="Calibri" w:hAnsiTheme="majorHAnsi" w:cs="Calibri"/>
          <w:color w:val="C55911"/>
          <w:sz w:val="20"/>
          <w:szCs w:val="20"/>
        </w:rPr>
        <w:t>Output-</w:t>
      </w:r>
    </w:p>
    <w:p w14:paraId="63E8DC43" w14:textId="77777777" w:rsidR="009F1364" w:rsidRPr="00135FBB" w:rsidRDefault="009F1364" w:rsidP="00034D8B">
      <w:pPr>
        <w:pStyle w:val="ListParagraph"/>
        <w:numPr>
          <w:ilvl w:val="0"/>
          <w:numId w:val="6"/>
        </w:numPr>
        <w:rPr>
          <w:rFonts w:cs="Calibri"/>
        </w:rPr>
      </w:pPr>
      <w:r w:rsidRPr="00135FBB">
        <w:rPr>
          <w:rFonts w:cs="Calibri"/>
        </w:rPr>
        <w:t>Audit Report MoM (Filed in IQAC and Laboratory committee folders)</w:t>
      </w:r>
    </w:p>
    <w:p w14:paraId="7756F27E" w14:textId="77777777" w:rsidR="009F1364" w:rsidRPr="00135FBB" w:rsidRDefault="009F1364" w:rsidP="009F1364">
      <w:pPr>
        <w:rPr>
          <w:rFonts w:asciiTheme="majorHAnsi" w:eastAsia="Calibri" w:hAnsiTheme="majorHAnsi" w:cs="Calibri"/>
          <w:color w:val="C55911"/>
          <w:sz w:val="20"/>
          <w:szCs w:val="20"/>
        </w:rPr>
      </w:pPr>
      <w:r w:rsidRPr="00135FBB">
        <w:rPr>
          <w:rFonts w:asciiTheme="majorHAnsi" w:eastAsia="Calibri" w:hAnsiTheme="majorHAnsi" w:cs="Calibri"/>
          <w:color w:val="C55911"/>
          <w:sz w:val="20"/>
          <w:szCs w:val="20"/>
        </w:rPr>
        <w:t>How / Methodology</w:t>
      </w:r>
    </w:p>
    <w:p w14:paraId="5DA1CB26" w14:textId="77777777" w:rsidR="009F1364" w:rsidRPr="00135FBB" w:rsidRDefault="009F1364" w:rsidP="00034D8B">
      <w:pPr>
        <w:pStyle w:val="ListParagraph"/>
        <w:numPr>
          <w:ilvl w:val="0"/>
          <w:numId w:val="6"/>
        </w:numPr>
        <w:rPr>
          <w:rFonts w:cs="Calibri"/>
        </w:rPr>
      </w:pPr>
      <w:r w:rsidRPr="00135FBB">
        <w:rPr>
          <w:rFonts w:cs="Calibri"/>
        </w:rPr>
        <w:t xml:space="preserve">Checklist will be disseminated well in advance. </w:t>
      </w:r>
    </w:p>
    <w:p w14:paraId="22FB68EB" w14:textId="77777777" w:rsidR="009F1364" w:rsidRPr="00135FBB" w:rsidRDefault="009F1364" w:rsidP="00034D8B">
      <w:pPr>
        <w:pStyle w:val="ListParagraph"/>
        <w:numPr>
          <w:ilvl w:val="0"/>
          <w:numId w:val="6"/>
        </w:numPr>
        <w:rPr>
          <w:rFonts w:cs="Calibri"/>
        </w:rPr>
      </w:pPr>
      <w:r w:rsidRPr="00135FBB">
        <w:rPr>
          <w:rFonts w:cs="Calibri"/>
        </w:rPr>
        <w:t>Date of Audit will also be communicated well in advance</w:t>
      </w:r>
    </w:p>
    <w:p w14:paraId="21F4B95E" w14:textId="77777777" w:rsidR="009F1364" w:rsidRPr="00135FBB" w:rsidRDefault="009F1364" w:rsidP="009F1364"/>
    <w:p w14:paraId="7BD96F61" w14:textId="4C3AE0D5" w:rsidR="009F1364" w:rsidRPr="00135FBB" w:rsidRDefault="003D3E9A" w:rsidP="009F1364">
      <w:pPr>
        <w:pStyle w:val="ListParagraph"/>
        <w:rPr>
          <w:rFonts w:cs="Calibri"/>
        </w:rPr>
      </w:pPr>
      <w:r w:rsidRPr="00135FBB">
        <w:rPr>
          <w:rFonts w:cs="Calibri"/>
          <w:b/>
          <w:bCs/>
          <w:u w:val="single"/>
        </w:rPr>
        <w:lastRenderedPageBreak/>
        <w:t>Checklist for O&amp;A audit</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3"/>
        <w:gridCol w:w="2835"/>
      </w:tblGrid>
      <w:tr w:rsidR="009F1364" w:rsidRPr="00135FBB" w14:paraId="2971AA43" w14:textId="77777777" w:rsidTr="000C7340">
        <w:trPr>
          <w:trHeight w:val="344"/>
        </w:trPr>
        <w:tc>
          <w:tcPr>
            <w:tcW w:w="5813" w:type="dxa"/>
          </w:tcPr>
          <w:p w14:paraId="5F92DDDD" w14:textId="77777777" w:rsidR="009F1364" w:rsidRPr="00135FBB" w:rsidRDefault="009F1364" w:rsidP="000C7340">
            <w:pPr>
              <w:rPr>
                <w:rFonts w:cs="Calibri"/>
              </w:rPr>
            </w:pPr>
            <w:r w:rsidRPr="00135FBB">
              <w:rPr>
                <w:rFonts w:cs="Calibri"/>
              </w:rPr>
              <w:t>SoP’s for smooth functioning are current and up-to-date</w:t>
            </w:r>
          </w:p>
        </w:tc>
        <w:tc>
          <w:tcPr>
            <w:tcW w:w="2835" w:type="dxa"/>
            <w:shd w:val="clear" w:color="auto" w:fill="auto"/>
          </w:tcPr>
          <w:p w14:paraId="20564A6B" w14:textId="77777777" w:rsidR="009F1364" w:rsidRPr="00135FBB" w:rsidRDefault="009F1364" w:rsidP="000C7340"/>
        </w:tc>
      </w:tr>
      <w:tr w:rsidR="009F1364" w:rsidRPr="00135FBB" w14:paraId="24DBAB95" w14:textId="77777777" w:rsidTr="000C7340">
        <w:trPr>
          <w:trHeight w:val="344"/>
        </w:trPr>
        <w:tc>
          <w:tcPr>
            <w:tcW w:w="5813" w:type="dxa"/>
          </w:tcPr>
          <w:p w14:paraId="089D9972" w14:textId="77777777" w:rsidR="009F1364" w:rsidRPr="00135FBB" w:rsidRDefault="009F1364" w:rsidP="000C7340">
            <w:pPr>
              <w:rPr>
                <w:rFonts w:cs="Calibri"/>
              </w:rPr>
            </w:pPr>
            <w:r w:rsidRPr="00135FBB">
              <w:rPr>
                <w:rFonts w:cs="Calibri"/>
              </w:rPr>
              <w:t>Review of HR Policies in CAY</w:t>
            </w:r>
          </w:p>
        </w:tc>
        <w:tc>
          <w:tcPr>
            <w:tcW w:w="2835" w:type="dxa"/>
            <w:shd w:val="clear" w:color="auto" w:fill="auto"/>
          </w:tcPr>
          <w:p w14:paraId="21145A5F" w14:textId="77777777" w:rsidR="009F1364" w:rsidRPr="00135FBB" w:rsidRDefault="009F1364" w:rsidP="000C7340"/>
        </w:tc>
      </w:tr>
      <w:tr w:rsidR="009F1364" w:rsidRPr="00135FBB" w14:paraId="2AB4277F" w14:textId="77777777" w:rsidTr="000C7340">
        <w:trPr>
          <w:trHeight w:val="344"/>
        </w:trPr>
        <w:tc>
          <w:tcPr>
            <w:tcW w:w="5813" w:type="dxa"/>
          </w:tcPr>
          <w:p w14:paraId="1A522808" w14:textId="77777777" w:rsidR="009F1364" w:rsidRPr="00135FBB" w:rsidRDefault="009F1364" w:rsidP="000C7340">
            <w:pPr>
              <w:rPr>
                <w:rFonts w:cs="Calibri"/>
              </w:rPr>
            </w:pPr>
            <w:r w:rsidRPr="00135FBB">
              <w:rPr>
                <w:rFonts w:cs="Calibri"/>
              </w:rPr>
              <w:t>Disbursal of appointment letters in CAY</w:t>
            </w:r>
          </w:p>
        </w:tc>
        <w:tc>
          <w:tcPr>
            <w:tcW w:w="2835" w:type="dxa"/>
            <w:shd w:val="clear" w:color="auto" w:fill="auto"/>
          </w:tcPr>
          <w:p w14:paraId="5CD67786" w14:textId="77777777" w:rsidR="009F1364" w:rsidRPr="00135FBB" w:rsidRDefault="009F1364" w:rsidP="000C7340"/>
        </w:tc>
      </w:tr>
      <w:tr w:rsidR="009F1364" w:rsidRPr="00135FBB" w14:paraId="07B47DBA" w14:textId="77777777" w:rsidTr="000C7340">
        <w:trPr>
          <w:trHeight w:val="344"/>
        </w:trPr>
        <w:tc>
          <w:tcPr>
            <w:tcW w:w="5813" w:type="dxa"/>
          </w:tcPr>
          <w:p w14:paraId="5C5C087B" w14:textId="77777777" w:rsidR="009F1364" w:rsidRPr="00135FBB" w:rsidRDefault="009F1364" w:rsidP="000C7340">
            <w:pPr>
              <w:rPr>
                <w:rFonts w:cs="Calibri"/>
              </w:rPr>
            </w:pPr>
            <w:r w:rsidRPr="00135FBB">
              <w:rPr>
                <w:rFonts w:cs="Calibri"/>
              </w:rPr>
              <w:t>Updated Leave records/OD records etc</w:t>
            </w:r>
          </w:p>
        </w:tc>
        <w:tc>
          <w:tcPr>
            <w:tcW w:w="2835" w:type="dxa"/>
            <w:shd w:val="clear" w:color="auto" w:fill="auto"/>
          </w:tcPr>
          <w:p w14:paraId="51BE2C40" w14:textId="77777777" w:rsidR="009F1364" w:rsidRPr="00135FBB" w:rsidRDefault="009F1364" w:rsidP="000C7340"/>
        </w:tc>
      </w:tr>
      <w:tr w:rsidR="009F1364" w:rsidRPr="00135FBB" w14:paraId="4C0FE210" w14:textId="77777777" w:rsidTr="000C7340">
        <w:trPr>
          <w:trHeight w:val="344"/>
        </w:trPr>
        <w:tc>
          <w:tcPr>
            <w:tcW w:w="5813" w:type="dxa"/>
          </w:tcPr>
          <w:p w14:paraId="32480051" w14:textId="77777777" w:rsidR="009F1364" w:rsidRPr="00135FBB" w:rsidRDefault="009F1364" w:rsidP="000C7340">
            <w:pPr>
              <w:rPr>
                <w:rFonts w:cs="Calibri"/>
              </w:rPr>
            </w:pPr>
            <w:r w:rsidRPr="00135FBB">
              <w:rPr>
                <w:rFonts w:cs="Calibri"/>
              </w:rPr>
              <w:t>Record of all External/Internal correspondence (inward / outward register)</w:t>
            </w:r>
          </w:p>
        </w:tc>
        <w:tc>
          <w:tcPr>
            <w:tcW w:w="2835" w:type="dxa"/>
            <w:shd w:val="clear" w:color="auto" w:fill="auto"/>
          </w:tcPr>
          <w:p w14:paraId="0F4102AA" w14:textId="77777777" w:rsidR="009F1364" w:rsidRPr="00135FBB" w:rsidRDefault="009F1364" w:rsidP="000C7340"/>
        </w:tc>
      </w:tr>
      <w:tr w:rsidR="009F1364" w:rsidRPr="00135FBB" w14:paraId="420601C8" w14:textId="77777777" w:rsidTr="000C7340">
        <w:trPr>
          <w:trHeight w:val="344"/>
        </w:trPr>
        <w:tc>
          <w:tcPr>
            <w:tcW w:w="5813" w:type="dxa"/>
          </w:tcPr>
          <w:p w14:paraId="18606365" w14:textId="77777777" w:rsidR="009F1364" w:rsidRPr="00135FBB" w:rsidRDefault="009F1364" w:rsidP="000C7340">
            <w:pPr>
              <w:rPr>
                <w:rFonts w:cs="Calibri"/>
              </w:rPr>
            </w:pPr>
            <w:r w:rsidRPr="00135FBB">
              <w:rPr>
                <w:rFonts w:cs="Calibri"/>
              </w:rPr>
              <w:t>Renewal of AMC’s</w:t>
            </w:r>
          </w:p>
        </w:tc>
        <w:tc>
          <w:tcPr>
            <w:tcW w:w="2835" w:type="dxa"/>
            <w:shd w:val="clear" w:color="auto" w:fill="auto"/>
          </w:tcPr>
          <w:p w14:paraId="44D1DC87" w14:textId="77777777" w:rsidR="009F1364" w:rsidRPr="00135FBB" w:rsidRDefault="009F1364" w:rsidP="000C7340"/>
        </w:tc>
      </w:tr>
      <w:tr w:rsidR="009F1364" w:rsidRPr="00135FBB" w14:paraId="4AD59286" w14:textId="77777777" w:rsidTr="000C7340">
        <w:trPr>
          <w:trHeight w:val="344"/>
        </w:trPr>
        <w:tc>
          <w:tcPr>
            <w:tcW w:w="5813" w:type="dxa"/>
          </w:tcPr>
          <w:p w14:paraId="7B7F2E38" w14:textId="77777777" w:rsidR="009F1364" w:rsidRPr="00135FBB" w:rsidRDefault="009F1364" w:rsidP="000C7340">
            <w:pPr>
              <w:rPr>
                <w:rFonts w:cs="Calibri"/>
              </w:rPr>
            </w:pPr>
            <w:r w:rsidRPr="00135FBB">
              <w:rPr>
                <w:rFonts w:cs="Calibri"/>
              </w:rPr>
              <w:t>Digitalized students record</w:t>
            </w:r>
          </w:p>
        </w:tc>
        <w:tc>
          <w:tcPr>
            <w:tcW w:w="2835" w:type="dxa"/>
            <w:shd w:val="clear" w:color="auto" w:fill="auto"/>
          </w:tcPr>
          <w:p w14:paraId="591D0F02" w14:textId="77777777" w:rsidR="009F1364" w:rsidRPr="00135FBB" w:rsidRDefault="009F1364" w:rsidP="000C7340"/>
        </w:tc>
      </w:tr>
      <w:tr w:rsidR="009F1364" w:rsidRPr="00135FBB" w14:paraId="54D01072" w14:textId="77777777" w:rsidTr="000C7340">
        <w:trPr>
          <w:trHeight w:val="344"/>
        </w:trPr>
        <w:tc>
          <w:tcPr>
            <w:tcW w:w="5813" w:type="dxa"/>
          </w:tcPr>
          <w:p w14:paraId="7E62ED80" w14:textId="77777777" w:rsidR="009F1364" w:rsidRPr="00135FBB" w:rsidRDefault="009F1364" w:rsidP="000C7340">
            <w:pPr>
              <w:rPr>
                <w:rFonts w:cs="Calibri"/>
              </w:rPr>
            </w:pPr>
            <w:r w:rsidRPr="00135FBB">
              <w:rPr>
                <w:rFonts w:cs="Calibri"/>
              </w:rPr>
              <w:t>Documentation-Notices/GR’s received from university etc.</w:t>
            </w:r>
          </w:p>
        </w:tc>
        <w:tc>
          <w:tcPr>
            <w:tcW w:w="2835" w:type="dxa"/>
            <w:shd w:val="clear" w:color="auto" w:fill="auto"/>
          </w:tcPr>
          <w:p w14:paraId="343E4B00" w14:textId="77777777" w:rsidR="009F1364" w:rsidRPr="00135FBB" w:rsidRDefault="009F1364" w:rsidP="000C7340"/>
        </w:tc>
      </w:tr>
      <w:tr w:rsidR="009F1364" w:rsidRPr="00135FBB" w14:paraId="2D779917" w14:textId="77777777" w:rsidTr="000C7340">
        <w:trPr>
          <w:trHeight w:val="344"/>
        </w:trPr>
        <w:tc>
          <w:tcPr>
            <w:tcW w:w="5813" w:type="dxa"/>
          </w:tcPr>
          <w:p w14:paraId="4D13D043" w14:textId="77777777" w:rsidR="009F1364" w:rsidRPr="00135FBB" w:rsidRDefault="009F1364" w:rsidP="000C7340">
            <w:pPr>
              <w:rPr>
                <w:rFonts w:cs="Calibri"/>
              </w:rPr>
            </w:pPr>
            <w:r w:rsidRPr="00135FBB">
              <w:rPr>
                <w:rFonts w:cs="Calibri"/>
              </w:rPr>
              <w:t>Repository of all Notices circulated within RGCMS</w:t>
            </w:r>
          </w:p>
        </w:tc>
        <w:tc>
          <w:tcPr>
            <w:tcW w:w="2835" w:type="dxa"/>
            <w:shd w:val="clear" w:color="auto" w:fill="auto"/>
          </w:tcPr>
          <w:p w14:paraId="0C2974EE" w14:textId="77777777" w:rsidR="009F1364" w:rsidRPr="00135FBB" w:rsidRDefault="009F1364" w:rsidP="000C7340"/>
        </w:tc>
      </w:tr>
      <w:tr w:rsidR="009F1364" w:rsidRPr="00135FBB" w14:paraId="6AF313F1" w14:textId="77777777" w:rsidTr="000C7340">
        <w:trPr>
          <w:trHeight w:val="344"/>
        </w:trPr>
        <w:tc>
          <w:tcPr>
            <w:tcW w:w="5813" w:type="dxa"/>
          </w:tcPr>
          <w:p w14:paraId="6038DDE5" w14:textId="77777777" w:rsidR="009F1364" w:rsidRPr="00135FBB" w:rsidRDefault="009F1364" w:rsidP="000C7340">
            <w:pPr>
              <w:rPr>
                <w:rFonts w:cs="Calibri"/>
              </w:rPr>
            </w:pPr>
            <w:r w:rsidRPr="00135FBB">
              <w:rPr>
                <w:rFonts w:cs="Calibri"/>
              </w:rPr>
              <w:t>Updated stock register</w:t>
            </w:r>
          </w:p>
        </w:tc>
        <w:tc>
          <w:tcPr>
            <w:tcW w:w="2835" w:type="dxa"/>
            <w:shd w:val="clear" w:color="auto" w:fill="auto"/>
          </w:tcPr>
          <w:p w14:paraId="00A59288" w14:textId="77777777" w:rsidR="009F1364" w:rsidRPr="00135FBB" w:rsidRDefault="009F1364" w:rsidP="000C7340"/>
        </w:tc>
      </w:tr>
      <w:tr w:rsidR="009F1364" w:rsidRPr="00135FBB" w14:paraId="0988547F" w14:textId="77777777" w:rsidTr="000C7340">
        <w:trPr>
          <w:trHeight w:val="344"/>
        </w:trPr>
        <w:tc>
          <w:tcPr>
            <w:tcW w:w="5813" w:type="dxa"/>
          </w:tcPr>
          <w:p w14:paraId="0A50E8A9" w14:textId="77777777" w:rsidR="009F1364" w:rsidRPr="00135FBB" w:rsidRDefault="009F1364" w:rsidP="000C7340">
            <w:pPr>
              <w:rPr>
                <w:rFonts w:cs="Calibri"/>
              </w:rPr>
            </w:pPr>
            <w:r w:rsidRPr="00135FBB">
              <w:rPr>
                <w:rFonts w:cs="Calibri"/>
              </w:rPr>
              <w:t>Dead Stock Audit MoMs</w:t>
            </w:r>
          </w:p>
        </w:tc>
        <w:tc>
          <w:tcPr>
            <w:tcW w:w="2835" w:type="dxa"/>
            <w:shd w:val="clear" w:color="auto" w:fill="auto"/>
          </w:tcPr>
          <w:p w14:paraId="5CFA4DD2" w14:textId="77777777" w:rsidR="009F1364" w:rsidRPr="00135FBB" w:rsidRDefault="009F1364" w:rsidP="000C7340"/>
        </w:tc>
      </w:tr>
      <w:tr w:rsidR="009F1364" w:rsidRPr="00135FBB" w14:paraId="14FEA498" w14:textId="77777777" w:rsidTr="000C7340">
        <w:trPr>
          <w:trHeight w:val="344"/>
        </w:trPr>
        <w:tc>
          <w:tcPr>
            <w:tcW w:w="5813" w:type="dxa"/>
          </w:tcPr>
          <w:p w14:paraId="4E1E527E" w14:textId="77777777" w:rsidR="009F1364" w:rsidRPr="00135FBB" w:rsidRDefault="009F1364" w:rsidP="000C7340">
            <w:pPr>
              <w:tabs>
                <w:tab w:val="left" w:pos="1480"/>
              </w:tabs>
              <w:rPr>
                <w:rFonts w:cs="Calibri"/>
              </w:rPr>
            </w:pPr>
            <w:r w:rsidRPr="00135FBB">
              <w:rPr>
                <w:rFonts w:cs="Calibri"/>
              </w:rPr>
              <w:t>Student scholarship record</w:t>
            </w:r>
          </w:p>
        </w:tc>
        <w:tc>
          <w:tcPr>
            <w:tcW w:w="2835" w:type="dxa"/>
            <w:shd w:val="clear" w:color="auto" w:fill="auto"/>
          </w:tcPr>
          <w:p w14:paraId="7C4F9B1D" w14:textId="77777777" w:rsidR="009F1364" w:rsidRPr="00135FBB" w:rsidRDefault="009F1364" w:rsidP="000C7340"/>
        </w:tc>
      </w:tr>
      <w:tr w:rsidR="009F1364" w:rsidRPr="00135FBB" w14:paraId="32BA6BAB" w14:textId="77777777" w:rsidTr="000C7340">
        <w:trPr>
          <w:trHeight w:val="344"/>
        </w:trPr>
        <w:tc>
          <w:tcPr>
            <w:tcW w:w="5813" w:type="dxa"/>
          </w:tcPr>
          <w:p w14:paraId="07FD14D8" w14:textId="77777777" w:rsidR="009F1364" w:rsidRPr="00135FBB" w:rsidRDefault="009F1364" w:rsidP="000C7340">
            <w:pPr>
              <w:tabs>
                <w:tab w:val="left" w:pos="1480"/>
              </w:tabs>
              <w:rPr>
                <w:rFonts w:cs="Calibri"/>
              </w:rPr>
            </w:pPr>
            <w:r w:rsidRPr="00135FBB">
              <w:rPr>
                <w:rFonts w:cs="Calibri"/>
              </w:rPr>
              <w:t>Statutory Compliance wrt Affiliation, FRA etc</w:t>
            </w:r>
          </w:p>
        </w:tc>
        <w:tc>
          <w:tcPr>
            <w:tcW w:w="2835" w:type="dxa"/>
            <w:shd w:val="clear" w:color="auto" w:fill="auto"/>
          </w:tcPr>
          <w:p w14:paraId="131549BC" w14:textId="77777777" w:rsidR="009F1364" w:rsidRPr="00135FBB" w:rsidRDefault="009F1364" w:rsidP="000C7340"/>
        </w:tc>
      </w:tr>
    </w:tbl>
    <w:p w14:paraId="34C145B4" w14:textId="77777777" w:rsidR="009F1364" w:rsidRPr="00135FBB" w:rsidRDefault="009F1364" w:rsidP="009F1364"/>
    <w:p w14:paraId="759BE846" w14:textId="4A2584D0" w:rsidR="009F1364" w:rsidRPr="00135FBB" w:rsidRDefault="00224400" w:rsidP="009F1364">
      <w:pPr>
        <w:pStyle w:val="Heading2"/>
        <w:numPr>
          <w:ilvl w:val="1"/>
          <w:numId w:val="3"/>
        </w:numPr>
        <w:rPr>
          <w:rFonts w:asciiTheme="minorHAnsi" w:hAnsiTheme="minorHAnsi"/>
          <w:b/>
          <w:bCs/>
          <w:color w:val="ED7D31"/>
        </w:rPr>
      </w:pPr>
      <w:bookmarkStart w:id="245" w:name="_Toc81490045"/>
      <w:bookmarkStart w:id="246" w:name="_Toc126142030"/>
      <w:commentRangeStart w:id="247"/>
      <w:r w:rsidRPr="00135FBB">
        <w:rPr>
          <w:rFonts w:asciiTheme="minorHAnsi" w:hAnsiTheme="minorHAnsi"/>
          <w:b/>
          <w:bCs/>
          <w:color w:val="ED7D31"/>
        </w:rPr>
        <w:t xml:space="preserve">Institute </w:t>
      </w:r>
      <w:r w:rsidR="009F1364" w:rsidRPr="00135FBB">
        <w:rPr>
          <w:rFonts w:asciiTheme="minorHAnsi" w:hAnsiTheme="minorHAnsi"/>
          <w:b/>
          <w:bCs/>
          <w:color w:val="ED7D31"/>
        </w:rPr>
        <w:t>Annual Performance Report SOP</w:t>
      </w:r>
      <w:bookmarkEnd w:id="245"/>
      <w:bookmarkEnd w:id="246"/>
      <w:commentRangeEnd w:id="247"/>
      <w:r w:rsidR="00026208" w:rsidRPr="00135FBB">
        <w:rPr>
          <w:rStyle w:val="CommentReference"/>
          <w:rFonts w:asciiTheme="minorHAnsi" w:eastAsiaTheme="minorEastAsia" w:hAnsiTheme="minorHAnsi" w:cstheme="minorBidi"/>
          <w:color w:val="auto"/>
        </w:rPr>
        <w:commentReference w:id="247"/>
      </w:r>
    </w:p>
    <w:p w14:paraId="792AB61E" w14:textId="77777777" w:rsidR="009F1364" w:rsidRPr="00135FBB" w:rsidRDefault="009F1364" w:rsidP="009F1364">
      <w:pPr>
        <w:pStyle w:val="Heading3"/>
        <w:rPr>
          <w:rFonts w:asciiTheme="minorHAnsi" w:hAnsiTheme="minorHAnsi"/>
          <w:shd w:val="clear" w:color="auto" w:fill="FFFFFF"/>
        </w:rPr>
      </w:pPr>
      <w:bookmarkStart w:id="248" w:name="_Toc81490046"/>
      <w:bookmarkStart w:id="249" w:name="_Toc126142031"/>
      <w:r w:rsidRPr="00135FBB">
        <w:rPr>
          <w:rFonts w:asciiTheme="minorHAnsi" w:hAnsiTheme="minorHAnsi"/>
          <w:shd w:val="clear" w:color="auto" w:fill="FFFFFF"/>
        </w:rPr>
        <w:t>3.5.1 Overview</w:t>
      </w:r>
      <w:bookmarkEnd w:id="248"/>
      <w:bookmarkEnd w:id="249"/>
      <w:r w:rsidRPr="00135FBB">
        <w:rPr>
          <w:rFonts w:asciiTheme="minorHAnsi" w:hAnsiTheme="minorHAnsi"/>
          <w:shd w:val="clear" w:color="auto" w:fill="FFFFFF"/>
        </w:rPr>
        <w:t xml:space="preserve"> </w:t>
      </w:r>
    </w:p>
    <w:p w14:paraId="7699A44A" w14:textId="77777777" w:rsidR="009F1364" w:rsidRPr="00135FBB" w:rsidRDefault="009F1364" w:rsidP="009F1364">
      <w:pPr>
        <w:pBdr>
          <w:top w:val="nil"/>
          <w:left w:val="nil"/>
          <w:bottom w:val="nil"/>
          <w:right w:val="nil"/>
          <w:between w:val="nil"/>
        </w:pBdr>
        <w:spacing w:after="0"/>
        <w:ind w:left="360"/>
        <w:rPr>
          <w:rFonts w:cs="Calibri"/>
          <w:color w:val="000000"/>
        </w:rPr>
      </w:pPr>
      <w:r w:rsidRPr="00135FBB">
        <w:rPr>
          <w:rFonts w:cs="Calibri"/>
          <w:color w:val="000000"/>
        </w:rPr>
        <w:t xml:space="preserve">Organization structure of RGCMS is set up to facilitate how activities such as tasks allocation, coordination and supervision are directed towards the achievement of organization goals. </w:t>
      </w:r>
    </w:p>
    <w:p w14:paraId="7F40B3C6" w14:textId="77777777" w:rsidR="009F1364" w:rsidRPr="00135FBB" w:rsidRDefault="009F1364" w:rsidP="009F1364">
      <w:pPr>
        <w:pBdr>
          <w:top w:val="nil"/>
          <w:left w:val="nil"/>
          <w:bottom w:val="nil"/>
          <w:right w:val="nil"/>
          <w:between w:val="nil"/>
        </w:pBdr>
        <w:spacing w:after="0"/>
        <w:ind w:left="360"/>
        <w:rPr>
          <w:rFonts w:cs="Calibri"/>
          <w:color w:val="000000"/>
        </w:rPr>
      </w:pPr>
      <w:r w:rsidRPr="00135FBB">
        <w:rPr>
          <w:rFonts w:cs="Calibri"/>
          <w:color w:val="000000"/>
        </w:rPr>
        <w:t>Most of the work and activities are delegated to committees who report directly to Director. These committees have clear mandates and roles and responsibilities with adequate financial powers to aid execution. The committees present annual reports based on activities conducted throughout the Academic year. These reports typically have, amongst other things, performance of the respective committee, vis-à-vis significant achievements, developmental goals, key performance indicators etc. These reports are analyzed by IQAC, and Institution’s Annual Performance report is prepared based on individual committee reports. It is intended to give stakeholders information about the College activities, Academic performance, budget utilization etc.</w:t>
      </w:r>
    </w:p>
    <w:p w14:paraId="703DADBC" w14:textId="77777777" w:rsidR="009F1364" w:rsidRPr="00135FBB" w:rsidRDefault="009F1364" w:rsidP="009F1364">
      <w:pPr>
        <w:pBdr>
          <w:top w:val="nil"/>
          <w:left w:val="nil"/>
          <w:bottom w:val="nil"/>
          <w:right w:val="nil"/>
          <w:between w:val="nil"/>
        </w:pBdr>
        <w:spacing w:after="0"/>
        <w:ind w:left="360"/>
        <w:rPr>
          <w:rFonts w:cs="Calibri"/>
          <w:color w:val="000000"/>
        </w:rPr>
      </w:pPr>
    </w:p>
    <w:p w14:paraId="093EFA6A" w14:textId="77777777" w:rsidR="009F1364" w:rsidRPr="00135FBB" w:rsidRDefault="009F1364" w:rsidP="009F1364">
      <w:pPr>
        <w:pBdr>
          <w:top w:val="nil"/>
          <w:left w:val="nil"/>
          <w:bottom w:val="nil"/>
          <w:right w:val="nil"/>
          <w:between w:val="nil"/>
        </w:pBdr>
        <w:spacing w:after="0"/>
        <w:ind w:left="360"/>
        <w:rPr>
          <w:rFonts w:cs="Calibri"/>
          <w:color w:val="000000"/>
        </w:rPr>
      </w:pPr>
      <w:r w:rsidRPr="00135FBB">
        <w:rPr>
          <w:rFonts w:cs="Calibri"/>
          <w:color w:val="000000"/>
        </w:rPr>
        <w:lastRenderedPageBreak/>
        <w:t>This report is presented to Governing Council who can determine how institute is functioning as per the Strategic Plan and can take further action based on this report.</w:t>
      </w:r>
    </w:p>
    <w:p w14:paraId="50196463" w14:textId="77777777" w:rsidR="009F1364" w:rsidRPr="00135FBB" w:rsidRDefault="009F1364" w:rsidP="009F1364">
      <w:pPr>
        <w:pBdr>
          <w:top w:val="nil"/>
          <w:left w:val="nil"/>
          <w:bottom w:val="nil"/>
          <w:right w:val="nil"/>
          <w:between w:val="nil"/>
        </w:pBdr>
        <w:spacing w:after="0"/>
        <w:ind w:left="360"/>
        <w:rPr>
          <w:rFonts w:cs="Calibri"/>
          <w:color w:val="000000"/>
        </w:rPr>
      </w:pPr>
    </w:p>
    <w:p w14:paraId="792D066C" w14:textId="77777777" w:rsidR="009F1364" w:rsidRPr="00135FBB" w:rsidRDefault="009F1364" w:rsidP="009F1364">
      <w:pPr>
        <w:pStyle w:val="Heading3"/>
        <w:rPr>
          <w:rFonts w:asciiTheme="minorHAnsi" w:hAnsiTheme="minorHAnsi" w:cs="Calibri"/>
          <w:shd w:val="clear" w:color="auto" w:fill="FFFFFF"/>
        </w:rPr>
      </w:pPr>
      <w:bookmarkStart w:id="250" w:name="_Toc81490047"/>
      <w:bookmarkStart w:id="251" w:name="_Toc126142032"/>
      <w:r w:rsidRPr="00135FBB">
        <w:rPr>
          <w:rFonts w:asciiTheme="minorHAnsi" w:hAnsiTheme="minorHAnsi"/>
          <w:shd w:val="clear" w:color="auto" w:fill="FFFFFF"/>
        </w:rPr>
        <w:t>3.5.2 SoP</w:t>
      </w:r>
      <w:bookmarkEnd w:id="250"/>
      <w:bookmarkEnd w:id="251"/>
    </w:p>
    <w:p w14:paraId="223C520D" w14:textId="77777777" w:rsidR="003D3E9A" w:rsidRPr="00135FBB" w:rsidRDefault="003D3E9A" w:rsidP="003D3E9A">
      <w:pPr>
        <w:pStyle w:val="ListParagraph"/>
        <w:numPr>
          <w:ilvl w:val="0"/>
          <w:numId w:val="19"/>
        </w:numPr>
        <w:rPr>
          <w:rFonts w:ascii="Verdana" w:hAnsi="Verdana" w:cstheme="minorHAnsi"/>
          <w:szCs w:val="22"/>
        </w:rPr>
      </w:pPr>
      <w:r w:rsidRPr="00135FBB">
        <w:rPr>
          <w:rFonts w:ascii="Verdana" w:hAnsi="Verdana" w:cstheme="minorHAnsi"/>
          <w:szCs w:val="22"/>
        </w:rPr>
        <w:t>Committees submit committee reports to IQAC in specific format which includes functioning of that committee / departments during the year, which includes significant achievements, KPIs, targets, development goals, gaps and action to be taken</w:t>
      </w:r>
    </w:p>
    <w:p w14:paraId="7F2490DD" w14:textId="77777777" w:rsidR="003D3E9A" w:rsidRPr="00135FBB" w:rsidRDefault="003D3E9A" w:rsidP="003D3E9A">
      <w:pPr>
        <w:pStyle w:val="ListParagraph"/>
        <w:numPr>
          <w:ilvl w:val="0"/>
          <w:numId w:val="19"/>
        </w:numPr>
        <w:rPr>
          <w:rFonts w:ascii="Verdana" w:hAnsi="Verdana" w:cstheme="minorHAnsi"/>
          <w:szCs w:val="22"/>
        </w:rPr>
      </w:pPr>
      <w:r w:rsidRPr="00135FBB">
        <w:rPr>
          <w:rFonts w:ascii="Verdana" w:hAnsi="Verdana" w:cstheme="minorHAnsi"/>
          <w:szCs w:val="22"/>
        </w:rPr>
        <w:t>SWOC analysis is conducted by IQAC based on this report and overall functioning of Institute</w:t>
      </w:r>
    </w:p>
    <w:p w14:paraId="38D66DD0" w14:textId="77777777" w:rsidR="003D3E9A" w:rsidRPr="00135FBB" w:rsidRDefault="003D3E9A" w:rsidP="003D3E9A">
      <w:pPr>
        <w:pStyle w:val="ListParagraph"/>
        <w:numPr>
          <w:ilvl w:val="0"/>
          <w:numId w:val="19"/>
        </w:numPr>
        <w:rPr>
          <w:rFonts w:ascii="Verdana" w:hAnsi="Verdana" w:cstheme="minorHAnsi"/>
          <w:szCs w:val="22"/>
        </w:rPr>
      </w:pPr>
      <w:r w:rsidRPr="00135FBB">
        <w:rPr>
          <w:rFonts w:ascii="Verdana" w:hAnsi="Verdana" w:cstheme="minorHAnsi"/>
          <w:szCs w:val="22"/>
        </w:rPr>
        <w:t xml:space="preserve">IQAC prepares Institution Annual Performance Report (IAPR) which consists of summary of the all the functioning of the committees and departments during the year, which includes significant achievements, KPIs, targets, development goals, gaps and action to be taken. </w:t>
      </w:r>
    </w:p>
    <w:p w14:paraId="153FA466" w14:textId="77777777" w:rsidR="003D3E9A" w:rsidRPr="00135FBB" w:rsidRDefault="003D3E9A" w:rsidP="003D3E9A">
      <w:pPr>
        <w:pStyle w:val="ListParagraph"/>
        <w:numPr>
          <w:ilvl w:val="0"/>
          <w:numId w:val="19"/>
        </w:numPr>
        <w:rPr>
          <w:rFonts w:ascii="Verdana" w:hAnsi="Verdana" w:cstheme="minorHAnsi"/>
          <w:szCs w:val="22"/>
        </w:rPr>
      </w:pPr>
      <w:r w:rsidRPr="00135FBB">
        <w:rPr>
          <w:rFonts w:ascii="Verdana" w:hAnsi="Verdana" w:cstheme="minorHAnsi"/>
          <w:szCs w:val="22"/>
        </w:rPr>
        <w:t>Based on the SWOC and IAPR, IQAC updates Strategic Plan Document with P,I, M in the objectives and may also suggest any changes to Strategic Plan</w:t>
      </w:r>
    </w:p>
    <w:p w14:paraId="45929CBE" w14:textId="77777777" w:rsidR="003D3E9A" w:rsidRPr="00135FBB" w:rsidRDefault="003D3E9A" w:rsidP="003D3E9A">
      <w:pPr>
        <w:pStyle w:val="ListParagraph"/>
        <w:numPr>
          <w:ilvl w:val="0"/>
          <w:numId w:val="19"/>
        </w:numPr>
        <w:rPr>
          <w:rFonts w:ascii="Verdana" w:hAnsi="Verdana" w:cstheme="minorHAnsi"/>
          <w:szCs w:val="22"/>
        </w:rPr>
      </w:pPr>
      <w:r w:rsidRPr="00135FBB">
        <w:rPr>
          <w:rFonts w:ascii="Verdana" w:hAnsi="Verdana" w:cstheme="minorHAnsi"/>
          <w:szCs w:val="22"/>
        </w:rPr>
        <w:t>SWOC, IAPR and Strategic Plan Document are presented to CDC / LMC and Governing Council for approvals</w:t>
      </w:r>
    </w:p>
    <w:p w14:paraId="24940E00" w14:textId="77777777" w:rsidR="003D3E9A" w:rsidRPr="00135FBB" w:rsidRDefault="003D3E9A" w:rsidP="003D3E9A">
      <w:pPr>
        <w:pStyle w:val="ListParagraph"/>
        <w:numPr>
          <w:ilvl w:val="0"/>
          <w:numId w:val="19"/>
        </w:numPr>
        <w:rPr>
          <w:rFonts w:ascii="Verdana" w:hAnsi="Verdana" w:cstheme="minorHAnsi"/>
          <w:szCs w:val="22"/>
        </w:rPr>
      </w:pPr>
      <w:r w:rsidRPr="00135FBB">
        <w:rPr>
          <w:rFonts w:ascii="Verdana" w:hAnsi="Verdana" w:cstheme="minorHAnsi"/>
          <w:szCs w:val="22"/>
        </w:rPr>
        <w:t xml:space="preserve">Upon Approval, these documents are placed on G-Drive for easy dissemination </w:t>
      </w:r>
    </w:p>
    <w:p w14:paraId="5476ABA2" w14:textId="50F9F87C" w:rsidR="00613ABC" w:rsidRPr="00135FBB" w:rsidRDefault="003D3E9A" w:rsidP="003D3E9A">
      <w:pPr>
        <w:pStyle w:val="ListParagraph"/>
        <w:rPr>
          <w:rFonts w:ascii="Verdana" w:hAnsi="Verdana"/>
          <w:szCs w:val="22"/>
        </w:rPr>
      </w:pPr>
      <w:r w:rsidRPr="00135FBB">
        <w:rPr>
          <w:rFonts w:ascii="Verdana" w:hAnsi="Verdana"/>
          <w:noProof/>
          <w:szCs w:val="22"/>
          <w:lang w:val="en-IN" w:eastAsia="en-IN"/>
        </w:rPr>
        <w:lastRenderedPageBreak/>
        <w:drawing>
          <wp:inline distT="0" distB="0" distL="0" distR="0" wp14:anchorId="328C26E0" wp14:editId="45BC3CA9">
            <wp:extent cx="4510119" cy="6876107"/>
            <wp:effectExtent l="0" t="0" r="508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2">
                      <a:extLst>
                        <a:ext uri="{28A0092B-C50C-407E-A947-70E740481C1C}">
                          <a14:useLocalDpi xmlns:a14="http://schemas.microsoft.com/office/drawing/2010/main" val="0"/>
                        </a:ext>
                      </a:extLst>
                    </a:blip>
                    <a:stretch>
                      <a:fillRect/>
                    </a:stretch>
                  </pic:blipFill>
                  <pic:spPr>
                    <a:xfrm>
                      <a:off x="0" y="0"/>
                      <a:ext cx="4519135" cy="6889852"/>
                    </a:xfrm>
                    <a:prstGeom prst="rect">
                      <a:avLst/>
                    </a:prstGeom>
                  </pic:spPr>
                </pic:pic>
              </a:graphicData>
            </a:graphic>
          </wp:inline>
        </w:drawing>
      </w:r>
    </w:p>
    <w:p w14:paraId="3A2EC169" w14:textId="6916249B" w:rsidR="0050196E" w:rsidRPr="00135FBB" w:rsidRDefault="0050196E">
      <w:pPr>
        <w:pStyle w:val="Heading1"/>
        <w:rPr>
          <w:rFonts w:asciiTheme="minorHAnsi" w:hAnsiTheme="minorHAnsi"/>
        </w:rPr>
      </w:pPr>
      <w:bookmarkStart w:id="252" w:name="_Toc126142033"/>
      <w:r w:rsidRPr="00135FBB">
        <w:rPr>
          <w:rFonts w:asciiTheme="minorHAnsi" w:hAnsiTheme="minorHAnsi"/>
        </w:rPr>
        <w:lastRenderedPageBreak/>
        <w:t xml:space="preserve">Chapter </w:t>
      </w:r>
      <w:r w:rsidR="004E1245" w:rsidRPr="00135FBB">
        <w:rPr>
          <w:rFonts w:asciiTheme="minorHAnsi" w:hAnsiTheme="minorHAnsi"/>
        </w:rPr>
        <w:t>4</w:t>
      </w:r>
      <w:r w:rsidRPr="00135FBB">
        <w:rPr>
          <w:rFonts w:asciiTheme="minorHAnsi" w:hAnsiTheme="minorHAnsi"/>
        </w:rPr>
        <w:t xml:space="preserve">: </w:t>
      </w:r>
      <w:r w:rsidR="009C0942" w:rsidRPr="00135FBB">
        <w:rPr>
          <w:rFonts w:asciiTheme="minorHAnsi" w:hAnsiTheme="minorHAnsi"/>
        </w:rPr>
        <w:br/>
      </w:r>
      <w:r w:rsidRPr="00135FBB">
        <w:rPr>
          <w:rFonts w:asciiTheme="minorHAnsi" w:hAnsiTheme="minorHAnsi"/>
          <w:i/>
          <w:iCs/>
        </w:rPr>
        <w:t>Examination</w:t>
      </w:r>
      <w:bookmarkEnd w:id="252"/>
    </w:p>
    <w:p w14:paraId="5DA4D98B" w14:textId="77777777" w:rsidR="00601FF5" w:rsidRPr="00135FBB" w:rsidRDefault="00601FF5" w:rsidP="00601FF5">
      <w:pPr>
        <w:pStyle w:val="ListParagraph"/>
        <w:keepNext/>
        <w:keepLines/>
        <w:numPr>
          <w:ilvl w:val="0"/>
          <w:numId w:val="3"/>
        </w:numPr>
        <w:spacing w:before="120" w:after="0" w:line="240" w:lineRule="auto"/>
        <w:contextualSpacing w:val="0"/>
        <w:outlineLvl w:val="1"/>
        <w:rPr>
          <w:rFonts w:eastAsiaTheme="majorEastAsia" w:cstheme="majorBidi"/>
          <w:b/>
          <w:bCs/>
          <w:vanish/>
          <w:color w:val="ED7D31"/>
          <w:sz w:val="36"/>
          <w:szCs w:val="36"/>
        </w:rPr>
      </w:pPr>
      <w:bookmarkStart w:id="253" w:name="_Toc80036652"/>
      <w:bookmarkStart w:id="254" w:name="_Toc80104554"/>
      <w:bookmarkStart w:id="255" w:name="_Toc124960684"/>
      <w:bookmarkStart w:id="256" w:name="_Toc124961003"/>
      <w:bookmarkStart w:id="257" w:name="_Toc125032162"/>
      <w:bookmarkStart w:id="258" w:name="_Toc125035495"/>
      <w:bookmarkStart w:id="259" w:name="_Toc125035813"/>
      <w:bookmarkStart w:id="260" w:name="_Toc125036131"/>
      <w:bookmarkStart w:id="261" w:name="_Toc125036449"/>
      <w:bookmarkStart w:id="262" w:name="_Toc125036765"/>
      <w:bookmarkStart w:id="263" w:name="_Toc125199555"/>
      <w:bookmarkStart w:id="264" w:name="_Toc125449823"/>
      <w:bookmarkStart w:id="265" w:name="_Toc126141677"/>
      <w:bookmarkStart w:id="266" w:name="_Toc126142034"/>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p>
    <w:p w14:paraId="269DE1CA" w14:textId="1D4F252F" w:rsidR="0050196E" w:rsidRPr="00135FBB" w:rsidRDefault="0050196E" w:rsidP="00AC774D">
      <w:pPr>
        <w:pStyle w:val="Heading2"/>
        <w:numPr>
          <w:ilvl w:val="1"/>
          <w:numId w:val="134"/>
        </w:numPr>
        <w:rPr>
          <w:rFonts w:asciiTheme="minorHAnsi" w:hAnsiTheme="minorHAnsi"/>
          <w:b/>
          <w:bCs/>
          <w:color w:val="ED7D31"/>
        </w:rPr>
      </w:pPr>
      <w:bookmarkStart w:id="267" w:name="_Toc126142035"/>
      <w:r w:rsidRPr="00135FBB">
        <w:rPr>
          <w:rFonts w:asciiTheme="minorHAnsi" w:hAnsiTheme="minorHAnsi"/>
          <w:b/>
          <w:bCs/>
          <w:color w:val="ED7D31"/>
        </w:rPr>
        <w:t>Policies</w:t>
      </w:r>
      <w:bookmarkEnd w:id="267"/>
    </w:p>
    <w:p w14:paraId="4C87BEF3" w14:textId="1B1B5A42" w:rsidR="00930188" w:rsidRPr="00135FBB" w:rsidRDefault="00930188" w:rsidP="00AC774D">
      <w:pPr>
        <w:pStyle w:val="Heading3"/>
        <w:numPr>
          <w:ilvl w:val="2"/>
          <w:numId w:val="134"/>
        </w:numPr>
        <w:ind w:left="851" w:hanging="851"/>
        <w:rPr>
          <w:rFonts w:asciiTheme="minorHAnsi" w:hAnsiTheme="minorHAnsi"/>
          <w:shd w:val="clear" w:color="auto" w:fill="FFFFFF"/>
        </w:rPr>
      </w:pPr>
      <w:bookmarkStart w:id="268" w:name="_Toc126142036"/>
      <w:r w:rsidRPr="00135FBB">
        <w:rPr>
          <w:rFonts w:asciiTheme="minorHAnsi" w:hAnsiTheme="minorHAnsi"/>
          <w:shd w:val="clear" w:color="auto" w:fill="FFFFFF"/>
        </w:rPr>
        <w:t>Policy Aims</w:t>
      </w:r>
      <w:bookmarkEnd w:id="268"/>
    </w:p>
    <w:p w14:paraId="036243C3" w14:textId="51883557" w:rsidR="00930188" w:rsidRPr="00135FBB" w:rsidRDefault="004245CD" w:rsidP="00647563">
      <w:pPr>
        <w:ind w:firstLine="720"/>
        <w:jc w:val="both"/>
      </w:pPr>
      <w:r w:rsidRPr="00135FBB">
        <w:rPr>
          <w:rFonts w:ascii="Verdana" w:hAnsi="Verdana"/>
          <w:color w:val="000000"/>
        </w:rPr>
        <w:t>To evaluate whether students have achieved the academic requirements of the program and the courses within it, (as stated in the course specification and in the University's general educational aims) and attained the standard required for the award to which it leads.</w:t>
      </w:r>
    </w:p>
    <w:p w14:paraId="11EBDBDA" w14:textId="33294A2A" w:rsidR="0050196E" w:rsidRPr="00135FBB" w:rsidRDefault="005E2AAE" w:rsidP="00AC774D">
      <w:pPr>
        <w:pStyle w:val="Heading3"/>
        <w:numPr>
          <w:ilvl w:val="2"/>
          <w:numId w:val="134"/>
        </w:numPr>
        <w:ind w:left="851" w:hanging="851"/>
        <w:rPr>
          <w:rFonts w:asciiTheme="minorHAnsi" w:hAnsiTheme="minorHAnsi"/>
          <w:shd w:val="clear" w:color="auto" w:fill="FFFFFF"/>
        </w:rPr>
      </w:pPr>
      <w:bookmarkStart w:id="269" w:name="_Toc126142037"/>
      <w:r w:rsidRPr="00135FBB">
        <w:rPr>
          <w:rFonts w:asciiTheme="minorHAnsi" w:hAnsiTheme="minorHAnsi"/>
          <w:shd w:val="clear" w:color="auto" w:fill="FFFFFF"/>
        </w:rPr>
        <w:t xml:space="preserve">Policy </w:t>
      </w:r>
      <w:r w:rsidR="00930188" w:rsidRPr="00135FBB">
        <w:rPr>
          <w:rFonts w:asciiTheme="minorHAnsi" w:hAnsiTheme="minorHAnsi"/>
          <w:shd w:val="clear" w:color="auto" w:fill="FFFFFF"/>
        </w:rPr>
        <w:t>O</w:t>
      </w:r>
      <w:r w:rsidR="0050196E" w:rsidRPr="00135FBB">
        <w:rPr>
          <w:rFonts w:asciiTheme="minorHAnsi" w:hAnsiTheme="minorHAnsi"/>
          <w:shd w:val="clear" w:color="auto" w:fill="FFFFFF"/>
        </w:rPr>
        <w:t>bjectives</w:t>
      </w:r>
      <w:bookmarkEnd w:id="269"/>
    </w:p>
    <w:p w14:paraId="75CB33A7" w14:textId="77777777" w:rsidR="005E2AAE" w:rsidRPr="00135FBB" w:rsidRDefault="005E2AAE" w:rsidP="00AC774D">
      <w:pPr>
        <w:pStyle w:val="NormalWeb"/>
        <w:numPr>
          <w:ilvl w:val="0"/>
          <w:numId w:val="135"/>
        </w:numPr>
        <w:spacing w:before="0" w:beforeAutospacing="0" w:after="0" w:afterAutospacing="0" w:line="276" w:lineRule="auto"/>
        <w:ind w:left="645"/>
        <w:textAlignment w:val="baseline"/>
        <w:rPr>
          <w:rFonts w:ascii="Verdana" w:hAnsi="Verdana"/>
          <w:color w:val="000000"/>
          <w:sz w:val="22"/>
          <w:szCs w:val="22"/>
        </w:rPr>
      </w:pPr>
      <w:r w:rsidRPr="00135FBB">
        <w:rPr>
          <w:rFonts w:ascii="Verdana" w:hAnsi="Verdana"/>
          <w:color w:val="000000"/>
          <w:sz w:val="22"/>
          <w:szCs w:val="22"/>
          <w:shd w:val="clear" w:color="auto" w:fill="FFFFFF"/>
        </w:rPr>
        <w:t>To conduct all work related to College driven &amp; University driven Examination as per University notifications and ordinance.</w:t>
      </w:r>
    </w:p>
    <w:p w14:paraId="22730E64" w14:textId="77777777" w:rsidR="005E2AAE" w:rsidRPr="00135FBB" w:rsidRDefault="005E2AAE" w:rsidP="00AC774D">
      <w:pPr>
        <w:pStyle w:val="NormalWeb"/>
        <w:numPr>
          <w:ilvl w:val="0"/>
          <w:numId w:val="135"/>
        </w:numPr>
        <w:spacing w:before="0" w:beforeAutospacing="0" w:after="0" w:afterAutospacing="0" w:line="276" w:lineRule="auto"/>
        <w:ind w:left="645"/>
        <w:textAlignment w:val="baseline"/>
        <w:rPr>
          <w:rFonts w:ascii="Verdana" w:hAnsi="Verdana"/>
          <w:color w:val="000000"/>
          <w:sz w:val="22"/>
          <w:szCs w:val="22"/>
        </w:rPr>
      </w:pPr>
      <w:r w:rsidRPr="00135FBB">
        <w:rPr>
          <w:rFonts w:ascii="Verdana" w:hAnsi="Verdana"/>
          <w:color w:val="000000"/>
          <w:sz w:val="21"/>
          <w:szCs w:val="21"/>
        </w:rPr>
        <w:t>To create simulated environment for smooth conduction of examination</w:t>
      </w:r>
    </w:p>
    <w:p w14:paraId="5FB2F31A" w14:textId="32FBCEF2" w:rsidR="005E2AAE" w:rsidRPr="00135FBB" w:rsidRDefault="005E2AAE" w:rsidP="00AC774D">
      <w:pPr>
        <w:pStyle w:val="NormalWeb"/>
        <w:numPr>
          <w:ilvl w:val="0"/>
          <w:numId w:val="135"/>
        </w:numPr>
        <w:spacing w:before="0" w:beforeAutospacing="0" w:after="0" w:afterAutospacing="0" w:line="276" w:lineRule="auto"/>
        <w:ind w:left="645"/>
        <w:textAlignment w:val="baseline"/>
        <w:rPr>
          <w:rFonts w:ascii="Verdana" w:hAnsi="Verdana"/>
          <w:color w:val="000000"/>
          <w:sz w:val="22"/>
          <w:szCs w:val="22"/>
        </w:rPr>
      </w:pPr>
      <w:r w:rsidRPr="00135FBB">
        <w:rPr>
          <w:rFonts w:ascii="Verdana" w:hAnsi="Verdana"/>
          <w:color w:val="000000"/>
          <w:sz w:val="21"/>
          <w:szCs w:val="21"/>
        </w:rPr>
        <w:t>To utilize the college facilities for convenient and fair evaluation practices</w:t>
      </w:r>
    </w:p>
    <w:p w14:paraId="161F9B09" w14:textId="77777777" w:rsidR="0050196E" w:rsidRPr="00135FBB" w:rsidRDefault="0050196E" w:rsidP="0050196E"/>
    <w:p w14:paraId="600BEBE2" w14:textId="01A04286" w:rsidR="0050196E" w:rsidRPr="00135FBB" w:rsidRDefault="0050196E" w:rsidP="00AC774D">
      <w:pPr>
        <w:pStyle w:val="Heading2"/>
        <w:numPr>
          <w:ilvl w:val="1"/>
          <w:numId w:val="134"/>
        </w:numPr>
        <w:rPr>
          <w:rFonts w:asciiTheme="minorHAnsi" w:hAnsiTheme="minorHAnsi"/>
          <w:b/>
          <w:bCs/>
          <w:color w:val="ED7D31"/>
        </w:rPr>
      </w:pPr>
      <w:bookmarkStart w:id="270" w:name="_Toc126142038"/>
      <w:r w:rsidRPr="00135FBB">
        <w:rPr>
          <w:rFonts w:asciiTheme="minorHAnsi" w:hAnsiTheme="minorHAnsi"/>
          <w:b/>
          <w:bCs/>
          <w:color w:val="ED7D31"/>
        </w:rPr>
        <w:t>Overview</w:t>
      </w:r>
      <w:bookmarkEnd w:id="270"/>
    </w:p>
    <w:p w14:paraId="5B577E66" w14:textId="1C540449" w:rsidR="0050196E" w:rsidRPr="00135FBB" w:rsidRDefault="006102C2" w:rsidP="004B3B01">
      <w:pPr>
        <w:pStyle w:val="NormalWeb"/>
        <w:spacing w:before="0" w:beforeAutospacing="0" w:after="0" w:afterAutospacing="0" w:line="276" w:lineRule="auto"/>
        <w:ind w:left="645"/>
        <w:textAlignment w:val="baseline"/>
        <w:rPr>
          <w:rFonts w:ascii="Verdana" w:hAnsi="Verdana"/>
          <w:color w:val="000000"/>
          <w:sz w:val="21"/>
          <w:szCs w:val="21"/>
          <w:shd w:val="clear" w:color="auto" w:fill="FFFFFF"/>
        </w:rPr>
      </w:pPr>
      <w:r w:rsidRPr="00135FBB">
        <w:rPr>
          <w:rFonts w:ascii="Verdana" w:hAnsi="Verdana"/>
          <w:color w:val="000000"/>
          <w:sz w:val="21"/>
          <w:szCs w:val="21"/>
          <w:shd w:val="clear" w:color="auto" w:fill="FFFFFF"/>
        </w:rPr>
        <w:t>Examination whether College driven or University driven has standard operating procedures to follow for appropriate working and for purpose of reference at all times. The flowchart above in 1.1 showcases Standard Operating Procedures that are used for examinations to be held in RGCMS.</w:t>
      </w:r>
    </w:p>
    <w:p w14:paraId="7786B8AF" w14:textId="34F76120" w:rsidR="0050196E" w:rsidRPr="00135FBB" w:rsidRDefault="0050196E" w:rsidP="00AC774D">
      <w:pPr>
        <w:pStyle w:val="Heading2"/>
        <w:numPr>
          <w:ilvl w:val="1"/>
          <w:numId w:val="134"/>
        </w:numPr>
        <w:rPr>
          <w:rFonts w:asciiTheme="minorHAnsi" w:hAnsiTheme="minorHAnsi"/>
          <w:b/>
          <w:bCs/>
          <w:color w:val="ED7D31"/>
        </w:rPr>
      </w:pPr>
      <w:bookmarkStart w:id="271" w:name="_Toc126142039"/>
      <w:r w:rsidRPr="00135FBB">
        <w:rPr>
          <w:rFonts w:asciiTheme="minorHAnsi" w:hAnsiTheme="minorHAnsi"/>
          <w:b/>
          <w:bCs/>
          <w:color w:val="ED7D31"/>
        </w:rPr>
        <w:t>Roles and Responsibilities</w:t>
      </w:r>
      <w:bookmarkEnd w:id="271"/>
    </w:p>
    <w:p w14:paraId="0D2D3904" w14:textId="18A0E368" w:rsidR="0050196E" w:rsidRPr="00135FBB" w:rsidRDefault="0050196E" w:rsidP="00AC774D">
      <w:pPr>
        <w:pStyle w:val="Heading3"/>
        <w:numPr>
          <w:ilvl w:val="2"/>
          <w:numId w:val="134"/>
        </w:numPr>
        <w:ind w:left="851" w:hanging="851"/>
        <w:rPr>
          <w:rFonts w:asciiTheme="minorHAnsi" w:hAnsiTheme="minorHAnsi"/>
          <w:shd w:val="clear" w:color="auto" w:fill="FFFFFF"/>
        </w:rPr>
      </w:pPr>
      <w:bookmarkStart w:id="272" w:name="_Toc126142040"/>
      <w:r w:rsidRPr="00135FBB">
        <w:rPr>
          <w:rFonts w:asciiTheme="minorHAnsi" w:hAnsiTheme="minorHAnsi"/>
          <w:shd w:val="clear" w:color="auto" w:fill="FFFFFF"/>
        </w:rPr>
        <w:t>Chief Conductor</w:t>
      </w:r>
      <w:bookmarkEnd w:id="272"/>
      <w:r w:rsidR="005E2B85" w:rsidRPr="00135FBB">
        <w:rPr>
          <w:rFonts w:ascii="Verdana" w:eastAsia="Verdana" w:hAnsi="Verdana" w:cs="Verdana"/>
        </w:rPr>
        <w:t>/Exam Coordinator/Exam In charge</w:t>
      </w:r>
    </w:p>
    <w:p w14:paraId="2677D00A"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Overall in charge of the examination and making sure that exams are conducted smoothly</w:t>
      </w:r>
    </w:p>
    <w:p w14:paraId="5D74E559"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Signing authority on results, marksheet, hall tickets and university answer sheets</w:t>
      </w:r>
    </w:p>
    <w:p w14:paraId="688F7FBD"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Approval of remuneration </w:t>
      </w:r>
    </w:p>
    <w:p w14:paraId="0F9CC5CA" w14:textId="3CA4C0FE"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Chairs all the exam related meetings</w:t>
      </w:r>
    </w:p>
    <w:p w14:paraId="0C5C81D8" w14:textId="77777777" w:rsidR="006102C2" w:rsidRPr="00135FBB" w:rsidRDefault="006102C2" w:rsidP="00AC774D">
      <w:pPr>
        <w:pStyle w:val="Heading3"/>
        <w:numPr>
          <w:ilvl w:val="2"/>
          <w:numId w:val="134"/>
        </w:numPr>
        <w:ind w:left="851" w:hanging="851"/>
        <w:rPr>
          <w:rFonts w:asciiTheme="minorHAnsi" w:hAnsiTheme="minorHAnsi"/>
          <w:shd w:val="clear" w:color="auto" w:fill="FFFFFF"/>
        </w:rPr>
      </w:pPr>
      <w:bookmarkStart w:id="273" w:name="_Toc126142041"/>
      <w:r w:rsidRPr="00135FBB">
        <w:rPr>
          <w:rFonts w:asciiTheme="minorHAnsi" w:hAnsiTheme="minorHAnsi"/>
          <w:shd w:val="clear" w:color="auto" w:fill="FFFFFF"/>
        </w:rPr>
        <w:t>Senior Supervisor</w:t>
      </w:r>
      <w:bookmarkEnd w:id="273"/>
    </w:p>
    <w:p w14:paraId="53EDFC6E"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Getting the list of eligible students</w:t>
      </w:r>
    </w:p>
    <w:p w14:paraId="6BF9F44E"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Creation of Exam timetable, exam notices, circulars, duty chart, </w:t>
      </w:r>
    </w:p>
    <w:p w14:paraId="6F1E4733"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Question papers management (collecting of papers from the examiners, printing, record keeping, formatting, custody and archiving)</w:t>
      </w:r>
    </w:p>
    <w:p w14:paraId="779E5AE6"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Seating arrangement management (Class rooms, Seating allocation etc)</w:t>
      </w:r>
    </w:p>
    <w:p w14:paraId="11120EA3"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Answer sheets management (Procurement, Distribution, collection, custody, record keeping)</w:t>
      </w:r>
    </w:p>
    <w:p w14:paraId="7CC83809"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Resource management (Invigilators, relivers, examiners, understudy, peons)</w:t>
      </w:r>
    </w:p>
    <w:p w14:paraId="281AB3A6"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Remuneration Management (Bill preparation based on the duties performed as per the records maintained above)</w:t>
      </w:r>
    </w:p>
    <w:p w14:paraId="236A9CE1"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lastRenderedPageBreak/>
        <w:t>Result Management (Collection of subject mark list from the examiners, consolidation of the mark sheets, upload of marks on university portal, display of results)</w:t>
      </w:r>
    </w:p>
    <w:p w14:paraId="4C1138B5"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University Exam Management</w:t>
      </w:r>
    </w:p>
    <w:p w14:paraId="4BB950D8"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Communicating university circulars viz., tentative exam date, exam form filling, availability of university exam hall tickets, exam center list, declaration of university exam results </w:t>
      </w:r>
    </w:p>
    <w:p w14:paraId="1F5F4730"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Sending approved exam forms list and exam form fee to the university</w:t>
      </w:r>
    </w:p>
    <w:p w14:paraId="253AB250" w14:textId="5C03F108"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Uploading of internal marks, Sem I, Sem II SGPA report on university portal</w:t>
      </w:r>
    </w:p>
    <w:p w14:paraId="600E3059" w14:textId="77777777" w:rsidR="00CD4D0A" w:rsidRPr="00135FBB" w:rsidRDefault="00CD4D0A" w:rsidP="00CD4D0A">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Printing of question paper</w:t>
      </w:r>
    </w:p>
    <w:p w14:paraId="1E429840" w14:textId="72DD5D94" w:rsidR="00CD4D0A" w:rsidRPr="00135FBB" w:rsidRDefault="00CD4D0A" w:rsidP="00CD4D0A">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Download of question paper</w:t>
      </w:r>
    </w:p>
    <w:p w14:paraId="57D7718A" w14:textId="77777777" w:rsidR="006102C2" w:rsidRPr="00135FBB" w:rsidRDefault="006102C2" w:rsidP="00AC774D">
      <w:pPr>
        <w:pStyle w:val="Heading3"/>
        <w:numPr>
          <w:ilvl w:val="2"/>
          <w:numId w:val="134"/>
        </w:numPr>
        <w:ind w:left="851" w:hanging="851"/>
        <w:rPr>
          <w:rFonts w:asciiTheme="minorHAnsi" w:hAnsiTheme="minorHAnsi"/>
          <w:shd w:val="clear" w:color="auto" w:fill="FFFFFF"/>
        </w:rPr>
      </w:pPr>
      <w:bookmarkStart w:id="274" w:name="_Toc126142042"/>
      <w:r w:rsidRPr="00135FBB">
        <w:rPr>
          <w:rFonts w:asciiTheme="minorHAnsi" w:hAnsiTheme="minorHAnsi"/>
          <w:shd w:val="clear" w:color="auto" w:fill="FFFFFF"/>
        </w:rPr>
        <w:t>Examiner</w:t>
      </w:r>
      <w:bookmarkEnd w:id="274"/>
    </w:p>
    <w:p w14:paraId="7F2BAA19" w14:textId="77777777" w:rsidR="006102C2" w:rsidRPr="00135FBB" w:rsidRDefault="006102C2"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Setting of question papers in multiple sets</w:t>
      </w:r>
    </w:p>
    <w:p w14:paraId="492981A9" w14:textId="77777777" w:rsidR="006102C2" w:rsidRPr="00135FBB" w:rsidRDefault="006102C2"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Evaluation scheme, Course outcome mapping</w:t>
      </w:r>
    </w:p>
    <w:p w14:paraId="585FFE8B" w14:textId="77777777" w:rsidR="006102C2" w:rsidRPr="00135FBB" w:rsidRDefault="006102C2"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Correcting of the answer sheets</w:t>
      </w:r>
    </w:p>
    <w:p w14:paraId="75B505A4" w14:textId="77777777" w:rsidR="006102C2" w:rsidRPr="00135FBB" w:rsidRDefault="006102C2"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Preparation of subject mark list</w:t>
      </w:r>
    </w:p>
    <w:p w14:paraId="3CA65B0A" w14:textId="77777777" w:rsidR="006102C2" w:rsidRPr="00135FBB" w:rsidRDefault="006102C2"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Available on day of examination to make minor corrections if any and tackle any sort of confusion of students during exam</w:t>
      </w:r>
    </w:p>
    <w:p w14:paraId="54FF6F37" w14:textId="77777777" w:rsidR="006102C2" w:rsidRPr="00135FBB" w:rsidRDefault="006102C2" w:rsidP="00AC774D">
      <w:pPr>
        <w:pStyle w:val="Heading3"/>
        <w:numPr>
          <w:ilvl w:val="2"/>
          <w:numId w:val="134"/>
        </w:numPr>
        <w:ind w:left="851" w:hanging="851"/>
        <w:rPr>
          <w:rFonts w:asciiTheme="minorHAnsi" w:hAnsiTheme="minorHAnsi"/>
          <w:shd w:val="clear" w:color="auto" w:fill="FFFFFF"/>
        </w:rPr>
      </w:pPr>
      <w:bookmarkStart w:id="275" w:name="_Toc126142043"/>
      <w:r w:rsidRPr="00135FBB">
        <w:rPr>
          <w:rFonts w:asciiTheme="minorHAnsi" w:hAnsiTheme="minorHAnsi"/>
          <w:shd w:val="clear" w:color="auto" w:fill="FFFFFF"/>
        </w:rPr>
        <w:t>Supervisor / Invigilators</w:t>
      </w:r>
      <w:bookmarkEnd w:id="275"/>
      <w:r w:rsidRPr="00135FBB">
        <w:rPr>
          <w:rFonts w:asciiTheme="minorHAnsi" w:hAnsiTheme="minorHAnsi"/>
          <w:shd w:val="clear" w:color="auto" w:fill="FFFFFF"/>
        </w:rPr>
        <w:t> </w:t>
      </w:r>
    </w:p>
    <w:p w14:paraId="665A6FFD"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Hall ticket checking</w:t>
      </w:r>
    </w:p>
    <w:p w14:paraId="3687230A"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General Invigilation</w:t>
      </w:r>
    </w:p>
    <w:p w14:paraId="79580036"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Signing on the answer booklet</w:t>
      </w:r>
    </w:p>
    <w:p w14:paraId="400CFFB1"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Attendance management</w:t>
      </w:r>
    </w:p>
    <w:p w14:paraId="4DBA0EAE" w14:textId="77777777" w:rsidR="006102C2" w:rsidRPr="00135FBB" w:rsidRDefault="006102C2" w:rsidP="00AC774D">
      <w:pPr>
        <w:pStyle w:val="Heading3"/>
        <w:numPr>
          <w:ilvl w:val="2"/>
          <w:numId w:val="134"/>
        </w:numPr>
        <w:ind w:left="851" w:hanging="851"/>
        <w:rPr>
          <w:rFonts w:asciiTheme="minorHAnsi" w:hAnsiTheme="minorHAnsi"/>
          <w:shd w:val="clear" w:color="auto" w:fill="FFFFFF"/>
        </w:rPr>
      </w:pPr>
      <w:bookmarkStart w:id="276" w:name="_Toc126142044"/>
      <w:r w:rsidRPr="00135FBB">
        <w:rPr>
          <w:rFonts w:asciiTheme="minorHAnsi" w:hAnsiTheme="minorHAnsi"/>
          <w:shd w:val="clear" w:color="auto" w:fill="FFFFFF"/>
        </w:rPr>
        <w:t>Relievers</w:t>
      </w:r>
      <w:bookmarkEnd w:id="276"/>
    </w:p>
    <w:p w14:paraId="75D1F9D5" w14:textId="77777777" w:rsidR="006102C2" w:rsidRPr="00135FBB" w:rsidRDefault="006102C2"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Relieves supervisors / invigilators as needed during examination</w:t>
      </w:r>
    </w:p>
    <w:p w14:paraId="136A4B4E" w14:textId="77777777" w:rsidR="006102C2" w:rsidRPr="00135FBB" w:rsidRDefault="006102C2" w:rsidP="00AC774D">
      <w:pPr>
        <w:pStyle w:val="Heading3"/>
        <w:numPr>
          <w:ilvl w:val="2"/>
          <w:numId w:val="134"/>
        </w:numPr>
        <w:ind w:left="851" w:hanging="851"/>
        <w:rPr>
          <w:rFonts w:asciiTheme="minorHAnsi" w:hAnsiTheme="minorHAnsi"/>
          <w:shd w:val="clear" w:color="auto" w:fill="FFFFFF"/>
        </w:rPr>
      </w:pPr>
      <w:bookmarkStart w:id="277" w:name="_Toc126142045"/>
      <w:r w:rsidRPr="00135FBB">
        <w:rPr>
          <w:rFonts w:asciiTheme="minorHAnsi" w:hAnsiTheme="minorHAnsi"/>
          <w:shd w:val="clear" w:color="auto" w:fill="FFFFFF"/>
        </w:rPr>
        <w:t>Under Study</w:t>
      </w:r>
      <w:bookmarkEnd w:id="277"/>
    </w:p>
    <w:p w14:paraId="6FD7AA9A" w14:textId="77777777" w:rsidR="006102C2" w:rsidRPr="00135FBB" w:rsidRDefault="006102C2"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Support supervisor for invigilation</w:t>
      </w:r>
    </w:p>
    <w:p w14:paraId="3FB8C9C9" w14:textId="77777777" w:rsidR="006102C2" w:rsidRPr="00135FBB" w:rsidRDefault="006102C2" w:rsidP="00AC774D">
      <w:pPr>
        <w:pStyle w:val="Heading3"/>
        <w:numPr>
          <w:ilvl w:val="2"/>
          <w:numId w:val="134"/>
        </w:numPr>
        <w:ind w:left="851" w:hanging="851"/>
        <w:rPr>
          <w:rFonts w:asciiTheme="minorHAnsi" w:hAnsiTheme="minorHAnsi"/>
          <w:shd w:val="clear" w:color="auto" w:fill="FFFFFF"/>
        </w:rPr>
      </w:pPr>
      <w:bookmarkStart w:id="278" w:name="_Toc126142046"/>
      <w:r w:rsidRPr="00135FBB">
        <w:rPr>
          <w:rFonts w:asciiTheme="minorHAnsi" w:hAnsiTheme="minorHAnsi"/>
          <w:shd w:val="clear" w:color="auto" w:fill="FFFFFF"/>
        </w:rPr>
        <w:t>Computer Operator / Technician</w:t>
      </w:r>
      <w:bookmarkEnd w:id="278"/>
    </w:p>
    <w:p w14:paraId="2F21F6F7"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Printing of question paper under supervision of Senior Supervisor</w:t>
      </w:r>
    </w:p>
    <w:p w14:paraId="450C3E7E"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Download of question paper under supervision of senior supervisor</w:t>
      </w:r>
    </w:p>
    <w:p w14:paraId="01C63CAC" w14:textId="77777777" w:rsidR="006102C2" w:rsidRPr="00135FBB" w:rsidRDefault="006102C2" w:rsidP="00AC774D">
      <w:pPr>
        <w:pStyle w:val="Heading3"/>
        <w:numPr>
          <w:ilvl w:val="2"/>
          <w:numId w:val="134"/>
        </w:numPr>
        <w:ind w:left="851" w:hanging="851"/>
        <w:rPr>
          <w:rFonts w:asciiTheme="minorHAnsi" w:hAnsiTheme="minorHAnsi"/>
          <w:shd w:val="clear" w:color="auto" w:fill="FFFFFF"/>
        </w:rPr>
      </w:pPr>
      <w:bookmarkStart w:id="279" w:name="_Toc126142047"/>
      <w:r w:rsidRPr="00135FBB">
        <w:rPr>
          <w:rFonts w:asciiTheme="minorHAnsi" w:hAnsiTheme="minorHAnsi"/>
          <w:shd w:val="clear" w:color="auto" w:fill="FFFFFF"/>
        </w:rPr>
        <w:t>Exam Clerk</w:t>
      </w:r>
      <w:bookmarkEnd w:id="279"/>
      <w:r w:rsidRPr="00135FBB">
        <w:rPr>
          <w:rFonts w:asciiTheme="minorHAnsi" w:hAnsiTheme="minorHAnsi"/>
          <w:shd w:val="clear" w:color="auto" w:fill="FFFFFF"/>
        </w:rPr>
        <w:t> </w:t>
      </w:r>
    </w:p>
    <w:p w14:paraId="2D123E3E"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Filling of the exam forms</w:t>
      </w:r>
    </w:p>
    <w:p w14:paraId="2FEAAD5D"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Hall Ticket preparation and distribution</w:t>
      </w:r>
    </w:p>
    <w:p w14:paraId="59099549" w14:textId="77777777" w:rsidR="006102C2" w:rsidRPr="00135FBB" w:rsidRDefault="006102C2" w:rsidP="002B5531">
      <w:pPr>
        <w:pStyle w:val="ListParagraph"/>
        <w:numPr>
          <w:ilvl w:val="0"/>
          <w:numId w:val="7"/>
        </w:numPr>
        <w:rPr>
          <w:rFonts w:cs="Times New Roman"/>
          <w:color w:val="000000" w:themeColor="text1"/>
          <w:sz w:val="22"/>
          <w:szCs w:val="22"/>
          <w:shd w:val="clear" w:color="auto" w:fill="FFFFFF"/>
        </w:rPr>
      </w:pPr>
      <w:r w:rsidRPr="00135FBB">
        <w:rPr>
          <w:rFonts w:cs="Times New Roman"/>
          <w:color w:val="000000" w:themeColor="text1"/>
          <w:shd w:val="clear" w:color="auto" w:fill="FFFFFF"/>
        </w:rPr>
        <w:t>Mark sheet preparation and distribution</w:t>
      </w:r>
    </w:p>
    <w:p w14:paraId="5FB0FCD1" w14:textId="77777777" w:rsidR="006102C2" w:rsidRPr="00135FBB" w:rsidRDefault="006102C2" w:rsidP="00AC774D">
      <w:pPr>
        <w:pStyle w:val="Heading3"/>
        <w:numPr>
          <w:ilvl w:val="2"/>
          <w:numId w:val="134"/>
        </w:numPr>
        <w:ind w:left="851" w:hanging="851"/>
        <w:rPr>
          <w:rFonts w:asciiTheme="minorHAnsi" w:hAnsiTheme="minorHAnsi"/>
          <w:shd w:val="clear" w:color="auto" w:fill="FFFFFF"/>
        </w:rPr>
      </w:pPr>
      <w:bookmarkStart w:id="280" w:name="_Toc126142048"/>
      <w:r w:rsidRPr="00135FBB">
        <w:rPr>
          <w:rFonts w:asciiTheme="minorHAnsi" w:hAnsiTheme="minorHAnsi"/>
          <w:shd w:val="clear" w:color="auto" w:fill="FFFFFF"/>
        </w:rPr>
        <w:t>Accountant</w:t>
      </w:r>
      <w:bookmarkEnd w:id="280"/>
    </w:p>
    <w:p w14:paraId="23DFBBF6"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Collection of exam form fee and issuance of No Dues</w:t>
      </w:r>
    </w:p>
    <w:p w14:paraId="39CAB3A4" w14:textId="4C30DA24" w:rsidR="006102C2" w:rsidRPr="00135FBB" w:rsidRDefault="006102C2" w:rsidP="003B18FE">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Disbursement of exam remuneration </w:t>
      </w:r>
    </w:p>
    <w:p w14:paraId="1A984E61" w14:textId="77777777" w:rsidR="006102C2" w:rsidRPr="00135FBB" w:rsidRDefault="006102C2"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 </w:t>
      </w:r>
      <w:bookmarkStart w:id="281" w:name="_Toc126142049"/>
      <w:r w:rsidRPr="00135FBB">
        <w:rPr>
          <w:rFonts w:asciiTheme="minorHAnsi" w:hAnsiTheme="minorHAnsi"/>
          <w:shd w:val="clear" w:color="auto" w:fill="FFFFFF"/>
        </w:rPr>
        <w:t>Peon</w:t>
      </w:r>
      <w:bookmarkEnd w:id="281"/>
    </w:p>
    <w:p w14:paraId="6003A838" w14:textId="77777777"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Seating Arrangement and pasting of stickers</w:t>
      </w:r>
    </w:p>
    <w:p w14:paraId="0759430A" w14:textId="3E3A60C5" w:rsidR="006102C2" w:rsidRPr="00135FBB" w:rsidRDefault="006102C2" w:rsidP="002B5531">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Ringing of the bell as per schedule during examination</w:t>
      </w:r>
    </w:p>
    <w:p w14:paraId="5A52D34D" w14:textId="77777777" w:rsidR="003B18FE" w:rsidRPr="00135FBB" w:rsidRDefault="003B18FE" w:rsidP="003B18FE">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lastRenderedPageBreak/>
        <w:t>Serving water during examination as per schedule</w:t>
      </w:r>
    </w:p>
    <w:p w14:paraId="168C50EA" w14:textId="1DCED995" w:rsidR="005E2B85" w:rsidRPr="00135FBB" w:rsidRDefault="005E2B85" w:rsidP="005E2B85">
      <w:pPr>
        <w:numPr>
          <w:ilvl w:val="0"/>
          <w:numId w:val="7"/>
        </w:numPr>
        <w:pBdr>
          <w:top w:val="nil"/>
          <w:left w:val="nil"/>
          <w:bottom w:val="nil"/>
          <w:right w:val="nil"/>
          <w:between w:val="nil"/>
        </w:pBdr>
        <w:spacing w:after="0"/>
        <w:rPr>
          <w:color w:val="000000"/>
        </w:rPr>
      </w:pPr>
      <w:r w:rsidRPr="00135FBB">
        <w:rPr>
          <w:color w:val="000000"/>
        </w:rPr>
        <w:t>Answer sheet stamping</w:t>
      </w:r>
    </w:p>
    <w:p w14:paraId="609F4CD1" w14:textId="77777777" w:rsidR="003B18FE" w:rsidRPr="00135FBB" w:rsidRDefault="003B18FE" w:rsidP="003B18FE">
      <w:pPr>
        <w:rPr>
          <w:rFonts w:cs="Times New Roman"/>
          <w:color w:val="000000" w:themeColor="text1"/>
          <w:shd w:val="clear" w:color="auto" w:fill="FFFFFF"/>
        </w:rPr>
      </w:pPr>
    </w:p>
    <w:p w14:paraId="1155DA00" w14:textId="77777777" w:rsidR="0050196E" w:rsidRPr="00135FBB" w:rsidRDefault="0050196E" w:rsidP="0050196E"/>
    <w:p w14:paraId="6BE0AFDF" w14:textId="350AD902" w:rsidR="0050196E" w:rsidRPr="00135FBB" w:rsidRDefault="0050196E" w:rsidP="00AC774D">
      <w:pPr>
        <w:pStyle w:val="Heading2"/>
        <w:numPr>
          <w:ilvl w:val="1"/>
          <w:numId w:val="134"/>
        </w:numPr>
        <w:rPr>
          <w:rFonts w:asciiTheme="minorHAnsi" w:hAnsiTheme="minorHAnsi"/>
          <w:b/>
          <w:bCs/>
          <w:color w:val="ED7D31"/>
        </w:rPr>
      </w:pPr>
      <w:bookmarkStart w:id="282" w:name="_Toc126142050"/>
      <w:r w:rsidRPr="00135FBB">
        <w:rPr>
          <w:rFonts w:asciiTheme="minorHAnsi" w:hAnsiTheme="minorHAnsi"/>
          <w:b/>
          <w:bCs/>
          <w:color w:val="ED7D31"/>
        </w:rPr>
        <w:t>Exam Planning</w:t>
      </w:r>
      <w:r w:rsidR="004427BE" w:rsidRPr="00135FBB">
        <w:rPr>
          <w:rFonts w:asciiTheme="minorHAnsi" w:hAnsiTheme="minorHAnsi"/>
          <w:b/>
          <w:bCs/>
          <w:color w:val="ED7D31"/>
        </w:rPr>
        <w:t xml:space="preserve"> - SOP</w:t>
      </w:r>
      <w:bookmarkEnd w:id="282"/>
    </w:p>
    <w:p w14:paraId="20D192C9" w14:textId="0C2C1665" w:rsidR="001457DF" w:rsidRPr="00135FBB" w:rsidRDefault="001457DF" w:rsidP="001457DF">
      <w:pPr>
        <w:ind w:left="284"/>
        <w:rPr>
          <w:rFonts w:eastAsia="Calibri" w:cs="Calibri"/>
          <w:color w:val="000000"/>
        </w:rPr>
      </w:pPr>
      <w:r w:rsidRPr="00135FBB">
        <w:rPr>
          <w:rFonts w:eastAsia="Calibri" w:cs="Calibri"/>
          <w:color w:val="000000"/>
        </w:rPr>
        <w:t>The process starts with Exam committee meeting which is chaired by Director and facilitated by Exam incharge</w:t>
      </w:r>
      <w:r w:rsidR="005E2B85" w:rsidRPr="00135FBB">
        <w:rPr>
          <w:color w:val="000000"/>
        </w:rPr>
        <w:t>/Senior Supervisor/Exam Coordinator</w:t>
      </w:r>
      <w:r w:rsidRPr="00135FBB">
        <w:rPr>
          <w:rFonts w:eastAsia="Calibri" w:cs="Calibri"/>
          <w:color w:val="000000"/>
        </w:rPr>
        <w:t xml:space="preserve"> and attended by the teaching faculty members. Following items are discussed and agreed upon</w:t>
      </w:r>
    </w:p>
    <w:p w14:paraId="22F8E1C8" w14:textId="77777777" w:rsidR="001457DF" w:rsidRPr="00135FBB" w:rsidRDefault="001457DF"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Dates for </w:t>
      </w:r>
    </w:p>
    <w:p w14:paraId="40FA6CB1"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Syllabus completion</w:t>
      </w:r>
    </w:p>
    <w:p w14:paraId="622898E1"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Preparatory leave</w:t>
      </w:r>
    </w:p>
    <w:p w14:paraId="4A7DD856"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Conduction of end term exam</w:t>
      </w:r>
    </w:p>
    <w:p w14:paraId="58E14AF6" w14:textId="3A30ED3C"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Conduction of additional exam</w:t>
      </w:r>
      <w:r w:rsidR="005E2B85" w:rsidRPr="00135FBB">
        <w:rPr>
          <w:color w:val="000000"/>
        </w:rPr>
        <w:t>, if any</w:t>
      </w:r>
    </w:p>
    <w:p w14:paraId="56059289"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Display of exam time-table: At least a month prior to the exam along with exam notice on Exam Notice board, Students Social networking Group and College Website.</w:t>
      </w:r>
    </w:p>
    <w:p w14:paraId="2ED38370"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Filling exam form</w:t>
      </w:r>
    </w:p>
    <w:p w14:paraId="03662839"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Question paper submission from faculty</w:t>
      </w:r>
    </w:p>
    <w:p w14:paraId="0121BF98"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Distribution of hall tickets</w:t>
      </w:r>
    </w:p>
    <w:p w14:paraId="06BFD621"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submission of corrected answer sheets</w:t>
      </w:r>
    </w:p>
    <w:p w14:paraId="08867467"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declaration of results</w:t>
      </w:r>
    </w:p>
    <w:p w14:paraId="292C4C2E" w14:textId="77777777" w:rsidR="001457DF" w:rsidRPr="00135FBB" w:rsidRDefault="001457DF"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Assignment of Duties and responsibilities and delegations (Duty Chart)</w:t>
      </w:r>
    </w:p>
    <w:p w14:paraId="237337BF"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Chief Conductor, Senior Supervisor, Supervisor / Invigilators, Under Study, Water Boy, Peon, Computer Operator / Technician, Exam Clerk, Accountant</w:t>
      </w:r>
    </w:p>
    <w:p w14:paraId="162E70F8" w14:textId="77777777" w:rsidR="001457DF" w:rsidRPr="00135FBB" w:rsidRDefault="001457DF"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Rules for conduction of examination</w:t>
      </w:r>
    </w:p>
    <w:p w14:paraId="0EB09C5F"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Copy case, instructions for invigilators, students, relievers</w:t>
      </w:r>
    </w:p>
    <w:p w14:paraId="286BA22C"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Template for question papers</w:t>
      </w:r>
    </w:p>
    <w:p w14:paraId="44392FEA"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Rules regarding question paper setting</w:t>
      </w:r>
    </w:p>
    <w:p w14:paraId="60EFEF7F" w14:textId="77777777" w:rsidR="001457DF" w:rsidRPr="00135FBB" w:rsidRDefault="001457DF"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Procurement planning</w:t>
      </w:r>
    </w:p>
    <w:p w14:paraId="6FC3C83B"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Ordering of answer booklets and stationary items</w:t>
      </w:r>
    </w:p>
    <w:p w14:paraId="44E56B41" w14:textId="4DA1CB6E" w:rsidR="001457DF" w:rsidRPr="00135FBB" w:rsidRDefault="001457DF"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Minutes of Meeting - Minutes of Exam Planning meeting should include all of the above points</w:t>
      </w:r>
      <w:r w:rsidR="005E2B85" w:rsidRPr="00135FBB">
        <w:rPr>
          <w:color w:val="000000"/>
        </w:rPr>
        <w:t xml:space="preserve"> as required.</w:t>
      </w:r>
    </w:p>
    <w:p w14:paraId="2A749CDD" w14:textId="56B28F5E" w:rsidR="0050196E" w:rsidRPr="00135FBB" w:rsidRDefault="0050196E" w:rsidP="0050196E"/>
    <w:p w14:paraId="0CF2764A" w14:textId="54C00193" w:rsidR="0050196E" w:rsidRPr="00135FBB" w:rsidRDefault="0050196E" w:rsidP="00AC774D">
      <w:pPr>
        <w:pStyle w:val="Heading2"/>
        <w:numPr>
          <w:ilvl w:val="1"/>
          <w:numId w:val="134"/>
        </w:numPr>
        <w:rPr>
          <w:rFonts w:asciiTheme="minorHAnsi" w:hAnsiTheme="minorHAnsi"/>
          <w:b/>
          <w:bCs/>
          <w:color w:val="ED7D31"/>
        </w:rPr>
      </w:pPr>
      <w:bookmarkStart w:id="283" w:name="_Toc126142051"/>
      <w:r w:rsidRPr="00135FBB">
        <w:rPr>
          <w:rFonts w:asciiTheme="minorHAnsi" w:hAnsiTheme="minorHAnsi"/>
          <w:b/>
          <w:bCs/>
          <w:color w:val="ED7D31"/>
        </w:rPr>
        <w:t>Question Paper Setting</w:t>
      </w:r>
      <w:r w:rsidR="00890183" w:rsidRPr="00135FBB">
        <w:rPr>
          <w:rFonts w:asciiTheme="minorHAnsi" w:hAnsiTheme="minorHAnsi"/>
          <w:b/>
          <w:bCs/>
          <w:color w:val="ED7D31"/>
        </w:rPr>
        <w:t xml:space="preserve"> / Creation</w:t>
      </w:r>
      <w:r w:rsidR="004427BE" w:rsidRPr="00135FBB">
        <w:rPr>
          <w:rFonts w:asciiTheme="minorHAnsi" w:hAnsiTheme="minorHAnsi"/>
          <w:b/>
          <w:bCs/>
          <w:color w:val="ED7D31"/>
        </w:rPr>
        <w:t xml:space="preserve"> - SOP</w:t>
      </w:r>
      <w:bookmarkEnd w:id="283"/>
    </w:p>
    <w:p w14:paraId="354D493C" w14:textId="77777777" w:rsidR="001457DF" w:rsidRPr="00135FBB" w:rsidRDefault="001457DF"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College driven Exam</w:t>
      </w:r>
    </w:p>
    <w:p w14:paraId="70FF55BD"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Examiners follow MU question paper pattern to set respective subject papers </w:t>
      </w:r>
    </w:p>
    <w:p w14:paraId="0E8936CA"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All questions should be mapped to Course Outcome of respective subject.</w:t>
      </w:r>
    </w:p>
    <w:p w14:paraId="41079210"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Question papers needs to in prescribed template</w:t>
      </w:r>
    </w:p>
    <w:p w14:paraId="5A7B4FDF"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t>Minimum 2(two) sets of question papers need to be provided to Senior Supervisor in soft copy format</w:t>
      </w:r>
    </w:p>
    <w:p w14:paraId="47B3F29B" w14:textId="77777777" w:rsidR="001457DF" w:rsidRPr="00135FBB" w:rsidRDefault="001457DF"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University driven Exam</w:t>
      </w:r>
    </w:p>
    <w:p w14:paraId="5D6F00EB" w14:textId="77777777" w:rsidR="001457DF" w:rsidRPr="00135FBB" w:rsidRDefault="001457DF" w:rsidP="00034D8B">
      <w:pPr>
        <w:pStyle w:val="ListParagraph"/>
        <w:numPr>
          <w:ilvl w:val="0"/>
          <w:numId w:val="8"/>
        </w:numPr>
        <w:rPr>
          <w:rFonts w:eastAsia="Calibri" w:cs="Calibri"/>
          <w:color w:val="000000"/>
        </w:rPr>
      </w:pPr>
      <w:r w:rsidRPr="00135FBB">
        <w:rPr>
          <w:rFonts w:eastAsia="Calibri" w:cs="Calibri"/>
          <w:color w:val="000000"/>
        </w:rPr>
        <w:lastRenderedPageBreak/>
        <w:t xml:space="preserve">University sets question paper </w:t>
      </w:r>
    </w:p>
    <w:p w14:paraId="5388CB53" w14:textId="77777777" w:rsidR="001457DF" w:rsidRPr="00135FBB" w:rsidRDefault="001457DF" w:rsidP="001457DF"/>
    <w:p w14:paraId="4641F389" w14:textId="3D2670F8"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284" w:name="_Toc126142052"/>
      <w:r w:rsidRPr="00135FBB">
        <w:rPr>
          <w:rFonts w:asciiTheme="minorHAnsi" w:hAnsiTheme="minorHAnsi"/>
          <w:shd w:val="clear" w:color="auto" w:fill="FFFFFF"/>
        </w:rPr>
        <w:t>Online Exam question paper creation and assigning SoP</w:t>
      </w:r>
      <w:bookmarkEnd w:id="284"/>
    </w:p>
    <w:p w14:paraId="06C8C146" w14:textId="52F50636" w:rsidR="004427BE" w:rsidRPr="00135FBB" w:rsidRDefault="004427BE" w:rsidP="004427BE">
      <w:pPr>
        <w:ind w:left="284"/>
        <w:rPr>
          <w:rFonts w:eastAsia="Calibri" w:cs="Calibri"/>
          <w:color w:val="000000"/>
        </w:rPr>
      </w:pPr>
      <w:r w:rsidRPr="00135FBB">
        <w:rPr>
          <w:rFonts w:eastAsia="Calibri" w:cs="Calibri"/>
          <w:color w:val="000000"/>
        </w:rPr>
        <w:t>The SOP helps give directives on how to assign e-question papers created with google forms which must be used during online examination format if asked to adopt as well as to be used in taking class test &amp; internals exams</w:t>
      </w:r>
    </w:p>
    <w:p w14:paraId="1CFC39D5" w14:textId="0D0869C2" w:rsidR="004427BE" w:rsidRPr="00135FBB" w:rsidRDefault="0080344C" w:rsidP="004427BE">
      <w:pPr>
        <w:ind w:left="284"/>
        <w:rPr>
          <w:rFonts w:eastAsia="Calibri" w:cs="Calibri"/>
          <w:color w:val="000000"/>
        </w:rPr>
      </w:pPr>
      <w:r w:rsidRPr="00135FBB">
        <w:rPr>
          <w:rFonts w:eastAsia="Calibri" w:cs="Calibri"/>
          <w:color w:val="000000"/>
        </w:rPr>
        <w:t xml:space="preserve">There are two ways / Approach </w:t>
      </w:r>
      <w:r w:rsidR="004427BE" w:rsidRPr="00135FBB">
        <w:rPr>
          <w:rFonts w:eastAsia="Calibri" w:cs="Calibri"/>
          <w:color w:val="000000"/>
        </w:rPr>
        <w:t>to creating Question Paper</w:t>
      </w:r>
    </w:p>
    <w:p w14:paraId="47FA8E17" w14:textId="26022356" w:rsidR="004427BE" w:rsidRPr="00135FBB" w:rsidRDefault="004427BE" w:rsidP="00034D8B">
      <w:pPr>
        <w:pStyle w:val="ListParagraph"/>
        <w:numPr>
          <w:ilvl w:val="0"/>
          <w:numId w:val="7"/>
        </w:numPr>
        <w:rPr>
          <w:rFonts w:cs="Times New Roman"/>
          <w:b/>
          <w:bCs/>
          <w:color w:val="000000" w:themeColor="text1"/>
          <w:u w:val="single"/>
          <w:shd w:val="clear" w:color="auto" w:fill="FFFFFF"/>
        </w:rPr>
      </w:pPr>
      <w:r w:rsidRPr="00135FBB">
        <w:rPr>
          <w:rFonts w:cs="Times New Roman"/>
          <w:b/>
          <w:bCs/>
          <w:color w:val="000000" w:themeColor="text1"/>
          <w:u w:val="single"/>
          <w:shd w:val="clear" w:color="auto" w:fill="FFFFFF"/>
        </w:rPr>
        <w:t>Approach 1 of Creating Question Paper</w:t>
      </w:r>
    </w:p>
    <w:p w14:paraId="5B152F64" w14:textId="77777777" w:rsidR="004427BE" w:rsidRPr="00135FBB" w:rsidRDefault="004427BE" w:rsidP="00034D8B">
      <w:pPr>
        <w:pStyle w:val="ListParagraph"/>
        <w:numPr>
          <w:ilvl w:val="0"/>
          <w:numId w:val="9"/>
        </w:numPr>
        <w:rPr>
          <w:rFonts w:eastAsia="Calibri" w:cs="Calibri"/>
          <w:color w:val="000000"/>
        </w:rPr>
      </w:pPr>
      <w:r w:rsidRPr="00135FBB">
        <w:rPr>
          <w:rFonts w:eastAsia="Calibri" w:cs="Calibri"/>
          <w:color w:val="000000"/>
        </w:rPr>
        <w:t>Go to G-classroom</w:t>
      </w:r>
    </w:p>
    <w:p w14:paraId="56C7FA2D" w14:textId="77777777" w:rsidR="004427BE" w:rsidRPr="00135FBB" w:rsidRDefault="004427BE" w:rsidP="00034D8B">
      <w:pPr>
        <w:pStyle w:val="ListParagraph"/>
        <w:numPr>
          <w:ilvl w:val="0"/>
          <w:numId w:val="9"/>
        </w:numPr>
        <w:rPr>
          <w:rFonts w:eastAsia="Calibri" w:cs="Calibri"/>
          <w:color w:val="000000"/>
        </w:rPr>
      </w:pPr>
      <w:r w:rsidRPr="00135FBB">
        <w:rPr>
          <w:rFonts w:eastAsia="Calibri" w:cs="Calibri"/>
          <w:color w:val="000000"/>
        </w:rPr>
        <w:t>Click on the subject for which question paper needs to be created</w:t>
      </w:r>
    </w:p>
    <w:p w14:paraId="50D56AEF" w14:textId="77777777" w:rsidR="004427BE" w:rsidRPr="00135FBB" w:rsidRDefault="004427BE" w:rsidP="00034D8B">
      <w:pPr>
        <w:pStyle w:val="ListParagraph"/>
        <w:numPr>
          <w:ilvl w:val="0"/>
          <w:numId w:val="9"/>
        </w:numPr>
        <w:rPr>
          <w:rFonts w:eastAsia="Calibri" w:cs="Calibri"/>
          <w:color w:val="000000"/>
        </w:rPr>
      </w:pPr>
      <w:r w:rsidRPr="00135FBB">
        <w:rPr>
          <w:rFonts w:eastAsia="Calibri" w:cs="Calibri"/>
          <w:color w:val="000000"/>
        </w:rPr>
        <w:t>Click on classwork</w:t>
      </w:r>
    </w:p>
    <w:p w14:paraId="267443D1" w14:textId="77777777" w:rsidR="004427BE" w:rsidRPr="00135FBB" w:rsidRDefault="004427BE" w:rsidP="00034D8B">
      <w:pPr>
        <w:pStyle w:val="ListParagraph"/>
        <w:numPr>
          <w:ilvl w:val="0"/>
          <w:numId w:val="9"/>
        </w:numPr>
        <w:rPr>
          <w:rFonts w:eastAsia="Calibri" w:cs="Calibri"/>
          <w:color w:val="000000"/>
        </w:rPr>
      </w:pPr>
      <w:r w:rsidRPr="00135FBB">
        <w:rPr>
          <w:rFonts w:eastAsia="Calibri" w:cs="Calibri"/>
          <w:color w:val="000000"/>
        </w:rPr>
        <w:t>Click on create</w:t>
      </w:r>
    </w:p>
    <w:p w14:paraId="555A7F78" w14:textId="4E9D822B" w:rsidR="004427BE" w:rsidRPr="00135FBB" w:rsidRDefault="004427BE" w:rsidP="00034D8B">
      <w:pPr>
        <w:pStyle w:val="ListParagraph"/>
        <w:numPr>
          <w:ilvl w:val="0"/>
          <w:numId w:val="9"/>
        </w:numPr>
        <w:rPr>
          <w:rFonts w:eastAsia="Calibri" w:cs="Calibri"/>
          <w:color w:val="000000"/>
        </w:rPr>
      </w:pPr>
      <w:r w:rsidRPr="00135FBB">
        <w:rPr>
          <w:rFonts w:eastAsia="Calibri" w:cs="Calibri"/>
          <w:color w:val="000000"/>
        </w:rPr>
        <w:t>Click Quiz assignment</w:t>
      </w:r>
    </w:p>
    <w:p w14:paraId="40A78FEE" w14:textId="1BEDAC82" w:rsidR="004427BE" w:rsidRPr="00135FBB" w:rsidRDefault="00F33B90" w:rsidP="00F33B90">
      <w:pPr>
        <w:pStyle w:val="ListParagraph"/>
        <w:ind w:left="1080"/>
        <w:jc w:val="center"/>
        <w:rPr>
          <w:rFonts w:eastAsia="Calibri" w:cs="Calibri"/>
          <w:b/>
          <w:bCs/>
          <w:color w:val="000000"/>
          <w:sz w:val="22"/>
          <w:szCs w:val="22"/>
          <w:u w:val="single"/>
        </w:rPr>
      </w:pPr>
      <w:r w:rsidRPr="00135FBB">
        <w:rPr>
          <w:rFonts w:eastAsia="Calibri" w:cs="Calibri"/>
          <w:b/>
          <w:bCs/>
          <w:color w:val="000000"/>
          <w:sz w:val="22"/>
          <w:szCs w:val="22"/>
          <w:u w:val="single"/>
        </w:rPr>
        <w:t>Screenshot:1 - displaying for steps 1 thru 5</w:t>
      </w:r>
    </w:p>
    <w:p w14:paraId="3B12688B" w14:textId="23FC691D" w:rsidR="004427BE" w:rsidRPr="00135FBB" w:rsidRDefault="004427BE" w:rsidP="004427BE">
      <w:pPr>
        <w:pStyle w:val="ListParagraph"/>
        <w:rPr>
          <w:rFonts w:cs="Times New Roman"/>
          <w:b/>
          <w:bCs/>
          <w:color w:val="000000" w:themeColor="text1"/>
          <w:sz w:val="22"/>
          <w:szCs w:val="22"/>
          <w:u w:val="single"/>
          <w:shd w:val="clear" w:color="auto" w:fill="FFFFFF"/>
        </w:rPr>
      </w:pPr>
      <w:r w:rsidRPr="00135FBB">
        <w:rPr>
          <w:noProof/>
          <w:color w:val="000000"/>
          <w:sz w:val="26"/>
          <w:szCs w:val="26"/>
          <w:bdr w:val="none" w:sz="0" w:space="0" w:color="auto" w:frame="1"/>
          <w:lang w:val="en-IN" w:eastAsia="en-IN"/>
        </w:rPr>
        <w:drawing>
          <wp:inline distT="0" distB="0" distL="0" distR="0" wp14:anchorId="3B440B69" wp14:editId="605D0273">
            <wp:extent cx="4540250" cy="25533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546105" cy="2556658"/>
                    </a:xfrm>
                    <a:prstGeom prst="rect">
                      <a:avLst/>
                    </a:prstGeom>
                    <a:noFill/>
                    <a:ln>
                      <a:noFill/>
                    </a:ln>
                  </pic:spPr>
                </pic:pic>
              </a:graphicData>
            </a:graphic>
          </wp:inline>
        </w:drawing>
      </w:r>
    </w:p>
    <w:p w14:paraId="2559398E" w14:textId="6B01C304" w:rsidR="00F33B90" w:rsidRPr="00135FBB" w:rsidRDefault="00F33B90" w:rsidP="004427BE">
      <w:pPr>
        <w:pStyle w:val="ListParagraph"/>
        <w:rPr>
          <w:rFonts w:cs="Times New Roman"/>
          <w:b/>
          <w:bCs/>
          <w:color w:val="000000" w:themeColor="text1"/>
          <w:sz w:val="22"/>
          <w:szCs w:val="22"/>
          <w:u w:val="single"/>
          <w:shd w:val="clear" w:color="auto" w:fill="FFFFFF"/>
        </w:rPr>
      </w:pPr>
    </w:p>
    <w:p w14:paraId="04E02F17"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After clicking quiz assignment, you will see this window</w:t>
      </w:r>
    </w:p>
    <w:p w14:paraId="277B4B6A"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Add Title – E-exam Sem 2 ABC subject</w:t>
      </w:r>
    </w:p>
    <w:p w14:paraId="4008F4FA"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Share instructions, as per respective subject </w:t>
      </w:r>
    </w:p>
    <w:p w14:paraId="32AB01FF"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On the right panel, FOR class will be – Your subject (It’s default)</w:t>
      </w:r>
    </w:p>
    <w:p w14:paraId="6578720B"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It will be for ALL students</w:t>
      </w:r>
    </w:p>
    <w:p w14:paraId="58BC0B1A"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POINTS will be 60</w:t>
      </w:r>
    </w:p>
    <w:p w14:paraId="4102CEFE"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DUE DATE will be subject exam date</w:t>
      </w:r>
    </w:p>
    <w:p w14:paraId="23CBCB5B"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DUE TIME will be 2:05pm</w:t>
      </w:r>
    </w:p>
    <w:p w14:paraId="5C4516CF"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TOPIC same as on left panel</w:t>
      </w:r>
    </w:p>
    <w:p w14:paraId="6188D83E"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After this, either you can CREATE a quiz by CLICKING on Blank quiz or attach a already prepared Google form from your G-drive</w:t>
      </w:r>
    </w:p>
    <w:p w14:paraId="59DCA295"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Go to Top Right corner, click Schedule (schedule a day prior to exam) – schedule timing will be 10:55am</w:t>
      </w:r>
    </w:p>
    <w:p w14:paraId="78ABB162" w14:textId="23D185C2" w:rsidR="00F33B90" w:rsidRPr="00135FBB" w:rsidRDefault="00F33B90" w:rsidP="00F33B90">
      <w:pPr>
        <w:pStyle w:val="ListParagraph"/>
        <w:ind w:left="1080"/>
        <w:jc w:val="center"/>
        <w:rPr>
          <w:rFonts w:eastAsia="Calibri" w:cs="Calibri"/>
          <w:b/>
          <w:bCs/>
          <w:color w:val="000000"/>
          <w:u w:val="single"/>
        </w:rPr>
      </w:pPr>
      <w:r w:rsidRPr="00135FBB">
        <w:rPr>
          <w:rFonts w:eastAsia="Calibri" w:cs="Calibri"/>
          <w:b/>
          <w:bCs/>
          <w:color w:val="000000"/>
          <w:u w:val="single"/>
        </w:rPr>
        <w:t>Screenshot:2 - displaying for steps 6 thru 16</w:t>
      </w:r>
    </w:p>
    <w:p w14:paraId="3DA366C4" w14:textId="32CE6815" w:rsidR="00F33B90" w:rsidRPr="00135FBB" w:rsidRDefault="00F33B90" w:rsidP="004427BE">
      <w:pPr>
        <w:pStyle w:val="ListParagraph"/>
        <w:rPr>
          <w:rFonts w:cs="Times New Roman"/>
          <w:b/>
          <w:bCs/>
          <w:color w:val="000000" w:themeColor="text1"/>
          <w:sz w:val="22"/>
          <w:szCs w:val="22"/>
          <w:u w:val="single"/>
          <w:shd w:val="clear" w:color="auto" w:fill="FFFFFF"/>
        </w:rPr>
      </w:pPr>
      <w:r w:rsidRPr="00135FBB">
        <w:rPr>
          <w:noProof/>
          <w:color w:val="000000"/>
          <w:sz w:val="26"/>
          <w:szCs w:val="26"/>
          <w:bdr w:val="none" w:sz="0" w:space="0" w:color="auto" w:frame="1"/>
          <w:lang w:val="en-IN" w:eastAsia="en-IN"/>
        </w:rPr>
        <w:lastRenderedPageBreak/>
        <w:drawing>
          <wp:inline distT="0" distB="0" distL="0" distR="0" wp14:anchorId="67EE1D1F" wp14:editId="0ACA696C">
            <wp:extent cx="4838700" cy="331204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846232" cy="3317201"/>
                    </a:xfrm>
                    <a:prstGeom prst="rect">
                      <a:avLst/>
                    </a:prstGeom>
                    <a:noFill/>
                    <a:ln>
                      <a:noFill/>
                    </a:ln>
                  </pic:spPr>
                </pic:pic>
              </a:graphicData>
            </a:graphic>
          </wp:inline>
        </w:drawing>
      </w:r>
    </w:p>
    <w:p w14:paraId="337BAAFF" w14:textId="09E3BF74" w:rsidR="00F33B90" w:rsidRPr="00135FBB" w:rsidRDefault="00F33B90" w:rsidP="004427BE">
      <w:pPr>
        <w:pStyle w:val="ListParagraph"/>
        <w:rPr>
          <w:rFonts w:cs="Times New Roman"/>
          <w:b/>
          <w:bCs/>
          <w:color w:val="000000" w:themeColor="text1"/>
          <w:sz w:val="22"/>
          <w:szCs w:val="22"/>
          <w:u w:val="single"/>
          <w:shd w:val="clear" w:color="auto" w:fill="FFFFFF"/>
        </w:rPr>
      </w:pPr>
    </w:p>
    <w:p w14:paraId="2E7AB347"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Clicking on blank forms will direct you to above page.</w:t>
      </w:r>
    </w:p>
    <w:p w14:paraId="343C84EF"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You can create exam form </w:t>
      </w:r>
    </w:p>
    <w:p w14:paraId="10C48C02"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Make sure you create a question for NAME and ROLL NO. and mark it as REQUIRED</w:t>
      </w:r>
    </w:p>
    <w:p w14:paraId="526336E6" w14:textId="77777777" w:rsidR="00F33B90" w:rsidRPr="00135FBB" w:rsidRDefault="00F33B90" w:rsidP="004427BE">
      <w:pPr>
        <w:pStyle w:val="ListParagraph"/>
        <w:rPr>
          <w:rFonts w:cs="Times New Roman"/>
          <w:b/>
          <w:bCs/>
          <w:color w:val="000000" w:themeColor="text1"/>
          <w:sz w:val="22"/>
          <w:szCs w:val="22"/>
          <w:u w:val="single"/>
          <w:shd w:val="clear" w:color="auto" w:fill="FFFFFF"/>
        </w:rPr>
      </w:pPr>
    </w:p>
    <w:p w14:paraId="508B58C3" w14:textId="00AE9134" w:rsidR="00F33B90" w:rsidRPr="00135FBB" w:rsidRDefault="00F33B90" w:rsidP="00F33B90">
      <w:pPr>
        <w:pStyle w:val="ListParagraph"/>
        <w:ind w:left="1080"/>
        <w:jc w:val="center"/>
        <w:rPr>
          <w:rFonts w:eastAsia="Calibri" w:cs="Calibri"/>
          <w:b/>
          <w:bCs/>
          <w:color w:val="000000"/>
          <w:u w:val="single"/>
        </w:rPr>
      </w:pPr>
      <w:r w:rsidRPr="00135FBB">
        <w:rPr>
          <w:rFonts w:eastAsia="Calibri" w:cs="Calibri"/>
          <w:b/>
          <w:bCs/>
          <w:color w:val="000000"/>
          <w:u w:val="single"/>
        </w:rPr>
        <w:t>Screenshot:3 - displaying for steps 17 thru 19</w:t>
      </w:r>
    </w:p>
    <w:p w14:paraId="01346EA8" w14:textId="3388C1C9" w:rsidR="00F33B90" w:rsidRPr="00135FBB" w:rsidRDefault="00F33B90" w:rsidP="004427BE">
      <w:pPr>
        <w:pStyle w:val="ListParagraph"/>
        <w:rPr>
          <w:rFonts w:cs="Times New Roman"/>
          <w:b/>
          <w:bCs/>
          <w:color w:val="000000" w:themeColor="text1"/>
          <w:sz w:val="22"/>
          <w:szCs w:val="22"/>
          <w:u w:val="single"/>
          <w:shd w:val="clear" w:color="auto" w:fill="FFFFFF"/>
        </w:rPr>
      </w:pPr>
      <w:r w:rsidRPr="00135FBB">
        <w:rPr>
          <w:noProof/>
          <w:color w:val="000000"/>
          <w:sz w:val="26"/>
          <w:szCs w:val="26"/>
          <w:bdr w:val="none" w:sz="0" w:space="0" w:color="auto" w:frame="1"/>
          <w:lang w:val="en-IN" w:eastAsia="en-IN"/>
        </w:rPr>
        <w:drawing>
          <wp:inline distT="0" distB="0" distL="0" distR="0" wp14:anchorId="6E2C78B9" wp14:editId="769B012B">
            <wp:extent cx="4705350" cy="2641858"/>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709431" cy="2644149"/>
                    </a:xfrm>
                    <a:prstGeom prst="rect">
                      <a:avLst/>
                    </a:prstGeom>
                    <a:noFill/>
                    <a:ln>
                      <a:noFill/>
                    </a:ln>
                  </pic:spPr>
                </pic:pic>
              </a:graphicData>
            </a:graphic>
          </wp:inline>
        </w:drawing>
      </w:r>
    </w:p>
    <w:p w14:paraId="207F1CE7" w14:textId="026FBFFF" w:rsidR="00F33B90" w:rsidRPr="00135FBB" w:rsidRDefault="00F33B90" w:rsidP="004427BE">
      <w:pPr>
        <w:pStyle w:val="ListParagraph"/>
        <w:rPr>
          <w:rFonts w:cs="Times New Roman"/>
          <w:b/>
          <w:bCs/>
          <w:color w:val="000000" w:themeColor="text1"/>
          <w:sz w:val="22"/>
          <w:szCs w:val="22"/>
          <w:u w:val="single"/>
          <w:shd w:val="clear" w:color="auto" w:fill="FFFFFF"/>
        </w:rPr>
      </w:pPr>
    </w:p>
    <w:p w14:paraId="5797CDA5" w14:textId="77777777"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Click on settings – It’s near send button</w:t>
      </w:r>
    </w:p>
    <w:p w14:paraId="75B90489" w14:textId="2AD9F59E" w:rsidR="00F33B90" w:rsidRPr="00135FBB" w:rsidRDefault="00F33B90" w:rsidP="00034D8B">
      <w:pPr>
        <w:pStyle w:val="ListParagraph"/>
        <w:numPr>
          <w:ilvl w:val="0"/>
          <w:numId w:val="9"/>
        </w:numPr>
        <w:rPr>
          <w:rFonts w:eastAsia="Calibri" w:cs="Calibri"/>
          <w:color w:val="000000"/>
        </w:rPr>
      </w:pPr>
      <w:r w:rsidRPr="00135FBB">
        <w:rPr>
          <w:rFonts w:eastAsia="Calibri" w:cs="Calibri"/>
          <w:color w:val="000000"/>
        </w:rPr>
        <w:t>Click GENERAL- Check – Restrict to users in RGCMS, Check – Limit to 1 response, Save</w:t>
      </w:r>
    </w:p>
    <w:p w14:paraId="06B07E47" w14:textId="3F8BFA9A" w:rsidR="00F33B90" w:rsidRPr="00135FBB" w:rsidRDefault="00F33B90" w:rsidP="00F33B90">
      <w:pPr>
        <w:pStyle w:val="ListParagraph"/>
        <w:ind w:left="1080"/>
        <w:jc w:val="center"/>
        <w:rPr>
          <w:rFonts w:eastAsia="Calibri" w:cs="Calibri"/>
          <w:b/>
          <w:bCs/>
          <w:color w:val="000000"/>
          <w:u w:val="single"/>
        </w:rPr>
      </w:pPr>
      <w:r w:rsidRPr="00135FBB">
        <w:rPr>
          <w:rFonts w:eastAsia="Calibri" w:cs="Calibri"/>
          <w:b/>
          <w:bCs/>
          <w:color w:val="000000"/>
          <w:u w:val="single"/>
        </w:rPr>
        <w:t>Screenshot:4 - displaying for steps 20 thru 21</w:t>
      </w:r>
    </w:p>
    <w:p w14:paraId="69C474D3" w14:textId="2B70A0BE" w:rsidR="00F33B90" w:rsidRPr="00135FBB" w:rsidRDefault="00F33B90" w:rsidP="00F33B90">
      <w:pPr>
        <w:rPr>
          <w:rFonts w:eastAsia="Calibri" w:cs="Calibri"/>
          <w:color w:val="000000"/>
          <w:sz w:val="22"/>
          <w:szCs w:val="22"/>
        </w:rPr>
      </w:pPr>
      <w:r w:rsidRPr="00135FBB">
        <w:rPr>
          <w:noProof/>
          <w:color w:val="000000"/>
          <w:sz w:val="26"/>
          <w:szCs w:val="26"/>
          <w:bdr w:val="none" w:sz="0" w:space="0" w:color="auto" w:frame="1"/>
          <w:lang w:val="en-IN" w:eastAsia="en-IN"/>
        </w:rPr>
        <w:lastRenderedPageBreak/>
        <w:drawing>
          <wp:inline distT="0" distB="0" distL="0" distR="0" wp14:anchorId="1C93B1F6" wp14:editId="2D858862">
            <wp:extent cx="5486400" cy="31146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86400" cy="3114675"/>
                    </a:xfrm>
                    <a:prstGeom prst="rect">
                      <a:avLst/>
                    </a:prstGeom>
                    <a:noFill/>
                    <a:ln>
                      <a:noFill/>
                    </a:ln>
                  </pic:spPr>
                </pic:pic>
              </a:graphicData>
            </a:graphic>
          </wp:inline>
        </w:drawing>
      </w:r>
    </w:p>
    <w:p w14:paraId="142552E3" w14:textId="7819B930" w:rsidR="00F33B90" w:rsidRPr="00135FBB" w:rsidRDefault="00F33B90" w:rsidP="004427BE">
      <w:pPr>
        <w:pStyle w:val="ListParagraph"/>
        <w:rPr>
          <w:rFonts w:cs="Times New Roman"/>
          <w:b/>
          <w:bCs/>
          <w:color w:val="000000" w:themeColor="text1"/>
          <w:sz w:val="22"/>
          <w:szCs w:val="22"/>
          <w:u w:val="single"/>
          <w:shd w:val="clear" w:color="auto" w:fill="FFFFFF"/>
        </w:rPr>
      </w:pPr>
    </w:p>
    <w:p w14:paraId="0DE25F13" w14:textId="5CD05D4A" w:rsidR="00F33B90" w:rsidRPr="00135FBB" w:rsidRDefault="00F33B90" w:rsidP="002B5531">
      <w:pPr>
        <w:pStyle w:val="ListParagraph"/>
        <w:numPr>
          <w:ilvl w:val="0"/>
          <w:numId w:val="9"/>
        </w:numPr>
        <w:rPr>
          <w:rFonts w:eastAsia="Calibri" w:cs="Calibri"/>
          <w:color w:val="000000"/>
        </w:rPr>
      </w:pPr>
      <w:r w:rsidRPr="00135FBB">
        <w:rPr>
          <w:rFonts w:eastAsia="Calibri" w:cs="Calibri"/>
          <w:color w:val="000000"/>
        </w:rPr>
        <w:t>Click on QUIZZES- (Make this a quiz, Release grade,unckeck RESPONDENTS CAN SEE – missed questions, correct answers, point values)</w:t>
      </w:r>
    </w:p>
    <w:p w14:paraId="4C81DA84" w14:textId="0999E0C9" w:rsidR="00F33B90" w:rsidRPr="00135FBB" w:rsidRDefault="00F33B90" w:rsidP="002B5531">
      <w:pPr>
        <w:pStyle w:val="ListParagraph"/>
        <w:ind w:left="1080"/>
        <w:jc w:val="center"/>
        <w:rPr>
          <w:rFonts w:eastAsia="Calibri" w:cs="Calibri"/>
          <w:b/>
          <w:bCs/>
          <w:color w:val="000000"/>
          <w:u w:val="single"/>
        </w:rPr>
      </w:pPr>
      <w:r w:rsidRPr="00135FBB">
        <w:rPr>
          <w:rFonts w:eastAsia="Calibri" w:cs="Calibri"/>
          <w:b/>
          <w:bCs/>
          <w:color w:val="000000"/>
          <w:u w:val="single"/>
        </w:rPr>
        <w:t>Screenshot:4 - displaying for step 21</w:t>
      </w:r>
    </w:p>
    <w:p w14:paraId="4097C1F7" w14:textId="77777777" w:rsidR="00F33B90" w:rsidRPr="00135FBB" w:rsidRDefault="00F33B90" w:rsidP="00F33B90">
      <w:pPr>
        <w:pStyle w:val="ListParagraph"/>
        <w:ind w:left="1080"/>
        <w:rPr>
          <w:rFonts w:eastAsia="Calibri" w:cs="Calibri"/>
          <w:b/>
          <w:bCs/>
          <w:color w:val="000000"/>
          <w:sz w:val="22"/>
          <w:szCs w:val="22"/>
        </w:rPr>
      </w:pPr>
    </w:p>
    <w:p w14:paraId="3F2162CA" w14:textId="6B067A8C" w:rsidR="00F33B90" w:rsidRPr="00135FBB" w:rsidRDefault="00F33B90" w:rsidP="00F33B90">
      <w:pPr>
        <w:pStyle w:val="ListParagraph"/>
        <w:ind w:left="0"/>
        <w:rPr>
          <w:rFonts w:eastAsia="Calibri" w:cs="Calibri"/>
          <w:color w:val="000000"/>
          <w:sz w:val="22"/>
          <w:szCs w:val="22"/>
        </w:rPr>
      </w:pPr>
      <w:r w:rsidRPr="00135FBB">
        <w:rPr>
          <w:noProof/>
          <w:color w:val="000000"/>
          <w:sz w:val="26"/>
          <w:szCs w:val="26"/>
          <w:bdr w:val="none" w:sz="0" w:space="0" w:color="auto" w:frame="1"/>
          <w:lang w:val="en-IN" w:eastAsia="en-IN"/>
        </w:rPr>
        <w:drawing>
          <wp:inline distT="0" distB="0" distL="0" distR="0" wp14:anchorId="4CB46F97" wp14:editId="787FA571">
            <wp:extent cx="5181600" cy="2909252"/>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188114" cy="2912909"/>
                    </a:xfrm>
                    <a:prstGeom prst="rect">
                      <a:avLst/>
                    </a:prstGeom>
                    <a:noFill/>
                    <a:ln>
                      <a:noFill/>
                    </a:ln>
                  </pic:spPr>
                </pic:pic>
              </a:graphicData>
            </a:graphic>
          </wp:inline>
        </w:drawing>
      </w:r>
    </w:p>
    <w:p w14:paraId="749A3002" w14:textId="66D2C4CE" w:rsidR="007B0CD4" w:rsidRPr="00135FBB" w:rsidRDefault="007B0CD4" w:rsidP="00034D8B">
      <w:pPr>
        <w:pStyle w:val="ListParagraph"/>
        <w:numPr>
          <w:ilvl w:val="0"/>
          <w:numId w:val="7"/>
        </w:numPr>
        <w:rPr>
          <w:rFonts w:cs="Times New Roman"/>
          <w:b/>
          <w:bCs/>
          <w:color w:val="000000" w:themeColor="text1"/>
          <w:u w:val="single"/>
          <w:shd w:val="clear" w:color="auto" w:fill="FFFFFF"/>
        </w:rPr>
      </w:pPr>
      <w:r w:rsidRPr="00135FBB">
        <w:rPr>
          <w:rFonts w:cs="Times New Roman"/>
          <w:b/>
          <w:bCs/>
          <w:color w:val="000000" w:themeColor="text1"/>
          <w:u w:val="single"/>
          <w:shd w:val="clear" w:color="auto" w:fill="FFFFFF"/>
        </w:rPr>
        <w:t>Approach 2 of Creating Question Paper</w:t>
      </w:r>
      <w:r w:rsidRPr="00135FBB">
        <w:rPr>
          <w:rFonts w:eastAsia="Times New Roman" w:cs="Times New Roman"/>
          <w:lang w:val="en-IN" w:eastAsia="en-IN"/>
        </w:rPr>
        <w:br/>
      </w:r>
    </w:p>
    <w:p w14:paraId="5A30B210" w14:textId="77777777" w:rsidR="007B0CD4" w:rsidRPr="00135FBB" w:rsidRDefault="007B0CD4" w:rsidP="00034D8B">
      <w:pPr>
        <w:pStyle w:val="ListParagraph"/>
        <w:numPr>
          <w:ilvl w:val="0"/>
          <w:numId w:val="10"/>
        </w:numPr>
        <w:rPr>
          <w:rFonts w:eastAsia="Calibri" w:cs="Calibri"/>
          <w:color w:val="000000"/>
        </w:rPr>
      </w:pPr>
      <w:r w:rsidRPr="00135FBB">
        <w:rPr>
          <w:rFonts w:eastAsia="Calibri" w:cs="Calibri"/>
          <w:color w:val="000000"/>
        </w:rPr>
        <w:t>Click on FORMS</w:t>
      </w:r>
    </w:p>
    <w:p w14:paraId="192BFB0A" w14:textId="5424043E" w:rsidR="007B0CD4" w:rsidRPr="00135FBB" w:rsidRDefault="007B0CD4" w:rsidP="007B0CD4">
      <w:pPr>
        <w:spacing w:line="240" w:lineRule="auto"/>
        <w:rPr>
          <w:rFonts w:eastAsia="Times New Roman" w:cs="Times New Roman"/>
          <w:sz w:val="24"/>
          <w:szCs w:val="24"/>
          <w:lang w:val="en-IN" w:eastAsia="en-IN"/>
        </w:rPr>
      </w:pPr>
      <w:r w:rsidRPr="00135FBB">
        <w:rPr>
          <w:rFonts w:eastAsia="Times New Roman" w:cs="Times New Roman"/>
          <w:noProof/>
          <w:color w:val="000000"/>
          <w:sz w:val="26"/>
          <w:szCs w:val="26"/>
          <w:bdr w:val="none" w:sz="0" w:space="0" w:color="auto" w:frame="1"/>
          <w:lang w:val="en-IN" w:eastAsia="en-IN"/>
        </w:rPr>
        <w:lastRenderedPageBreak/>
        <w:drawing>
          <wp:inline distT="0" distB="0" distL="0" distR="0" wp14:anchorId="2AC692FE" wp14:editId="0018D806">
            <wp:extent cx="5486400" cy="30803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86400" cy="3080385"/>
                    </a:xfrm>
                    <a:prstGeom prst="rect">
                      <a:avLst/>
                    </a:prstGeom>
                    <a:noFill/>
                    <a:ln>
                      <a:noFill/>
                    </a:ln>
                  </pic:spPr>
                </pic:pic>
              </a:graphicData>
            </a:graphic>
          </wp:inline>
        </w:drawing>
      </w:r>
    </w:p>
    <w:p w14:paraId="474A5F56" w14:textId="3ED4FF1C" w:rsidR="007B0CD4" w:rsidRPr="00135FBB" w:rsidRDefault="007B0CD4" w:rsidP="007B0CD4">
      <w:pPr>
        <w:spacing w:line="240" w:lineRule="auto"/>
        <w:rPr>
          <w:rFonts w:eastAsia="Times New Roman" w:cs="Times New Roman"/>
          <w:sz w:val="24"/>
          <w:szCs w:val="24"/>
          <w:lang w:val="en-IN" w:eastAsia="en-IN"/>
        </w:rPr>
      </w:pPr>
      <w:r w:rsidRPr="00135FBB">
        <w:rPr>
          <w:rFonts w:eastAsia="Times New Roman" w:cs="Times New Roman"/>
          <w:color w:val="000000"/>
          <w:sz w:val="26"/>
          <w:szCs w:val="26"/>
          <w:lang w:val="en-IN" w:eastAsia="en-IN"/>
        </w:rPr>
        <w:t>                                                        </w:t>
      </w:r>
    </w:p>
    <w:p w14:paraId="0B3842A2" w14:textId="77777777" w:rsidR="007B0CD4" w:rsidRPr="00135FBB" w:rsidRDefault="007B0CD4" w:rsidP="00034D8B">
      <w:pPr>
        <w:pStyle w:val="ListParagraph"/>
        <w:numPr>
          <w:ilvl w:val="0"/>
          <w:numId w:val="10"/>
        </w:numPr>
        <w:rPr>
          <w:rFonts w:eastAsia="Calibri" w:cs="Calibri"/>
          <w:color w:val="000000"/>
        </w:rPr>
      </w:pPr>
      <w:r w:rsidRPr="00135FBB">
        <w:rPr>
          <w:rFonts w:eastAsia="Calibri" w:cs="Calibri"/>
          <w:color w:val="000000"/>
        </w:rPr>
        <w:t>Click on ASSESSMENT FORM</w:t>
      </w:r>
    </w:p>
    <w:p w14:paraId="0860F2E8" w14:textId="77777777" w:rsidR="007B0CD4" w:rsidRPr="00135FBB" w:rsidRDefault="007B0CD4" w:rsidP="007B0CD4">
      <w:pPr>
        <w:spacing w:after="0" w:line="240" w:lineRule="auto"/>
        <w:rPr>
          <w:rFonts w:eastAsia="Times New Roman" w:cs="Times New Roman"/>
          <w:sz w:val="24"/>
          <w:szCs w:val="24"/>
          <w:lang w:val="en-IN" w:eastAsia="en-IN"/>
        </w:rPr>
      </w:pPr>
    </w:p>
    <w:p w14:paraId="0A536EA6" w14:textId="7D0A44A4" w:rsidR="007B0CD4" w:rsidRPr="00135FBB" w:rsidRDefault="007B0CD4" w:rsidP="007B0CD4">
      <w:pPr>
        <w:spacing w:line="240" w:lineRule="auto"/>
        <w:rPr>
          <w:rFonts w:eastAsia="Times New Roman" w:cs="Times New Roman"/>
          <w:sz w:val="24"/>
          <w:szCs w:val="24"/>
          <w:lang w:val="en-IN" w:eastAsia="en-IN"/>
        </w:rPr>
      </w:pPr>
      <w:r w:rsidRPr="00135FBB">
        <w:rPr>
          <w:rFonts w:eastAsia="Times New Roman" w:cs="Times New Roman"/>
          <w:noProof/>
          <w:color w:val="000000"/>
          <w:sz w:val="26"/>
          <w:szCs w:val="26"/>
          <w:bdr w:val="none" w:sz="0" w:space="0" w:color="auto" w:frame="1"/>
          <w:lang w:val="en-IN" w:eastAsia="en-IN"/>
        </w:rPr>
        <w:drawing>
          <wp:inline distT="0" distB="0" distL="0" distR="0" wp14:anchorId="1F01E641" wp14:editId="17F3BF9A">
            <wp:extent cx="5486400" cy="30803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86400" cy="3080385"/>
                    </a:xfrm>
                    <a:prstGeom prst="rect">
                      <a:avLst/>
                    </a:prstGeom>
                    <a:noFill/>
                    <a:ln>
                      <a:noFill/>
                    </a:ln>
                  </pic:spPr>
                </pic:pic>
              </a:graphicData>
            </a:graphic>
          </wp:inline>
        </w:drawing>
      </w:r>
    </w:p>
    <w:p w14:paraId="3DC88AE8" w14:textId="77777777" w:rsidR="007B0CD4" w:rsidRPr="00135FBB" w:rsidRDefault="007B0CD4" w:rsidP="002B5531">
      <w:pPr>
        <w:rPr>
          <w:rFonts w:eastAsia="Times New Roman" w:cs="Times New Roman"/>
          <w:lang w:val="en-IN" w:eastAsia="en-IN"/>
        </w:rPr>
      </w:pPr>
      <w:r w:rsidRPr="00135FBB">
        <w:rPr>
          <w:rFonts w:eastAsia="Times New Roman" w:cs="Times New Roman"/>
          <w:color w:val="000000"/>
          <w:sz w:val="26"/>
          <w:szCs w:val="26"/>
          <w:lang w:val="en-IN" w:eastAsia="en-IN"/>
        </w:rPr>
        <w:t>                                                            </w:t>
      </w:r>
      <w:r w:rsidRPr="00135FBB">
        <w:rPr>
          <w:rFonts w:eastAsia="Times New Roman" w:cs="Times New Roman"/>
          <w:color w:val="000000"/>
          <w:lang w:val="en-IN" w:eastAsia="en-IN"/>
        </w:rPr>
        <w:t>Screenshot 8</w:t>
      </w:r>
    </w:p>
    <w:p w14:paraId="5185AD63" w14:textId="77777777" w:rsidR="007B0CD4" w:rsidRPr="00135FBB" w:rsidRDefault="007B0CD4" w:rsidP="002B5531">
      <w:pPr>
        <w:pStyle w:val="ListParagraph"/>
        <w:numPr>
          <w:ilvl w:val="0"/>
          <w:numId w:val="10"/>
        </w:numPr>
        <w:rPr>
          <w:rFonts w:eastAsia="Calibri" w:cs="Calibri"/>
          <w:color w:val="000000"/>
        </w:rPr>
      </w:pPr>
      <w:r w:rsidRPr="00135FBB">
        <w:rPr>
          <w:rFonts w:eastAsia="Calibri" w:cs="Calibri"/>
          <w:color w:val="000000"/>
        </w:rPr>
        <w:t>Create your question paper</w:t>
      </w:r>
    </w:p>
    <w:p w14:paraId="10599745" w14:textId="517E595C" w:rsidR="007B0CD4" w:rsidRPr="00135FBB" w:rsidRDefault="007B0CD4" w:rsidP="007B0CD4">
      <w:pPr>
        <w:spacing w:line="240" w:lineRule="auto"/>
        <w:rPr>
          <w:rFonts w:eastAsia="Times New Roman" w:cs="Times New Roman"/>
          <w:sz w:val="24"/>
          <w:szCs w:val="24"/>
          <w:lang w:val="en-IN" w:eastAsia="en-IN"/>
        </w:rPr>
      </w:pPr>
      <w:r w:rsidRPr="00135FBB">
        <w:rPr>
          <w:rFonts w:eastAsia="Times New Roman" w:cs="Times New Roman"/>
          <w:noProof/>
          <w:color w:val="000000"/>
          <w:sz w:val="26"/>
          <w:szCs w:val="26"/>
          <w:bdr w:val="none" w:sz="0" w:space="0" w:color="auto" w:frame="1"/>
          <w:lang w:val="en-IN" w:eastAsia="en-IN"/>
        </w:rPr>
        <w:lastRenderedPageBreak/>
        <w:drawing>
          <wp:inline distT="0" distB="0" distL="0" distR="0" wp14:anchorId="26EB0622" wp14:editId="186ABA6B">
            <wp:extent cx="5486400" cy="30803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86400" cy="3080385"/>
                    </a:xfrm>
                    <a:prstGeom prst="rect">
                      <a:avLst/>
                    </a:prstGeom>
                    <a:noFill/>
                    <a:ln>
                      <a:noFill/>
                    </a:ln>
                  </pic:spPr>
                </pic:pic>
              </a:graphicData>
            </a:graphic>
          </wp:inline>
        </w:drawing>
      </w:r>
    </w:p>
    <w:p w14:paraId="580CDF8C" w14:textId="77777777" w:rsidR="007B0CD4" w:rsidRPr="00135FBB" w:rsidRDefault="007B0CD4" w:rsidP="002B5531">
      <w:pPr>
        <w:rPr>
          <w:rFonts w:eastAsia="Times New Roman" w:cs="Times New Roman"/>
          <w:lang w:val="en-IN" w:eastAsia="en-IN"/>
        </w:rPr>
      </w:pPr>
      <w:r w:rsidRPr="00135FBB">
        <w:rPr>
          <w:rFonts w:eastAsia="Times New Roman" w:cs="Times New Roman"/>
          <w:color w:val="000000"/>
          <w:sz w:val="26"/>
          <w:szCs w:val="26"/>
          <w:lang w:val="en-IN" w:eastAsia="en-IN"/>
        </w:rPr>
        <w:t>                                                            </w:t>
      </w:r>
      <w:r w:rsidRPr="00135FBB">
        <w:rPr>
          <w:rFonts w:eastAsia="Times New Roman" w:cs="Times New Roman"/>
          <w:color w:val="000000"/>
          <w:lang w:val="en-IN" w:eastAsia="en-IN"/>
        </w:rPr>
        <w:t>Screenshot 9</w:t>
      </w:r>
    </w:p>
    <w:p w14:paraId="00E8E185" w14:textId="77777777" w:rsidR="007B0CD4" w:rsidRPr="00135FBB" w:rsidRDefault="007B0CD4" w:rsidP="002B5531">
      <w:pPr>
        <w:pStyle w:val="ListParagraph"/>
        <w:numPr>
          <w:ilvl w:val="0"/>
          <w:numId w:val="10"/>
        </w:numPr>
        <w:rPr>
          <w:rFonts w:eastAsia="Times New Roman" w:cs="Times New Roman"/>
          <w:color w:val="000000"/>
          <w:lang w:val="en-IN" w:eastAsia="en-IN"/>
        </w:rPr>
      </w:pPr>
      <w:r w:rsidRPr="00135FBB">
        <w:rPr>
          <w:rFonts w:eastAsia="Calibri" w:cs="Calibri"/>
          <w:color w:val="000000"/>
        </w:rPr>
        <w:t>Click settings – CHECK both boxes under REQUIRES SIGN IN</w:t>
      </w:r>
    </w:p>
    <w:p w14:paraId="01204EC3" w14:textId="77777777" w:rsidR="007B0CD4" w:rsidRPr="00135FBB" w:rsidRDefault="007B0CD4" w:rsidP="007B0CD4">
      <w:pPr>
        <w:spacing w:after="0" w:line="240" w:lineRule="auto"/>
        <w:rPr>
          <w:rFonts w:eastAsia="Times New Roman" w:cs="Times New Roman"/>
          <w:sz w:val="24"/>
          <w:szCs w:val="24"/>
          <w:lang w:val="en-IN" w:eastAsia="en-IN"/>
        </w:rPr>
      </w:pPr>
    </w:p>
    <w:p w14:paraId="4F7A3F18" w14:textId="452CABAD" w:rsidR="007B0CD4" w:rsidRPr="00135FBB" w:rsidRDefault="007B0CD4" w:rsidP="007B0CD4">
      <w:pPr>
        <w:spacing w:line="240" w:lineRule="auto"/>
        <w:rPr>
          <w:rFonts w:eastAsia="Times New Roman" w:cs="Times New Roman"/>
          <w:sz w:val="24"/>
          <w:szCs w:val="24"/>
          <w:lang w:val="en-IN" w:eastAsia="en-IN"/>
        </w:rPr>
      </w:pPr>
      <w:r w:rsidRPr="00135FBB">
        <w:rPr>
          <w:rFonts w:eastAsia="Times New Roman" w:cs="Times New Roman"/>
          <w:noProof/>
          <w:color w:val="000000"/>
          <w:sz w:val="26"/>
          <w:szCs w:val="26"/>
          <w:bdr w:val="none" w:sz="0" w:space="0" w:color="auto" w:frame="1"/>
          <w:lang w:val="en-IN" w:eastAsia="en-IN"/>
        </w:rPr>
        <w:drawing>
          <wp:inline distT="0" distB="0" distL="0" distR="0" wp14:anchorId="21571ADF" wp14:editId="28AE6385">
            <wp:extent cx="5486400" cy="30803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86400" cy="3080385"/>
                    </a:xfrm>
                    <a:prstGeom prst="rect">
                      <a:avLst/>
                    </a:prstGeom>
                    <a:noFill/>
                    <a:ln>
                      <a:noFill/>
                    </a:ln>
                  </pic:spPr>
                </pic:pic>
              </a:graphicData>
            </a:graphic>
          </wp:inline>
        </w:drawing>
      </w:r>
    </w:p>
    <w:p w14:paraId="1FD36029" w14:textId="77777777" w:rsidR="007B0CD4" w:rsidRPr="00135FBB" w:rsidRDefault="007B0CD4" w:rsidP="00157C23">
      <w:pPr>
        <w:jc w:val="center"/>
        <w:rPr>
          <w:rFonts w:eastAsia="Times New Roman" w:cs="Times New Roman"/>
          <w:lang w:val="en-IN" w:eastAsia="en-IN"/>
        </w:rPr>
      </w:pPr>
      <w:r w:rsidRPr="00135FBB">
        <w:rPr>
          <w:rFonts w:eastAsia="Times New Roman" w:cs="Times New Roman"/>
          <w:color w:val="000000"/>
          <w:lang w:val="en-IN" w:eastAsia="en-IN"/>
        </w:rPr>
        <w:t>Screenshot 10</w:t>
      </w:r>
    </w:p>
    <w:p w14:paraId="0B1CC75C" w14:textId="77777777" w:rsidR="007B0CD4" w:rsidRPr="00135FBB" w:rsidRDefault="007B0CD4" w:rsidP="00157C23">
      <w:pPr>
        <w:pStyle w:val="ListParagraph"/>
        <w:numPr>
          <w:ilvl w:val="0"/>
          <w:numId w:val="10"/>
        </w:numPr>
        <w:rPr>
          <w:rFonts w:eastAsia="Calibri" w:cs="Calibri"/>
          <w:color w:val="000000"/>
        </w:rPr>
      </w:pPr>
      <w:r w:rsidRPr="00135FBB">
        <w:rPr>
          <w:rFonts w:eastAsia="Calibri" w:cs="Calibri"/>
          <w:color w:val="000000"/>
        </w:rPr>
        <w:t>Click QUIZZES – UNCHECK all under Respondents can see and SAVE</w:t>
      </w:r>
    </w:p>
    <w:p w14:paraId="6A18CC51" w14:textId="77777777" w:rsidR="007B0CD4" w:rsidRPr="00135FBB" w:rsidRDefault="007B0CD4" w:rsidP="007B0CD4">
      <w:pPr>
        <w:spacing w:after="0" w:line="240" w:lineRule="auto"/>
        <w:rPr>
          <w:rFonts w:eastAsia="Times New Roman" w:cs="Times New Roman"/>
          <w:sz w:val="24"/>
          <w:szCs w:val="24"/>
          <w:lang w:val="en-IN" w:eastAsia="en-IN"/>
        </w:rPr>
      </w:pPr>
    </w:p>
    <w:p w14:paraId="54632C98" w14:textId="60A471CD" w:rsidR="007B0CD4" w:rsidRPr="00135FBB" w:rsidRDefault="007B0CD4" w:rsidP="007B0CD4">
      <w:pPr>
        <w:spacing w:line="240" w:lineRule="auto"/>
        <w:rPr>
          <w:rFonts w:eastAsia="Times New Roman" w:cs="Times New Roman"/>
          <w:sz w:val="24"/>
          <w:szCs w:val="24"/>
          <w:lang w:val="en-IN" w:eastAsia="en-IN"/>
        </w:rPr>
      </w:pPr>
      <w:r w:rsidRPr="00135FBB">
        <w:rPr>
          <w:rFonts w:eastAsia="Times New Roman" w:cs="Times New Roman"/>
          <w:noProof/>
          <w:color w:val="000000"/>
          <w:sz w:val="26"/>
          <w:szCs w:val="26"/>
          <w:bdr w:val="none" w:sz="0" w:space="0" w:color="auto" w:frame="1"/>
          <w:lang w:val="en-IN" w:eastAsia="en-IN"/>
        </w:rPr>
        <w:lastRenderedPageBreak/>
        <w:drawing>
          <wp:inline distT="0" distB="0" distL="0" distR="0" wp14:anchorId="25AEB2A8" wp14:editId="73821675">
            <wp:extent cx="5486400" cy="30803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86400" cy="3080385"/>
                    </a:xfrm>
                    <a:prstGeom prst="rect">
                      <a:avLst/>
                    </a:prstGeom>
                    <a:noFill/>
                    <a:ln>
                      <a:noFill/>
                    </a:ln>
                  </pic:spPr>
                </pic:pic>
              </a:graphicData>
            </a:graphic>
          </wp:inline>
        </w:drawing>
      </w:r>
    </w:p>
    <w:p w14:paraId="7BB2B601" w14:textId="77777777" w:rsidR="007B0CD4" w:rsidRPr="00135FBB" w:rsidRDefault="007B0CD4" w:rsidP="00157C23">
      <w:pPr>
        <w:jc w:val="center"/>
        <w:rPr>
          <w:rFonts w:eastAsia="Times New Roman" w:cs="Times New Roman"/>
          <w:lang w:val="en-IN" w:eastAsia="en-IN"/>
        </w:rPr>
      </w:pPr>
      <w:r w:rsidRPr="00135FBB">
        <w:rPr>
          <w:rFonts w:eastAsia="Times New Roman" w:cs="Times New Roman"/>
          <w:color w:val="000000"/>
          <w:lang w:val="en-IN" w:eastAsia="en-IN"/>
        </w:rPr>
        <w:t>Screenshot 11</w:t>
      </w:r>
    </w:p>
    <w:p w14:paraId="11FD4F0F" w14:textId="77777777" w:rsidR="007B0CD4" w:rsidRPr="00135FBB" w:rsidRDefault="007B0CD4" w:rsidP="00157C23">
      <w:pPr>
        <w:pStyle w:val="ListParagraph"/>
        <w:numPr>
          <w:ilvl w:val="0"/>
          <w:numId w:val="10"/>
        </w:numPr>
        <w:rPr>
          <w:rFonts w:eastAsia="Calibri" w:cs="Calibri"/>
          <w:color w:val="000000"/>
        </w:rPr>
      </w:pPr>
      <w:r w:rsidRPr="00135FBB">
        <w:rPr>
          <w:rFonts w:eastAsia="Calibri" w:cs="Calibri"/>
          <w:color w:val="000000"/>
        </w:rPr>
        <w:t>Rename the form by clicking TOP LEFT CORNER – ASSESSMENT</w:t>
      </w:r>
    </w:p>
    <w:p w14:paraId="3DCEAE51" w14:textId="77777777" w:rsidR="007B0CD4" w:rsidRPr="00135FBB" w:rsidRDefault="007B0CD4" w:rsidP="00157C23">
      <w:pPr>
        <w:pStyle w:val="ListParagraph"/>
        <w:numPr>
          <w:ilvl w:val="0"/>
          <w:numId w:val="10"/>
        </w:numPr>
        <w:rPr>
          <w:rFonts w:eastAsia="Calibri" w:cs="Calibri"/>
          <w:color w:val="000000"/>
        </w:rPr>
      </w:pPr>
      <w:r w:rsidRPr="00135FBB">
        <w:rPr>
          <w:rFonts w:eastAsia="Calibri" w:cs="Calibri"/>
          <w:color w:val="000000"/>
        </w:rPr>
        <w:t>Form will be saved in your Google Drive</w:t>
      </w:r>
    </w:p>
    <w:p w14:paraId="3D023849" w14:textId="77777777" w:rsidR="007B0CD4" w:rsidRPr="00135FBB" w:rsidRDefault="007B0CD4" w:rsidP="00157C23">
      <w:pPr>
        <w:pStyle w:val="ListParagraph"/>
        <w:numPr>
          <w:ilvl w:val="0"/>
          <w:numId w:val="10"/>
        </w:numPr>
        <w:rPr>
          <w:rFonts w:eastAsia="Calibri" w:cs="Calibri"/>
          <w:color w:val="000000"/>
        </w:rPr>
      </w:pPr>
      <w:r w:rsidRPr="00135FBB">
        <w:rPr>
          <w:rFonts w:eastAsia="Calibri" w:cs="Calibri"/>
          <w:color w:val="000000"/>
        </w:rPr>
        <w:t>Attach the same to your Gclassroom</w:t>
      </w:r>
    </w:p>
    <w:p w14:paraId="193620B6" w14:textId="77777777" w:rsidR="007B0CD4" w:rsidRPr="00135FBB" w:rsidRDefault="007B0CD4" w:rsidP="00157C23">
      <w:pPr>
        <w:pStyle w:val="ListParagraph"/>
        <w:numPr>
          <w:ilvl w:val="0"/>
          <w:numId w:val="10"/>
        </w:numPr>
        <w:rPr>
          <w:rFonts w:eastAsia="Calibri" w:cs="Calibri"/>
          <w:color w:val="000000"/>
        </w:rPr>
      </w:pPr>
      <w:r w:rsidRPr="00135FBB">
        <w:rPr>
          <w:rFonts w:eastAsia="Calibri" w:cs="Calibri"/>
          <w:color w:val="000000"/>
        </w:rPr>
        <w:t>Edit the settings in right panel as shared in Screenshot 2</w:t>
      </w:r>
    </w:p>
    <w:p w14:paraId="4C91B7F0" w14:textId="2B11536B" w:rsidR="007B0CD4" w:rsidRPr="00135FBB" w:rsidRDefault="007B0CD4" w:rsidP="007B0CD4">
      <w:pPr>
        <w:spacing w:line="240" w:lineRule="auto"/>
        <w:rPr>
          <w:rFonts w:eastAsia="Times New Roman" w:cs="Times New Roman"/>
          <w:sz w:val="24"/>
          <w:szCs w:val="24"/>
          <w:lang w:val="en-IN" w:eastAsia="en-IN"/>
        </w:rPr>
      </w:pPr>
      <w:r w:rsidRPr="00135FBB">
        <w:rPr>
          <w:rFonts w:eastAsia="Times New Roman" w:cs="Times New Roman"/>
          <w:noProof/>
          <w:color w:val="000000"/>
          <w:sz w:val="26"/>
          <w:szCs w:val="26"/>
          <w:bdr w:val="none" w:sz="0" w:space="0" w:color="auto" w:frame="1"/>
          <w:lang w:val="en-IN" w:eastAsia="en-IN"/>
        </w:rPr>
        <w:drawing>
          <wp:inline distT="0" distB="0" distL="0" distR="0" wp14:anchorId="3A08A21C" wp14:editId="4EA50082">
            <wp:extent cx="5486400" cy="30803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86400" cy="3080385"/>
                    </a:xfrm>
                    <a:prstGeom prst="rect">
                      <a:avLst/>
                    </a:prstGeom>
                    <a:noFill/>
                    <a:ln>
                      <a:noFill/>
                    </a:ln>
                  </pic:spPr>
                </pic:pic>
              </a:graphicData>
            </a:graphic>
          </wp:inline>
        </w:drawing>
      </w:r>
    </w:p>
    <w:p w14:paraId="0D4A5984" w14:textId="77777777" w:rsidR="007B0CD4" w:rsidRPr="00135FBB" w:rsidRDefault="007B0CD4" w:rsidP="00157C23">
      <w:pPr>
        <w:jc w:val="center"/>
        <w:rPr>
          <w:rFonts w:eastAsia="Times New Roman" w:cs="Times New Roman"/>
          <w:lang w:val="en-IN" w:eastAsia="en-IN"/>
        </w:rPr>
      </w:pPr>
      <w:r w:rsidRPr="00135FBB">
        <w:rPr>
          <w:rFonts w:eastAsia="Times New Roman" w:cs="Times New Roman"/>
          <w:color w:val="000000"/>
          <w:lang w:val="en-IN" w:eastAsia="en-IN"/>
        </w:rPr>
        <w:t>Screenshot 12</w:t>
      </w:r>
    </w:p>
    <w:p w14:paraId="7858E2EF" w14:textId="77777777" w:rsidR="007B0CD4" w:rsidRPr="00135FBB" w:rsidRDefault="007B0CD4" w:rsidP="00157C23">
      <w:pPr>
        <w:pStyle w:val="ListParagraph"/>
        <w:numPr>
          <w:ilvl w:val="0"/>
          <w:numId w:val="10"/>
        </w:numPr>
        <w:rPr>
          <w:rFonts w:eastAsia="Calibri" w:cs="Calibri"/>
          <w:color w:val="000000"/>
        </w:rPr>
      </w:pPr>
      <w:r w:rsidRPr="00135FBB">
        <w:rPr>
          <w:rFonts w:eastAsia="Calibri" w:cs="Calibri"/>
          <w:color w:val="000000"/>
        </w:rPr>
        <w:t>We need to stop ACCEPTING RESPONSES when due time is over</w:t>
      </w:r>
    </w:p>
    <w:p w14:paraId="3C648319" w14:textId="77777777" w:rsidR="007B0CD4" w:rsidRPr="00135FBB" w:rsidRDefault="007B0CD4" w:rsidP="007B0CD4">
      <w:pPr>
        <w:rPr>
          <w:rFonts w:cs="Times New Roman"/>
          <w:b/>
          <w:bCs/>
          <w:color w:val="000000" w:themeColor="text1"/>
          <w:sz w:val="22"/>
          <w:szCs w:val="22"/>
          <w:u w:val="single"/>
          <w:shd w:val="clear" w:color="auto" w:fill="FFFFFF"/>
        </w:rPr>
      </w:pPr>
    </w:p>
    <w:p w14:paraId="72984B30" w14:textId="77777777" w:rsidR="007B0CD4" w:rsidRPr="00135FBB" w:rsidRDefault="007B0CD4" w:rsidP="00F33B90">
      <w:pPr>
        <w:pStyle w:val="ListParagraph"/>
        <w:ind w:left="0"/>
        <w:rPr>
          <w:rFonts w:eastAsia="Calibri" w:cs="Calibri"/>
          <w:color w:val="000000"/>
          <w:sz w:val="22"/>
          <w:szCs w:val="22"/>
        </w:rPr>
      </w:pPr>
    </w:p>
    <w:p w14:paraId="0C94764E" w14:textId="7DE2FC41" w:rsidR="0069389F" w:rsidRPr="00135FBB" w:rsidRDefault="00890183" w:rsidP="00AC774D">
      <w:pPr>
        <w:pStyle w:val="Heading3"/>
        <w:numPr>
          <w:ilvl w:val="2"/>
          <w:numId w:val="134"/>
        </w:numPr>
        <w:ind w:left="851" w:hanging="851"/>
        <w:rPr>
          <w:rFonts w:asciiTheme="minorHAnsi" w:hAnsiTheme="minorHAnsi"/>
          <w:shd w:val="clear" w:color="auto" w:fill="FFFFFF"/>
        </w:rPr>
      </w:pPr>
      <w:bookmarkStart w:id="285" w:name="_Toc126142053"/>
      <w:r w:rsidRPr="00135FBB">
        <w:rPr>
          <w:rFonts w:asciiTheme="minorHAnsi" w:hAnsiTheme="minorHAnsi"/>
          <w:shd w:val="clear" w:color="auto" w:fill="FFFFFF"/>
        </w:rPr>
        <w:t>Question Paper Pattern</w:t>
      </w:r>
      <w:bookmarkEnd w:id="285"/>
    </w:p>
    <w:p w14:paraId="475F8581" w14:textId="77777777" w:rsidR="0069389F" w:rsidRPr="00135FBB" w:rsidRDefault="0069389F" w:rsidP="00AC774D">
      <w:pPr>
        <w:pStyle w:val="NormalWeb"/>
        <w:numPr>
          <w:ilvl w:val="0"/>
          <w:numId w:val="136"/>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shd w:val="clear" w:color="auto" w:fill="FFFFFF"/>
        </w:rPr>
        <w:t>College driven exam</w:t>
      </w:r>
    </w:p>
    <w:p w14:paraId="03F34A3B" w14:textId="77777777" w:rsidR="0069389F" w:rsidRPr="00135FBB" w:rsidRDefault="0069389F" w:rsidP="00157C23">
      <w:pPr>
        <w:pStyle w:val="NormalWeb"/>
        <w:numPr>
          <w:ilvl w:val="0"/>
          <w:numId w:val="8"/>
        </w:numPr>
        <w:spacing w:before="0" w:beforeAutospacing="0" w:after="0" w:afterAutospacing="0" w:line="276" w:lineRule="auto"/>
        <w:textAlignment w:val="baseline"/>
        <w:rPr>
          <w:rFonts w:ascii="Verdana" w:hAnsi="Verdana"/>
          <w:sz w:val="21"/>
          <w:szCs w:val="21"/>
        </w:rPr>
      </w:pPr>
      <w:r w:rsidRPr="00135FBB">
        <w:rPr>
          <w:rFonts w:ascii="Verdana" w:hAnsi="Verdana"/>
          <w:sz w:val="21"/>
          <w:szCs w:val="21"/>
          <w:shd w:val="clear" w:color="auto" w:fill="FFFFFF"/>
        </w:rPr>
        <w:t>During Covid19 since the exams were conducted online, the question paper pattern was MCQ based and the exam was conducted through Google Forms.</w:t>
      </w:r>
    </w:p>
    <w:p w14:paraId="14328CB6" w14:textId="1026923F" w:rsidR="0069389F" w:rsidRPr="00135FBB" w:rsidRDefault="0069389F" w:rsidP="00157C23">
      <w:pPr>
        <w:pStyle w:val="NormalWeb"/>
        <w:numPr>
          <w:ilvl w:val="0"/>
          <w:numId w:val="8"/>
        </w:numPr>
        <w:spacing w:before="0" w:beforeAutospacing="0" w:after="0" w:afterAutospacing="0" w:line="276" w:lineRule="auto"/>
        <w:textAlignment w:val="baseline"/>
        <w:rPr>
          <w:rFonts w:ascii="Verdana" w:hAnsi="Verdana"/>
          <w:color w:val="000000"/>
          <w:sz w:val="21"/>
          <w:szCs w:val="21"/>
        </w:rPr>
      </w:pPr>
      <w:r w:rsidRPr="00135FBB">
        <w:rPr>
          <w:rFonts w:ascii="Verdana" w:hAnsi="Verdana"/>
          <w:sz w:val="21"/>
          <w:szCs w:val="21"/>
          <w:shd w:val="clear" w:color="auto" w:fill="FFFFFF"/>
        </w:rPr>
        <w:t>Pre and post Covid19</w:t>
      </w:r>
      <w:r w:rsidRPr="00135FBB">
        <w:rPr>
          <w:rFonts w:ascii="Verdana" w:hAnsi="Verdana"/>
          <w:color w:val="000000"/>
          <w:sz w:val="21"/>
          <w:szCs w:val="21"/>
          <w:shd w:val="clear" w:color="auto" w:fill="FFFFFF"/>
        </w:rPr>
        <w:t>, the question paper pattern is explained below.</w:t>
      </w:r>
    </w:p>
    <w:p w14:paraId="62C1A0D3" w14:textId="54D211F4" w:rsidR="0069389F" w:rsidRPr="00135FBB" w:rsidRDefault="0069389F" w:rsidP="00157C23">
      <w:pPr>
        <w:pStyle w:val="NormalWeb"/>
        <w:numPr>
          <w:ilvl w:val="0"/>
          <w:numId w:val="8"/>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shd w:val="clear" w:color="auto" w:fill="FFFFFF"/>
        </w:rPr>
        <w:t>The question paper is divided into two parts: Section I/A of 20 marks (Compulsory question) and Section II/B of 40 marks.</w:t>
      </w:r>
    </w:p>
    <w:p w14:paraId="39439F76" w14:textId="2F59A638" w:rsidR="0069389F" w:rsidRPr="00135FBB" w:rsidRDefault="0069389F" w:rsidP="00157C23">
      <w:pPr>
        <w:pStyle w:val="NormalWeb"/>
        <w:numPr>
          <w:ilvl w:val="0"/>
          <w:numId w:val="8"/>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shd w:val="clear" w:color="auto" w:fill="FFFFFF"/>
        </w:rPr>
        <w:t>Section I/A shall have either case study / 2 practical questions of 20 marks in totality / 1-2 numericals.</w:t>
      </w:r>
    </w:p>
    <w:p w14:paraId="72493F6A" w14:textId="5001F7F8" w:rsidR="0069389F" w:rsidRPr="00135FBB" w:rsidRDefault="0069389F" w:rsidP="00157C23">
      <w:pPr>
        <w:pStyle w:val="NormalWeb"/>
        <w:numPr>
          <w:ilvl w:val="0"/>
          <w:numId w:val="8"/>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shd w:val="clear" w:color="auto" w:fill="FFFFFF"/>
        </w:rPr>
        <w:t>In addition to Section I/A, there would be five to six questions in Section II/B. Each question would carry 10 Marks. Each of these five/six questions can have three sub – questions and each sub – question would carry 5 marks.</w:t>
      </w:r>
    </w:p>
    <w:p w14:paraId="7F12C5A2" w14:textId="78AD91BB" w:rsidR="0069389F" w:rsidRPr="00135FBB" w:rsidRDefault="0069389F" w:rsidP="00157C23">
      <w:pPr>
        <w:pStyle w:val="NormalWeb"/>
        <w:numPr>
          <w:ilvl w:val="0"/>
          <w:numId w:val="8"/>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shd w:val="clear" w:color="auto" w:fill="FFFFFF"/>
        </w:rPr>
        <w:t>Students have to attempt any four out of the remaining five/six questions and within each question; students have to attempt any two out of three sub – questions.</w:t>
      </w:r>
    </w:p>
    <w:p w14:paraId="0E34C912" w14:textId="23AF91C6" w:rsidR="0069389F" w:rsidRPr="00135FBB" w:rsidRDefault="0069389F" w:rsidP="00157C23">
      <w:pPr>
        <w:pStyle w:val="NormalWeb"/>
        <w:numPr>
          <w:ilvl w:val="0"/>
          <w:numId w:val="8"/>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shd w:val="clear" w:color="auto" w:fill="FFFFFF"/>
        </w:rPr>
        <w:t>All the questions are to be mapped with the course outcomes (COs) of the respective subject.</w:t>
      </w:r>
    </w:p>
    <w:p w14:paraId="45848EF8" w14:textId="77777777" w:rsidR="0069389F" w:rsidRPr="00135FBB" w:rsidRDefault="0069389F" w:rsidP="0069389F"/>
    <w:p w14:paraId="0D258954" w14:textId="7CAFCE7E"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286" w:name="_Toc126142054"/>
      <w:r w:rsidRPr="00135FBB">
        <w:rPr>
          <w:rFonts w:asciiTheme="minorHAnsi" w:hAnsiTheme="minorHAnsi"/>
          <w:shd w:val="clear" w:color="auto" w:fill="FFFFFF"/>
        </w:rPr>
        <w:t>College Question Paper Template</w:t>
      </w:r>
      <w:bookmarkEnd w:id="286"/>
    </w:p>
    <w:p w14:paraId="5088730C" w14:textId="5BA23075" w:rsidR="00A11769" w:rsidRPr="00135FBB" w:rsidRDefault="00A11769" w:rsidP="00AC774D">
      <w:pPr>
        <w:pStyle w:val="ListParagraph"/>
        <w:numPr>
          <w:ilvl w:val="0"/>
          <w:numId w:val="137"/>
        </w:numPr>
      </w:pPr>
      <w:r w:rsidRPr="00135FBB">
        <w:rPr>
          <w:rFonts w:ascii="Verdana" w:hAnsi="Verdana"/>
          <w:color w:val="000000"/>
          <w:shd w:val="clear" w:color="auto" w:fill="FFFFFF"/>
        </w:rPr>
        <w:t>Pre and Post Covid19 Question Paper Template</w:t>
      </w:r>
    </w:p>
    <w:p w14:paraId="4312C6A3" w14:textId="741F4E21" w:rsidR="00A11769" w:rsidRPr="00135FBB" w:rsidRDefault="00B265F0" w:rsidP="00905768">
      <w:pPr>
        <w:ind w:left="360"/>
        <w:jc w:val="center"/>
      </w:pPr>
      <w:r w:rsidRPr="00135FBB">
        <w:rPr>
          <w:rFonts w:ascii="Verdana" w:hAnsi="Verdana"/>
          <w:noProof/>
          <w:color w:val="000000"/>
          <w:sz w:val="22"/>
          <w:szCs w:val="22"/>
          <w:bdr w:val="none" w:sz="0" w:space="0" w:color="auto" w:frame="1"/>
          <w:shd w:val="clear" w:color="auto" w:fill="FFFFFF"/>
          <w:lang w:val="en-IN" w:eastAsia="en-IN"/>
        </w:rPr>
        <w:drawing>
          <wp:inline distT="0" distB="0" distL="0" distR="0" wp14:anchorId="093A964F" wp14:editId="7BBA93A8">
            <wp:extent cx="3467100" cy="2181225"/>
            <wp:effectExtent l="0" t="0" r="0" b="9525"/>
            <wp:docPr id="16" name="Picture 16" descr="https://lh4.googleusercontent.com/3Ji2ZGx1Z2S_ffkmTAHg8_t3iywEjusihsLRe8YBwAyc4RYJ-uYgeJKB8ScH_jWwc0Y-2GS8U6Wu-EMgQFnFPSeWGWysCSrj_U_WRvyVXXVwIE_3EHO8x0eUL9n6AfrBQ8b41C1jaVXNsA66bO2mT1xYOf-1OzzbSg3Pil8G0gmoAs7WCGEuXbDLmEsGKy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3Ji2ZGx1Z2S_ffkmTAHg8_t3iywEjusihsLRe8YBwAyc4RYJ-uYgeJKB8ScH_jWwc0Y-2GS8U6Wu-EMgQFnFPSeWGWysCSrj_U_WRvyVXXVwIE_3EHO8x0eUL9n6AfrBQ8b41C1jaVXNsA66bO2mT1xYOf-1OzzbSg3Pil8G0gmoAs7WCGEuXbDLmEsGKyub"/>
                    <pic:cNvPicPr>
                      <a:picLocks noChangeAspect="1" noChangeArrowheads="1"/>
                    </pic:cNvPicPr>
                  </pic:nvPicPr>
                  <pic:blipFill rotWithShape="1">
                    <a:blip r:embed="rId134">
                      <a:extLst>
                        <a:ext uri="{28A0092B-C50C-407E-A947-70E740481C1C}">
                          <a14:useLocalDpi xmlns:a14="http://schemas.microsoft.com/office/drawing/2010/main" val="0"/>
                        </a:ext>
                      </a:extLst>
                    </a:blip>
                    <a:srcRect l="21154" t="23931" r="20513" b="10826"/>
                    <a:stretch/>
                  </pic:blipFill>
                  <pic:spPr bwMode="auto">
                    <a:xfrm>
                      <a:off x="0" y="0"/>
                      <a:ext cx="3467100" cy="2181225"/>
                    </a:xfrm>
                    <a:prstGeom prst="rect">
                      <a:avLst/>
                    </a:prstGeom>
                    <a:noFill/>
                    <a:ln>
                      <a:noFill/>
                    </a:ln>
                    <a:extLst>
                      <a:ext uri="{53640926-AAD7-44D8-BBD7-CCE9431645EC}">
                        <a14:shadowObscured xmlns:a14="http://schemas.microsoft.com/office/drawing/2010/main"/>
                      </a:ext>
                    </a:extLst>
                  </pic:spPr>
                </pic:pic>
              </a:graphicData>
            </a:graphic>
          </wp:inline>
        </w:drawing>
      </w:r>
    </w:p>
    <w:p w14:paraId="3FBF84CC" w14:textId="0DDF90FF" w:rsidR="00905768" w:rsidRPr="00135FBB" w:rsidRDefault="00905768" w:rsidP="00905768">
      <w:pPr>
        <w:ind w:left="360"/>
        <w:jc w:val="center"/>
      </w:pPr>
      <w:r w:rsidRPr="00135FBB">
        <w:rPr>
          <w:rFonts w:ascii="Verdana" w:hAnsi="Verdana"/>
          <w:noProof/>
          <w:color w:val="000000"/>
          <w:sz w:val="22"/>
          <w:szCs w:val="22"/>
          <w:bdr w:val="none" w:sz="0" w:space="0" w:color="auto" w:frame="1"/>
          <w:shd w:val="clear" w:color="auto" w:fill="FFFFFF"/>
          <w:lang w:val="en-IN" w:eastAsia="en-IN"/>
        </w:rPr>
        <w:lastRenderedPageBreak/>
        <w:drawing>
          <wp:inline distT="0" distB="0" distL="0" distR="0" wp14:anchorId="27C460BB" wp14:editId="4561CA0D">
            <wp:extent cx="3457575" cy="2209800"/>
            <wp:effectExtent l="0" t="0" r="9525" b="0"/>
            <wp:docPr id="20" name="Picture 20" descr="https://lh5.googleusercontent.com/gj0pRtXVwJaD6-Ohy58oqpwrscexqXtI0rLWLdnTphgnZJzZueLFhYZKcqRPcTsvDJR5jRg9YGa7ZjLV9Ceh5orBGR7cU_D1Q64Djzzs9BtFtnccrsDGKMgybuyKJ_IWBR3_qgjuiSrFr6oEypUPT7jKrcFEEfhlVS0-OlLtWV1uX6he1kmocnxOzzS258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gj0pRtXVwJaD6-Ohy58oqpwrscexqXtI0rLWLdnTphgnZJzZueLFhYZKcqRPcTsvDJR5jRg9YGa7ZjLV9Ceh5orBGR7cU_D1Q64Djzzs9BtFtnccrsDGKMgybuyKJ_IWBR3_qgjuiSrFr6oEypUPT7jKrcFEEfhlVS0-OlLtWV1uX6he1kmocnxOzzS258TI"/>
                    <pic:cNvPicPr>
                      <a:picLocks noChangeAspect="1" noChangeArrowheads="1"/>
                    </pic:cNvPicPr>
                  </pic:nvPicPr>
                  <pic:blipFill rotWithShape="1">
                    <a:blip r:embed="rId135">
                      <a:extLst>
                        <a:ext uri="{28A0092B-C50C-407E-A947-70E740481C1C}">
                          <a14:useLocalDpi xmlns:a14="http://schemas.microsoft.com/office/drawing/2010/main" val="0"/>
                        </a:ext>
                      </a:extLst>
                    </a:blip>
                    <a:srcRect l="21154" t="22572" r="20673" b="11143"/>
                    <a:stretch/>
                  </pic:blipFill>
                  <pic:spPr bwMode="auto">
                    <a:xfrm>
                      <a:off x="0" y="0"/>
                      <a:ext cx="3457575" cy="2209800"/>
                    </a:xfrm>
                    <a:prstGeom prst="rect">
                      <a:avLst/>
                    </a:prstGeom>
                    <a:noFill/>
                    <a:ln>
                      <a:noFill/>
                    </a:ln>
                    <a:extLst>
                      <a:ext uri="{53640926-AAD7-44D8-BBD7-CCE9431645EC}">
                        <a14:shadowObscured xmlns:a14="http://schemas.microsoft.com/office/drawing/2010/main"/>
                      </a:ext>
                    </a:extLst>
                  </pic:spPr>
                </pic:pic>
              </a:graphicData>
            </a:graphic>
          </wp:inline>
        </w:drawing>
      </w:r>
    </w:p>
    <w:p w14:paraId="5CEB7B60" w14:textId="0F4538AB" w:rsidR="00EC0076" w:rsidRPr="00135FBB" w:rsidRDefault="00EC0076" w:rsidP="00AC774D">
      <w:pPr>
        <w:pStyle w:val="ListParagraph"/>
        <w:numPr>
          <w:ilvl w:val="0"/>
          <w:numId w:val="137"/>
        </w:numPr>
      </w:pPr>
      <w:r w:rsidRPr="00135FBB">
        <w:rPr>
          <w:rFonts w:ascii="Verdana" w:hAnsi="Verdana"/>
          <w:color w:val="000000"/>
          <w:shd w:val="clear" w:color="auto" w:fill="FFFFFF"/>
        </w:rPr>
        <w:t>During Covid19 Question Paper Template</w:t>
      </w:r>
    </w:p>
    <w:p w14:paraId="557F486D" w14:textId="44659503" w:rsidR="00EC0076" w:rsidRPr="00135FBB" w:rsidRDefault="00EC0076" w:rsidP="00FE24F9">
      <w:pPr>
        <w:pStyle w:val="ListParagraph"/>
      </w:pPr>
      <w:r w:rsidRPr="00135FBB">
        <w:rPr>
          <w:rFonts w:ascii="Verdana" w:hAnsi="Verdana"/>
          <w:noProof/>
          <w:color w:val="000000"/>
          <w:sz w:val="22"/>
          <w:szCs w:val="22"/>
          <w:bdr w:val="none" w:sz="0" w:space="0" w:color="auto" w:frame="1"/>
          <w:shd w:val="clear" w:color="auto" w:fill="FFFFFF"/>
          <w:lang w:val="en-IN" w:eastAsia="en-IN"/>
        </w:rPr>
        <w:drawing>
          <wp:inline distT="0" distB="0" distL="0" distR="0" wp14:anchorId="78DD7179" wp14:editId="523FE432">
            <wp:extent cx="5943600" cy="3133725"/>
            <wp:effectExtent l="0" t="0" r="0" b="9525"/>
            <wp:docPr id="24" name="Picture 24" descr="https://lh3.googleusercontent.com/ba2WM_cNFY6Eu30Vc8EQguTamnU4S4pfOrbcZDu5Eyy1ZC9vkeMrGKpEklXzgbK0sI2xIN-8HhNcV2KdqQa9Wrs9h_MzkGkw5qo8SuBdZmKCggOrwdWn0BCxjSmaY_mhM7nrGmkFStHpi6fjMvdeI6tMmPKXuEL4KMoWL2jXTJRw5sWxcfhRzg3rkSDG2P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ba2WM_cNFY6Eu30Vc8EQguTamnU4S4pfOrbcZDu5Eyy1ZC9vkeMrGKpEklXzgbK0sI2xIN-8HhNcV2KdqQa9Wrs9h_MzkGkw5qo8SuBdZmKCggOrwdWn0BCxjSmaY_mhM7nrGmkFStHpi6fjMvdeI6tMmPKXuEL4KMoWL2jXTJRw5sWxcfhRzg3rkSDG2Pgg"/>
                    <pic:cNvPicPr>
                      <a:picLocks noChangeAspect="1" noChangeArrowheads="1"/>
                    </pic:cNvPicPr>
                  </pic:nvPicPr>
                  <pic:blipFill rotWithShape="1">
                    <a:blip r:embed="rId136">
                      <a:extLst>
                        <a:ext uri="{28A0092B-C50C-407E-A947-70E740481C1C}">
                          <a14:useLocalDpi xmlns:a14="http://schemas.microsoft.com/office/drawing/2010/main" val="0"/>
                        </a:ext>
                      </a:extLst>
                    </a:blip>
                    <a:srcRect b="6267"/>
                    <a:stretch/>
                  </pic:blipFill>
                  <pic:spPr bwMode="auto">
                    <a:xfrm>
                      <a:off x="0" y="0"/>
                      <a:ext cx="5943600" cy="3133725"/>
                    </a:xfrm>
                    <a:prstGeom prst="rect">
                      <a:avLst/>
                    </a:prstGeom>
                    <a:noFill/>
                    <a:ln>
                      <a:noFill/>
                    </a:ln>
                    <a:extLst>
                      <a:ext uri="{53640926-AAD7-44D8-BBD7-CCE9431645EC}">
                        <a14:shadowObscured xmlns:a14="http://schemas.microsoft.com/office/drawing/2010/main"/>
                      </a:ext>
                    </a:extLst>
                  </pic:spPr>
                </pic:pic>
              </a:graphicData>
            </a:graphic>
          </wp:inline>
        </w:drawing>
      </w:r>
    </w:p>
    <w:p w14:paraId="57086F2D" w14:textId="0F1EAEB6"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lastRenderedPageBreak/>
        <w:drawing>
          <wp:inline distT="0" distB="0" distL="0" distR="0" wp14:anchorId="0200A996" wp14:editId="4EB219F2">
            <wp:extent cx="5943600" cy="3133725"/>
            <wp:effectExtent l="0" t="0" r="0" b="9525"/>
            <wp:docPr id="21" name="Picture 21" descr="https://lh5.googleusercontent.com/nKm0nkSL8m93HSgHjvWNgRkuMG80bjMyDC2nCWmvof2fSjsRPtyHdwe7U5MXpP9M4dD4NO4OkLWvI2qjAn4Pc8JQiyp0jMBI4ocuickWNwUlmJZVXWoBwY8YE7cJ7195g-QO05Xuj1mRWLc_xMGEr7P7pCO7QbpRrOecY0pMlaSSAQ9JqW6y8M5X_4VyXV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nKm0nkSL8m93HSgHjvWNgRkuMG80bjMyDC2nCWmvof2fSjsRPtyHdwe7U5MXpP9M4dD4NO4OkLWvI2qjAn4Pc8JQiyp0jMBI4ocuickWNwUlmJZVXWoBwY8YE7cJ7195g-QO05Xuj1mRWLc_xMGEr7P7pCO7QbpRrOecY0pMlaSSAQ9JqW6y8M5X_4VyXVnQ"/>
                    <pic:cNvPicPr>
                      <a:picLocks noChangeAspect="1" noChangeArrowheads="1"/>
                    </pic:cNvPicPr>
                  </pic:nvPicPr>
                  <pic:blipFill rotWithShape="1">
                    <a:blip r:embed="rId137">
                      <a:extLst>
                        <a:ext uri="{28A0092B-C50C-407E-A947-70E740481C1C}">
                          <a14:useLocalDpi xmlns:a14="http://schemas.microsoft.com/office/drawing/2010/main" val="0"/>
                        </a:ext>
                      </a:extLst>
                    </a:blip>
                    <a:srcRect b="6267"/>
                    <a:stretch/>
                  </pic:blipFill>
                  <pic:spPr bwMode="auto">
                    <a:xfrm>
                      <a:off x="0" y="0"/>
                      <a:ext cx="5943600" cy="3133725"/>
                    </a:xfrm>
                    <a:prstGeom prst="rect">
                      <a:avLst/>
                    </a:prstGeom>
                    <a:noFill/>
                    <a:ln>
                      <a:noFill/>
                    </a:ln>
                    <a:extLst>
                      <a:ext uri="{53640926-AAD7-44D8-BBD7-CCE9431645EC}">
                        <a14:shadowObscured xmlns:a14="http://schemas.microsoft.com/office/drawing/2010/main"/>
                      </a:ext>
                    </a:extLst>
                  </pic:spPr>
                </pic:pic>
              </a:graphicData>
            </a:graphic>
          </wp:inline>
        </w:drawing>
      </w:r>
    </w:p>
    <w:p w14:paraId="219A29D7" w14:textId="687CCA3F"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drawing>
          <wp:inline distT="0" distB="0" distL="0" distR="0" wp14:anchorId="19C53D3E" wp14:editId="2D1B36ED">
            <wp:extent cx="5943600" cy="3133725"/>
            <wp:effectExtent l="0" t="0" r="0" b="9525"/>
            <wp:docPr id="25" name="Picture 25" descr="https://lh4.googleusercontent.com/TPCCrLUy4uq1H6oY2DbvyR1oZvr2EqiOhTrcRmQRnMOYY-bhSzwdnQXrKv3rZljDwxPdiTecBvJvscXeXVlwmLXSNUNOZuO_Nb7nR_qz9TjE5VITTHGEHXrA4IDexHciQNWodOq0a9w57OvpRUtVx5sja41O8VvArrnTUP3d_gMWN9jAoRgtj7pA_a01VZ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TPCCrLUy4uq1H6oY2DbvyR1oZvr2EqiOhTrcRmQRnMOYY-bhSzwdnQXrKv3rZljDwxPdiTecBvJvscXeXVlwmLXSNUNOZuO_Nb7nR_qz9TjE5VITTHGEHXrA4IDexHciQNWodOq0a9w57OvpRUtVx5sja41O8VvArrnTUP3d_gMWN9jAoRgtj7pA_a01VZOw"/>
                    <pic:cNvPicPr>
                      <a:picLocks noChangeAspect="1" noChangeArrowheads="1"/>
                    </pic:cNvPicPr>
                  </pic:nvPicPr>
                  <pic:blipFill rotWithShape="1">
                    <a:blip r:embed="rId138">
                      <a:extLst>
                        <a:ext uri="{28A0092B-C50C-407E-A947-70E740481C1C}">
                          <a14:useLocalDpi xmlns:a14="http://schemas.microsoft.com/office/drawing/2010/main" val="0"/>
                        </a:ext>
                      </a:extLst>
                    </a:blip>
                    <a:srcRect b="6001"/>
                    <a:stretch/>
                  </pic:blipFill>
                  <pic:spPr bwMode="auto">
                    <a:xfrm>
                      <a:off x="0" y="0"/>
                      <a:ext cx="5943600" cy="3133725"/>
                    </a:xfrm>
                    <a:prstGeom prst="rect">
                      <a:avLst/>
                    </a:prstGeom>
                    <a:noFill/>
                    <a:ln>
                      <a:noFill/>
                    </a:ln>
                    <a:extLst>
                      <a:ext uri="{53640926-AAD7-44D8-BBD7-CCE9431645EC}">
                        <a14:shadowObscured xmlns:a14="http://schemas.microsoft.com/office/drawing/2010/main"/>
                      </a:ext>
                    </a:extLst>
                  </pic:spPr>
                </pic:pic>
              </a:graphicData>
            </a:graphic>
          </wp:inline>
        </w:drawing>
      </w:r>
    </w:p>
    <w:p w14:paraId="06DD3445" w14:textId="702D73B3"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lastRenderedPageBreak/>
        <w:drawing>
          <wp:inline distT="0" distB="0" distL="0" distR="0" wp14:anchorId="23A1AD1C" wp14:editId="663FAA7C">
            <wp:extent cx="5943600" cy="3133725"/>
            <wp:effectExtent l="0" t="0" r="0" b="9525"/>
            <wp:docPr id="26" name="Picture 26" descr="https://lh4.googleusercontent.com/QmD6k4UlWJs8PiA8QORUGeglcw1-WeoZ68XGNcTg7h9zqnAixukcjw0StNk6eS-lS4mMjfsu0P8nfAICvIRB65P7FjyrwD8FYhXQNzHQRA0CUwIUCR4rfnza5zbTplBbA51wHJTWngQmQPG_lTgDQIEHbtrcnIxCZo46vnJD1tQQjGsqy5Smp3KOpZHcMo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QmD6k4UlWJs8PiA8QORUGeglcw1-WeoZ68XGNcTg7h9zqnAixukcjw0StNk6eS-lS4mMjfsu0P8nfAICvIRB65P7FjyrwD8FYhXQNzHQRA0CUwIUCR4rfnza5zbTplBbA51wHJTWngQmQPG_lTgDQIEHbtrcnIxCZo46vnJD1tQQjGsqy5Smp3KOpZHcMoE1"/>
                    <pic:cNvPicPr>
                      <a:picLocks noChangeAspect="1" noChangeArrowheads="1"/>
                    </pic:cNvPicPr>
                  </pic:nvPicPr>
                  <pic:blipFill rotWithShape="1">
                    <a:blip r:embed="rId139">
                      <a:extLst>
                        <a:ext uri="{28A0092B-C50C-407E-A947-70E740481C1C}">
                          <a14:useLocalDpi xmlns:a14="http://schemas.microsoft.com/office/drawing/2010/main" val="0"/>
                        </a:ext>
                      </a:extLst>
                    </a:blip>
                    <a:srcRect b="6001"/>
                    <a:stretch/>
                  </pic:blipFill>
                  <pic:spPr bwMode="auto">
                    <a:xfrm>
                      <a:off x="0" y="0"/>
                      <a:ext cx="5943600" cy="3133725"/>
                    </a:xfrm>
                    <a:prstGeom prst="rect">
                      <a:avLst/>
                    </a:prstGeom>
                    <a:noFill/>
                    <a:ln>
                      <a:noFill/>
                    </a:ln>
                    <a:extLst>
                      <a:ext uri="{53640926-AAD7-44D8-BBD7-CCE9431645EC}">
                        <a14:shadowObscured xmlns:a14="http://schemas.microsoft.com/office/drawing/2010/main"/>
                      </a:ext>
                    </a:extLst>
                  </pic:spPr>
                </pic:pic>
              </a:graphicData>
            </a:graphic>
          </wp:inline>
        </w:drawing>
      </w:r>
    </w:p>
    <w:p w14:paraId="2B951343" w14:textId="61596C49"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drawing>
          <wp:inline distT="0" distB="0" distL="0" distR="0" wp14:anchorId="1506ACDD" wp14:editId="7BF343CA">
            <wp:extent cx="5943600" cy="3124200"/>
            <wp:effectExtent l="0" t="0" r="0" b="0"/>
            <wp:docPr id="27" name="Picture 27" descr="https://lh3.googleusercontent.com/uHFYLGHRDG2Mrq-RCH2kOPtz0aasKmP5fPL95wB_sj0K4sIe7EkKh1XO8a0EiTByHXY1wpZv7GCzOEdmjQ4oaTGDBMKmIThavTGuHsNTUhYv6B4SKKDXmnGklfY877YqW-sVENUxLFudB0W-awjpMVUrmT-8byji4ZZUhMFqqkxEGeGNoA3Qj6G9kSf1du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uHFYLGHRDG2Mrq-RCH2kOPtz0aasKmP5fPL95wB_sj0K4sIe7EkKh1XO8a0EiTByHXY1wpZv7GCzOEdmjQ4oaTGDBMKmIThavTGuHsNTUhYv6B4SKKDXmnGklfY877YqW-sVENUxLFudB0W-awjpMVUrmT-8byji4ZZUhMFqqkxEGeGNoA3Qj6G9kSf1du1G"/>
                    <pic:cNvPicPr>
                      <a:picLocks noChangeAspect="1" noChangeArrowheads="1"/>
                    </pic:cNvPicPr>
                  </pic:nvPicPr>
                  <pic:blipFill rotWithShape="1">
                    <a:blip r:embed="rId140">
                      <a:extLst>
                        <a:ext uri="{28A0092B-C50C-407E-A947-70E740481C1C}">
                          <a14:useLocalDpi xmlns:a14="http://schemas.microsoft.com/office/drawing/2010/main" val="0"/>
                        </a:ext>
                      </a:extLst>
                    </a:blip>
                    <a:srcRect b="6286"/>
                    <a:stretch/>
                  </pic:blipFill>
                  <pic:spPr bwMode="auto">
                    <a:xfrm>
                      <a:off x="0" y="0"/>
                      <a:ext cx="5943600" cy="3124200"/>
                    </a:xfrm>
                    <a:prstGeom prst="rect">
                      <a:avLst/>
                    </a:prstGeom>
                    <a:noFill/>
                    <a:ln>
                      <a:noFill/>
                    </a:ln>
                    <a:extLst>
                      <a:ext uri="{53640926-AAD7-44D8-BBD7-CCE9431645EC}">
                        <a14:shadowObscured xmlns:a14="http://schemas.microsoft.com/office/drawing/2010/main"/>
                      </a:ext>
                    </a:extLst>
                  </pic:spPr>
                </pic:pic>
              </a:graphicData>
            </a:graphic>
          </wp:inline>
        </w:drawing>
      </w:r>
    </w:p>
    <w:p w14:paraId="5A46404D" w14:textId="2FB820C1"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lastRenderedPageBreak/>
        <w:drawing>
          <wp:inline distT="0" distB="0" distL="0" distR="0" wp14:anchorId="212D94CA" wp14:editId="2349CD5A">
            <wp:extent cx="5943600" cy="3133725"/>
            <wp:effectExtent l="0" t="0" r="0" b="9525"/>
            <wp:docPr id="28" name="Picture 28" descr="https://lh6.googleusercontent.com/Os653c3L63y85fmLsAraXyuyVrMfrb48C7O4luj1kfHf8jAo5qSsuvmjGvIMfWjSmlDTk_gH7xUgK_2pLmRpQmHO3m1DBJTTTnaefRpK1UpPNfzzUKqFm1m4SnW6-I0q32-E0EAq62ObIdyCrtgQzokijd5KG9FzKmEZxZ6VdgihBA6ITmn8jZDy0JNm_4J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6.googleusercontent.com/Os653c3L63y85fmLsAraXyuyVrMfrb48C7O4luj1kfHf8jAo5qSsuvmjGvIMfWjSmlDTk_gH7xUgK_2pLmRpQmHO3m1DBJTTTnaefRpK1UpPNfzzUKqFm1m4SnW6-I0q32-E0EAq62ObIdyCrtgQzokijd5KG9FzKmEZxZ6VdgihBA6ITmn8jZDy0JNm_4JL"/>
                    <pic:cNvPicPr>
                      <a:picLocks noChangeAspect="1" noChangeArrowheads="1"/>
                    </pic:cNvPicPr>
                  </pic:nvPicPr>
                  <pic:blipFill rotWithShape="1">
                    <a:blip r:embed="rId141">
                      <a:extLst>
                        <a:ext uri="{28A0092B-C50C-407E-A947-70E740481C1C}">
                          <a14:useLocalDpi xmlns:a14="http://schemas.microsoft.com/office/drawing/2010/main" val="0"/>
                        </a:ext>
                      </a:extLst>
                    </a:blip>
                    <a:srcRect b="6267"/>
                    <a:stretch/>
                  </pic:blipFill>
                  <pic:spPr bwMode="auto">
                    <a:xfrm>
                      <a:off x="0" y="0"/>
                      <a:ext cx="5943600" cy="3133725"/>
                    </a:xfrm>
                    <a:prstGeom prst="rect">
                      <a:avLst/>
                    </a:prstGeom>
                    <a:noFill/>
                    <a:ln>
                      <a:noFill/>
                    </a:ln>
                    <a:extLst>
                      <a:ext uri="{53640926-AAD7-44D8-BBD7-CCE9431645EC}">
                        <a14:shadowObscured xmlns:a14="http://schemas.microsoft.com/office/drawing/2010/main"/>
                      </a:ext>
                    </a:extLst>
                  </pic:spPr>
                </pic:pic>
              </a:graphicData>
            </a:graphic>
          </wp:inline>
        </w:drawing>
      </w:r>
    </w:p>
    <w:p w14:paraId="6333AE82" w14:textId="3AFBB61A"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drawing>
          <wp:inline distT="0" distB="0" distL="0" distR="0" wp14:anchorId="60AF848E" wp14:editId="14161694">
            <wp:extent cx="5943600" cy="3114675"/>
            <wp:effectExtent l="0" t="0" r="0" b="9525"/>
            <wp:docPr id="29" name="Picture 29" descr="https://lh4.googleusercontent.com/kVFKNJI3I2Ip2-qluCQcwI7HtY6LUyzNpN1vTKQ_BFz-rjHMYb94rvbn51hqkVv3yzt8gVM3W-URoTVgkKdrCx1jpZt9gtSFbPvtzy1POi8pBGzkkYn_GJRNHrezsXO2mQs6cppcNRtQgNXw5wcfQ1RlPpznKfjYQHsmrLS1KfU9aZTkPnQDPPQ55ag-Rv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kVFKNJI3I2Ip2-qluCQcwI7HtY6LUyzNpN1vTKQ_BFz-rjHMYb94rvbn51hqkVv3yzt8gVM3W-URoTVgkKdrCx1jpZt9gtSFbPvtzy1POi8pBGzkkYn_GJRNHrezsXO2mQs6cppcNRtQgNXw5wcfQ1RlPpznKfjYQHsmrLS1KfU9aZTkPnQDPPQ55ag-RvJs"/>
                    <pic:cNvPicPr>
                      <a:picLocks noChangeAspect="1" noChangeArrowheads="1"/>
                    </pic:cNvPicPr>
                  </pic:nvPicPr>
                  <pic:blipFill rotWithShape="1">
                    <a:blip r:embed="rId142">
                      <a:extLst>
                        <a:ext uri="{28A0092B-C50C-407E-A947-70E740481C1C}">
                          <a14:useLocalDpi xmlns:a14="http://schemas.microsoft.com/office/drawing/2010/main" val="0"/>
                        </a:ext>
                      </a:extLst>
                    </a:blip>
                    <a:srcRect b="6572"/>
                    <a:stretch/>
                  </pic:blipFill>
                  <pic:spPr bwMode="auto">
                    <a:xfrm>
                      <a:off x="0" y="0"/>
                      <a:ext cx="5943600" cy="3114675"/>
                    </a:xfrm>
                    <a:prstGeom prst="rect">
                      <a:avLst/>
                    </a:prstGeom>
                    <a:noFill/>
                    <a:ln>
                      <a:noFill/>
                    </a:ln>
                    <a:extLst>
                      <a:ext uri="{53640926-AAD7-44D8-BBD7-CCE9431645EC}">
                        <a14:shadowObscured xmlns:a14="http://schemas.microsoft.com/office/drawing/2010/main"/>
                      </a:ext>
                    </a:extLst>
                  </pic:spPr>
                </pic:pic>
              </a:graphicData>
            </a:graphic>
          </wp:inline>
        </w:drawing>
      </w:r>
    </w:p>
    <w:p w14:paraId="00462237" w14:textId="40AC1C81"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lastRenderedPageBreak/>
        <w:drawing>
          <wp:inline distT="0" distB="0" distL="0" distR="0" wp14:anchorId="32B0E3FB" wp14:editId="4FA6BCD1">
            <wp:extent cx="5943600" cy="3143250"/>
            <wp:effectExtent l="0" t="0" r="0" b="0"/>
            <wp:docPr id="30" name="Picture 30" descr="https://lh3.googleusercontent.com/6_xr8ngo-Cf7ux3-Cw0_paQo7zvAIuqWlXFTYOq6IipR68Q5I32oNRtM5L5OWiBdIonk7-ZH3dWl-ADUl6yCnzHRUFUfoR61cw7jV3ENB08F94zwHa687GbLHuiSffnhe63pEvJaxlkpPXU-cf6VJE8kOneI-r2nRGofM4wOnk3M06afOQvlwSC5OmICHE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3.googleusercontent.com/6_xr8ngo-Cf7ux3-Cw0_paQo7zvAIuqWlXFTYOq6IipR68Q5I32oNRtM5L5OWiBdIonk7-ZH3dWl-ADUl6yCnzHRUFUfoR61cw7jV3ENB08F94zwHa687GbLHuiSffnhe63pEvJaxlkpPXU-cf6VJE8kOneI-r2nRGofM4wOnk3M06afOQvlwSC5OmICHEcG"/>
                    <pic:cNvPicPr>
                      <a:picLocks noChangeAspect="1" noChangeArrowheads="1"/>
                    </pic:cNvPicPr>
                  </pic:nvPicPr>
                  <pic:blipFill rotWithShape="1">
                    <a:blip r:embed="rId143">
                      <a:extLst>
                        <a:ext uri="{28A0092B-C50C-407E-A947-70E740481C1C}">
                          <a14:useLocalDpi xmlns:a14="http://schemas.microsoft.com/office/drawing/2010/main" val="0"/>
                        </a:ext>
                      </a:extLst>
                    </a:blip>
                    <a:srcRect b="5714"/>
                    <a:stretch/>
                  </pic:blipFill>
                  <pic:spPr bwMode="auto">
                    <a:xfrm>
                      <a:off x="0" y="0"/>
                      <a:ext cx="5943600" cy="3143250"/>
                    </a:xfrm>
                    <a:prstGeom prst="rect">
                      <a:avLst/>
                    </a:prstGeom>
                    <a:noFill/>
                    <a:ln>
                      <a:noFill/>
                    </a:ln>
                    <a:extLst>
                      <a:ext uri="{53640926-AAD7-44D8-BBD7-CCE9431645EC}">
                        <a14:shadowObscured xmlns:a14="http://schemas.microsoft.com/office/drawing/2010/main"/>
                      </a:ext>
                    </a:extLst>
                  </pic:spPr>
                </pic:pic>
              </a:graphicData>
            </a:graphic>
          </wp:inline>
        </w:drawing>
      </w:r>
    </w:p>
    <w:p w14:paraId="7007D106" w14:textId="320412B5"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drawing>
          <wp:inline distT="0" distB="0" distL="0" distR="0" wp14:anchorId="7C44E870" wp14:editId="212F2B2E">
            <wp:extent cx="5943600" cy="3057525"/>
            <wp:effectExtent l="0" t="0" r="0" b="9525"/>
            <wp:docPr id="31" name="Picture 31" descr="https://lh6.googleusercontent.com/_TyEvCeiylkGcuUpZf8E68elcds8IxMma3rCSw6vhY-xtN7xhl0iMmKO7TU3l0l0fG9c-gZahubDy3OGjmcMxTk5psYUac_RHvX39gx5r58TM-6uvJzHRqcWODxJNws9ad4lh1xEzMnw9UFyAVn7R4iVFzrWp-QMpTeDYN__j7iF7uPR3B3tOfOd6MjVB7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6.googleusercontent.com/_TyEvCeiylkGcuUpZf8E68elcds8IxMma3rCSw6vhY-xtN7xhl0iMmKO7TU3l0l0fG9c-gZahubDy3OGjmcMxTk5psYUac_RHvX39gx5r58TM-6uvJzHRqcWODxJNws9ad4lh1xEzMnw9UFyAVn7R4iVFzrWp-QMpTeDYN__j7iF7uPR3B3tOfOd6MjVB7eY"/>
                    <pic:cNvPicPr>
                      <a:picLocks noChangeAspect="1" noChangeArrowheads="1"/>
                    </pic:cNvPicPr>
                  </pic:nvPicPr>
                  <pic:blipFill rotWithShape="1">
                    <a:blip r:embed="rId144">
                      <a:extLst>
                        <a:ext uri="{28A0092B-C50C-407E-A947-70E740481C1C}">
                          <a14:useLocalDpi xmlns:a14="http://schemas.microsoft.com/office/drawing/2010/main" val="0"/>
                        </a:ext>
                      </a:extLst>
                    </a:blip>
                    <a:srcRect b="8285"/>
                    <a:stretch/>
                  </pic:blipFill>
                  <pic:spPr bwMode="auto">
                    <a:xfrm>
                      <a:off x="0" y="0"/>
                      <a:ext cx="5943600" cy="3057525"/>
                    </a:xfrm>
                    <a:prstGeom prst="rect">
                      <a:avLst/>
                    </a:prstGeom>
                    <a:noFill/>
                    <a:ln>
                      <a:noFill/>
                    </a:ln>
                    <a:extLst>
                      <a:ext uri="{53640926-AAD7-44D8-BBD7-CCE9431645EC}">
                        <a14:shadowObscured xmlns:a14="http://schemas.microsoft.com/office/drawing/2010/main"/>
                      </a:ext>
                    </a:extLst>
                  </pic:spPr>
                </pic:pic>
              </a:graphicData>
            </a:graphic>
          </wp:inline>
        </w:drawing>
      </w:r>
    </w:p>
    <w:p w14:paraId="1F47650E" w14:textId="5052B880"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lastRenderedPageBreak/>
        <w:drawing>
          <wp:inline distT="0" distB="0" distL="0" distR="0" wp14:anchorId="4507666F" wp14:editId="774FE2E2">
            <wp:extent cx="5943600" cy="3057525"/>
            <wp:effectExtent l="0" t="0" r="0" b="9525"/>
            <wp:docPr id="32" name="Picture 32" descr="https://lh3.googleusercontent.com/NOTEU7NU0HHz9o6-FuZ-uJTOCl-Cn9dqFSoHwQw5PRAIQGIsvvaBf6a-ZA56suSBtlYckZEvkR4fJT8SP3pVr3QuxoeDbqy0Yto9pBkIcp6ttvp3wXdYOqcc5s_SnWV5LnYUTruRP_cpN-a_ItwylqtUQWr0jNiMFSGks2hminM-OAhrnfv7hNv0tJ0G75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3.googleusercontent.com/NOTEU7NU0HHz9o6-FuZ-uJTOCl-Cn9dqFSoHwQw5PRAIQGIsvvaBf6a-ZA56suSBtlYckZEvkR4fJT8SP3pVr3QuxoeDbqy0Yto9pBkIcp6ttvp3wXdYOqcc5s_SnWV5LnYUTruRP_cpN-a_ItwylqtUQWr0jNiMFSGks2hminM-OAhrnfv7hNv0tJ0G75gi"/>
                    <pic:cNvPicPr>
                      <a:picLocks noChangeAspect="1" noChangeArrowheads="1"/>
                    </pic:cNvPicPr>
                  </pic:nvPicPr>
                  <pic:blipFill rotWithShape="1">
                    <a:blip r:embed="rId145">
                      <a:extLst>
                        <a:ext uri="{28A0092B-C50C-407E-A947-70E740481C1C}">
                          <a14:useLocalDpi xmlns:a14="http://schemas.microsoft.com/office/drawing/2010/main" val="0"/>
                        </a:ext>
                      </a:extLst>
                    </a:blip>
                    <a:srcRect b="8547"/>
                    <a:stretch/>
                  </pic:blipFill>
                  <pic:spPr bwMode="auto">
                    <a:xfrm>
                      <a:off x="0" y="0"/>
                      <a:ext cx="5943600" cy="3057525"/>
                    </a:xfrm>
                    <a:prstGeom prst="rect">
                      <a:avLst/>
                    </a:prstGeom>
                    <a:noFill/>
                    <a:ln>
                      <a:noFill/>
                    </a:ln>
                    <a:extLst>
                      <a:ext uri="{53640926-AAD7-44D8-BBD7-CCE9431645EC}">
                        <a14:shadowObscured xmlns:a14="http://schemas.microsoft.com/office/drawing/2010/main"/>
                      </a:ext>
                    </a:extLst>
                  </pic:spPr>
                </pic:pic>
              </a:graphicData>
            </a:graphic>
          </wp:inline>
        </w:drawing>
      </w:r>
    </w:p>
    <w:p w14:paraId="2EB363F5" w14:textId="444515E5"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drawing>
          <wp:inline distT="0" distB="0" distL="0" distR="0" wp14:anchorId="432C499C" wp14:editId="0D476255">
            <wp:extent cx="5943600" cy="3124200"/>
            <wp:effectExtent l="0" t="0" r="0" b="0"/>
            <wp:docPr id="33" name="Picture 33" descr="https://lh4.googleusercontent.com/RmpbMBzNzeIKeSnvvknuHhfq9SzibauWl5PTW8UMOU-FI2CBSZIy0CdRJOFq4iBi-mOD0_T72UoNynsBYtHcXmNvRqHhb5H4rjiHnnRXOPhV8qbp-i2YVzdJOheqf_0nQ1HtcpHQVdsJFB_a8geNwq07XTqqNsrZuQN0ja-o_GcrvKJBpRiAnD0GC-Rfg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4.googleusercontent.com/RmpbMBzNzeIKeSnvvknuHhfq9SzibauWl5PTW8UMOU-FI2CBSZIy0CdRJOFq4iBi-mOD0_T72UoNynsBYtHcXmNvRqHhb5H4rjiHnnRXOPhV8qbp-i2YVzdJOheqf_0nQ1HtcpHQVdsJFB_a8geNwq07XTqqNsrZuQN0ja-o_GcrvKJBpRiAnD0GC-RfgegS"/>
                    <pic:cNvPicPr>
                      <a:picLocks noChangeAspect="1" noChangeArrowheads="1"/>
                    </pic:cNvPicPr>
                  </pic:nvPicPr>
                  <pic:blipFill rotWithShape="1">
                    <a:blip r:embed="rId146">
                      <a:extLst>
                        <a:ext uri="{28A0092B-C50C-407E-A947-70E740481C1C}">
                          <a14:useLocalDpi xmlns:a14="http://schemas.microsoft.com/office/drawing/2010/main" val="0"/>
                        </a:ext>
                      </a:extLst>
                    </a:blip>
                    <a:srcRect b="6286"/>
                    <a:stretch/>
                  </pic:blipFill>
                  <pic:spPr bwMode="auto">
                    <a:xfrm>
                      <a:off x="0" y="0"/>
                      <a:ext cx="5943600" cy="3124200"/>
                    </a:xfrm>
                    <a:prstGeom prst="rect">
                      <a:avLst/>
                    </a:prstGeom>
                    <a:noFill/>
                    <a:ln>
                      <a:noFill/>
                    </a:ln>
                    <a:extLst>
                      <a:ext uri="{53640926-AAD7-44D8-BBD7-CCE9431645EC}">
                        <a14:shadowObscured xmlns:a14="http://schemas.microsoft.com/office/drawing/2010/main"/>
                      </a:ext>
                    </a:extLst>
                  </pic:spPr>
                </pic:pic>
              </a:graphicData>
            </a:graphic>
          </wp:inline>
        </w:drawing>
      </w:r>
    </w:p>
    <w:p w14:paraId="158D1DD3" w14:textId="678EEFD9"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lastRenderedPageBreak/>
        <w:drawing>
          <wp:inline distT="0" distB="0" distL="0" distR="0" wp14:anchorId="1F908987" wp14:editId="3B8E8900">
            <wp:extent cx="5943600" cy="3114675"/>
            <wp:effectExtent l="0" t="0" r="0" b="9525"/>
            <wp:docPr id="34" name="Picture 34" descr="https://lh5.googleusercontent.com/LMfhGHCSG_kFL0X3K9GV0xXBLSy8ymRT3khdzLsuGmkIz5UcVtkmk7iGzBycMmfqpvX2bTNGrEYcXfxgfUu8_HGWNUQs2X1bCoQKLgxQLyRFgfz_SCgR_7aqyWDqrfAiJ6tsOcaGnybFcBHDTartQjqa3M7a7pfPIjnYBvHk3NJlvgniwZYllqv-_EfL5p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5.googleusercontent.com/LMfhGHCSG_kFL0X3K9GV0xXBLSy8ymRT3khdzLsuGmkIz5UcVtkmk7iGzBycMmfqpvX2bTNGrEYcXfxgfUu8_HGWNUQs2X1bCoQKLgxQLyRFgfz_SCgR_7aqyWDqrfAiJ6tsOcaGnybFcBHDTartQjqa3M7a7pfPIjnYBvHk3NJlvgniwZYllqv-_EfL5ptu"/>
                    <pic:cNvPicPr>
                      <a:picLocks noChangeAspect="1" noChangeArrowheads="1"/>
                    </pic:cNvPicPr>
                  </pic:nvPicPr>
                  <pic:blipFill rotWithShape="1">
                    <a:blip r:embed="rId147">
                      <a:extLst>
                        <a:ext uri="{28A0092B-C50C-407E-A947-70E740481C1C}">
                          <a14:useLocalDpi xmlns:a14="http://schemas.microsoft.com/office/drawing/2010/main" val="0"/>
                        </a:ext>
                      </a:extLst>
                    </a:blip>
                    <a:srcRect b="6838"/>
                    <a:stretch/>
                  </pic:blipFill>
                  <pic:spPr bwMode="auto">
                    <a:xfrm>
                      <a:off x="0" y="0"/>
                      <a:ext cx="5943600" cy="3114675"/>
                    </a:xfrm>
                    <a:prstGeom prst="rect">
                      <a:avLst/>
                    </a:prstGeom>
                    <a:noFill/>
                    <a:ln>
                      <a:noFill/>
                    </a:ln>
                    <a:extLst>
                      <a:ext uri="{53640926-AAD7-44D8-BBD7-CCE9431645EC}">
                        <a14:shadowObscured xmlns:a14="http://schemas.microsoft.com/office/drawing/2010/main"/>
                      </a:ext>
                    </a:extLst>
                  </pic:spPr>
                </pic:pic>
              </a:graphicData>
            </a:graphic>
          </wp:inline>
        </w:drawing>
      </w:r>
    </w:p>
    <w:p w14:paraId="1B8D1FDF" w14:textId="1A6D7817"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drawing>
          <wp:inline distT="0" distB="0" distL="0" distR="0" wp14:anchorId="22CEB30A" wp14:editId="18EA3C49">
            <wp:extent cx="5943600" cy="3095625"/>
            <wp:effectExtent l="0" t="0" r="0" b="9525"/>
            <wp:docPr id="35" name="Picture 35" descr="https://lh6.googleusercontent.com/MPtrZXyJ7yW_Ep-2P3gVeXzkB5YQDQmpHMp_qzLqGeldw2XXFkeUfrRvsOMCHQrP6Sy08SQPGFN5CemCXeSrt6g7i49G_x57S16iHW-E9AQwHdSxCgS32GX46_x0YBSIUSMQh-un0lyrkuzP8nM34bDvE9i3Oqm6XfXv4uKZwdjDl9XNOD6V8wGEwZrjwH8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6.googleusercontent.com/MPtrZXyJ7yW_Ep-2P3gVeXzkB5YQDQmpHMp_qzLqGeldw2XXFkeUfrRvsOMCHQrP6Sy08SQPGFN5CemCXeSrt6g7i49G_x57S16iHW-E9AQwHdSxCgS32GX46_x0YBSIUSMQh-un0lyrkuzP8nM34bDvE9i3Oqm6XfXv4uKZwdjDl9XNOD6V8wGEwZrjwH8z"/>
                    <pic:cNvPicPr>
                      <a:picLocks noChangeAspect="1" noChangeArrowheads="1"/>
                    </pic:cNvPicPr>
                  </pic:nvPicPr>
                  <pic:blipFill rotWithShape="1">
                    <a:blip r:embed="rId148">
                      <a:extLst>
                        <a:ext uri="{28A0092B-C50C-407E-A947-70E740481C1C}">
                          <a14:useLocalDpi xmlns:a14="http://schemas.microsoft.com/office/drawing/2010/main" val="0"/>
                        </a:ext>
                      </a:extLst>
                    </a:blip>
                    <a:srcRect b="7143"/>
                    <a:stretch/>
                  </pic:blipFill>
                  <pic:spPr bwMode="auto">
                    <a:xfrm>
                      <a:off x="0" y="0"/>
                      <a:ext cx="5943600" cy="3095625"/>
                    </a:xfrm>
                    <a:prstGeom prst="rect">
                      <a:avLst/>
                    </a:prstGeom>
                    <a:noFill/>
                    <a:ln>
                      <a:noFill/>
                    </a:ln>
                    <a:extLst>
                      <a:ext uri="{53640926-AAD7-44D8-BBD7-CCE9431645EC}">
                        <a14:shadowObscured xmlns:a14="http://schemas.microsoft.com/office/drawing/2010/main"/>
                      </a:ext>
                    </a:extLst>
                  </pic:spPr>
                </pic:pic>
              </a:graphicData>
            </a:graphic>
          </wp:inline>
        </w:drawing>
      </w:r>
    </w:p>
    <w:p w14:paraId="6DE4DB86" w14:textId="38A8E9BB"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lastRenderedPageBreak/>
        <w:drawing>
          <wp:inline distT="0" distB="0" distL="0" distR="0" wp14:anchorId="01AC85F4" wp14:editId="2FC4E19F">
            <wp:extent cx="5943600" cy="3086100"/>
            <wp:effectExtent l="0" t="0" r="0" b="0"/>
            <wp:docPr id="36" name="Picture 36" descr="https://lh3.googleusercontent.com/lqi342h67XrD38byld-Eccf7F_YuZnzml_a3DKzMhD5mlWEktgT4vsZur_WZAaRX-iT59GjYEGN2tOORKMyjBiKdO5qmSKC4amCE6IDldZ1iUP5U0L0QBKl5hyOi4A_JmukAKoFyFuOs8z-2p6sq-GnzVJVyyL8YwH0yPraSzgv-rPFP0UZfU_E5S66SbO4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3.googleusercontent.com/lqi342h67XrD38byld-Eccf7F_YuZnzml_a3DKzMhD5mlWEktgT4vsZur_WZAaRX-iT59GjYEGN2tOORKMyjBiKdO5qmSKC4amCE6IDldZ1iUP5U0L0QBKl5hyOi4A_JmukAKoFyFuOs8z-2p6sq-GnzVJVyyL8YwH0yPraSzgv-rPFP0UZfU_E5S66SbO4p"/>
                    <pic:cNvPicPr>
                      <a:picLocks noChangeAspect="1" noChangeArrowheads="1"/>
                    </pic:cNvPicPr>
                  </pic:nvPicPr>
                  <pic:blipFill rotWithShape="1">
                    <a:blip r:embed="rId149">
                      <a:extLst>
                        <a:ext uri="{28A0092B-C50C-407E-A947-70E740481C1C}">
                          <a14:useLocalDpi xmlns:a14="http://schemas.microsoft.com/office/drawing/2010/main" val="0"/>
                        </a:ext>
                      </a:extLst>
                    </a:blip>
                    <a:srcRect b="7692"/>
                    <a:stretch/>
                  </pic:blipFill>
                  <pic:spPr bwMode="auto">
                    <a:xfrm>
                      <a:off x="0" y="0"/>
                      <a:ext cx="5943600" cy="3086100"/>
                    </a:xfrm>
                    <a:prstGeom prst="rect">
                      <a:avLst/>
                    </a:prstGeom>
                    <a:noFill/>
                    <a:ln>
                      <a:noFill/>
                    </a:ln>
                    <a:extLst>
                      <a:ext uri="{53640926-AAD7-44D8-BBD7-CCE9431645EC}">
                        <a14:shadowObscured xmlns:a14="http://schemas.microsoft.com/office/drawing/2010/main"/>
                      </a:ext>
                    </a:extLst>
                  </pic:spPr>
                </pic:pic>
              </a:graphicData>
            </a:graphic>
          </wp:inline>
        </w:drawing>
      </w:r>
    </w:p>
    <w:p w14:paraId="0CCE07F1" w14:textId="263D3DC6"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drawing>
          <wp:inline distT="0" distB="0" distL="0" distR="0" wp14:anchorId="79C285C1" wp14:editId="6B3AA66E">
            <wp:extent cx="5943600" cy="3067050"/>
            <wp:effectExtent l="0" t="0" r="0" b="0"/>
            <wp:docPr id="40" name="Picture 40" descr="https://lh4.googleusercontent.com/vqgLBZx8ThvaSy4KscbZ5lSh4D5mp_SfZeNxmGizzJ7s7-JX1p41FWmIzLdo0GQJuxhvjewrd9DpHFGo4QunsMAv7Xw2BIX6jnkQ4SifoAAY7M0btFko6R1VA5eMQ7TJilfK8Zp34NEhFPGvjYVtPKLWaBay-RjALdnegDG5u_0PIjmSB59bygRnu9BDDxw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4.googleusercontent.com/vqgLBZx8ThvaSy4KscbZ5lSh4D5mp_SfZeNxmGizzJ7s7-JX1p41FWmIzLdo0GQJuxhvjewrd9DpHFGo4QunsMAv7Xw2BIX6jnkQ4SifoAAY7M0btFko6R1VA5eMQ7TJilfK8Zp34NEhFPGvjYVtPKLWaBay-RjALdnegDG5u_0PIjmSB59bygRnu9BDDxw7"/>
                    <pic:cNvPicPr>
                      <a:picLocks noChangeAspect="1" noChangeArrowheads="1"/>
                    </pic:cNvPicPr>
                  </pic:nvPicPr>
                  <pic:blipFill rotWithShape="1">
                    <a:blip r:embed="rId150">
                      <a:extLst>
                        <a:ext uri="{28A0092B-C50C-407E-A947-70E740481C1C}">
                          <a14:useLocalDpi xmlns:a14="http://schemas.microsoft.com/office/drawing/2010/main" val="0"/>
                        </a:ext>
                      </a:extLst>
                    </a:blip>
                    <a:srcRect b="8000"/>
                    <a:stretch/>
                  </pic:blipFill>
                  <pic:spPr bwMode="auto">
                    <a:xfrm>
                      <a:off x="0" y="0"/>
                      <a:ext cx="5943600" cy="3067050"/>
                    </a:xfrm>
                    <a:prstGeom prst="rect">
                      <a:avLst/>
                    </a:prstGeom>
                    <a:noFill/>
                    <a:ln>
                      <a:noFill/>
                    </a:ln>
                    <a:extLst>
                      <a:ext uri="{53640926-AAD7-44D8-BBD7-CCE9431645EC}">
                        <a14:shadowObscured xmlns:a14="http://schemas.microsoft.com/office/drawing/2010/main"/>
                      </a:ext>
                    </a:extLst>
                  </pic:spPr>
                </pic:pic>
              </a:graphicData>
            </a:graphic>
          </wp:inline>
        </w:drawing>
      </w:r>
    </w:p>
    <w:p w14:paraId="2A258066" w14:textId="5C457E48"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lastRenderedPageBreak/>
        <w:drawing>
          <wp:inline distT="0" distB="0" distL="0" distR="0" wp14:anchorId="5D785C09" wp14:editId="408C0E88">
            <wp:extent cx="5943600" cy="3038475"/>
            <wp:effectExtent l="0" t="0" r="0" b="9525"/>
            <wp:docPr id="41" name="Picture 41" descr="https://lh5.googleusercontent.com/cRKx3xY3Qvi1h8IO9IXwwuw6uGeDcYBExbileHCmPUWIle7GkSbfg1SR6RtCJONo_ZKjHB5RArN-JpyeGBa4Ij_Te-Y1NSCAJXS6u0PUDjpwGfJ0A39Qh1r5dLA_V3my_egHnkjKomfC0IWh7zLZghqRxVBFX7LMnHE4UT9R5XMw-iABwzdj6kIRo993hD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5.googleusercontent.com/cRKx3xY3Qvi1h8IO9IXwwuw6uGeDcYBExbileHCmPUWIle7GkSbfg1SR6RtCJONo_ZKjHB5RArN-JpyeGBa4Ij_Te-Y1NSCAJXS6u0PUDjpwGfJ0A39Qh1r5dLA_V3my_egHnkjKomfC0IWh7zLZghqRxVBFX7LMnHE4UT9R5XMw-iABwzdj6kIRo993hDHO"/>
                    <pic:cNvPicPr>
                      <a:picLocks noChangeAspect="1" noChangeArrowheads="1"/>
                    </pic:cNvPicPr>
                  </pic:nvPicPr>
                  <pic:blipFill rotWithShape="1">
                    <a:blip r:embed="rId151">
                      <a:extLst>
                        <a:ext uri="{28A0092B-C50C-407E-A947-70E740481C1C}">
                          <a14:useLocalDpi xmlns:a14="http://schemas.microsoft.com/office/drawing/2010/main" val="0"/>
                        </a:ext>
                      </a:extLst>
                    </a:blip>
                    <a:srcRect b="9117"/>
                    <a:stretch/>
                  </pic:blipFill>
                  <pic:spPr bwMode="auto">
                    <a:xfrm>
                      <a:off x="0" y="0"/>
                      <a:ext cx="5943600" cy="3038475"/>
                    </a:xfrm>
                    <a:prstGeom prst="rect">
                      <a:avLst/>
                    </a:prstGeom>
                    <a:noFill/>
                    <a:ln>
                      <a:noFill/>
                    </a:ln>
                    <a:extLst>
                      <a:ext uri="{53640926-AAD7-44D8-BBD7-CCE9431645EC}">
                        <a14:shadowObscured xmlns:a14="http://schemas.microsoft.com/office/drawing/2010/main"/>
                      </a:ext>
                    </a:extLst>
                  </pic:spPr>
                </pic:pic>
              </a:graphicData>
            </a:graphic>
          </wp:inline>
        </w:drawing>
      </w:r>
    </w:p>
    <w:p w14:paraId="2F42375A" w14:textId="1CC8CE43"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drawing>
          <wp:inline distT="0" distB="0" distL="0" distR="0" wp14:anchorId="7272D80E" wp14:editId="3BFD5C75">
            <wp:extent cx="5943600" cy="3143250"/>
            <wp:effectExtent l="0" t="0" r="0" b="0"/>
            <wp:docPr id="42" name="Picture 42" descr="https://lh6.googleusercontent.com/kt8HCwrQHa_6u0ph4rXXygP0V_SWE0rFCqv-c6f2nryCToaRtgQfKxXencU5-utxYZUmQ7KvMf5D6rO5HC47r0PEGnriD0Rgf_1x-K4wO54lnTJ_69RKQNptkqPA5kRjlMg8isNAb8exPIWAi4kIhz8EntibMz7KeT9T9ObcYUtnn5V_v1mpSyX_uCJe_TW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6.googleusercontent.com/kt8HCwrQHa_6u0ph4rXXygP0V_SWE0rFCqv-c6f2nryCToaRtgQfKxXencU5-utxYZUmQ7KvMf5D6rO5HC47r0PEGnriD0Rgf_1x-K4wO54lnTJ_69RKQNptkqPA5kRjlMg8isNAb8exPIWAi4kIhz8EntibMz7KeT9T9ObcYUtnn5V_v1mpSyX_uCJe_TWV"/>
                    <pic:cNvPicPr>
                      <a:picLocks noChangeAspect="1" noChangeArrowheads="1"/>
                    </pic:cNvPicPr>
                  </pic:nvPicPr>
                  <pic:blipFill rotWithShape="1">
                    <a:blip r:embed="rId152">
                      <a:extLst>
                        <a:ext uri="{28A0092B-C50C-407E-A947-70E740481C1C}">
                          <a14:useLocalDpi xmlns:a14="http://schemas.microsoft.com/office/drawing/2010/main" val="0"/>
                        </a:ext>
                      </a:extLst>
                    </a:blip>
                    <a:srcRect b="5714"/>
                    <a:stretch/>
                  </pic:blipFill>
                  <pic:spPr bwMode="auto">
                    <a:xfrm>
                      <a:off x="0" y="0"/>
                      <a:ext cx="5943600" cy="3143250"/>
                    </a:xfrm>
                    <a:prstGeom prst="rect">
                      <a:avLst/>
                    </a:prstGeom>
                    <a:noFill/>
                    <a:ln>
                      <a:noFill/>
                    </a:ln>
                    <a:extLst>
                      <a:ext uri="{53640926-AAD7-44D8-BBD7-CCE9431645EC}">
                        <a14:shadowObscured xmlns:a14="http://schemas.microsoft.com/office/drawing/2010/main"/>
                      </a:ext>
                    </a:extLst>
                  </pic:spPr>
                </pic:pic>
              </a:graphicData>
            </a:graphic>
          </wp:inline>
        </w:drawing>
      </w:r>
    </w:p>
    <w:p w14:paraId="617A3E2A" w14:textId="339C30D4"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lastRenderedPageBreak/>
        <w:drawing>
          <wp:inline distT="0" distB="0" distL="0" distR="0" wp14:anchorId="4FA2F268" wp14:editId="71E76F65">
            <wp:extent cx="5943600" cy="3143250"/>
            <wp:effectExtent l="0" t="0" r="0" b="0"/>
            <wp:docPr id="43" name="Picture 43" descr="https://lh4.googleusercontent.com/r0fuJGiOLee_dnbxYYajCQPrXa6V7i30y2K1LAXpugwl__hB2tCHOX1DmeDQgg2ijjY0rmrRse6dqzDZQiHpRv18JThCHusc8VV4HMFDFHUpfZZExz0dkv-1DdmSA1fiSNg8fVsttEGWV8orNSq4-Zek9LAKEvcd4hedMErIVXWVPjReQVgLiehi6t_C2s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4.googleusercontent.com/r0fuJGiOLee_dnbxYYajCQPrXa6V7i30y2K1LAXpugwl__hB2tCHOX1DmeDQgg2ijjY0rmrRse6dqzDZQiHpRv18JThCHusc8VV4HMFDFHUpfZZExz0dkv-1DdmSA1fiSNg8fVsttEGWV8orNSq4-Zek9LAKEvcd4hedMErIVXWVPjReQVgLiehi6t_C2syq"/>
                    <pic:cNvPicPr>
                      <a:picLocks noChangeAspect="1" noChangeArrowheads="1"/>
                    </pic:cNvPicPr>
                  </pic:nvPicPr>
                  <pic:blipFill rotWithShape="1">
                    <a:blip r:embed="rId153">
                      <a:extLst>
                        <a:ext uri="{28A0092B-C50C-407E-A947-70E740481C1C}">
                          <a14:useLocalDpi xmlns:a14="http://schemas.microsoft.com/office/drawing/2010/main" val="0"/>
                        </a:ext>
                      </a:extLst>
                    </a:blip>
                    <a:srcRect b="5983"/>
                    <a:stretch/>
                  </pic:blipFill>
                  <pic:spPr bwMode="auto">
                    <a:xfrm>
                      <a:off x="0" y="0"/>
                      <a:ext cx="5943600" cy="3143250"/>
                    </a:xfrm>
                    <a:prstGeom prst="rect">
                      <a:avLst/>
                    </a:prstGeom>
                    <a:noFill/>
                    <a:ln>
                      <a:noFill/>
                    </a:ln>
                    <a:extLst>
                      <a:ext uri="{53640926-AAD7-44D8-BBD7-CCE9431645EC}">
                        <a14:shadowObscured xmlns:a14="http://schemas.microsoft.com/office/drawing/2010/main"/>
                      </a:ext>
                    </a:extLst>
                  </pic:spPr>
                </pic:pic>
              </a:graphicData>
            </a:graphic>
          </wp:inline>
        </w:drawing>
      </w:r>
    </w:p>
    <w:p w14:paraId="7ED23F1C" w14:textId="4AE64A97" w:rsidR="00EC0076" w:rsidRPr="00135FBB" w:rsidRDefault="00EC0076" w:rsidP="00EC0076">
      <w:pPr>
        <w:pStyle w:val="ListParagraph"/>
      </w:pPr>
      <w:r w:rsidRPr="00135FBB">
        <w:rPr>
          <w:rFonts w:ascii="Verdana" w:hAnsi="Verdana"/>
          <w:noProof/>
          <w:color w:val="000000"/>
          <w:sz w:val="22"/>
          <w:szCs w:val="22"/>
          <w:bdr w:val="none" w:sz="0" w:space="0" w:color="auto" w:frame="1"/>
          <w:shd w:val="clear" w:color="auto" w:fill="FFFFFF"/>
          <w:lang w:val="en-IN" w:eastAsia="en-IN"/>
        </w:rPr>
        <w:drawing>
          <wp:inline distT="0" distB="0" distL="0" distR="0" wp14:anchorId="47380DD6" wp14:editId="243DFC04">
            <wp:extent cx="5943600" cy="3143250"/>
            <wp:effectExtent l="0" t="0" r="0" b="0"/>
            <wp:docPr id="44" name="Picture 44" descr="https://lh5.googleusercontent.com/AFZ6af_SOBUvZmn5CEFv4tqA2wgITRW8Z7cxWyp1pBl3aMNXy4p2RpBtQrkNQsVw1moq486r40rtFfEnL4lEk2WNLlgfWoVh8kH-1jUhptVV3w-E6nWq0nyqVsaZCwvljZc0XSqI5RcrFMs-waOhmad9HM-oXdVs1bo0cv47AYOia199dRRRu8AtBK3g_8K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5.googleusercontent.com/AFZ6af_SOBUvZmn5CEFv4tqA2wgITRW8Z7cxWyp1pBl3aMNXy4p2RpBtQrkNQsVw1moq486r40rtFfEnL4lEk2WNLlgfWoVh8kH-1jUhptVV3w-E6nWq0nyqVsaZCwvljZc0XSqI5RcrFMs-waOhmad9HM-oXdVs1bo0cv47AYOia199dRRRu8AtBK3g_8Kv"/>
                    <pic:cNvPicPr>
                      <a:picLocks noChangeAspect="1" noChangeArrowheads="1"/>
                    </pic:cNvPicPr>
                  </pic:nvPicPr>
                  <pic:blipFill rotWithShape="1">
                    <a:blip r:embed="rId154">
                      <a:extLst>
                        <a:ext uri="{28A0092B-C50C-407E-A947-70E740481C1C}">
                          <a14:useLocalDpi xmlns:a14="http://schemas.microsoft.com/office/drawing/2010/main" val="0"/>
                        </a:ext>
                      </a:extLst>
                    </a:blip>
                    <a:srcRect b="5714"/>
                    <a:stretch/>
                  </pic:blipFill>
                  <pic:spPr bwMode="auto">
                    <a:xfrm>
                      <a:off x="0" y="0"/>
                      <a:ext cx="5943600" cy="3143250"/>
                    </a:xfrm>
                    <a:prstGeom prst="rect">
                      <a:avLst/>
                    </a:prstGeom>
                    <a:noFill/>
                    <a:ln>
                      <a:noFill/>
                    </a:ln>
                    <a:extLst>
                      <a:ext uri="{53640926-AAD7-44D8-BBD7-CCE9431645EC}">
                        <a14:shadowObscured xmlns:a14="http://schemas.microsoft.com/office/drawing/2010/main"/>
                      </a:ext>
                    </a:extLst>
                  </pic:spPr>
                </pic:pic>
              </a:graphicData>
            </a:graphic>
          </wp:inline>
        </w:drawing>
      </w:r>
    </w:p>
    <w:p w14:paraId="178AE20B" w14:textId="08D47A69" w:rsidR="00B265F0" w:rsidRPr="00135FBB" w:rsidRDefault="00EC0076" w:rsidP="00DB1778">
      <w:pPr>
        <w:pStyle w:val="ListParagraph"/>
      </w:pPr>
      <w:r w:rsidRPr="00135FBB">
        <w:rPr>
          <w:rFonts w:ascii="Verdana" w:hAnsi="Verdana"/>
          <w:noProof/>
          <w:color w:val="000000"/>
          <w:sz w:val="22"/>
          <w:szCs w:val="22"/>
          <w:bdr w:val="none" w:sz="0" w:space="0" w:color="auto" w:frame="1"/>
          <w:shd w:val="clear" w:color="auto" w:fill="FFFFFF"/>
          <w:lang w:val="en-IN" w:eastAsia="en-IN"/>
        </w:rPr>
        <w:lastRenderedPageBreak/>
        <w:drawing>
          <wp:inline distT="0" distB="0" distL="0" distR="0" wp14:anchorId="31A8602B" wp14:editId="5B0FFEB1">
            <wp:extent cx="5943600" cy="3086100"/>
            <wp:effectExtent l="0" t="0" r="0" b="0"/>
            <wp:docPr id="45" name="Picture 45" descr="https://lh6.googleusercontent.com/JnWNmuXpbsMe4Lo3bbSyrhbNLLLSwOIhfOWU28gyKS0Ih6szyxewl3rlRhLr-Gk6CfukSZGeL4JkWq6uJ0tRCLDacFB7OVzKXMuMVZJ6xrLqk2JoX6r56a6pXEJl6jjZUcBRjWdQtSBQvsMMjLyKuKDJexwe77c_qTe-BOEXYNFB3XP7O69hHKIvYs7xBF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6.googleusercontent.com/JnWNmuXpbsMe4Lo3bbSyrhbNLLLSwOIhfOWU28gyKS0Ih6szyxewl3rlRhLr-Gk6CfukSZGeL4JkWq6uJ0tRCLDacFB7OVzKXMuMVZJ6xrLqk2JoX6r56a6pXEJl6jjZUcBRjWdQtSBQvsMMjLyKuKDJexwe77c_qTe-BOEXYNFB3XP7O69hHKIvYs7xBFGY"/>
                    <pic:cNvPicPr>
                      <a:picLocks noChangeAspect="1" noChangeArrowheads="1"/>
                    </pic:cNvPicPr>
                  </pic:nvPicPr>
                  <pic:blipFill rotWithShape="1">
                    <a:blip r:embed="rId155">
                      <a:extLst>
                        <a:ext uri="{28A0092B-C50C-407E-A947-70E740481C1C}">
                          <a14:useLocalDpi xmlns:a14="http://schemas.microsoft.com/office/drawing/2010/main" val="0"/>
                        </a:ext>
                      </a:extLst>
                    </a:blip>
                    <a:srcRect b="7428"/>
                    <a:stretch/>
                  </pic:blipFill>
                  <pic:spPr bwMode="auto">
                    <a:xfrm>
                      <a:off x="0" y="0"/>
                      <a:ext cx="5943600" cy="3086100"/>
                    </a:xfrm>
                    <a:prstGeom prst="rect">
                      <a:avLst/>
                    </a:prstGeom>
                    <a:noFill/>
                    <a:ln>
                      <a:noFill/>
                    </a:ln>
                    <a:extLst>
                      <a:ext uri="{53640926-AAD7-44D8-BBD7-CCE9431645EC}">
                        <a14:shadowObscured xmlns:a14="http://schemas.microsoft.com/office/drawing/2010/main"/>
                      </a:ext>
                    </a:extLst>
                  </pic:spPr>
                </pic:pic>
              </a:graphicData>
            </a:graphic>
          </wp:inline>
        </w:drawing>
      </w:r>
    </w:p>
    <w:p w14:paraId="3E9DF03A" w14:textId="77777777" w:rsidR="00890183" w:rsidRPr="00135FBB" w:rsidRDefault="00890183" w:rsidP="00890183"/>
    <w:p w14:paraId="0DDC8489" w14:textId="12C12D90" w:rsidR="00890183" w:rsidRPr="00135FBB" w:rsidRDefault="00890183" w:rsidP="00AC774D">
      <w:pPr>
        <w:pStyle w:val="Heading2"/>
        <w:numPr>
          <w:ilvl w:val="1"/>
          <w:numId w:val="134"/>
        </w:numPr>
        <w:rPr>
          <w:rFonts w:asciiTheme="minorHAnsi" w:hAnsiTheme="minorHAnsi"/>
          <w:b/>
          <w:bCs/>
          <w:color w:val="ED7D31"/>
        </w:rPr>
      </w:pPr>
      <w:bookmarkStart w:id="287" w:name="_Toc126142055"/>
      <w:r w:rsidRPr="00135FBB">
        <w:rPr>
          <w:rFonts w:asciiTheme="minorHAnsi" w:hAnsiTheme="minorHAnsi"/>
          <w:b/>
          <w:bCs/>
          <w:color w:val="ED7D31"/>
        </w:rPr>
        <w:t>Exam Forms</w:t>
      </w:r>
      <w:r w:rsidR="004427BE" w:rsidRPr="00135FBB">
        <w:rPr>
          <w:rFonts w:asciiTheme="minorHAnsi" w:hAnsiTheme="minorHAnsi"/>
          <w:b/>
          <w:bCs/>
          <w:color w:val="ED7D31"/>
        </w:rPr>
        <w:t xml:space="preserve"> </w:t>
      </w:r>
      <w:r w:rsidR="00C301E0" w:rsidRPr="00135FBB">
        <w:rPr>
          <w:rFonts w:asciiTheme="minorHAnsi" w:hAnsiTheme="minorHAnsi"/>
          <w:b/>
          <w:bCs/>
          <w:color w:val="ED7D31"/>
        </w:rPr>
        <w:t>–</w:t>
      </w:r>
      <w:r w:rsidR="004427BE" w:rsidRPr="00135FBB">
        <w:rPr>
          <w:rFonts w:asciiTheme="minorHAnsi" w:hAnsiTheme="minorHAnsi"/>
          <w:b/>
          <w:bCs/>
          <w:color w:val="ED7D31"/>
        </w:rPr>
        <w:t xml:space="preserve"> SOP</w:t>
      </w:r>
      <w:bookmarkEnd w:id="287"/>
    </w:p>
    <w:p w14:paraId="0F164B95" w14:textId="77777777" w:rsidR="00C301E0" w:rsidRPr="00135FBB" w:rsidRDefault="00C301E0" w:rsidP="000C6842">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College driven Exam</w:t>
      </w:r>
    </w:p>
    <w:p w14:paraId="655E39A4" w14:textId="77777777" w:rsidR="00C301E0" w:rsidRPr="00135FBB" w:rsidRDefault="00C301E0" w:rsidP="000C6842">
      <w:pPr>
        <w:pStyle w:val="ListParagraph"/>
        <w:numPr>
          <w:ilvl w:val="0"/>
          <w:numId w:val="8"/>
        </w:numPr>
        <w:rPr>
          <w:rFonts w:eastAsia="Calibri" w:cs="Calibri"/>
          <w:color w:val="000000"/>
        </w:rPr>
      </w:pPr>
      <w:r w:rsidRPr="00135FBB">
        <w:rPr>
          <w:rFonts w:eastAsia="Calibri" w:cs="Calibri"/>
          <w:color w:val="000000"/>
        </w:rPr>
        <w:t>Exam clerk will distribute exam forms after verifying exam fee receipt</w:t>
      </w:r>
    </w:p>
    <w:p w14:paraId="6AD6305A" w14:textId="77777777" w:rsidR="00C301E0" w:rsidRPr="00135FBB" w:rsidRDefault="00C301E0" w:rsidP="000C6842">
      <w:pPr>
        <w:pStyle w:val="ListParagraph"/>
        <w:numPr>
          <w:ilvl w:val="0"/>
          <w:numId w:val="8"/>
        </w:numPr>
        <w:rPr>
          <w:rFonts w:eastAsia="Calibri" w:cs="Calibri"/>
          <w:color w:val="000000"/>
        </w:rPr>
      </w:pPr>
      <w:r w:rsidRPr="00135FBB">
        <w:rPr>
          <w:rFonts w:eastAsia="Calibri" w:cs="Calibri"/>
          <w:color w:val="000000"/>
        </w:rPr>
        <w:t>Students to complete exam forms with photo and other required information</w:t>
      </w:r>
    </w:p>
    <w:p w14:paraId="3609DC7D" w14:textId="77777777" w:rsidR="00C301E0" w:rsidRPr="00135FBB" w:rsidRDefault="00C301E0" w:rsidP="000C6842">
      <w:pPr>
        <w:pStyle w:val="ListParagraph"/>
        <w:numPr>
          <w:ilvl w:val="0"/>
          <w:numId w:val="8"/>
        </w:numPr>
        <w:rPr>
          <w:rFonts w:eastAsia="Calibri" w:cs="Calibri"/>
          <w:color w:val="000000"/>
        </w:rPr>
      </w:pPr>
      <w:r w:rsidRPr="00135FBB">
        <w:rPr>
          <w:rFonts w:eastAsia="Calibri" w:cs="Calibri"/>
          <w:color w:val="000000"/>
        </w:rPr>
        <w:t>Exam clerk collects the duly filled form before prescribed date</w:t>
      </w:r>
    </w:p>
    <w:p w14:paraId="335C818D" w14:textId="77777777" w:rsidR="00C301E0" w:rsidRPr="00135FBB" w:rsidRDefault="00C301E0" w:rsidP="000C6842">
      <w:pPr>
        <w:pStyle w:val="ListParagraph"/>
        <w:numPr>
          <w:ilvl w:val="0"/>
          <w:numId w:val="8"/>
        </w:numPr>
        <w:rPr>
          <w:rFonts w:eastAsia="Calibri" w:cs="Calibri"/>
          <w:color w:val="000000"/>
        </w:rPr>
      </w:pPr>
      <w:r w:rsidRPr="00135FBB">
        <w:rPr>
          <w:rFonts w:eastAsia="Calibri" w:cs="Calibri"/>
          <w:color w:val="000000"/>
        </w:rPr>
        <w:t>Logistics management – Based on the number of exam forms collected finalize following</w:t>
      </w:r>
    </w:p>
    <w:p w14:paraId="7EE2C567" w14:textId="77777777" w:rsidR="00C301E0" w:rsidRPr="00135FBB" w:rsidRDefault="00C301E0" w:rsidP="000C6842">
      <w:pPr>
        <w:pStyle w:val="ListParagraph"/>
        <w:numPr>
          <w:ilvl w:val="1"/>
          <w:numId w:val="8"/>
        </w:numPr>
        <w:rPr>
          <w:rFonts w:eastAsia="Calibri" w:cs="Calibri"/>
          <w:color w:val="000000"/>
        </w:rPr>
      </w:pPr>
      <w:r w:rsidRPr="00135FBB">
        <w:rPr>
          <w:rFonts w:eastAsia="Calibri" w:cs="Calibri"/>
          <w:color w:val="000000"/>
        </w:rPr>
        <w:t>Seating arrangements</w:t>
      </w:r>
    </w:p>
    <w:p w14:paraId="5CBBEFAF" w14:textId="77777777" w:rsidR="00C301E0" w:rsidRPr="00135FBB" w:rsidRDefault="00C301E0" w:rsidP="000C6842">
      <w:pPr>
        <w:pStyle w:val="ListParagraph"/>
        <w:numPr>
          <w:ilvl w:val="1"/>
          <w:numId w:val="8"/>
        </w:numPr>
        <w:rPr>
          <w:rFonts w:eastAsia="Calibri" w:cs="Calibri"/>
          <w:color w:val="000000"/>
        </w:rPr>
      </w:pPr>
      <w:r w:rsidRPr="00135FBB">
        <w:rPr>
          <w:rFonts w:eastAsia="Calibri" w:cs="Calibri"/>
          <w:color w:val="000000"/>
        </w:rPr>
        <w:t>Finalization and update (if needed) of duty chart</w:t>
      </w:r>
    </w:p>
    <w:p w14:paraId="2960D14C" w14:textId="77777777" w:rsidR="00C301E0" w:rsidRPr="00135FBB" w:rsidRDefault="00C301E0" w:rsidP="000C6842">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University driven Exam</w:t>
      </w:r>
    </w:p>
    <w:p w14:paraId="024A12C6" w14:textId="77777777" w:rsidR="00C301E0" w:rsidRPr="00135FBB" w:rsidRDefault="00C301E0" w:rsidP="000C6842">
      <w:pPr>
        <w:pStyle w:val="ListParagraph"/>
        <w:numPr>
          <w:ilvl w:val="0"/>
          <w:numId w:val="8"/>
        </w:numPr>
        <w:rPr>
          <w:rFonts w:eastAsia="Calibri" w:cs="Calibri"/>
          <w:color w:val="000000"/>
        </w:rPr>
      </w:pPr>
      <w:r w:rsidRPr="00135FBB">
        <w:rPr>
          <w:rFonts w:eastAsia="Calibri" w:cs="Calibri"/>
          <w:color w:val="000000"/>
        </w:rPr>
        <w:t>Students fill the online form on the university portal</w:t>
      </w:r>
    </w:p>
    <w:p w14:paraId="6EBEF850" w14:textId="77777777" w:rsidR="00C301E0" w:rsidRPr="00135FBB" w:rsidRDefault="00C301E0" w:rsidP="000C6842">
      <w:pPr>
        <w:pStyle w:val="ListParagraph"/>
        <w:numPr>
          <w:ilvl w:val="0"/>
          <w:numId w:val="8"/>
        </w:numPr>
        <w:rPr>
          <w:rFonts w:eastAsia="Calibri" w:cs="Calibri"/>
          <w:color w:val="000000"/>
        </w:rPr>
      </w:pPr>
      <w:r w:rsidRPr="00135FBB">
        <w:rPr>
          <w:rFonts w:eastAsia="Calibri" w:cs="Calibri"/>
          <w:color w:val="000000"/>
        </w:rPr>
        <w:t>Students submit “Exam Form Acknowledgement” (college copy, Student Copy) and pay prescribed fee to the Accountant</w:t>
      </w:r>
    </w:p>
    <w:p w14:paraId="2F4912B9" w14:textId="77777777" w:rsidR="00C301E0" w:rsidRPr="00135FBB" w:rsidRDefault="00C301E0" w:rsidP="000C6842">
      <w:pPr>
        <w:pStyle w:val="ListParagraph"/>
        <w:numPr>
          <w:ilvl w:val="0"/>
          <w:numId w:val="8"/>
        </w:numPr>
        <w:rPr>
          <w:rFonts w:eastAsia="Calibri" w:cs="Calibri"/>
          <w:color w:val="000000"/>
        </w:rPr>
      </w:pPr>
      <w:r w:rsidRPr="00135FBB">
        <w:rPr>
          <w:rFonts w:eastAsia="Calibri" w:cs="Calibri"/>
          <w:color w:val="000000"/>
        </w:rPr>
        <w:t>Senior supervisor approves the form on the portal and returns Student Copy of “Exam Form Acknowledgement” duly stamped and signed.</w:t>
      </w:r>
    </w:p>
    <w:p w14:paraId="7AB49888" w14:textId="77777777" w:rsidR="00C301E0" w:rsidRPr="00135FBB" w:rsidRDefault="00C301E0" w:rsidP="00C301E0"/>
    <w:p w14:paraId="13BB010A" w14:textId="19AB1DE2"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288" w:name="_Toc126142056"/>
      <w:r w:rsidRPr="00135FBB">
        <w:rPr>
          <w:rFonts w:asciiTheme="minorHAnsi" w:hAnsiTheme="minorHAnsi"/>
          <w:shd w:val="clear" w:color="auto" w:fill="FFFFFF"/>
        </w:rPr>
        <w:lastRenderedPageBreak/>
        <w:t>Exam Form Format</w:t>
      </w:r>
      <w:bookmarkEnd w:id="288"/>
    </w:p>
    <w:p w14:paraId="54A62FC8" w14:textId="0C3C7726" w:rsidR="00C301E0" w:rsidRPr="00135FBB" w:rsidRDefault="00C301E0" w:rsidP="00C301E0">
      <w:r w:rsidRPr="00135FBB">
        <w:rPr>
          <w:noProof/>
          <w:color w:val="000000"/>
          <w:sz w:val="26"/>
          <w:szCs w:val="26"/>
          <w:bdr w:val="none" w:sz="0" w:space="0" w:color="auto" w:frame="1"/>
          <w:lang w:val="en-IN" w:eastAsia="en-IN"/>
        </w:rPr>
        <w:drawing>
          <wp:inline distT="0" distB="0" distL="0" distR="0" wp14:anchorId="061830CA" wp14:editId="73355596">
            <wp:extent cx="5486400" cy="710247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86400" cy="7102475"/>
                    </a:xfrm>
                    <a:prstGeom prst="rect">
                      <a:avLst/>
                    </a:prstGeom>
                    <a:noFill/>
                    <a:ln>
                      <a:noFill/>
                    </a:ln>
                  </pic:spPr>
                </pic:pic>
              </a:graphicData>
            </a:graphic>
          </wp:inline>
        </w:drawing>
      </w:r>
    </w:p>
    <w:p w14:paraId="532920CC" w14:textId="6BDC140A" w:rsidR="00890183" w:rsidRPr="00135FBB" w:rsidRDefault="00890183" w:rsidP="00890183"/>
    <w:p w14:paraId="74F9ACFB" w14:textId="60213EFF" w:rsidR="00890183" w:rsidRPr="00135FBB" w:rsidRDefault="00890183" w:rsidP="00AC774D">
      <w:pPr>
        <w:pStyle w:val="Heading2"/>
        <w:numPr>
          <w:ilvl w:val="1"/>
          <w:numId w:val="134"/>
        </w:numPr>
        <w:rPr>
          <w:rFonts w:asciiTheme="minorHAnsi" w:hAnsiTheme="minorHAnsi"/>
          <w:b/>
          <w:bCs/>
          <w:color w:val="ED7D31"/>
        </w:rPr>
      </w:pPr>
      <w:bookmarkStart w:id="289" w:name="_Toc126142057"/>
      <w:r w:rsidRPr="00135FBB">
        <w:rPr>
          <w:rFonts w:asciiTheme="minorHAnsi" w:hAnsiTheme="minorHAnsi"/>
          <w:b/>
          <w:bCs/>
          <w:color w:val="ED7D31"/>
        </w:rPr>
        <w:t>Issue of Hall Tickets</w:t>
      </w:r>
      <w:bookmarkEnd w:id="289"/>
    </w:p>
    <w:p w14:paraId="679C31A1" w14:textId="77777777" w:rsidR="00C301E0" w:rsidRPr="00135FBB" w:rsidRDefault="00C301E0" w:rsidP="000C6842">
      <w:pPr>
        <w:pStyle w:val="ListParagraph"/>
        <w:numPr>
          <w:ilvl w:val="0"/>
          <w:numId w:val="7"/>
        </w:numPr>
        <w:rPr>
          <w:rFonts w:cs="Times New Roman"/>
          <w:color w:val="000000" w:themeColor="text1"/>
          <w:shd w:val="clear" w:color="auto" w:fill="FFFFFF"/>
        </w:rPr>
      </w:pPr>
      <w:r w:rsidRPr="00135FBB">
        <w:rPr>
          <w:rFonts w:cs="Times New Roman"/>
          <w:color w:val="000000" w:themeColor="text1"/>
          <w:sz w:val="22"/>
          <w:szCs w:val="22"/>
          <w:shd w:val="clear" w:color="auto" w:fill="FFFFFF"/>
        </w:rPr>
        <w:t>  </w:t>
      </w:r>
      <w:r w:rsidRPr="00135FBB">
        <w:rPr>
          <w:rFonts w:cs="Times New Roman"/>
          <w:color w:val="000000" w:themeColor="text1"/>
          <w:shd w:val="clear" w:color="auto" w:fill="FFFFFF"/>
        </w:rPr>
        <w:t>College driven Exam &amp; University driven Exam</w:t>
      </w:r>
    </w:p>
    <w:p w14:paraId="6E28CFDE" w14:textId="77777777" w:rsidR="00C301E0" w:rsidRPr="00135FBB" w:rsidRDefault="00C301E0" w:rsidP="000C6842">
      <w:pPr>
        <w:pStyle w:val="ListParagraph"/>
        <w:numPr>
          <w:ilvl w:val="0"/>
          <w:numId w:val="8"/>
        </w:numPr>
        <w:rPr>
          <w:rFonts w:eastAsia="Calibri" w:cs="Calibri"/>
          <w:color w:val="000000"/>
        </w:rPr>
      </w:pPr>
      <w:r w:rsidRPr="00135FBB">
        <w:rPr>
          <w:rFonts w:eastAsia="Calibri" w:cs="Calibri"/>
          <w:color w:val="000000"/>
        </w:rPr>
        <w:lastRenderedPageBreak/>
        <w:t>Students collect Hall Ticket from Exam Clerk after getting No Dues clearance from Accounts</w:t>
      </w:r>
    </w:p>
    <w:p w14:paraId="43011891" w14:textId="19132811" w:rsidR="00C301E0" w:rsidRPr="00135FBB" w:rsidRDefault="00C301E0" w:rsidP="000C6842">
      <w:pPr>
        <w:pStyle w:val="ListParagraph"/>
        <w:numPr>
          <w:ilvl w:val="0"/>
          <w:numId w:val="8"/>
        </w:numPr>
        <w:rPr>
          <w:rFonts w:eastAsia="Calibri" w:cs="Calibri"/>
          <w:color w:val="000000"/>
        </w:rPr>
      </w:pPr>
      <w:r w:rsidRPr="00135FBB">
        <w:rPr>
          <w:rFonts w:eastAsia="Calibri" w:cs="Calibri"/>
          <w:color w:val="000000"/>
        </w:rPr>
        <w:t>Students affix passport photo duly signed by student and get the authority signature from the Chief Conductor</w:t>
      </w:r>
    </w:p>
    <w:p w14:paraId="2D3BB868" w14:textId="0EF4C568"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290" w:name="_Toc126142058"/>
      <w:r w:rsidRPr="00135FBB">
        <w:rPr>
          <w:rFonts w:asciiTheme="minorHAnsi" w:hAnsiTheme="minorHAnsi"/>
          <w:shd w:val="clear" w:color="auto" w:fill="FFFFFF"/>
        </w:rPr>
        <w:t>Roll No. Tagging</w:t>
      </w:r>
      <w:bookmarkEnd w:id="290"/>
      <w:r w:rsidRPr="00135FBB">
        <w:rPr>
          <w:rFonts w:asciiTheme="minorHAnsi" w:hAnsiTheme="minorHAnsi"/>
          <w:shd w:val="clear" w:color="auto" w:fill="FFFFFF"/>
        </w:rPr>
        <w:tab/>
      </w:r>
    </w:p>
    <w:p w14:paraId="65C158C6" w14:textId="58A49D22" w:rsidR="00C301E0" w:rsidRPr="00135FBB" w:rsidRDefault="00C301E0" w:rsidP="000C6842">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Tagging Pattern – Batch No. and actual roll no.</w:t>
      </w:r>
    </w:p>
    <w:p w14:paraId="5F45E738" w14:textId="63B24010" w:rsidR="00C301E0" w:rsidRPr="00135FBB" w:rsidRDefault="00C301E0" w:rsidP="000C6842">
      <w:pPr>
        <w:pStyle w:val="ListParagraph"/>
        <w:rPr>
          <w:rFonts w:cs="Times New Roman"/>
          <w:color w:val="000000" w:themeColor="text1"/>
          <w:sz w:val="22"/>
          <w:szCs w:val="22"/>
          <w:shd w:val="clear" w:color="auto" w:fill="FFFFFF"/>
        </w:rPr>
      </w:pPr>
      <w:r w:rsidRPr="00135FBB">
        <w:rPr>
          <w:rFonts w:cs="Times New Roman"/>
          <w:color w:val="000000" w:themeColor="text1"/>
          <w:shd w:val="clear" w:color="auto" w:fill="FFFFFF"/>
        </w:rPr>
        <w:t>Eg. 201617072</w:t>
      </w:r>
    </w:p>
    <w:p w14:paraId="3F14F4BE" w14:textId="6BB9A15C"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291" w:name="_Toc126142059"/>
      <w:r w:rsidRPr="00135FBB">
        <w:rPr>
          <w:rFonts w:asciiTheme="minorHAnsi" w:hAnsiTheme="minorHAnsi"/>
          <w:shd w:val="clear" w:color="auto" w:fill="FFFFFF"/>
        </w:rPr>
        <w:t>Hall Ticket Format</w:t>
      </w:r>
      <w:bookmarkEnd w:id="291"/>
    </w:p>
    <w:p w14:paraId="4B702701" w14:textId="28953073" w:rsidR="00C301E0" w:rsidRPr="00135FBB" w:rsidRDefault="00C301E0" w:rsidP="00C301E0"/>
    <w:p w14:paraId="7E707282" w14:textId="1A1C4CD6" w:rsidR="00C301E0" w:rsidRPr="00135FBB" w:rsidRDefault="00C301E0" w:rsidP="00C301E0">
      <w:r w:rsidRPr="00135FBB">
        <w:rPr>
          <w:noProof/>
          <w:color w:val="000000"/>
          <w:bdr w:val="none" w:sz="0" w:space="0" w:color="auto" w:frame="1"/>
          <w:lang w:val="en-IN" w:eastAsia="en-IN"/>
        </w:rPr>
        <w:drawing>
          <wp:inline distT="0" distB="0" distL="0" distR="0" wp14:anchorId="335246B4" wp14:editId="066FCB38">
            <wp:extent cx="5486400" cy="38760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86400" cy="3876040"/>
                    </a:xfrm>
                    <a:prstGeom prst="rect">
                      <a:avLst/>
                    </a:prstGeom>
                    <a:noFill/>
                    <a:ln>
                      <a:noFill/>
                    </a:ln>
                  </pic:spPr>
                </pic:pic>
              </a:graphicData>
            </a:graphic>
          </wp:inline>
        </w:drawing>
      </w:r>
    </w:p>
    <w:p w14:paraId="0EE99192" w14:textId="3182585E" w:rsidR="00890183" w:rsidRPr="00135FBB" w:rsidRDefault="00890183" w:rsidP="00890183"/>
    <w:p w14:paraId="7084EF2E" w14:textId="5C6BA6FD" w:rsidR="00890183" w:rsidRPr="00135FBB" w:rsidRDefault="00890183" w:rsidP="00AC774D">
      <w:pPr>
        <w:pStyle w:val="Heading2"/>
        <w:numPr>
          <w:ilvl w:val="1"/>
          <w:numId w:val="134"/>
        </w:numPr>
        <w:rPr>
          <w:rFonts w:asciiTheme="minorHAnsi" w:hAnsiTheme="minorHAnsi"/>
          <w:b/>
          <w:bCs/>
          <w:color w:val="ED7D31"/>
        </w:rPr>
      </w:pPr>
      <w:r w:rsidRPr="00135FBB">
        <w:rPr>
          <w:rFonts w:asciiTheme="minorHAnsi" w:hAnsiTheme="minorHAnsi"/>
          <w:b/>
          <w:bCs/>
          <w:color w:val="ED7D31"/>
        </w:rPr>
        <w:t>  </w:t>
      </w:r>
      <w:bookmarkStart w:id="292" w:name="_Toc126142060"/>
      <w:r w:rsidRPr="00135FBB">
        <w:rPr>
          <w:rFonts w:asciiTheme="minorHAnsi" w:hAnsiTheme="minorHAnsi"/>
          <w:b/>
          <w:bCs/>
          <w:color w:val="ED7D31"/>
        </w:rPr>
        <w:t>Preparation of Examination</w:t>
      </w:r>
      <w:bookmarkEnd w:id="292"/>
    </w:p>
    <w:p w14:paraId="28F22FCC" w14:textId="6E20708F" w:rsidR="00890183" w:rsidRPr="00135FBB" w:rsidRDefault="00890183" w:rsidP="00890183"/>
    <w:p w14:paraId="6D8B1AC7" w14:textId="6AE7B83D"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293" w:name="_Toc126142061"/>
      <w:r w:rsidRPr="00135FBB">
        <w:rPr>
          <w:rFonts w:asciiTheme="minorHAnsi" w:hAnsiTheme="minorHAnsi"/>
          <w:shd w:val="clear" w:color="auto" w:fill="FFFFFF"/>
        </w:rPr>
        <w:t>Question Paper &amp; Answer booklet Printing</w:t>
      </w:r>
      <w:bookmarkEnd w:id="293"/>
    </w:p>
    <w:p w14:paraId="5693DEEA" w14:textId="01DBA070" w:rsidR="00073975" w:rsidRPr="00135FBB" w:rsidRDefault="00073975" w:rsidP="00073975"/>
    <w:p w14:paraId="7AF6DEF0" w14:textId="77777777" w:rsidR="00073975" w:rsidRPr="00135FBB" w:rsidRDefault="0007397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College driven exam</w:t>
      </w:r>
    </w:p>
    <w:p w14:paraId="6BD38F73" w14:textId="77777777" w:rsidR="00073975" w:rsidRPr="00135FBB" w:rsidRDefault="00073975" w:rsidP="00034D8B">
      <w:pPr>
        <w:pStyle w:val="ListParagraph"/>
        <w:numPr>
          <w:ilvl w:val="0"/>
          <w:numId w:val="8"/>
        </w:numPr>
        <w:rPr>
          <w:rFonts w:eastAsia="Calibri" w:cs="Calibri"/>
          <w:color w:val="000000"/>
        </w:rPr>
      </w:pPr>
      <w:r w:rsidRPr="00135FBB">
        <w:rPr>
          <w:rFonts w:eastAsia="Calibri" w:cs="Calibri"/>
          <w:color w:val="000000"/>
        </w:rPr>
        <w:t>Answer booklets are college printed following university norms and contains College logo name and other details</w:t>
      </w:r>
    </w:p>
    <w:p w14:paraId="2E332F22" w14:textId="3E2D0768" w:rsidR="00073975" w:rsidRPr="00135FBB" w:rsidRDefault="00073975" w:rsidP="00034D8B">
      <w:pPr>
        <w:pStyle w:val="ListParagraph"/>
        <w:numPr>
          <w:ilvl w:val="0"/>
          <w:numId w:val="8"/>
        </w:numPr>
        <w:rPr>
          <w:rFonts w:eastAsia="Calibri" w:cs="Calibri"/>
          <w:color w:val="000000"/>
        </w:rPr>
      </w:pPr>
      <w:r w:rsidRPr="00135FBB">
        <w:rPr>
          <w:rFonts w:eastAsia="Calibri" w:cs="Calibri"/>
          <w:color w:val="000000"/>
        </w:rPr>
        <w:t>Printing of question papers one day prior to the examination by the Senior Supervisor</w:t>
      </w:r>
    </w:p>
    <w:p w14:paraId="7CA3E4AB" w14:textId="77777777" w:rsidR="00073975" w:rsidRPr="00135FBB" w:rsidRDefault="0007397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University driven exam</w:t>
      </w:r>
    </w:p>
    <w:p w14:paraId="3688729A" w14:textId="77777777" w:rsidR="00073975" w:rsidRPr="00135FBB" w:rsidRDefault="00073975" w:rsidP="00034D8B">
      <w:pPr>
        <w:pStyle w:val="ListParagraph"/>
        <w:numPr>
          <w:ilvl w:val="0"/>
          <w:numId w:val="8"/>
        </w:numPr>
        <w:rPr>
          <w:rFonts w:eastAsia="Calibri" w:cs="Calibri"/>
          <w:color w:val="000000"/>
        </w:rPr>
      </w:pPr>
      <w:r w:rsidRPr="00135FBB">
        <w:rPr>
          <w:rFonts w:eastAsia="Calibri" w:cs="Calibri"/>
          <w:color w:val="000000"/>
        </w:rPr>
        <w:lastRenderedPageBreak/>
        <w:t>Answer booklets are university format printed, contains university logo name and other details &amp; delivered at every college few days before the exam</w:t>
      </w:r>
    </w:p>
    <w:p w14:paraId="61A68B9A" w14:textId="7CC0FD91" w:rsidR="00073975" w:rsidRPr="00135FBB" w:rsidRDefault="00073975" w:rsidP="00034D8B">
      <w:pPr>
        <w:pStyle w:val="ListParagraph"/>
        <w:numPr>
          <w:ilvl w:val="0"/>
          <w:numId w:val="8"/>
        </w:numPr>
        <w:rPr>
          <w:rFonts w:eastAsia="Calibri" w:cs="Calibri"/>
          <w:color w:val="000000"/>
        </w:rPr>
      </w:pPr>
      <w:r w:rsidRPr="00135FBB">
        <w:rPr>
          <w:rFonts w:eastAsia="Calibri" w:cs="Calibri"/>
          <w:color w:val="000000"/>
        </w:rPr>
        <w:t xml:space="preserve">Question papers are download from university portal and printing of question papers is done two hour prior to the examination under cctv surveillance by the </w:t>
      </w:r>
      <w:r w:rsidR="003B18FE" w:rsidRPr="00135FBB">
        <w:rPr>
          <w:rFonts w:eastAsia="Calibri" w:cs="Calibri"/>
          <w:color w:val="000000"/>
        </w:rPr>
        <w:t>Senior Supervisor</w:t>
      </w:r>
      <w:r w:rsidR="00B030A2" w:rsidRPr="00135FBB">
        <w:rPr>
          <w:color w:val="000000"/>
        </w:rPr>
        <w:t>/Exam Coordinator/Exam Incharge</w:t>
      </w:r>
      <w:r w:rsidRPr="00135FBB">
        <w:rPr>
          <w:rFonts w:eastAsia="Calibri" w:cs="Calibri"/>
          <w:color w:val="000000"/>
        </w:rPr>
        <w:t xml:space="preserve">, under supervision of </w:t>
      </w:r>
      <w:r w:rsidR="003B18FE" w:rsidRPr="00135FBB">
        <w:rPr>
          <w:rFonts w:eastAsia="Calibri" w:cs="Calibri"/>
          <w:color w:val="000000"/>
        </w:rPr>
        <w:t>Chief Conductor.</w:t>
      </w:r>
    </w:p>
    <w:p w14:paraId="2C7DF10C" w14:textId="72FC8AF7"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294" w:name="_Toc126142062"/>
      <w:r w:rsidRPr="00135FBB">
        <w:rPr>
          <w:rFonts w:asciiTheme="minorHAnsi" w:hAnsiTheme="minorHAnsi"/>
          <w:shd w:val="clear" w:color="auto" w:fill="FFFFFF"/>
        </w:rPr>
        <w:t>Bundling &amp; Stamping</w:t>
      </w:r>
      <w:bookmarkEnd w:id="294"/>
    </w:p>
    <w:p w14:paraId="678D4B15" w14:textId="77777777" w:rsidR="00073975" w:rsidRPr="00135FBB" w:rsidRDefault="0007397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College driven exam</w:t>
      </w:r>
    </w:p>
    <w:p w14:paraId="328653D3" w14:textId="77777777" w:rsidR="00073975" w:rsidRPr="00135FBB" w:rsidRDefault="00073975" w:rsidP="00034D8B">
      <w:pPr>
        <w:pStyle w:val="ListParagraph"/>
        <w:numPr>
          <w:ilvl w:val="0"/>
          <w:numId w:val="8"/>
        </w:numPr>
        <w:rPr>
          <w:rFonts w:eastAsia="Calibri" w:cs="Calibri"/>
          <w:color w:val="000000"/>
        </w:rPr>
      </w:pPr>
      <w:r w:rsidRPr="00135FBB">
        <w:rPr>
          <w:rFonts w:eastAsia="Calibri" w:cs="Calibri"/>
          <w:color w:val="000000"/>
        </w:rPr>
        <w:t>Bundling and stamping of answer sheets to be done by peons based on number of Exam forms filled, under supervision of Senior Supervisor</w:t>
      </w:r>
    </w:p>
    <w:p w14:paraId="664A8E68" w14:textId="77777777" w:rsidR="00073975" w:rsidRPr="00135FBB" w:rsidRDefault="00073975" w:rsidP="00034D8B">
      <w:pPr>
        <w:pStyle w:val="ListParagraph"/>
        <w:numPr>
          <w:ilvl w:val="0"/>
          <w:numId w:val="8"/>
        </w:numPr>
        <w:rPr>
          <w:rFonts w:eastAsia="Calibri" w:cs="Calibri"/>
          <w:color w:val="000000"/>
        </w:rPr>
      </w:pPr>
      <w:r w:rsidRPr="00135FBB">
        <w:rPr>
          <w:rFonts w:eastAsia="Calibri" w:cs="Calibri"/>
          <w:color w:val="000000"/>
        </w:rPr>
        <w:t>Question papers are bundled and sealed as per seating arrangements allotted and securely kept in examination cupboard</w:t>
      </w:r>
    </w:p>
    <w:p w14:paraId="554613EE" w14:textId="77777777" w:rsidR="00073975" w:rsidRPr="00135FBB" w:rsidRDefault="0007397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University driven exam</w:t>
      </w:r>
    </w:p>
    <w:p w14:paraId="7C777DBB" w14:textId="77777777" w:rsidR="00073975" w:rsidRPr="00135FBB" w:rsidRDefault="00073975" w:rsidP="00034D8B">
      <w:pPr>
        <w:pStyle w:val="ListParagraph"/>
        <w:numPr>
          <w:ilvl w:val="0"/>
          <w:numId w:val="8"/>
        </w:numPr>
        <w:rPr>
          <w:rFonts w:eastAsia="Calibri" w:cs="Calibri"/>
          <w:color w:val="000000"/>
        </w:rPr>
      </w:pPr>
      <w:r w:rsidRPr="00135FBB">
        <w:rPr>
          <w:rFonts w:eastAsia="Calibri" w:cs="Calibri"/>
          <w:color w:val="000000"/>
        </w:rPr>
        <w:t>Bundling and stamping of answer sheets to be done by peons based on number of University Exam seats allotted to concern college , under supervision of Senior Supervisor</w:t>
      </w:r>
    </w:p>
    <w:p w14:paraId="5D6C209D" w14:textId="06CBDD2F" w:rsidR="00073975" w:rsidRPr="00135FBB" w:rsidRDefault="00073975" w:rsidP="00034D8B">
      <w:pPr>
        <w:pStyle w:val="ListParagraph"/>
        <w:numPr>
          <w:ilvl w:val="0"/>
          <w:numId w:val="8"/>
        </w:numPr>
        <w:rPr>
          <w:rFonts w:eastAsia="Calibri" w:cs="Calibri"/>
          <w:color w:val="000000"/>
        </w:rPr>
      </w:pPr>
      <w:r w:rsidRPr="00135FBB">
        <w:rPr>
          <w:rFonts w:eastAsia="Calibri" w:cs="Calibri"/>
          <w:color w:val="000000"/>
        </w:rPr>
        <w:t>Question papers are bundled and sealed by the peon &amp; exam clerk , under supervision of Senior Supervisor as per exam hall seating arrangements allotted and securely sent to respective exam halls five minutes prior to actual exam time examination</w:t>
      </w:r>
    </w:p>
    <w:p w14:paraId="3E3334DE" w14:textId="42EDCAB5"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295" w:name="_Toc126142063"/>
      <w:r w:rsidRPr="00135FBB">
        <w:rPr>
          <w:rFonts w:asciiTheme="minorHAnsi" w:hAnsiTheme="minorHAnsi"/>
          <w:shd w:val="clear" w:color="auto" w:fill="FFFFFF"/>
        </w:rPr>
        <w:t>Seating Arrangement</w:t>
      </w:r>
      <w:bookmarkEnd w:id="295"/>
    </w:p>
    <w:p w14:paraId="711990AE" w14:textId="77777777" w:rsidR="0081425A" w:rsidRPr="00135FBB" w:rsidRDefault="0081425A"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College driven exam &amp; University driven exam</w:t>
      </w:r>
    </w:p>
    <w:p w14:paraId="7CD06642" w14:textId="77777777" w:rsidR="0081425A" w:rsidRPr="00135FBB" w:rsidRDefault="0081425A" w:rsidP="00034D8B">
      <w:pPr>
        <w:pStyle w:val="ListParagraph"/>
        <w:numPr>
          <w:ilvl w:val="0"/>
          <w:numId w:val="8"/>
        </w:numPr>
        <w:rPr>
          <w:rFonts w:eastAsia="Calibri" w:cs="Calibri"/>
          <w:color w:val="000000"/>
        </w:rPr>
      </w:pPr>
      <w:r w:rsidRPr="00135FBB">
        <w:rPr>
          <w:rFonts w:eastAsia="Calibri" w:cs="Calibri"/>
          <w:color w:val="000000"/>
        </w:rPr>
        <w:t>Seating Arrangement work is done under supervision of Senior supervisor, </w:t>
      </w:r>
    </w:p>
    <w:p w14:paraId="61EFE657" w14:textId="77777777" w:rsidR="0081425A" w:rsidRPr="00135FBB" w:rsidRDefault="0081425A" w:rsidP="00034D8B">
      <w:pPr>
        <w:pStyle w:val="ListParagraph"/>
        <w:numPr>
          <w:ilvl w:val="0"/>
          <w:numId w:val="8"/>
        </w:numPr>
        <w:rPr>
          <w:rFonts w:eastAsia="Calibri" w:cs="Calibri"/>
          <w:color w:val="000000"/>
        </w:rPr>
      </w:pPr>
      <w:r w:rsidRPr="00135FBB">
        <w:rPr>
          <w:rFonts w:eastAsia="Calibri" w:cs="Calibri"/>
          <w:color w:val="000000"/>
        </w:rPr>
        <w:t>The peon sticks the roll number stickers in class</w:t>
      </w:r>
    </w:p>
    <w:p w14:paraId="5D2FB201" w14:textId="1C0665D1" w:rsidR="00890183" w:rsidRPr="00135FBB" w:rsidRDefault="0081425A" w:rsidP="00034D8B">
      <w:pPr>
        <w:pStyle w:val="ListParagraph"/>
        <w:numPr>
          <w:ilvl w:val="0"/>
          <w:numId w:val="8"/>
        </w:numPr>
        <w:rPr>
          <w:rFonts w:eastAsia="Calibri" w:cs="Calibri"/>
          <w:color w:val="000000"/>
        </w:rPr>
      </w:pPr>
      <w:r w:rsidRPr="00135FBB">
        <w:rPr>
          <w:rFonts w:eastAsia="Calibri" w:cs="Calibri"/>
          <w:color w:val="000000"/>
        </w:rPr>
        <w:t>Every exam hall has not more than 40 students seating arrangement.</w:t>
      </w:r>
    </w:p>
    <w:p w14:paraId="42966594" w14:textId="77777777" w:rsidR="0081425A" w:rsidRPr="00135FBB" w:rsidRDefault="0081425A"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Display &amp; Tagging</w:t>
      </w:r>
    </w:p>
    <w:p w14:paraId="2777C8AC" w14:textId="566A2EE8" w:rsidR="0081425A" w:rsidRPr="00135FBB" w:rsidRDefault="0081425A" w:rsidP="00034D8B">
      <w:pPr>
        <w:pStyle w:val="ListParagraph"/>
        <w:numPr>
          <w:ilvl w:val="0"/>
          <w:numId w:val="8"/>
        </w:numPr>
        <w:rPr>
          <w:rFonts w:eastAsia="Calibri" w:cs="Calibri"/>
          <w:color w:val="000000"/>
        </w:rPr>
      </w:pPr>
      <w:r w:rsidRPr="00135FBB">
        <w:rPr>
          <w:rFonts w:eastAsia="Calibri" w:cs="Calibri"/>
          <w:color w:val="000000"/>
        </w:rPr>
        <w:t>Block no., seating instructions and exam hall rules are pasted on each class entrance for purpose of reference. </w:t>
      </w:r>
    </w:p>
    <w:p w14:paraId="395A428E" w14:textId="77777777" w:rsidR="0081425A" w:rsidRPr="00135FBB" w:rsidRDefault="0081425A" w:rsidP="00034D8B">
      <w:pPr>
        <w:pStyle w:val="ListParagraph"/>
        <w:numPr>
          <w:ilvl w:val="0"/>
          <w:numId w:val="8"/>
        </w:numPr>
        <w:rPr>
          <w:rFonts w:eastAsia="Calibri" w:cs="Calibri"/>
          <w:color w:val="000000"/>
        </w:rPr>
      </w:pPr>
      <w:r w:rsidRPr="00135FBB">
        <w:rPr>
          <w:rFonts w:eastAsia="Calibri" w:cs="Calibri"/>
          <w:color w:val="000000"/>
        </w:rPr>
        <w:t>Seating Arrangements are listed at the entrance for students to refer. </w:t>
      </w:r>
    </w:p>
    <w:p w14:paraId="56B813C8" w14:textId="77777777" w:rsidR="0081425A" w:rsidRPr="00135FBB" w:rsidRDefault="0081425A" w:rsidP="00034D8B">
      <w:pPr>
        <w:pStyle w:val="ListParagraph"/>
        <w:numPr>
          <w:ilvl w:val="0"/>
          <w:numId w:val="8"/>
        </w:numPr>
        <w:rPr>
          <w:rFonts w:eastAsia="Calibri" w:cs="Calibri"/>
          <w:color w:val="000000"/>
        </w:rPr>
      </w:pPr>
      <w:r w:rsidRPr="00135FBB">
        <w:rPr>
          <w:rFonts w:eastAsia="Calibri" w:cs="Calibri"/>
          <w:color w:val="000000"/>
        </w:rPr>
        <w:t>The Senior Supervisor makes sure that each exam hall board has written instructions regarding kind of exam, course name, time of the year, seat numbers allotted to the block and Q.P. Code &amp; College code.</w:t>
      </w:r>
    </w:p>
    <w:p w14:paraId="6EDBC375" w14:textId="77777777" w:rsidR="0081425A" w:rsidRPr="00135FBB" w:rsidRDefault="0081425A" w:rsidP="00034D8B">
      <w:pPr>
        <w:pStyle w:val="ListParagraph"/>
        <w:numPr>
          <w:ilvl w:val="0"/>
          <w:numId w:val="8"/>
        </w:numPr>
        <w:rPr>
          <w:rFonts w:eastAsia="Calibri" w:cs="Calibri"/>
          <w:color w:val="000000"/>
        </w:rPr>
      </w:pPr>
      <w:r w:rsidRPr="00135FBB">
        <w:rPr>
          <w:rFonts w:eastAsia="Calibri" w:cs="Calibri"/>
          <w:color w:val="000000"/>
        </w:rPr>
        <w:t xml:space="preserve">For University Exam – arrows, toilet, floor, exam blocks directional tags are used.  </w:t>
      </w:r>
    </w:p>
    <w:p w14:paraId="345AC278" w14:textId="77777777" w:rsidR="0081425A" w:rsidRPr="00135FBB" w:rsidRDefault="0081425A" w:rsidP="0081425A">
      <w:pPr>
        <w:pStyle w:val="ListParagraph"/>
        <w:rPr>
          <w:rFonts w:cs="Times New Roman"/>
          <w:color w:val="000000" w:themeColor="text1"/>
          <w:sz w:val="22"/>
          <w:szCs w:val="22"/>
          <w:shd w:val="clear" w:color="auto" w:fill="FFFFFF"/>
        </w:rPr>
      </w:pPr>
    </w:p>
    <w:p w14:paraId="0DF7A40E" w14:textId="2F391B65" w:rsidR="00890183" w:rsidRPr="00135FBB" w:rsidRDefault="00890183" w:rsidP="00AC774D">
      <w:pPr>
        <w:pStyle w:val="Heading2"/>
        <w:numPr>
          <w:ilvl w:val="1"/>
          <w:numId w:val="134"/>
        </w:numPr>
        <w:rPr>
          <w:rFonts w:asciiTheme="minorHAnsi" w:hAnsiTheme="minorHAnsi"/>
          <w:b/>
          <w:bCs/>
          <w:color w:val="ED7D31"/>
        </w:rPr>
      </w:pPr>
      <w:bookmarkStart w:id="296" w:name="_Toc126142064"/>
      <w:r w:rsidRPr="00135FBB">
        <w:rPr>
          <w:rFonts w:asciiTheme="minorHAnsi" w:hAnsiTheme="minorHAnsi"/>
          <w:b/>
          <w:bCs/>
          <w:color w:val="ED7D31"/>
        </w:rPr>
        <w:t>Examination Conduction</w:t>
      </w:r>
      <w:bookmarkEnd w:id="296"/>
    </w:p>
    <w:p w14:paraId="3CDCC9F5" w14:textId="1B6BBFDD"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297" w:name="_Toc126142065"/>
      <w:r w:rsidRPr="00135FBB">
        <w:rPr>
          <w:rFonts w:asciiTheme="minorHAnsi" w:hAnsiTheme="minorHAnsi"/>
          <w:shd w:val="clear" w:color="auto" w:fill="FFFFFF"/>
        </w:rPr>
        <w:t>Code of Conduct</w:t>
      </w:r>
      <w:bookmarkEnd w:id="297"/>
    </w:p>
    <w:p w14:paraId="35F8091A" w14:textId="77777777" w:rsidR="0081425A" w:rsidRPr="00135FBB" w:rsidRDefault="0081425A" w:rsidP="000C6842">
      <w:pPr>
        <w:ind w:left="284"/>
        <w:rPr>
          <w:rFonts w:asciiTheme="majorHAnsi" w:eastAsia="Calibri" w:hAnsiTheme="majorHAnsi" w:cs="Calibri"/>
          <w:color w:val="000000"/>
        </w:rPr>
      </w:pPr>
      <w:r w:rsidRPr="00135FBB">
        <w:rPr>
          <w:rFonts w:asciiTheme="majorHAnsi" w:eastAsia="Calibri" w:hAnsiTheme="majorHAnsi" w:cs="Calibri"/>
          <w:color w:val="000000"/>
        </w:rPr>
        <w:t>For both College driven &amp; University driven exam</w:t>
      </w:r>
    </w:p>
    <w:p w14:paraId="07820064" w14:textId="2FAE4683" w:rsidR="0081425A" w:rsidRPr="00135FBB" w:rsidRDefault="0081425A" w:rsidP="000C6842">
      <w:pPr>
        <w:pStyle w:val="ListParagraph"/>
        <w:numPr>
          <w:ilvl w:val="0"/>
          <w:numId w:val="7"/>
        </w:numPr>
        <w:rPr>
          <w:rFonts w:asciiTheme="majorHAnsi" w:hAnsiTheme="majorHAnsi" w:cs="Times New Roman"/>
          <w:color w:val="000000" w:themeColor="text1"/>
          <w:shd w:val="clear" w:color="auto" w:fill="FFFFFF"/>
        </w:rPr>
      </w:pPr>
      <w:r w:rsidRPr="00135FBB">
        <w:rPr>
          <w:rFonts w:asciiTheme="majorHAnsi" w:hAnsiTheme="majorHAnsi" w:cs="Times New Roman"/>
          <w:color w:val="000000" w:themeColor="text1"/>
          <w:shd w:val="clear" w:color="auto" w:fill="FFFFFF"/>
        </w:rPr>
        <w:t>Exam Bell  Notifications –(given by peon)</w:t>
      </w:r>
    </w:p>
    <w:p w14:paraId="2155BCEB" w14:textId="77777777"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Alarm bell of 10 secs bell (Half an hour before exam in university driven exam &amp; 15 mins before college driven exam – alarms students to get in the exam hall)</w:t>
      </w:r>
    </w:p>
    <w:p w14:paraId="713D4CE0" w14:textId="77777777"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lastRenderedPageBreak/>
        <w:t>Long bell of 30 secs (when exam starts)</w:t>
      </w:r>
    </w:p>
    <w:p w14:paraId="57BB0E7B" w14:textId="77777777"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1st bell of 10 secs (on completion of first hour of exam duration)</w:t>
      </w:r>
    </w:p>
    <w:p w14:paraId="3E276E1C" w14:textId="77777777"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2nd bell of 10 secs (on completion of two hours of exam duration)</w:t>
      </w:r>
    </w:p>
    <w:p w14:paraId="09B7F175" w14:textId="77777777"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Alarm bell of 10 secs (10 mins left in completion of exam duration)</w:t>
      </w:r>
    </w:p>
    <w:p w14:paraId="04899C30" w14:textId="278FFF50"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Final bell of 30 secs (on completion of exam duration)</w:t>
      </w:r>
    </w:p>
    <w:p w14:paraId="3BEF60D9" w14:textId="77777777" w:rsidR="0081425A" w:rsidRPr="00135FBB" w:rsidRDefault="0081425A" w:rsidP="000C6842">
      <w:pPr>
        <w:pStyle w:val="ListParagraph"/>
        <w:numPr>
          <w:ilvl w:val="0"/>
          <w:numId w:val="7"/>
        </w:numPr>
        <w:rPr>
          <w:rFonts w:asciiTheme="majorHAnsi" w:hAnsiTheme="majorHAnsi" w:cs="Times New Roman"/>
          <w:color w:val="000000" w:themeColor="text1"/>
          <w:shd w:val="clear" w:color="auto" w:fill="FFFFFF"/>
        </w:rPr>
      </w:pPr>
      <w:r w:rsidRPr="00135FBB">
        <w:rPr>
          <w:rFonts w:asciiTheme="majorHAnsi" w:hAnsiTheme="majorHAnsi" w:cs="Times New Roman"/>
          <w:color w:val="000000" w:themeColor="text1"/>
          <w:shd w:val="clear" w:color="auto" w:fill="FFFFFF"/>
        </w:rPr>
        <w:t>Invigilators roles &amp; responsibilities (refer 1.3.iv)</w:t>
      </w:r>
    </w:p>
    <w:p w14:paraId="69633B99" w14:textId="77777777"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Invigilators must enter 30 minutes prior to examination time in the exam hall.</w:t>
      </w:r>
    </w:p>
    <w:p w14:paraId="1EF24376" w14:textId="77777777"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Invigilators must report to Sr. Supervisor if they catch any University listed unfair means during exam duration</w:t>
      </w:r>
    </w:p>
    <w:p w14:paraId="4F12C867" w14:textId="77777777"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Must collect all answer booklets from candidates in serial order &amp; cross check with the attendance report.</w:t>
      </w:r>
    </w:p>
    <w:p w14:paraId="1E9EFCA6" w14:textId="77777777" w:rsidR="0081425A" w:rsidRPr="00135FBB" w:rsidRDefault="0081425A" w:rsidP="000C6842">
      <w:pPr>
        <w:pStyle w:val="ListParagraph"/>
        <w:numPr>
          <w:ilvl w:val="0"/>
          <w:numId w:val="7"/>
        </w:numPr>
        <w:rPr>
          <w:rFonts w:asciiTheme="majorHAnsi" w:hAnsiTheme="majorHAnsi" w:cs="Times New Roman"/>
          <w:color w:val="000000" w:themeColor="text1"/>
          <w:shd w:val="clear" w:color="auto" w:fill="FFFFFF"/>
        </w:rPr>
      </w:pPr>
      <w:r w:rsidRPr="00135FBB">
        <w:rPr>
          <w:rFonts w:asciiTheme="majorHAnsi" w:hAnsiTheme="majorHAnsi" w:cs="Times New Roman"/>
          <w:color w:val="000000" w:themeColor="text1"/>
          <w:shd w:val="clear" w:color="auto" w:fill="FFFFFF"/>
        </w:rPr>
        <w:t>Understudy roles &amp; responsibilities (refer 1.3.vi)</w:t>
      </w:r>
    </w:p>
    <w:p w14:paraId="544F2EFD" w14:textId="77777777" w:rsidR="0081425A" w:rsidRPr="00135FBB" w:rsidRDefault="0081425A" w:rsidP="000C6842">
      <w:pPr>
        <w:pStyle w:val="ListParagraph"/>
        <w:numPr>
          <w:ilvl w:val="0"/>
          <w:numId w:val="7"/>
        </w:numPr>
        <w:rPr>
          <w:rFonts w:asciiTheme="majorHAnsi" w:hAnsiTheme="majorHAnsi" w:cs="Times New Roman"/>
          <w:color w:val="000000" w:themeColor="text1"/>
          <w:shd w:val="clear" w:color="auto" w:fill="FFFFFF"/>
        </w:rPr>
      </w:pPr>
      <w:r w:rsidRPr="00135FBB">
        <w:rPr>
          <w:rFonts w:asciiTheme="majorHAnsi" w:hAnsiTheme="majorHAnsi" w:cs="Times New Roman"/>
          <w:color w:val="000000" w:themeColor="text1"/>
          <w:shd w:val="clear" w:color="auto" w:fill="FFFFFF"/>
        </w:rPr>
        <w:t>Reliever roles &amp; responsibilities (refer 1.3.v)</w:t>
      </w:r>
    </w:p>
    <w:p w14:paraId="7CCA9312" w14:textId="77777777" w:rsidR="0081425A" w:rsidRPr="00135FBB" w:rsidRDefault="0081425A" w:rsidP="000C6842">
      <w:pPr>
        <w:pStyle w:val="ListParagraph"/>
        <w:numPr>
          <w:ilvl w:val="0"/>
          <w:numId w:val="7"/>
        </w:numPr>
        <w:rPr>
          <w:rFonts w:asciiTheme="majorHAnsi" w:hAnsiTheme="majorHAnsi" w:cs="Times New Roman"/>
          <w:color w:val="000000" w:themeColor="text1"/>
          <w:shd w:val="clear" w:color="auto" w:fill="FFFFFF"/>
        </w:rPr>
      </w:pPr>
      <w:r w:rsidRPr="00135FBB">
        <w:rPr>
          <w:rFonts w:asciiTheme="majorHAnsi" w:hAnsiTheme="majorHAnsi" w:cs="Times New Roman"/>
          <w:color w:val="000000" w:themeColor="text1"/>
          <w:shd w:val="clear" w:color="auto" w:fill="FFFFFF"/>
        </w:rPr>
        <w:t>Examiner (Respective subject faculty)roles &amp; responsibilities (refer 1.3.iii)</w:t>
      </w:r>
    </w:p>
    <w:p w14:paraId="027920B7" w14:textId="77777777" w:rsidR="0081425A" w:rsidRPr="00135FBB" w:rsidRDefault="0081425A" w:rsidP="000C6842">
      <w:pPr>
        <w:pStyle w:val="ListParagraph"/>
        <w:numPr>
          <w:ilvl w:val="0"/>
          <w:numId w:val="7"/>
        </w:numPr>
        <w:rPr>
          <w:rFonts w:asciiTheme="majorHAnsi" w:hAnsiTheme="majorHAnsi" w:cs="Times New Roman"/>
          <w:color w:val="000000" w:themeColor="text1"/>
          <w:shd w:val="clear" w:color="auto" w:fill="FFFFFF"/>
        </w:rPr>
      </w:pPr>
      <w:r w:rsidRPr="00135FBB">
        <w:rPr>
          <w:rFonts w:asciiTheme="majorHAnsi" w:hAnsiTheme="majorHAnsi" w:cs="Times New Roman"/>
          <w:color w:val="000000" w:themeColor="text1"/>
          <w:shd w:val="clear" w:color="auto" w:fill="FFFFFF"/>
        </w:rPr>
        <w:t>Exam Hall Rules</w:t>
      </w:r>
    </w:p>
    <w:p w14:paraId="7BE8B3AA" w14:textId="77777777"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Students must enter the exam hall 30 minutes prior to duration of exam only with minimal university instructed stationary leaving any other belonging outside the exam hall</w:t>
      </w:r>
    </w:p>
    <w:p w14:paraId="294180E4" w14:textId="77777777"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No students is allowed to go washroom before an hour of exam duration gets over exceptions having medical emergency which should be priory informed to the invigilator</w:t>
      </w:r>
    </w:p>
    <w:p w14:paraId="50FA663F" w14:textId="77777777"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Students are not allowed to leave the exam hall before an hour of exam duration &amp; half an hour prior to exam duration completion</w:t>
      </w:r>
    </w:p>
    <w:p w14:paraId="31315A4D" w14:textId="77777777" w:rsidR="0081425A" w:rsidRPr="00135FBB" w:rsidRDefault="0081425A" w:rsidP="000C6842">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Student done with the paper prior to the time must inform and submit their answer booklet invigilator about the same </w:t>
      </w:r>
    </w:p>
    <w:p w14:paraId="4D620687" w14:textId="77777777" w:rsidR="0081425A" w:rsidRPr="00135FBB" w:rsidRDefault="0081425A" w:rsidP="000C6842">
      <w:pPr>
        <w:pStyle w:val="ListParagraph"/>
        <w:numPr>
          <w:ilvl w:val="0"/>
          <w:numId w:val="7"/>
        </w:numPr>
        <w:rPr>
          <w:rFonts w:asciiTheme="majorHAnsi" w:hAnsiTheme="majorHAnsi" w:cs="Times New Roman"/>
          <w:color w:val="000000" w:themeColor="text1"/>
          <w:shd w:val="clear" w:color="auto" w:fill="FFFFFF"/>
        </w:rPr>
      </w:pPr>
      <w:r w:rsidRPr="00135FBB">
        <w:rPr>
          <w:rFonts w:asciiTheme="majorHAnsi" w:hAnsiTheme="majorHAnsi" w:cs="Times New Roman"/>
          <w:color w:val="000000" w:themeColor="text1"/>
          <w:shd w:val="clear" w:color="auto" w:fill="FFFFFF"/>
        </w:rPr>
        <w:t>Unfair means and their respective actions to be taken</w:t>
      </w:r>
    </w:p>
    <w:p w14:paraId="6653E54A" w14:textId="3A643C9D" w:rsidR="00DB1778" w:rsidRPr="00135FBB" w:rsidRDefault="00DB1778" w:rsidP="003B18FE">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Along with the list of penalties for different types of offences, checking the students while entering the exam block is to be done.</w:t>
      </w:r>
    </w:p>
    <w:p w14:paraId="3B903F8B" w14:textId="78401A97" w:rsidR="00DB1778" w:rsidRPr="00135FBB" w:rsidRDefault="00DB1778" w:rsidP="003B18FE">
      <w:pPr>
        <w:pStyle w:val="ListParagraph"/>
        <w:numPr>
          <w:ilvl w:val="0"/>
          <w:numId w:val="8"/>
        </w:numPr>
        <w:rPr>
          <w:rFonts w:asciiTheme="majorHAnsi" w:eastAsia="Calibri" w:hAnsiTheme="majorHAnsi" w:cs="Calibri"/>
          <w:color w:val="000000"/>
        </w:rPr>
      </w:pPr>
      <w:r w:rsidRPr="00135FBB">
        <w:rPr>
          <w:rFonts w:asciiTheme="majorHAnsi" w:eastAsia="Calibri" w:hAnsiTheme="majorHAnsi" w:cs="Calibri"/>
          <w:color w:val="000000"/>
        </w:rPr>
        <w:t>List of penalties for different types of offences under UFM</w:t>
      </w:r>
    </w:p>
    <w:tbl>
      <w:tblPr>
        <w:tblW w:w="0" w:type="auto"/>
        <w:tblCellMar>
          <w:top w:w="15" w:type="dxa"/>
          <w:left w:w="15" w:type="dxa"/>
          <w:bottom w:w="15" w:type="dxa"/>
          <w:right w:w="15" w:type="dxa"/>
        </w:tblCellMar>
        <w:tblLook w:val="04A0" w:firstRow="1" w:lastRow="0" w:firstColumn="1" w:lastColumn="0" w:noHBand="0" w:noVBand="1"/>
      </w:tblPr>
      <w:tblGrid>
        <w:gridCol w:w="3295"/>
        <w:gridCol w:w="6055"/>
      </w:tblGrid>
      <w:tr w:rsidR="00FB39C1" w:rsidRPr="00135FBB" w14:paraId="2E8EC775" w14:textId="77777777" w:rsidTr="00FB39C1">
        <w:trPr>
          <w:trHeight w:val="218"/>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2B29D9B9" w14:textId="77777777" w:rsidR="00FB39C1" w:rsidRPr="00135FBB" w:rsidRDefault="00FB39C1" w:rsidP="000C6842">
            <w:pPr>
              <w:spacing w:after="0"/>
              <w:jc w:val="center"/>
              <w:rPr>
                <w:rFonts w:asciiTheme="majorHAnsi" w:eastAsia="Times New Roman" w:hAnsiTheme="majorHAnsi" w:cs="Times New Roman"/>
                <w:lang w:eastAsia="en-US"/>
              </w:rPr>
            </w:pPr>
            <w:r w:rsidRPr="00135FBB">
              <w:rPr>
                <w:rFonts w:asciiTheme="majorHAnsi" w:eastAsia="Times New Roman" w:hAnsiTheme="majorHAnsi" w:cs="Times New Roman"/>
                <w:b/>
                <w:bCs/>
                <w:color w:val="000000"/>
                <w:lang w:eastAsia="en-US"/>
              </w:rPr>
              <w:t>Unfair Means Activity</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7F926738" w14:textId="77777777" w:rsidR="00FB39C1" w:rsidRPr="00135FBB" w:rsidRDefault="00FB39C1" w:rsidP="000C6842">
            <w:pPr>
              <w:spacing w:after="0"/>
              <w:jc w:val="center"/>
              <w:rPr>
                <w:rFonts w:asciiTheme="majorHAnsi" w:eastAsia="Times New Roman" w:hAnsiTheme="majorHAnsi" w:cs="Times New Roman"/>
                <w:lang w:eastAsia="en-US"/>
              </w:rPr>
            </w:pPr>
            <w:r w:rsidRPr="00135FBB">
              <w:rPr>
                <w:rFonts w:asciiTheme="majorHAnsi" w:eastAsia="Times New Roman" w:hAnsiTheme="majorHAnsi" w:cs="Times New Roman"/>
                <w:b/>
                <w:bCs/>
                <w:color w:val="000000"/>
                <w:lang w:eastAsia="en-US"/>
              </w:rPr>
              <w:t>Penalties</w:t>
            </w:r>
          </w:p>
        </w:tc>
      </w:tr>
      <w:tr w:rsidR="00FB39C1" w:rsidRPr="00135FBB" w14:paraId="7B953D53" w14:textId="77777777" w:rsidTr="00FB39C1">
        <w:trPr>
          <w:trHeight w:val="1325"/>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36868D93" w14:textId="77777777" w:rsidR="00FB39C1" w:rsidRPr="00135FBB" w:rsidRDefault="00FB39C1" w:rsidP="000C6842">
            <w:pPr>
              <w:spacing w:after="0"/>
              <w:jc w:val="both"/>
              <w:rPr>
                <w:rFonts w:asciiTheme="majorHAnsi" w:eastAsia="Times New Roman" w:hAnsiTheme="majorHAnsi" w:cs="Times New Roman"/>
                <w:lang w:eastAsia="en-US"/>
              </w:rPr>
            </w:pPr>
            <w:r w:rsidRPr="00135FBB">
              <w:rPr>
                <w:rFonts w:asciiTheme="majorHAnsi" w:eastAsia="Times New Roman" w:hAnsiTheme="majorHAnsi" w:cs="Times New Roman"/>
                <w:color w:val="000000"/>
                <w:lang w:eastAsia="en-US"/>
              </w:rPr>
              <w:t>1)     Copying material in his/her possession but did not use it.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62F21179" w14:textId="77777777" w:rsidR="00FB39C1" w:rsidRPr="00135FBB" w:rsidRDefault="00FB39C1" w:rsidP="000C6842">
            <w:pPr>
              <w:spacing w:after="0"/>
              <w:jc w:val="both"/>
              <w:rPr>
                <w:rFonts w:asciiTheme="majorHAnsi" w:eastAsia="Times New Roman" w:hAnsiTheme="majorHAnsi" w:cs="Times New Roman"/>
                <w:lang w:eastAsia="en-US"/>
              </w:rPr>
            </w:pPr>
            <w:r w:rsidRPr="00135FBB">
              <w:rPr>
                <w:rFonts w:asciiTheme="majorHAnsi" w:eastAsia="Times New Roman" w:hAnsiTheme="majorHAnsi" w:cs="Times New Roman"/>
                <w:color w:val="000000"/>
                <w:lang w:eastAsia="en-US"/>
              </w:rPr>
              <w:t xml:space="preserve">The invigilator must report the same to the Exam Coordinator and latter take the </w:t>
            </w:r>
            <w:r w:rsidRPr="00135FBB">
              <w:rPr>
                <w:rFonts w:asciiTheme="majorHAnsi" w:eastAsia="Times New Roman" w:hAnsiTheme="majorHAnsi" w:cs="Times New Roman"/>
                <w:b/>
                <w:bCs/>
                <w:color w:val="000000"/>
                <w:lang w:eastAsia="en-US"/>
              </w:rPr>
              <w:t>explanation in writing from the student and</w:t>
            </w:r>
            <w:r w:rsidRPr="00135FBB">
              <w:rPr>
                <w:rFonts w:asciiTheme="majorHAnsi" w:eastAsia="Times New Roman" w:hAnsiTheme="majorHAnsi" w:cs="Times New Roman"/>
                <w:color w:val="000000"/>
                <w:lang w:eastAsia="en-US"/>
              </w:rPr>
              <w:t xml:space="preserve"> the student shall pay the penalty of </w:t>
            </w:r>
            <w:r w:rsidRPr="00135FBB">
              <w:rPr>
                <w:rFonts w:asciiTheme="majorHAnsi" w:eastAsia="Times New Roman" w:hAnsiTheme="majorHAnsi" w:cs="Times New Roman"/>
                <w:b/>
                <w:bCs/>
                <w:color w:val="000000"/>
                <w:lang w:eastAsia="en-US"/>
              </w:rPr>
              <w:t>Rs.500/-</w:t>
            </w:r>
            <w:r w:rsidRPr="00135FBB">
              <w:rPr>
                <w:rFonts w:asciiTheme="majorHAnsi" w:eastAsia="Times New Roman" w:hAnsiTheme="majorHAnsi" w:cs="Times New Roman"/>
                <w:color w:val="000000"/>
                <w:lang w:eastAsia="en-US"/>
              </w:rPr>
              <w:t xml:space="preserve"> for the respective subject.</w:t>
            </w:r>
          </w:p>
        </w:tc>
      </w:tr>
      <w:tr w:rsidR="00FB39C1" w:rsidRPr="00135FBB" w14:paraId="7FC83F24" w14:textId="77777777" w:rsidTr="00FB39C1">
        <w:trPr>
          <w:trHeight w:val="875"/>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275E8859" w14:textId="77777777" w:rsidR="00FB39C1" w:rsidRPr="00135FBB" w:rsidRDefault="00FB39C1" w:rsidP="000C6842">
            <w:pPr>
              <w:spacing w:after="0"/>
              <w:jc w:val="both"/>
              <w:rPr>
                <w:rFonts w:asciiTheme="majorHAnsi" w:eastAsia="Times New Roman" w:hAnsiTheme="majorHAnsi" w:cs="Times New Roman"/>
                <w:lang w:eastAsia="en-US"/>
              </w:rPr>
            </w:pPr>
            <w:r w:rsidRPr="00135FBB">
              <w:rPr>
                <w:rFonts w:asciiTheme="majorHAnsi" w:eastAsia="Times New Roman" w:hAnsiTheme="majorHAnsi" w:cs="Times New Roman"/>
                <w:color w:val="000000"/>
                <w:lang w:eastAsia="en-US"/>
              </w:rPr>
              <w:t>2)     Copying material brought in examination hall and used.</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70A18716" w14:textId="77777777" w:rsidR="00FB39C1" w:rsidRPr="00135FBB" w:rsidRDefault="00FB39C1" w:rsidP="000C6842">
            <w:pPr>
              <w:spacing w:after="0"/>
              <w:jc w:val="both"/>
              <w:rPr>
                <w:rFonts w:asciiTheme="majorHAnsi" w:eastAsia="Times New Roman" w:hAnsiTheme="majorHAnsi" w:cs="Times New Roman"/>
                <w:lang w:eastAsia="en-US"/>
              </w:rPr>
            </w:pPr>
            <w:r w:rsidRPr="00135FBB">
              <w:rPr>
                <w:rFonts w:asciiTheme="majorHAnsi" w:eastAsia="Times New Roman" w:hAnsiTheme="majorHAnsi" w:cs="Times New Roman"/>
                <w:b/>
                <w:bCs/>
                <w:color w:val="000000"/>
                <w:lang w:eastAsia="en-US"/>
              </w:rPr>
              <w:t>Current examination</w:t>
            </w:r>
            <w:r w:rsidRPr="00135FBB">
              <w:rPr>
                <w:rFonts w:asciiTheme="majorHAnsi" w:eastAsia="Times New Roman" w:hAnsiTheme="majorHAnsi" w:cs="Times New Roman"/>
                <w:color w:val="000000"/>
                <w:lang w:eastAsia="en-US"/>
              </w:rPr>
              <w:t xml:space="preserve"> of the subject concerned shall be </w:t>
            </w:r>
            <w:r w:rsidRPr="00135FBB">
              <w:rPr>
                <w:rFonts w:asciiTheme="majorHAnsi" w:eastAsia="Times New Roman" w:hAnsiTheme="majorHAnsi" w:cs="Times New Roman"/>
                <w:b/>
                <w:bCs/>
                <w:color w:val="000000"/>
                <w:lang w:eastAsia="en-US"/>
              </w:rPr>
              <w:t>cancelled</w:t>
            </w:r>
            <w:r w:rsidRPr="00135FBB">
              <w:rPr>
                <w:rFonts w:asciiTheme="majorHAnsi" w:eastAsia="Times New Roman" w:hAnsiTheme="majorHAnsi" w:cs="Times New Roman"/>
                <w:color w:val="000000"/>
                <w:lang w:eastAsia="en-US"/>
              </w:rPr>
              <w:t xml:space="preserve"> and that examination will be conducted in the next semester.</w:t>
            </w:r>
          </w:p>
        </w:tc>
      </w:tr>
      <w:tr w:rsidR="00FB39C1" w:rsidRPr="00135FBB" w14:paraId="494B2224" w14:textId="77777777" w:rsidTr="00FB39C1">
        <w:trPr>
          <w:trHeight w:val="947"/>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402B3480" w14:textId="77777777" w:rsidR="00FB39C1" w:rsidRPr="00135FBB" w:rsidRDefault="00FB39C1" w:rsidP="000C6842">
            <w:pPr>
              <w:spacing w:after="0"/>
              <w:jc w:val="both"/>
              <w:rPr>
                <w:rFonts w:asciiTheme="majorHAnsi" w:eastAsia="Times New Roman" w:hAnsiTheme="majorHAnsi" w:cs="Times New Roman"/>
                <w:lang w:eastAsia="en-US"/>
              </w:rPr>
            </w:pPr>
            <w:r w:rsidRPr="00135FBB">
              <w:rPr>
                <w:rFonts w:asciiTheme="majorHAnsi" w:eastAsia="Times New Roman" w:hAnsiTheme="majorHAnsi" w:cs="Times New Roman"/>
                <w:color w:val="000000"/>
                <w:lang w:eastAsia="en-US"/>
              </w:rPr>
              <w:t>3)     Involvement in argument at the exam block with the invigilator</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5489E60B" w14:textId="77777777" w:rsidR="00FB39C1" w:rsidRPr="00135FBB" w:rsidRDefault="00FB39C1" w:rsidP="000C6842">
            <w:pPr>
              <w:spacing w:after="0"/>
              <w:jc w:val="both"/>
              <w:rPr>
                <w:rFonts w:asciiTheme="majorHAnsi" w:eastAsia="Times New Roman" w:hAnsiTheme="majorHAnsi" w:cs="Times New Roman"/>
                <w:lang w:eastAsia="en-US"/>
              </w:rPr>
            </w:pPr>
            <w:r w:rsidRPr="00135FBB">
              <w:rPr>
                <w:rFonts w:asciiTheme="majorHAnsi" w:eastAsia="Times New Roman" w:hAnsiTheme="majorHAnsi" w:cs="Times New Roman"/>
                <w:color w:val="000000"/>
                <w:lang w:eastAsia="en-US"/>
              </w:rPr>
              <w:t>Invigilator must report the same to the Exam Coordinator and the Director. It is the Director’s discretion to initiate the action for the same.</w:t>
            </w:r>
          </w:p>
        </w:tc>
      </w:tr>
    </w:tbl>
    <w:p w14:paraId="13C23F4D" w14:textId="77777777" w:rsidR="0081425A" w:rsidRPr="00135FBB" w:rsidRDefault="0081425A" w:rsidP="000C6842">
      <w:pPr>
        <w:pStyle w:val="ListParagraph"/>
        <w:numPr>
          <w:ilvl w:val="0"/>
          <w:numId w:val="7"/>
        </w:numPr>
        <w:rPr>
          <w:rFonts w:asciiTheme="majorHAnsi" w:hAnsiTheme="majorHAnsi" w:cs="Times New Roman"/>
          <w:color w:val="000000" w:themeColor="text1"/>
          <w:shd w:val="clear" w:color="auto" w:fill="FFFFFF"/>
        </w:rPr>
      </w:pPr>
      <w:r w:rsidRPr="00135FBB">
        <w:rPr>
          <w:rFonts w:asciiTheme="majorHAnsi" w:hAnsiTheme="majorHAnsi" w:cs="Times New Roman"/>
          <w:color w:val="000000" w:themeColor="text1"/>
          <w:shd w:val="clear" w:color="auto" w:fill="FFFFFF"/>
        </w:rPr>
        <w:lastRenderedPageBreak/>
        <w:t>Collection of extra answer booklet, question papers must be done by the exam clerk after 1.5 hours of the exam duration </w:t>
      </w:r>
    </w:p>
    <w:p w14:paraId="1E032E3D" w14:textId="77777777" w:rsidR="0081425A" w:rsidRPr="00135FBB" w:rsidRDefault="0081425A" w:rsidP="000C6842">
      <w:pPr>
        <w:pStyle w:val="ListParagraph"/>
        <w:numPr>
          <w:ilvl w:val="0"/>
          <w:numId w:val="7"/>
        </w:numPr>
        <w:rPr>
          <w:rFonts w:asciiTheme="majorHAnsi" w:hAnsiTheme="majorHAnsi" w:cs="Times New Roman"/>
          <w:color w:val="000000" w:themeColor="text1"/>
          <w:shd w:val="clear" w:color="auto" w:fill="FFFFFF"/>
        </w:rPr>
      </w:pPr>
      <w:r w:rsidRPr="00135FBB">
        <w:rPr>
          <w:rFonts w:asciiTheme="majorHAnsi" w:hAnsiTheme="majorHAnsi" w:cs="Times New Roman"/>
          <w:color w:val="000000" w:themeColor="text1"/>
          <w:shd w:val="clear" w:color="auto" w:fill="FFFFFF"/>
        </w:rPr>
        <w:t>Water boy goes in each exam hall at least four times to serve water to the candidates attending exam</w:t>
      </w:r>
    </w:p>
    <w:p w14:paraId="362AFC91" w14:textId="07D60F7B" w:rsidR="0081425A" w:rsidRPr="00135FBB" w:rsidRDefault="0081425A" w:rsidP="000C6842">
      <w:pPr>
        <w:pStyle w:val="ListParagraph"/>
        <w:numPr>
          <w:ilvl w:val="0"/>
          <w:numId w:val="7"/>
        </w:numPr>
        <w:rPr>
          <w:rFonts w:asciiTheme="majorHAnsi" w:hAnsiTheme="majorHAnsi" w:cs="Times New Roman"/>
          <w:color w:val="000000" w:themeColor="text1"/>
          <w:shd w:val="clear" w:color="auto" w:fill="FFFFFF"/>
        </w:rPr>
      </w:pPr>
      <w:r w:rsidRPr="00135FBB">
        <w:rPr>
          <w:rFonts w:asciiTheme="majorHAnsi" w:hAnsiTheme="majorHAnsi" w:cs="Times New Roman"/>
          <w:color w:val="000000" w:themeColor="text1"/>
          <w:shd w:val="clear" w:color="auto" w:fill="FFFFFF"/>
        </w:rPr>
        <w:t>(For University driven Exam) Sr. Supervisor</w:t>
      </w:r>
      <w:r w:rsidR="00B030A2" w:rsidRPr="00135FBB">
        <w:rPr>
          <w:color w:val="000000"/>
        </w:rPr>
        <w:t>/Exam Coordinator/Exam Incharge</w:t>
      </w:r>
      <w:r w:rsidRPr="00135FBB">
        <w:rPr>
          <w:rFonts w:asciiTheme="majorHAnsi" w:hAnsiTheme="majorHAnsi" w:cs="Times New Roman"/>
          <w:color w:val="000000" w:themeColor="text1"/>
          <w:shd w:val="clear" w:color="auto" w:fill="FFFFFF"/>
        </w:rPr>
        <w:t xml:space="preserve"> refer checks and duly sign all supervision reports, all attendance reports then keep college copies for record purpose &amp; seals university copies in university provided envelops respectively for dispatch</w:t>
      </w:r>
    </w:p>
    <w:p w14:paraId="15E83BF8" w14:textId="09516453" w:rsidR="00890183" w:rsidRPr="00135FBB" w:rsidRDefault="00890183" w:rsidP="00890183"/>
    <w:p w14:paraId="128285B8" w14:textId="1F821525" w:rsidR="00890183" w:rsidRPr="00135FBB" w:rsidRDefault="00890183" w:rsidP="00AC774D">
      <w:pPr>
        <w:pStyle w:val="Heading2"/>
        <w:numPr>
          <w:ilvl w:val="1"/>
          <w:numId w:val="134"/>
        </w:numPr>
        <w:rPr>
          <w:rFonts w:asciiTheme="minorHAnsi" w:hAnsiTheme="minorHAnsi"/>
          <w:b/>
          <w:bCs/>
          <w:color w:val="ED7D31"/>
        </w:rPr>
      </w:pPr>
      <w:bookmarkStart w:id="298" w:name="_Toc126142066"/>
      <w:r w:rsidRPr="00135FBB">
        <w:rPr>
          <w:rFonts w:asciiTheme="minorHAnsi" w:hAnsiTheme="minorHAnsi"/>
          <w:b/>
          <w:bCs/>
          <w:color w:val="ED7D31"/>
        </w:rPr>
        <w:t>CAP Process – Answer Book Management</w:t>
      </w:r>
      <w:bookmarkEnd w:id="298"/>
    </w:p>
    <w:p w14:paraId="5C71F6D8" w14:textId="391AD90D"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299" w:name="_Toc126142067"/>
      <w:r w:rsidRPr="00135FBB">
        <w:rPr>
          <w:rFonts w:asciiTheme="minorHAnsi" w:hAnsiTheme="minorHAnsi"/>
          <w:shd w:val="clear" w:color="auto" w:fill="FFFFFF"/>
        </w:rPr>
        <w:t>Answer book management</w:t>
      </w:r>
      <w:bookmarkEnd w:id="299"/>
    </w:p>
    <w:p w14:paraId="4E7AC530" w14:textId="56EBA99D" w:rsidR="00CC6418" w:rsidRPr="00135FBB" w:rsidRDefault="00CC6418" w:rsidP="00CC6418"/>
    <w:p w14:paraId="3DBFB2EE" w14:textId="77777777" w:rsidR="00CC6418" w:rsidRPr="00135FBB" w:rsidRDefault="00CC6418"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z w:val="22"/>
          <w:szCs w:val="22"/>
          <w:shd w:val="clear" w:color="auto" w:fill="FFFFFF"/>
        </w:rPr>
        <w:t> </w:t>
      </w:r>
      <w:r w:rsidRPr="00135FBB">
        <w:rPr>
          <w:rFonts w:cs="Times New Roman"/>
          <w:color w:val="000000" w:themeColor="text1"/>
          <w:shd w:val="clear" w:color="auto" w:fill="FFFFFF"/>
        </w:rPr>
        <w:t>College driven exam</w:t>
      </w:r>
    </w:p>
    <w:p w14:paraId="7E402FCC" w14:textId="1EA5B02C" w:rsidR="00CC6418" w:rsidRPr="00135FBB" w:rsidRDefault="00CC6418" w:rsidP="00034D8B">
      <w:pPr>
        <w:pStyle w:val="ListParagraph"/>
        <w:numPr>
          <w:ilvl w:val="0"/>
          <w:numId w:val="8"/>
        </w:numPr>
        <w:rPr>
          <w:rFonts w:eastAsia="Calibri" w:cs="Calibri"/>
          <w:color w:val="000000"/>
        </w:rPr>
      </w:pPr>
      <w:r w:rsidRPr="00135FBB">
        <w:rPr>
          <w:rFonts w:eastAsia="Calibri" w:cs="Calibri"/>
          <w:color w:val="000000"/>
        </w:rPr>
        <w:t>After completion of exam collect the invigilator bring answer booklets bundled in serial order to the Sr. Supervisor</w:t>
      </w:r>
      <w:r w:rsidR="00B030A2" w:rsidRPr="00135FBB">
        <w:rPr>
          <w:color w:val="000000"/>
        </w:rPr>
        <w:t>/Exam Coordinator/Exam Incharge</w:t>
      </w:r>
    </w:p>
    <w:p w14:paraId="7F768F0E" w14:textId="77777777" w:rsidR="00CC6418" w:rsidRPr="00135FBB" w:rsidRDefault="00CC6418" w:rsidP="00034D8B">
      <w:pPr>
        <w:pStyle w:val="ListParagraph"/>
        <w:numPr>
          <w:ilvl w:val="0"/>
          <w:numId w:val="8"/>
        </w:numPr>
        <w:rPr>
          <w:rFonts w:eastAsia="Calibri" w:cs="Calibri"/>
          <w:color w:val="000000"/>
        </w:rPr>
      </w:pPr>
      <w:r w:rsidRPr="00135FBB">
        <w:rPr>
          <w:rFonts w:eastAsia="Calibri" w:cs="Calibri"/>
          <w:color w:val="000000"/>
        </w:rPr>
        <w:t>The Sr. Supervisor then cross checks answer booklets bundle with the attendance report, records and relieve the invigilator from their duty.</w:t>
      </w:r>
    </w:p>
    <w:p w14:paraId="025B064C" w14:textId="0558DF74" w:rsidR="00CC6418" w:rsidRPr="00135FBB" w:rsidRDefault="00CC6418" w:rsidP="00034D8B">
      <w:pPr>
        <w:pStyle w:val="ListParagraph"/>
        <w:numPr>
          <w:ilvl w:val="0"/>
          <w:numId w:val="8"/>
        </w:numPr>
        <w:rPr>
          <w:rFonts w:eastAsia="Calibri" w:cs="Calibri"/>
          <w:color w:val="000000"/>
        </w:rPr>
      </w:pPr>
      <w:r w:rsidRPr="00135FBB">
        <w:rPr>
          <w:rFonts w:eastAsia="Calibri" w:cs="Calibri"/>
          <w:color w:val="000000"/>
        </w:rPr>
        <w:t>The collected bundles are then stocked in CAP Room</w:t>
      </w:r>
      <w:r w:rsidR="00B030A2" w:rsidRPr="00135FBB">
        <w:rPr>
          <w:color w:val="000000"/>
        </w:rPr>
        <w:t>/Examination Cupboard</w:t>
      </w:r>
      <w:r w:rsidRPr="00135FBB">
        <w:rPr>
          <w:rFonts w:eastAsia="Calibri" w:cs="Calibri"/>
          <w:color w:val="000000"/>
        </w:rPr>
        <w:t xml:space="preserve"> under the custody of </w:t>
      </w:r>
      <w:r w:rsidR="003B18FE" w:rsidRPr="00135FBB">
        <w:rPr>
          <w:rFonts w:eastAsia="Calibri" w:cs="Calibri"/>
          <w:color w:val="000000"/>
        </w:rPr>
        <w:t>Sr. Supervisor</w:t>
      </w:r>
      <w:r w:rsidR="00B030A2" w:rsidRPr="00135FBB">
        <w:rPr>
          <w:color w:val="000000"/>
        </w:rPr>
        <w:t>/Exam Coordinator/Exam Incharge</w:t>
      </w:r>
      <w:r w:rsidRPr="00135FBB">
        <w:rPr>
          <w:rFonts w:eastAsia="Calibri" w:cs="Calibri"/>
          <w:color w:val="000000"/>
        </w:rPr>
        <w:t>.</w:t>
      </w:r>
    </w:p>
    <w:p w14:paraId="790D4EF9" w14:textId="77777777" w:rsidR="00CC6418" w:rsidRPr="00135FBB" w:rsidRDefault="00CC6418"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University driven exam</w:t>
      </w:r>
    </w:p>
    <w:p w14:paraId="0E9B9D99" w14:textId="7F405DC9" w:rsidR="00CC6418" w:rsidRPr="00135FBB" w:rsidRDefault="00CC6418" w:rsidP="00034D8B">
      <w:pPr>
        <w:pStyle w:val="ListParagraph"/>
        <w:numPr>
          <w:ilvl w:val="0"/>
          <w:numId w:val="8"/>
        </w:numPr>
        <w:rPr>
          <w:rFonts w:eastAsia="Calibri" w:cs="Calibri"/>
          <w:color w:val="000000"/>
        </w:rPr>
      </w:pPr>
      <w:r w:rsidRPr="00135FBB">
        <w:rPr>
          <w:rFonts w:eastAsia="Calibri" w:cs="Calibri"/>
          <w:color w:val="000000"/>
        </w:rPr>
        <w:t>After completion of exam collect the invigilator bring answer booklets bundled in serial order to the Sr. Supervisor</w:t>
      </w:r>
      <w:r w:rsidR="00B030A2" w:rsidRPr="00135FBB">
        <w:rPr>
          <w:color w:val="000000"/>
        </w:rPr>
        <w:t>/Exam Coordinator/Exam Incharge</w:t>
      </w:r>
    </w:p>
    <w:p w14:paraId="02F9B9CC" w14:textId="635ADB68" w:rsidR="00CC6418" w:rsidRPr="00135FBB" w:rsidRDefault="00CC6418" w:rsidP="00034D8B">
      <w:pPr>
        <w:pStyle w:val="ListParagraph"/>
        <w:numPr>
          <w:ilvl w:val="0"/>
          <w:numId w:val="8"/>
        </w:numPr>
        <w:rPr>
          <w:rFonts w:eastAsia="Calibri" w:cs="Calibri"/>
          <w:color w:val="000000"/>
        </w:rPr>
      </w:pPr>
      <w:r w:rsidRPr="00135FBB">
        <w:rPr>
          <w:rFonts w:eastAsia="Calibri" w:cs="Calibri"/>
          <w:color w:val="000000"/>
        </w:rPr>
        <w:t>The Sr. Supervisor</w:t>
      </w:r>
      <w:r w:rsidR="00B030A2" w:rsidRPr="00135FBB">
        <w:rPr>
          <w:color w:val="000000"/>
        </w:rPr>
        <w:t>/Exam Coordinator/Exam Incharge</w:t>
      </w:r>
      <w:r w:rsidRPr="00135FBB">
        <w:rPr>
          <w:rFonts w:eastAsia="Calibri" w:cs="Calibri"/>
          <w:color w:val="000000"/>
        </w:rPr>
        <w:t xml:space="preserve"> then cross checks answer booklets bundle with the attendance report, records and relieve the invigilator from their duty.</w:t>
      </w:r>
    </w:p>
    <w:p w14:paraId="415977F6" w14:textId="2B185FB0" w:rsidR="00CC6418" w:rsidRPr="00135FBB" w:rsidRDefault="00CC6418" w:rsidP="00034D8B">
      <w:pPr>
        <w:pStyle w:val="ListParagraph"/>
        <w:numPr>
          <w:ilvl w:val="0"/>
          <w:numId w:val="8"/>
        </w:numPr>
        <w:rPr>
          <w:rFonts w:eastAsia="Calibri" w:cs="Calibri"/>
          <w:color w:val="000000"/>
        </w:rPr>
      </w:pPr>
      <w:r w:rsidRPr="00135FBB">
        <w:rPr>
          <w:rFonts w:eastAsia="Calibri" w:cs="Calibri"/>
          <w:color w:val="000000"/>
        </w:rPr>
        <w:t>The collected bundles are then duly packed with attendance report &amp; supervisors report in the Examination department by the exam clerk under the supervision of sr. supervisor</w:t>
      </w:r>
      <w:r w:rsidR="00B030A2" w:rsidRPr="00135FBB">
        <w:rPr>
          <w:color w:val="000000"/>
        </w:rPr>
        <w:t>/Exam Coordinator/Exam Inchar</w:t>
      </w:r>
      <w:r w:rsidR="008247B0" w:rsidRPr="00135FBB">
        <w:rPr>
          <w:color w:val="000000"/>
        </w:rPr>
        <w:t>ge</w:t>
      </w:r>
      <w:r w:rsidRPr="00135FBB">
        <w:rPr>
          <w:rFonts w:eastAsia="Calibri" w:cs="Calibri"/>
          <w:color w:val="000000"/>
        </w:rPr>
        <w:t xml:space="preserve"> &amp; given in custody to the university paper collectors when university van arrives in college taking acknowledgement receipt for the same</w:t>
      </w:r>
    </w:p>
    <w:p w14:paraId="29D6CA72" w14:textId="77777777" w:rsidR="00CC6418" w:rsidRPr="00135FBB" w:rsidRDefault="00CC6418" w:rsidP="00CC6418"/>
    <w:p w14:paraId="228DD59E" w14:textId="67F31FE0"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300" w:name="_Toc126142068"/>
      <w:r w:rsidRPr="00135FBB">
        <w:rPr>
          <w:rFonts w:asciiTheme="minorHAnsi" w:hAnsiTheme="minorHAnsi"/>
          <w:shd w:val="clear" w:color="auto" w:fill="FFFFFF"/>
        </w:rPr>
        <w:t>CAP PROCESS</w:t>
      </w:r>
      <w:bookmarkEnd w:id="300"/>
    </w:p>
    <w:p w14:paraId="5540672E" w14:textId="68E66DD9" w:rsidR="00890183" w:rsidRPr="00135FBB" w:rsidRDefault="00890183" w:rsidP="00890183"/>
    <w:p w14:paraId="795F8F91" w14:textId="77777777" w:rsidR="00CC6418" w:rsidRPr="00135FBB" w:rsidRDefault="00CC6418" w:rsidP="000C6842">
      <w:pPr>
        <w:pStyle w:val="ListParagraph"/>
        <w:numPr>
          <w:ilvl w:val="0"/>
          <w:numId w:val="7"/>
        </w:numPr>
        <w:rPr>
          <w:rFonts w:cs="Times New Roman"/>
          <w:color w:val="000000" w:themeColor="text1"/>
          <w:shd w:val="clear" w:color="auto" w:fill="FFFFFF"/>
        </w:rPr>
      </w:pPr>
      <w:r w:rsidRPr="00135FBB">
        <w:rPr>
          <w:rFonts w:cs="Times New Roman"/>
          <w:color w:val="000000" w:themeColor="text1"/>
          <w:sz w:val="22"/>
          <w:szCs w:val="22"/>
          <w:shd w:val="clear" w:color="auto" w:fill="FFFFFF"/>
        </w:rPr>
        <w:t>   </w:t>
      </w:r>
      <w:r w:rsidRPr="00135FBB">
        <w:rPr>
          <w:rFonts w:cs="Times New Roman"/>
          <w:color w:val="000000" w:themeColor="text1"/>
          <w:shd w:val="clear" w:color="auto" w:fill="FFFFFF"/>
        </w:rPr>
        <w:t>College driven exam</w:t>
      </w:r>
    </w:p>
    <w:p w14:paraId="62139E4B" w14:textId="77777777" w:rsidR="00CC6418" w:rsidRPr="00135FBB" w:rsidRDefault="00CC6418" w:rsidP="000C6842">
      <w:pPr>
        <w:pStyle w:val="ListParagraph"/>
        <w:numPr>
          <w:ilvl w:val="0"/>
          <w:numId w:val="8"/>
        </w:numPr>
        <w:rPr>
          <w:rFonts w:eastAsia="Calibri" w:cs="Calibri"/>
          <w:color w:val="000000"/>
        </w:rPr>
      </w:pPr>
      <w:r w:rsidRPr="00135FBB">
        <w:rPr>
          <w:rFonts w:eastAsia="Calibri" w:cs="Calibri"/>
          <w:color w:val="000000"/>
        </w:rPr>
        <w:t>The exam department  allots a class as a CAP room for stipulated duration of days after the exam conduction successfully gets over </w:t>
      </w:r>
    </w:p>
    <w:p w14:paraId="25AC7D63" w14:textId="648CAA3A" w:rsidR="00CC6418" w:rsidRPr="00135FBB" w:rsidRDefault="00CC6418" w:rsidP="000C6842">
      <w:pPr>
        <w:pStyle w:val="ListParagraph"/>
        <w:numPr>
          <w:ilvl w:val="0"/>
          <w:numId w:val="8"/>
        </w:numPr>
        <w:rPr>
          <w:rFonts w:eastAsia="Calibri" w:cs="Calibri"/>
          <w:color w:val="000000"/>
        </w:rPr>
      </w:pPr>
      <w:r w:rsidRPr="00135FBB">
        <w:rPr>
          <w:rFonts w:eastAsia="Calibri" w:cs="Calibri"/>
          <w:color w:val="000000"/>
        </w:rPr>
        <w:t xml:space="preserve">The </w:t>
      </w:r>
      <w:r w:rsidR="003B18FE" w:rsidRPr="00135FBB">
        <w:t>Sr. Supervisor</w:t>
      </w:r>
      <w:r w:rsidR="000C5191" w:rsidRPr="00135FBB">
        <w:rPr>
          <w:color w:val="000000"/>
        </w:rPr>
        <w:t>/Exam Coordinator/Exam Incharge</w:t>
      </w:r>
      <w:r w:rsidR="003B18FE" w:rsidRPr="00135FBB">
        <w:rPr>
          <w:rFonts w:ascii="Verdana" w:eastAsia="Verdana" w:hAnsi="Verdana" w:cs="Verdana"/>
          <w:color w:val="000000"/>
        </w:rPr>
        <w:t xml:space="preserve"> </w:t>
      </w:r>
      <w:r w:rsidRPr="00135FBB">
        <w:rPr>
          <w:rFonts w:eastAsia="Calibri" w:cs="Calibri"/>
          <w:color w:val="000000"/>
        </w:rPr>
        <w:t>also sits in cap room at all times  and possesses the custody of stocked exam papers checked &amp; unchecked papers in the cap room</w:t>
      </w:r>
    </w:p>
    <w:p w14:paraId="65530625" w14:textId="036B6C3C" w:rsidR="00CC6418" w:rsidRPr="00135FBB" w:rsidRDefault="003B18FE" w:rsidP="000C6842">
      <w:pPr>
        <w:pStyle w:val="ListParagraph"/>
        <w:numPr>
          <w:ilvl w:val="0"/>
          <w:numId w:val="8"/>
        </w:numPr>
        <w:rPr>
          <w:rFonts w:eastAsia="Calibri" w:cs="Calibri"/>
          <w:color w:val="000000"/>
        </w:rPr>
      </w:pPr>
      <w:r w:rsidRPr="00135FBB">
        <w:lastRenderedPageBreak/>
        <w:t>Sr. Supervisor</w:t>
      </w:r>
      <w:r w:rsidR="000C5191" w:rsidRPr="00135FBB">
        <w:rPr>
          <w:color w:val="000000"/>
        </w:rPr>
        <w:t>/Exam Coordinator/Exam Incharge</w:t>
      </w:r>
      <w:r w:rsidRPr="00135FBB">
        <w:rPr>
          <w:rFonts w:ascii="Verdana" w:eastAsia="Verdana" w:hAnsi="Verdana" w:cs="Verdana"/>
          <w:color w:val="000000"/>
        </w:rPr>
        <w:t xml:space="preserve"> </w:t>
      </w:r>
      <w:r w:rsidR="00CC6418" w:rsidRPr="00135FBB">
        <w:rPr>
          <w:rFonts w:eastAsia="Calibri" w:cs="Calibri"/>
          <w:color w:val="000000"/>
        </w:rPr>
        <w:t>maintains record of each transaction of bundle issued &amp; returned by invigilators also recording there in &amp; out time duly signed by them; also gives related sample question paper, answer keys  for reference &amp; manual mark list when asked by the examiners</w:t>
      </w:r>
    </w:p>
    <w:p w14:paraId="3D1FA8B6" w14:textId="4B23E242" w:rsidR="00CC6418" w:rsidRPr="00135FBB" w:rsidRDefault="00CC6418" w:rsidP="000C6842">
      <w:pPr>
        <w:pStyle w:val="ListParagraph"/>
        <w:numPr>
          <w:ilvl w:val="0"/>
          <w:numId w:val="8"/>
        </w:numPr>
        <w:rPr>
          <w:rFonts w:eastAsia="Calibri" w:cs="Calibri"/>
          <w:color w:val="000000"/>
        </w:rPr>
      </w:pPr>
      <w:r w:rsidRPr="00135FBB">
        <w:rPr>
          <w:rFonts w:eastAsia="Calibri" w:cs="Calibri"/>
          <w:color w:val="000000"/>
        </w:rPr>
        <w:t xml:space="preserve">Examiners are allowed to check paper in the cap room itself, leaving the room they have to return the issued bundles to the </w:t>
      </w:r>
      <w:r w:rsidR="003B18FE" w:rsidRPr="00135FBB">
        <w:t>Sr. Supervisor</w:t>
      </w:r>
      <w:r w:rsidR="000C5191" w:rsidRPr="00135FBB">
        <w:rPr>
          <w:color w:val="000000"/>
        </w:rPr>
        <w:t>/Exam Coordinator/Exam Incharge</w:t>
      </w:r>
    </w:p>
    <w:p w14:paraId="02981DD8" w14:textId="6E01B8E8" w:rsidR="00CC6418" w:rsidRPr="00135FBB" w:rsidRDefault="00CC6418" w:rsidP="000C6842">
      <w:pPr>
        <w:pStyle w:val="ListParagraph"/>
        <w:numPr>
          <w:ilvl w:val="0"/>
          <w:numId w:val="8"/>
        </w:numPr>
        <w:rPr>
          <w:rFonts w:eastAsia="Calibri" w:cs="Calibri"/>
          <w:color w:val="000000"/>
        </w:rPr>
      </w:pPr>
      <w:r w:rsidRPr="00135FBB">
        <w:rPr>
          <w:rFonts w:eastAsia="Calibri" w:cs="Calibri"/>
          <w:color w:val="000000"/>
        </w:rPr>
        <w:t>Once all the paper correction gets over, the checked bundle</w:t>
      </w:r>
      <w:r w:rsidR="000C5191" w:rsidRPr="00135FBB">
        <w:rPr>
          <w:rFonts w:eastAsia="Calibri" w:cs="Calibri"/>
          <w:color w:val="000000"/>
        </w:rPr>
        <w:t>s</w:t>
      </w:r>
      <w:r w:rsidRPr="00135FBB">
        <w:rPr>
          <w:rFonts w:eastAsia="Calibri" w:cs="Calibri"/>
          <w:color w:val="000000"/>
        </w:rPr>
        <w:t xml:space="preserve"> are sent for Examination Record stocking by the peons</w:t>
      </w:r>
    </w:p>
    <w:p w14:paraId="20BDA523" w14:textId="77777777" w:rsidR="00CC6418" w:rsidRPr="00135FBB" w:rsidRDefault="00CC6418" w:rsidP="000C6842">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University driven exam</w:t>
      </w:r>
    </w:p>
    <w:p w14:paraId="2674F600" w14:textId="0074F08B" w:rsidR="00CC6418" w:rsidRPr="00135FBB" w:rsidRDefault="00CC6418" w:rsidP="000C6842">
      <w:pPr>
        <w:pStyle w:val="ListParagraph"/>
        <w:numPr>
          <w:ilvl w:val="0"/>
          <w:numId w:val="8"/>
        </w:numPr>
        <w:rPr>
          <w:rFonts w:eastAsia="Calibri" w:cs="Calibri"/>
          <w:color w:val="000000"/>
        </w:rPr>
      </w:pPr>
      <w:r w:rsidRPr="00135FBB">
        <w:rPr>
          <w:rFonts w:eastAsia="Calibri" w:cs="Calibri"/>
          <w:color w:val="000000"/>
        </w:rPr>
        <w:t>Examiners to the college go to other colleges CAP centres to check university papers</w:t>
      </w:r>
      <w:r w:rsidR="000C5191" w:rsidRPr="00135FBB">
        <w:rPr>
          <w:color w:val="000000"/>
        </w:rPr>
        <w:t>, if offline checking is going on.</w:t>
      </w:r>
    </w:p>
    <w:p w14:paraId="6B10FD5D" w14:textId="77777777" w:rsidR="00CC6418" w:rsidRPr="00135FBB" w:rsidRDefault="00CC6418" w:rsidP="00890183"/>
    <w:p w14:paraId="34F56E32" w14:textId="52BFB561" w:rsidR="00890183" w:rsidRPr="00135FBB" w:rsidRDefault="00890183" w:rsidP="00AC774D">
      <w:pPr>
        <w:pStyle w:val="Heading2"/>
        <w:numPr>
          <w:ilvl w:val="1"/>
          <w:numId w:val="134"/>
        </w:numPr>
        <w:rPr>
          <w:rFonts w:asciiTheme="minorHAnsi" w:hAnsiTheme="minorHAnsi"/>
          <w:b/>
          <w:bCs/>
          <w:color w:val="ED7D31"/>
        </w:rPr>
      </w:pPr>
      <w:bookmarkStart w:id="301" w:name="_Toc126142069"/>
      <w:r w:rsidRPr="00135FBB">
        <w:rPr>
          <w:rFonts w:asciiTheme="minorHAnsi" w:hAnsiTheme="minorHAnsi"/>
          <w:b/>
          <w:bCs/>
          <w:color w:val="ED7D31"/>
        </w:rPr>
        <w:t>Answer book Evaluation</w:t>
      </w:r>
      <w:bookmarkEnd w:id="301"/>
    </w:p>
    <w:p w14:paraId="0825FD71" w14:textId="77777777" w:rsidR="00CC6418" w:rsidRPr="00135FBB" w:rsidRDefault="00CC6418"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For both College driven &amp; University driven exam</w:t>
      </w:r>
    </w:p>
    <w:p w14:paraId="34789C03" w14:textId="77777777" w:rsidR="00CC6418" w:rsidRPr="00135FBB" w:rsidRDefault="00CC6418" w:rsidP="00034D8B">
      <w:pPr>
        <w:pStyle w:val="ListParagraph"/>
        <w:numPr>
          <w:ilvl w:val="0"/>
          <w:numId w:val="8"/>
        </w:numPr>
        <w:rPr>
          <w:rFonts w:eastAsia="Calibri" w:cs="Calibri"/>
          <w:color w:val="000000"/>
        </w:rPr>
      </w:pPr>
      <w:r w:rsidRPr="00135FBB">
        <w:rPr>
          <w:rFonts w:eastAsia="Calibri" w:cs="Calibri"/>
          <w:color w:val="000000"/>
        </w:rPr>
        <w:t>Answer books are to be evaluated using red ball point pen mandatorily</w:t>
      </w:r>
    </w:p>
    <w:p w14:paraId="1205EF44" w14:textId="3B6B11F7" w:rsidR="00CC6418" w:rsidRPr="00135FBB" w:rsidRDefault="003B18FE" w:rsidP="00034D8B">
      <w:pPr>
        <w:pStyle w:val="ListParagraph"/>
        <w:numPr>
          <w:ilvl w:val="0"/>
          <w:numId w:val="8"/>
        </w:numPr>
        <w:rPr>
          <w:rFonts w:eastAsia="Calibri" w:cs="Calibri"/>
          <w:color w:val="000000"/>
        </w:rPr>
      </w:pPr>
      <w:r w:rsidRPr="00135FBB">
        <w:rPr>
          <w:rFonts w:eastAsia="Calibri" w:cs="Calibri"/>
          <w:color w:val="000000"/>
        </w:rPr>
        <w:t>Q</w:t>
      </w:r>
      <w:r w:rsidR="00CC6418" w:rsidRPr="00135FBB">
        <w:rPr>
          <w:rFonts w:eastAsia="Calibri" w:cs="Calibri"/>
          <w:color w:val="000000"/>
        </w:rPr>
        <w:t>uestions are to be marked based on the answer keys provided by the paper setter</w:t>
      </w:r>
    </w:p>
    <w:p w14:paraId="08B8C4D2" w14:textId="77777777" w:rsidR="00CC6418" w:rsidRPr="00135FBB" w:rsidRDefault="00CC6418" w:rsidP="00034D8B">
      <w:pPr>
        <w:pStyle w:val="ListParagraph"/>
        <w:numPr>
          <w:ilvl w:val="0"/>
          <w:numId w:val="8"/>
        </w:numPr>
        <w:rPr>
          <w:rFonts w:eastAsia="Calibri" w:cs="Calibri"/>
          <w:color w:val="000000"/>
        </w:rPr>
      </w:pPr>
      <w:r w:rsidRPr="00135FBB">
        <w:rPr>
          <w:rFonts w:eastAsia="Calibri" w:cs="Calibri"/>
          <w:color w:val="000000"/>
        </w:rPr>
        <w:t>Any marks given in decimals must be rounded off in final counting</w:t>
      </w:r>
    </w:p>
    <w:p w14:paraId="336359D9" w14:textId="77777777" w:rsidR="00CC6418" w:rsidRPr="00135FBB" w:rsidRDefault="00CC6418" w:rsidP="00034D8B">
      <w:pPr>
        <w:pStyle w:val="ListParagraph"/>
        <w:numPr>
          <w:ilvl w:val="0"/>
          <w:numId w:val="8"/>
        </w:numPr>
        <w:rPr>
          <w:rFonts w:eastAsia="Calibri" w:cs="Calibri"/>
          <w:color w:val="000000"/>
        </w:rPr>
      </w:pPr>
      <w:r w:rsidRPr="00135FBB">
        <w:rPr>
          <w:rFonts w:eastAsia="Calibri" w:cs="Calibri"/>
          <w:color w:val="000000"/>
        </w:rPr>
        <w:t>Any blank/ unused page of the answer booklet must be cancelled by the examiner </w:t>
      </w:r>
    </w:p>
    <w:p w14:paraId="7A7EBE23" w14:textId="5CAFE266" w:rsidR="00CC6418" w:rsidRPr="00135FBB" w:rsidRDefault="00CC6418" w:rsidP="00034D8B">
      <w:pPr>
        <w:pStyle w:val="ListParagraph"/>
        <w:numPr>
          <w:ilvl w:val="0"/>
          <w:numId w:val="8"/>
        </w:numPr>
        <w:rPr>
          <w:rFonts w:eastAsia="Calibri" w:cs="Calibri"/>
          <w:color w:val="000000"/>
        </w:rPr>
      </w:pPr>
      <w:r w:rsidRPr="00135FBB">
        <w:rPr>
          <w:rFonts w:eastAsia="Calibri" w:cs="Calibri"/>
          <w:color w:val="000000"/>
        </w:rPr>
        <w:t>All corrected answer booklets must contain Examiner’s name &amp; signature with date</w:t>
      </w:r>
    </w:p>
    <w:p w14:paraId="224B97B3" w14:textId="25E30EF2" w:rsidR="00890183" w:rsidRPr="00135FBB" w:rsidRDefault="00890183" w:rsidP="00AC774D">
      <w:pPr>
        <w:pStyle w:val="Heading2"/>
        <w:numPr>
          <w:ilvl w:val="1"/>
          <w:numId w:val="134"/>
        </w:numPr>
        <w:rPr>
          <w:rFonts w:asciiTheme="minorHAnsi" w:hAnsiTheme="minorHAnsi"/>
          <w:b/>
          <w:bCs/>
          <w:color w:val="ED7D31"/>
        </w:rPr>
      </w:pPr>
      <w:r w:rsidRPr="00135FBB">
        <w:rPr>
          <w:rFonts w:asciiTheme="minorHAnsi" w:hAnsiTheme="minorHAnsi"/>
          <w:b/>
          <w:bCs/>
          <w:color w:val="ED7D31"/>
        </w:rPr>
        <w:t> </w:t>
      </w:r>
      <w:bookmarkStart w:id="302" w:name="_Toc126142070"/>
      <w:r w:rsidRPr="00135FBB">
        <w:rPr>
          <w:rFonts w:asciiTheme="minorHAnsi" w:hAnsiTheme="minorHAnsi"/>
          <w:b/>
          <w:bCs/>
          <w:color w:val="ED7D31"/>
        </w:rPr>
        <w:t>Preparation &amp; Submission of Mark list</w:t>
      </w:r>
      <w:bookmarkEnd w:id="302"/>
    </w:p>
    <w:p w14:paraId="60A25000" w14:textId="77777777" w:rsidR="000C5191" w:rsidRPr="00135FBB" w:rsidRDefault="000C5191" w:rsidP="000C5191">
      <w:pPr>
        <w:numPr>
          <w:ilvl w:val="0"/>
          <w:numId w:val="241"/>
        </w:numPr>
        <w:pBdr>
          <w:top w:val="nil"/>
          <w:left w:val="nil"/>
          <w:bottom w:val="nil"/>
          <w:right w:val="nil"/>
          <w:between w:val="nil"/>
        </w:pBdr>
        <w:spacing w:after="0"/>
        <w:rPr>
          <w:color w:val="000000"/>
        </w:rPr>
      </w:pPr>
      <w:r w:rsidRPr="00135FBB">
        <w:rPr>
          <w:color w:val="000000"/>
        </w:rPr>
        <w:t>Sr. Supervisor/Exam Co-ordinator/Exam Incharge maintains all mark lists as hardcopy and softcopy records both submitted by examiners during CAP process</w:t>
      </w:r>
    </w:p>
    <w:p w14:paraId="4DE3FA3F" w14:textId="77777777" w:rsidR="000C5191" w:rsidRPr="00135FBB" w:rsidRDefault="000C5191" w:rsidP="000C5191">
      <w:pPr>
        <w:numPr>
          <w:ilvl w:val="0"/>
          <w:numId w:val="241"/>
        </w:numPr>
        <w:pBdr>
          <w:top w:val="nil"/>
          <w:left w:val="nil"/>
          <w:bottom w:val="nil"/>
          <w:right w:val="nil"/>
          <w:between w:val="nil"/>
        </w:pBdr>
        <w:spacing w:after="0"/>
        <w:rPr>
          <w:color w:val="000000"/>
        </w:rPr>
      </w:pPr>
      <w:r w:rsidRPr="00135FBB">
        <w:rPr>
          <w:color w:val="000000"/>
        </w:rPr>
        <w:t>The Sr. Supervisor/Exam Co-ordinator/Exam Incharge then inputs all subject marks in a consolidated excel sheet that has formulated columns&amp; rows for calculating result. S/He then scales down all internal marks keeping the external marks earned by candidates according to university said scale down method instructions</w:t>
      </w:r>
    </w:p>
    <w:p w14:paraId="3E043275" w14:textId="77777777" w:rsidR="000C5191" w:rsidRPr="00135FBB" w:rsidRDefault="000C5191" w:rsidP="000C5191">
      <w:pPr>
        <w:numPr>
          <w:ilvl w:val="0"/>
          <w:numId w:val="241"/>
        </w:numPr>
        <w:pBdr>
          <w:top w:val="nil"/>
          <w:left w:val="nil"/>
          <w:bottom w:val="nil"/>
          <w:right w:val="nil"/>
          <w:between w:val="nil"/>
        </w:pBdr>
        <w:spacing w:after="0"/>
        <w:rPr>
          <w:color w:val="000000"/>
        </w:rPr>
      </w:pPr>
      <w:r w:rsidRPr="00135FBB">
        <w:rPr>
          <w:color w:val="000000"/>
        </w:rPr>
        <w:t>The Result thus prepared has a students consolidated marks for a particular term along with calculating Total Marks earned, Percentage, Grades, CGPA , CG, etc.</w:t>
      </w:r>
    </w:p>
    <w:p w14:paraId="421077BD" w14:textId="77777777" w:rsidR="000C5191" w:rsidRPr="00135FBB" w:rsidRDefault="000C5191" w:rsidP="000C5191">
      <w:pPr>
        <w:numPr>
          <w:ilvl w:val="0"/>
          <w:numId w:val="241"/>
        </w:numPr>
        <w:pBdr>
          <w:top w:val="nil"/>
          <w:left w:val="nil"/>
          <w:bottom w:val="nil"/>
          <w:right w:val="nil"/>
          <w:between w:val="nil"/>
        </w:pBdr>
        <w:spacing w:after="0"/>
        <w:rPr>
          <w:color w:val="000000"/>
        </w:rPr>
      </w:pPr>
      <w:r w:rsidRPr="00135FBB">
        <w:rPr>
          <w:color w:val="000000"/>
        </w:rPr>
        <w:t>The Sr. Supervisor/Exam Co-ordinator/Exam Incharge checks consolidated sheet thoroughly, make necessary changes if required and gets the result approved by Chief conductor of Examination</w:t>
      </w:r>
    </w:p>
    <w:p w14:paraId="0CCE6135" w14:textId="77777777" w:rsidR="000C5191" w:rsidRPr="00135FBB" w:rsidRDefault="000C5191" w:rsidP="000C5191">
      <w:pPr>
        <w:pBdr>
          <w:top w:val="nil"/>
          <w:left w:val="nil"/>
          <w:bottom w:val="nil"/>
          <w:right w:val="nil"/>
          <w:between w:val="nil"/>
        </w:pBdr>
        <w:spacing w:after="0"/>
        <w:ind w:left="1080"/>
        <w:rPr>
          <w:color w:val="000000"/>
          <w:sz w:val="22"/>
          <w:szCs w:val="22"/>
        </w:rPr>
      </w:pPr>
    </w:p>
    <w:p w14:paraId="6473F609" w14:textId="77777777" w:rsidR="000C5191" w:rsidRPr="00135FBB" w:rsidRDefault="000C5191" w:rsidP="000C5191">
      <w:pPr>
        <w:numPr>
          <w:ilvl w:val="0"/>
          <w:numId w:val="240"/>
        </w:numPr>
        <w:pBdr>
          <w:top w:val="nil"/>
          <w:left w:val="nil"/>
          <w:bottom w:val="nil"/>
          <w:right w:val="nil"/>
          <w:between w:val="nil"/>
        </w:pBdr>
        <w:spacing w:after="0"/>
        <w:rPr>
          <w:color w:val="000000"/>
        </w:rPr>
      </w:pPr>
      <w:r w:rsidRPr="00135FBB">
        <w:rPr>
          <w:color w:val="000000"/>
        </w:rPr>
        <w:t>University driven exam</w:t>
      </w:r>
    </w:p>
    <w:p w14:paraId="4FB2918F" w14:textId="77777777" w:rsidR="000C5191" w:rsidRPr="00135FBB" w:rsidRDefault="000C5191" w:rsidP="000C5191">
      <w:pPr>
        <w:numPr>
          <w:ilvl w:val="0"/>
          <w:numId w:val="241"/>
        </w:numPr>
        <w:pBdr>
          <w:top w:val="nil"/>
          <w:left w:val="nil"/>
          <w:bottom w:val="nil"/>
          <w:right w:val="nil"/>
          <w:between w:val="nil"/>
        </w:pBdr>
        <w:spacing w:after="0"/>
        <w:rPr>
          <w:color w:val="000000"/>
        </w:rPr>
      </w:pPr>
      <w:r w:rsidRPr="00135FBB">
        <w:rPr>
          <w:color w:val="000000"/>
        </w:rPr>
        <w:t xml:space="preserve">For SYMMS; The Computer Technician/ Sr. Supervisor/Exam Co-ordinator/Exam Incharge embeds the internal 40 marks of the university </w:t>
      </w:r>
      <w:r w:rsidRPr="00135FBB">
        <w:rPr>
          <w:color w:val="000000"/>
        </w:rPr>
        <w:lastRenderedPageBreak/>
        <w:t>subject paper along with college driven exams consolidated marks on the University portal</w:t>
      </w:r>
    </w:p>
    <w:p w14:paraId="1086F012" w14:textId="77777777" w:rsidR="000C5191" w:rsidRPr="00135FBB" w:rsidRDefault="000C5191" w:rsidP="000C5191">
      <w:pPr>
        <w:numPr>
          <w:ilvl w:val="0"/>
          <w:numId w:val="241"/>
        </w:numPr>
        <w:pBdr>
          <w:top w:val="nil"/>
          <w:left w:val="nil"/>
          <w:bottom w:val="nil"/>
          <w:right w:val="nil"/>
          <w:between w:val="nil"/>
        </w:pBdr>
        <w:rPr>
          <w:color w:val="000000"/>
        </w:rPr>
      </w:pPr>
      <w:r w:rsidRPr="00135FBB">
        <w:rPr>
          <w:color w:val="000000"/>
        </w:rPr>
        <w:t>The Sr. Supervisor/Exam Co-ordinator/Exam Incharge goes to the university portal’s college login to through all the marks(link as seen on portal ‘Internal Marks Submission’), CGPA(link as seen on portal ‘Lower marks Submission’), embedded thoroughly, submits them online to University, Generate pdf report and document the same.</w:t>
      </w:r>
    </w:p>
    <w:p w14:paraId="042F811C" w14:textId="77777777" w:rsidR="00716E55" w:rsidRPr="00135FBB" w:rsidRDefault="00716E55" w:rsidP="00890183"/>
    <w:p w14:paraId="797EA1FA" w14:textId="4B203DE2" w:rsidR="00890183" w:rsidRPr="00135FBB" w:rsidRDefault="00890183" w:rsidP="00AC774D">
      <w:pPr>
        <w:pStyle w:val="Heading2"/>
        <w:numPr>
          <w:ilvl w:val="1"/>
          <w:numId w:val="134"/>
        </w:numPr>
        <w:rPr>
          <w:rFonts w:asciiTheme="minorHAnsi" w:hAnsiTheme="minorHAnsi"/>
          <w:b/>
          <w:bCs/>
          <w:color w:val="ED7D31"/>
        </w:rPr>
      </w:pPr>
      <w:bookmarkStart w:id="303" w:name="_Toc126142071"/>
      <w:r w:rsidRPr="00135FBB">
        <w:rPr>
          <w:rFonts w:asciiTheme="minorHAnsi" w:hAnsiTheme="minorHAnsi"/>
          <w:b/>
          <w:bCs/>
          <w:color w:val="ED7D31"/>
        </w:rPr>
        <w:t>Consolidation of Mark list</w:t>
      </w:r>
      <w:bookmarkEnd w:id="303"/>
    </w:p>
    <w:p w14:paraId="283B87D6" w14:textId="77777777" w:rsidR="00716E55" w:rsidRPr="00135FBB" w:rsidRDefault="00716E5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College driven exam</w:t>
      </w:r>
    </w:p>
    <w:p w14:paraId="0ED6EF04"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Exam Clerk maintains all mark lists as hardcopy and softcopy records both submitted by examiners during CAP process</w:t>
      </w:r>
    </w:p>
    <w:p w14:paraId="669C30DC"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The Computer technician then inputs all subject marks in a consolidated excel sheet that has formulated columns&amp; rows for calculating result. He then scales down all internal marks keeping the external marks earned by candidates according to university said scale down method instructions</w:t>
      </w:r>
    </w:p>
    <w:p w14:paraId="110B61E9"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The Result thus prepared has a students consolidated marks for a particular term along with calculating Total Marks earned, Percentage, Grades, CGPA , CG, etc.</w:t>
      </w:r>
    </w:p>
    <w:p w14:paraId="7CB7D007" w14:textId="44024254"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The Sr. Supervisor checks consolidated sheet thoroughly, make necessary changes if required and gets the result approved by Chief conductor of Examination</w:t>
      </w:r>
    </w:p>
    <w:p w14:paraId="25B75F44" w14:textId="77777777" w:rsidR="00716E55" w:rsidRPr="00135FBB" w:rsidRDefault="00716E55" w:rsidP="00716E55">
      <w:pPr>
        <w:pStyle w:val="ListParagraph"/>
        <w:ind w:left="1080"/>
        <w:rPr>
          <w:rFonts w:eastAsia="Calibri" w:cs="Calibri"/>
          <w:color w:val="000000"/>
          <w:sz w:val="22"/>
          <w:szCs w:val="22"/>
        </w:rPr>
      </w:pPr>
    </w:p>
    <w:p w14:paraId="32B49913" w14:textId="77777777" w:rsidR="00716E55" w:rsidRPr="00135FBB" w:rsidRDefault="00716E5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University driven exam</w:t>
      </w:r>
    </w:p>
    <w:p w14:paraId="5561438B"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For SYMMS; The Computer Technician embeds the internal 40 marks of the university subject paper along with college driven exams consolidated marks on the University portal </w:t>
      </w:r>
    </w:p>
    <w:p w14:paraId="0F691CF1"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The Sr. supervisor goes to the university portal’s college login to through all the marks(link as seen on portal ‘Internal Marks Submission’), CGPA(link as seen on portal ‘Lower marks Submission’), embedded thoroughly, submits them online to University, Generate pdf report , get it attested by Chief conductor of Examination and then sends the report to university in hardcopy format as instructed by the University</w:t>
      </w:r>
    </w:p>
    <w:p w14:paraId="77559345" w14:textId="77777777" w:rsidR="00716E55" w:rsidRPr="00135FBB" w:rsidRDefault="00716E55" w:rsidP="00890183"/>
    <w:p w14:paraId="0F35DF3A" w14:textId="06CE89E0"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304" w:name="_Toc126142072"/>
      <w:r w:rsidRPr="00135FBB">
        <w:rPr>
          <w:rFonts w:asciiTheme="minorHAnsi" w:hAnsiTheme="minorHAnsi"/>
          <w:shd w:val="clear" w:color="auto" w:fill="FFFFFF"/>
        </w:rPr>
        <w:t>Gracing &amp; Resolution</w:t>
      </w:r>
      <w:bookmarkEnd w:id="304"/>
    </w:p>
    <w:p w14:paraId="1A802A48" w14:textId="0A63873D" w:rsidR="00716E55" w:rsidRPr="00135FBB" w:rsidRDefault="00716E55" w:rsidP="00742236">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 xml:space="preserve">A Student is allowed </w:t>
      </w:r>
      <w:r w:rsidR="003B18FE" w:rsidRPr="00135FBB">
        <w:rPr>
          <w:rFonts w:cs="Times New Roman"/>
          <w:color w:val="000000" w:themeColor="text1"/>
          <w:shd w:val="clear" w:color="auto" w:fill="FFFFFF"/>
        </w:rPr>
        <w:t>6</w:t>
      </w:r>
      <w:r w:rsidRPr="00135FBB">
        <w:rPr>
          <w:rFonts w:cs="Times New Roman"/>
          <w:color w:val="000000" w:themeColor="text1"/>
          <w:shd w:val="clear" w:color="auto" w:fill="FFFFFF"/>
        </w:rPr>
        <w:t xml:space="preserve"> marks grace in his/ her final score that can be given to border pass a student in an exam</w:t>
      </w:r>
    </w:p>
    <w:p w14:paraId="3F1DC205" w14:textId="60BF99C3"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305" w:name="_Toc126142073"/>
      <w:r w:rsidRPr="00135FBB">
        <w:rPr>
          <w:rFonts w:asciiTheme="minorHAnsi" w:hAnsiTheme="minorHAnsi"/>
          <w:shd w:val="clear" w:color="auto" w:fill="FFFFFF"/>
        </w:rPr>
        <w:lastRenderedPageBreak/>
        <w:t>Grading System University Circular</w:t>
      </w:r>
      <w:bookmarkEnd w:id="305"/>
    </w:p>
    <w:p w14:paraId="317AC7AD" w14:textId="7BCED4D7" w:rsidR="000671C7" w:rsidRPr="00135FBB" w:rsidRDefault="000671C7" w:rsidP="000671C7">
      <w:pPr>
        <w:jc w:val="center"/>
      </w:pPr>
      <w:r w:rsidRPr="00135FBB">
        <w:rPr>
          <w:rFonts w:ascii="Verdana" w:hAnsi="Verdana"/>
          <w:noProof/>
          <w:color w:val="C55911"/>
          <w:sz w:val="28"/>
          <w:szCs w:val="28"/>
          <w:bdr w:val="none" w:sz="0" w:space="0" w:color="auto" w:frame="1"/>
          <w:shd w:val="clear" w:color="auto" w:fill="FFFFFF"/>
          <w:lang w:val="en-IN" w:eastAsia="en-IN"/>
        </w:rPr>
        <w:drawing>
          <wp:inline distT="0" distB="0" distL="0" distR="0" wp14:anchorId="0770E2A1" wp14:editId="4E758F80">
            <wp:extent cx="2733675" cy="2657475"/>
            <wp:effectExtent l="0" t="0" r="9525" b="9525"/>
            <wp:docPr id="46" name="Picture 46" descr="https://lh4.googleusercontent.com/XipwDeoIsfk8kJORGEt5lWWsv-guPTLE4N_ikYo9qt6UuojaWc4vh8GqG9Vh-217dcgJqden-Wsl504FMd2_hhMvToK-8PXAf1491uvmSjLxK5Dp7i9JPDqr7qPcOFCDcaYm6Eowu9ppD933pdp92MhwAZ7KLhmckvgbBXkD_NEeGAf-hlMzTg27wa6FTc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4.googleusercontent.com/XipwDeoIsfk8kJORGEt5lWWsv-guPTLE4N_ikYo9qt6UuojaWc4vh8GqG9Vh-217dcgJqden-Wsl504FMd2_hhMvToK-8PXAf1491uvmSjLxK5Dp7i9JPDqr7qPcOFCDcaYm6Eowu9ppD933pdp92MhwAZ7KLhmckvgbBXkD_NEeGAf-hlMzTg27wa6FTcZZ"/>
                    <pic:cNvPicPr>
                      <a:picLocks noChangeAspect="1" noChangeArrowheads="1"/>
                    </pic:cNvPicPr>
                  </pic:nvPicPr>
                  <pic:blipFill rotWithShape="1">
                    <a:blip r:embed="rId158">
                      <a:extLst>
                        <a:ext uri="{28A0092B-C50C-407E-A947-70E740481C1C}">
                          <a14:useLocalDpi xmlns:a14="http://schemas.microsoft.com/office/drawing/2010/main" val="0"/>
                        </a:ext>
                      </a:extLst>
                    </a:blip>
                    <a:srcRect l="26122" t="15143" r="27884" b="5142"/>
                    <a:stretch/>
                  </pic:blipFill>
                  <pic:spPr bwMode="auto">
                    <a:xfrm>
                      <a:off x="0" y="0"/>
                      <a:ext cx="2733675" cy="2657475"/>
                    </a:xfrm>
                    <a:prstGeom prst="rect">
                      <a:avLst/>
                    </a:prstGeom>
                    <a:noFill/>
                    <a:ln>
                      <a:noFill/>
                    </a:ln>
                    <a:extLst>
                      <a:ext uri="{53640926-AAD7-44D8-BBD7-CCE9431645EC}">
                        <a14:shadowObscured xmlns:a14="http://schemas.microsoft.com/office/drawing/2010/main"/>
                      </a:ext>
                    </a:extLst>
                  </pic:spPr>
                </pic:pic>
              </a:graphicData>
            </a:graphic>
          </wp:inline>
        </w:drawing>
      </w:r>
    </w:p>
    <w:p w14:paraId="0F0F036F" w14:textId="3E81450F" w:rsidR="000671C7" w:rsidRPr="00135FBB" w:rsidRDefault="000671C7" w:rsidP="000671C7">
      <w:pPr>
        <w:jc w:val="center"/>
      </w:pPr>
      <w:r w:rsidRPr="00135FBB">
        <w:rPr>
          <w:rFonts w:ascii="Verdana" w:hAnsi="Verdana"/>
          <w:noProof/>
          <w:color w:val="000000"/>
          <w:bdr w:val="none" w:sz="0" w:space="0" w:color="auto" w:frame="1"/>
          <w:lang w:val="en-IN" w:eastAsia="en-IN"/>
        </w:rPr>
        <w:drawing>
          <wp:inline distT="0" distB="0" distL="0" distR="0" wp14:anchorId="37097D40" wp14:editId="4F0DD259">
            <wp:extent cx="2762250" cy="1209675"/>
            <wp:effectExtent l="0" t="0" r="0" b="9525"/>
            <wp:docPr id="47" name="Picture 47" descr="https://lh6.googleusercontent.com/osq1DxUOUlYJShIzxwIcazvucbCcfUJ8G6rBC_ngQyLJBscWsoEzS3TvUvBiJAA-3hjKEbF2hHQHIBDxg6IHyxGRXSmjsXNGTuXxKnaO17XgEhwEA_kKTagPQsrsHlUe4RGlQvgKqej6EsHuZRz1077GTbULWmbwySaGXgKptkgUPRhlczZL2wVD5VrndiH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6.googleusercontent.com/osq1DxUOUlYJShIzxwIcazvucbCcfUJ8G6rBC_ngQyLJBscWsoEzS3TvUvBiJAA-3hjKEbF2hHQHIBDxg6IHyxGRXSmjsXNGTuXxKnaO17XgEhwEA_kKTagPQsrsHlUe4RGlQvgKqej6EsHuZRz1077GTbULWmbwySaGXgKptkgUPRhlczZL2wVD5VrndiH5"/>
                    <pic:cNvPicPr>
                      <a:picLocks noChangeAspect="1" noChangeArrowheads="1"/>
                    </pic:cNvPicPr>
                  </pic:nvPicPr>
                  <pic:blipFill rotWithShape="1">
                    <a:blip r:embed="rId159">
                      <a:extLst>
                        <a:ext uri="{28A0092B-C50C-407E-A947-70E740481C1C}">
                          <a14:useLocalDpi xmlns:a14="http://schemas.microsoft.com/office/drawing/2010/main" val="0"/>
                        </a:ext>
                      </a:extLst>
                    </a:blip>
                    <a:srcRect l="26122" t="56695" r="27404" b="7122"/>
                    <a:stretch/>
                  </pic:blipFill>
                  <pic:spPr bwMode="auto">
                    <a:xfrm>
                      <a:off x="0" y="0"/>
                      <a:ext cx="2762250" cy="1209675"/>
                    </a:xfrm>
                    <a:prstGeom prst="rect">
                      <a:avLst/>
                    </a:prstGeom>
                    <a:noFill/>
                    <a:ln>
                      <a:noFill/>
                    </a:ln>
                    <a:extLst>
                      <a:ext uri="{53640926-AAD7-44D8-BBD7-CCE9431645EC}">
                        <a14:shadowObscured xmlns:a14="http://schemas.microsoft.com/office/drawing/2010/main"/>
                      </a:ext>
                    </a:extLst>
                  </pic:spPr>
                </pic:pic>
              </a:graphicData>
            </a:graphic>
          </wp:inline>
        </w:drawing>
      </w:r>
    </w:p>
    <w:p w14:paraId="14BDDF03" w14:textId="27D42F35" w:rsidR="00890183" w:rsidRPr="00135FBB" w:rsidRDefault="00474342" w:rsidP="00474342">
      <w:pPr>
        <w:jc w:val="center"/>
      </w:pPr>
      <w:r w:rsidRPr="00135FBB">
        <w:rPr>
          <w:rFonts w:ascii="Verdana" w:hAnsi="Verdana"/>
          <w:noProof/>
          <w:color w:val="000000"/>
          <w:bdr w:val="none" w:sz="0" w:space="0" w:color="auto" w:frame="1"/>
          <w:lang w:val="en-IN" w:eastAsia="en-IN"/>
        </w:rPr>
        <w:drawing>
          <wp:inline distT="0" distB="0" distL="0" distR="0" wp14:anchorId="7F951B70" wp14:editId="0568A63D">
            <wp:extent cx="4429125" cy="1924050"/>
            <wp:effectExtent l="0" t="0" r="9525" b="0"/>
            <wp:docPr id="53" name="Picture 53" descr="https://lh6.googleusercontent.com/f_o-QtV0mOq9deExzhZs1Ah3jRiwo4KB3alcFMbOb3om9y8UHdjc0Q7T1HBjbxwNhEH7Idyb-Ds1tJc3p7ivbhRHgxRe64BsKvHB39owJCVkHvl2NF9iO-3YhklNRPKo_ApQYF9dN0dyQS86ric7USPM4ykZSG8lC4pO1MHWZCPVEzZ0scrdW_3aPkQrGZ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6.googleusercontent.com/f_o-QtV0mOq9deExzhZs1Ah3jRiwo4KB3alcFMbOb3om9y8UHdjc0Q7T1HBjbxwNhEH7Idyb-Ds1tJc3p7ivbhRHgxRe64BsKvHB39owJCVkHvl2NF9iO-3YhklNRPKo_ApQYF9dN0dyQS86ric7USPM4ykZSG8lC4pO1MHWZCPVEzZ0scrdW_3aPkQrGZze"/>
                    <pic:cNvPicPr>
                      <a:picLocks noChangeAspect="1" noChangeArrowheads="1"/>
                    </pic:cNvPicPr>
                  </pic:nvPicPr>
                  <pic:blipFill rotWithShape="1">
                    <a:blip r:embed="rId160">
                      <a:extLst>
                        <a:ext uri="{28A0092B-C50C-407E-A947-70E740481C1C}">
                          <a14:useLocalDpi xmlns:a14="http://schemas.microsoft.com/office/drawing/2010/main" val="0"/>
                        </a:ext>
                      </a:extLst>
                    </a:blip>
                    <a:srcRect l="14423" t="24501" r="11058" b="17949"/>
                    <a:stretch/>
                  </pic:blipFill>
                  <pic:spPr bwMode="auto">
                    <a:xfrm>
                      <a:off x="0" y="0"/>
                      <a:ext cx="4429125" cy="1924050"/>
                    </a:xfrm>
                    <a:prstGeom prst="rect">
                      <a:avLst/>
                    </a:prstGeom>
                    <a:noFill/>
                    <a:ln>
                      <a:noFill/>
                    </a:ln>
                    <a:extLst>
                      <a:ext uri="{53640926-AAD7-44D8-BBD7-CCE9431645EC}">
                        <a14:shadowObscured xmlns:a14="http://schemas.microsoft.com/office/drawing/2010/main"/>
                      </a:ext>
                    </a:extLst>
                  </pic:spPr>
                </pic:pic>
              </a:graphicData>
            </a:graphic>
          </wp:inline>
        </w:drawing>
      </w:r>
    </w:p>
    <w:p w14:paraId="6E66B401" w14:textId="0472C97F" w:rsidR="00474342" w:rsidRPr="00135FBB" w:rsidRDefault="00474342" w:rsidP="00474342">
      <w:pPr>
        <w:jc w:val="center"/>
      </w:pPr>
      <w:r w:rsidRPr="00135FBB">
        <w:rPr>
          <w:rFonts w:ascii="Verdana" w:hAnsi="Verdana"/>
          <w:noProof/>
          <w:color w:val="000000"/>
          <w:bdr w:val="none" w:sz="0" w:space="0" w:color="auto" w:frame="1"/>
          <w:lang w:val="en-IN" w:eastAsia="en-IN"/>
        </w:rPr>
        <w:drawing>
          <wp:inline distT="0" distB="0" distL="0" distR="0" wp14:anchorId="7D9605F7" wp14:editId="1197AB06">
            <wp:extent cx="4429125" cy="1990725"/>
            <wp:effectExtent l="0" t="0" r="9525" b="9525"/>
            <wp:docPr id="56" name="Picture 56" descr="https://lh3.googleusercontent.com/oJYMCft663RRYx3Yj2wJReyYbNBshNpWn7gjDOXODpiaEoE4XBoqTPaBmoxeddbHS-gTP47tvXTtaD2Ib2Vhj1RJTHnrVgVSDjODB2aqtXYlXPVWeqdQP2Y-kvK6REqZSDaJvHmpmgo0xT9jySIl6NByDTc7jEPwChksfFkMvoI9JxvVUOz3CyydrLg4_W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3.googleusercontent.com/oJYMCft663RRYx3Yj2wJReyYbNBshNpWn7gjDOXODpiaEoE4XBoqTPaBmoxeddbHS-gTP47tvXTtaD2Ib2Vhj1RJTHnrVgVSDjODB2aqtXYlXPVWeqdQP2Y-kvK6REqZSDaJvHmpmgo0xT9jySIl6NByDTc7jEPwChksfFkMvoI9JxvVUOz3CyydrLg4_WIV"/>
                    <pic:cNvPicPr>
                      <a:picLocks noChangeAspect="1" noChangeArrowheads="1"/>
                    </pic:cNvPicPr>
                  </pic:nvPicPr>
                  <pic:blipFill rotWithShape="1">
                    <a:blip r:embed="rId161">
                      <a:extLst>
                        <a:ext uri="{28A0092B-C50C-407E-A947-70E740481C1C}">
                          <a14:useLocalDpi xmlns:a14="http://schemas.microsoft.com/office/drawing/2010/main" val="0"/>
                        </a:ext>
                      </a:extLst>
                    </a:blip>
                    <a:srcRect l="14263" t="18519" r="11218" b="21937"/>
                    <a:stretch/>
                  </pic:blipFill>
                  <pic:spPr bwMode="auto">
                    <a:xfrm>
                      <a:off x="0" y="0"/>
                      <a:ext cx="4429125" cy="1990725"/>
                    </a:xfrm>
                    <a:prstGeom prst="rect">
                      <a:avLst/>
                    </a:prstGeom>
                    <a:noFill/>
                    <a:ln>
                      <a:noFill/>
                    </a:ln>
                    <a:extLst>
                      <a:ext uri="{53640926-AAD7-44D8-BBD7-CCE9431645EC}">
                        <a14:shadowObscured xmlns:a14="http://schemas.microsoft.com/office/drawing/2010/main"/>
                      </a:ext>
                    </a:extLst>
                  </pic:spPr>
                </pic:pic>
              </a:graphicData>
            </a:graphic>
          </wp:inline>
        </w:drawing>
      </w:r>
    </w:p>
    <w:p w14:paraId="3616A037" w14:textId="5321358E" w:rsidR="00890183" w:rsidRPr="00135FBB" w:rsidRDefault="00890183" w:rsidP="00AC774D">
      <w:pPr>
        <w:pStyle w:val="Heading2"/>
        <w:numPr>
          <w:ilvl w:val="1"/>
          <w:numId w:val="134"/>
        </w:numPr>
        <w:rPr>
          <w:rFonts w:asciiTheme="minorHAnsi" w:hAnsiTheme="minorHAnsi"/>
          <w:b/>
          <w:bCs/>
          <w:color w:val="ED7D31"/>
        </w:rPr>
      </w:pPr>
      <w:bookmarkStart w:id="306" w:name="_Toc126142074"/>
      <w:r w:rsidRPr="00135FBB">
        <w:rPr>
          <w:rFonts w:asciiTheme="minorHAnsi" w:hAnsiTheme="minorHAnsi"/>
          <w:b/>
          <w:bCs/>
          <w:color w:val="ED7D31"/>
        </w:rPr>
        <w:lastRenderedPageBreak/>
        <w:t>Declaration of Result</w:t>
      </w:r>
      <w:bookmarkEnd w:id="306"/>
    </w:p>
    <w:p w14:paraId="3C105CA8" w14:textId="5ABF6B3A" w:rsidR="00890183" w:rsidRPr="00135FBB" w:rsidRDefault="00890183" w:rsidP="00890183"/>
    <w:p w14:paraId="7C8173DF" w14:textId="37E1A6F5"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307" w:name="_Toc126142075"/>
      <w:r w:rsidRPr="00135FBB">
        <w:rPr>
          <w:rFonts w:asciiTheme="minorHAnsi" w:hAnsiTheme="minorHAnsi"/>
          <w:shd w:val="clear" w:color="auto" w:fill="FFFFFF"/>
        </w:rPr>
        <w:t>Result Declaration</w:t>
      </w:r>
      <w:bookmarkEnd w:id="307"/>
    </w:p>
    <w:p w14:paraId="66CED613" w14:textId="27F78546" w:rsidR="00716E55" w:rsidRPr="00135FBB" w:rsidRDefault="00716E55" w:rsidP="00716E55"/>
    <w:p w14:paraId="1CEFF58B" w14:textId="77777777" w:rsidR="00716E55" w:rsidRPr="00135FBB" w:rsidRDefault="00716E5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College driven exam</w:t>
      </w:r>
    </w:p>
    <w:p w14:paraId="3CAB9243" w14:textId="3C821196"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Sr. Supervisor</w:t>
      </w:r>
      <w:r w:rsidR="000C5191" w:rsidRPr="00135FBB">
        <w:rPr>
          <w:color w:val="000000"/>
        </w:rPr>
        <w:t>/Exam Coordinator/Exam Incharge</w:t>
      </w:r>
      <w:r w:rsidRPr="00135FBB">
        <w:rPr>
          <w:rFonts w:eastAsia="Calibri" w:cs="Calibri"/>
          <w:color w:val="000000"/>
        </w:rPr>
        <w:t xml:space="preserve"> puts up the Semester end term result, Rankers list on college exam notice board, networking group </w:t>
      </w:r>
      <w:r w:rsidR="003B18FE" w:rsidRPr="00135FBB">
        <w:rPr>
          <w:rFonts w:eastAsia="Calibri" w:cs="Calibri"/>
          <w:color w:val="000000"/>
        </w:rPr>
        <w:t>&amp; College</w:t>
      </w:r>
      <w:r w:rsidRPr="00135FBB">
        <w:rPr>
          <w:rFonts w:eastAsia="Calibri" w:cs="Calibri"/>
          <w:color w:val="000000"/>
        </w:rPr>
        <w:t xml:space="preserve"> website there by informing students for the same a notice for revaluation stating a week’s duration after declaration of result, if a student wants to apply.</w:t>
      </w:r>
    </w:p>
    <w:p w14:paraId="1D16FA18" w14:textId="77777777" w:rsidR="00716E55" w:rsidRPr="00135FBB" w:rsidRDefault="00716E5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University driven exam</w:t>
      </w:r>
    </w:p>
    <w:p w14:paraId="5DC09742" w14:textId="158537D3"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For SYMMS; The University puts up the Semester end term result in a consolidated pdf on a portal whereas college wise result pdf is mailed on the official college mail id</w:t>
      </w:r>
    </w:p>
    <w:p w14:paraId="6D49685F" w14:textId="6BE12139" w:rsidR="00716E55" w:rsidRPr="00135FBB" w:rsidRDefault="00890183"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 </w:t>
      </w:r>
      <w:bookmarkStart w:id="308" w:name="_Toc126142076"/>
      <w:r w:rsidRPr="00135FBB">
        <w:rPr>
          <w:rFonts w:asciiTheme="minorHAnsi" w:hAnsiTheme="minorHAnsi"/>
          <w:shd w:val="clear" w:color="auto" w:fill="FFFFFF"/>
        </w:rPr>
        <w:t>Revaluation</w:t>
      </w:r>
      <w:r w:rsidR="00F1658B" w:rsidRPr="00135FBB">
        <w:rPr>
          <w:rFonts w:asciiTheme="minorHAnsi" w:hAnsiTheme="minorHAnsi"/>
          <w:shd w:val="clear" w:color="auto" w:fill="FFFFFF"/>
        </w:rPr>
        <w:t xml:space="preserve"> (Recounting)</w:t>
      </w:r>
      <w:bookmarkEnd w:id="308"/>
    </w:p>
    <w:p w14:paraId="3693B338" w14:textId="77777777" w:rsidR="00716E55" w:rsidRPr="00135FBB" w:rsidRDefault="00716E5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University driven notice</w:t>
      </w:r>
    </w:p>
    <w:p w14:paraId="7AB8DDFE" w14:textId="77777777" w:rsidR="00322B25" w:rsidRPr="00135FBB" w:rsidRDefault="00322B25" w:rsidP="00034D8B">
      <w:pPr>
        <w:pStyle w:val="ListParagraph"/>
        <w:numPr>
          <w:ilvl w:val="0"/>
          <w:numId w:val="8"/>
        </w:numPr>
        <w:rPr>
          <w:rFonts w:eastAsia="Calibri" w:cs="Calibri"/>
          <w:color w:val="000000"/>
        </w:rPr>
      </w:pPr>
      <w:r w:rsidRPr="00135FBB">
        <w:rPr>
          <w:rFonts w:ascii="Verdana" w:hAnsi="Verdana"/>
          <w:color w:val="000000"/>
        </w:rPr>
        <w:t>Revaluation is only allowed to a candidate who is dissatisfied with the marks.</w:t>
      </w:r>
    </w:p>
    <w:p w14:paraId="09C4FD45" w14:textId="21294985"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Revaluation is not allowed to an ATKT candidate anymore as per university norms</w:t>
      </w:r>
    </w:p>
    <w:p w14:paraId="6534EEE5"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Also a notice for revaluation stating within 7 days duration on declaration of result, if a student wants to apply. </w:t>
      </w:r>
    </w:p>
    <w:p w14:paraId="3ABDB530"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Students must submit university revaluation form application in college office along with exam question paper photocopy, submit seat no., paper code, college code to Exam clerk</w:t>
      </w:r>
    </w:p>
    <w:p w14:paraId="1ADCBECB"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The Exam clerk then collectively sends same to university exam department. The result for same is expected to be put up on university website a week before the ATKT dates</w:t>
      </w:r>
    </w:p>
    <w:p w14:paraId="17207513" w14:textId="0EE1754F" w:rsidR="00716E55" w:rsidRPr="00135FBB" w:rsidRDefault="00E82891"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 </w:t>
      </w:r>
      <w:bookmarkStart w:id="309" w:name="_Toc126142077"/>
      <w:r w:rsidRPr="00135FBB">
        <w:rPr>
          <w:rFonts w:asciiTheme="minorHAnsi" w:hAnsiTheme="minorHAnsi"/>
          <w:shd w:val="clear" w:color="auto" w:fill="FFFFFF"/>
        </w:rPr>
        <w:t>Rechecking</w:t>
      </w:r>
      <w:bookmarkEnd w:id="309"/>
    </w:p>
    <w:p w14:paraId="1F2FA10F" w14:textId="77777777" w:rsidR="00E82891" w:rsidRPr="00135FBB" w:rsidRDefault="00E82891" w:rsidP="00AC774D">
      <w:pPr>
        <w:pStyle w:val="NormalWeb"/>
        <w:numPr>
          <w:ilvl w:val="0"/>
          <w:numId w:val="138"/>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shd w:val="clear" w:color="auto" w:fill="FFFFFF"/>
        </w:rPr>
        <w:t>College driven exam</w:t>
      </w:r>
    </w:p>
    <w:p w14:paraId="01427A1F" w14:textId="4D1B47BE" w:rsidR="00E82891" w:rsidRPr="00135FBB" w:rsidRDefault="00E82891" w:rsidP="00097430">
      <w:pPr>
        <w:pStyle w:val="NormalWeb"/>
        <w:numPr>
          <w:ilvl w:val="0"/>
          <w:numId w:val="8"/>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Student wanting to apply for Rechecking must fill the desired form in the exam department along with prescribed fees of Rs. 100/- within a week time prior to the concern notice.</w:t>
      </w:r>
    </w:p>
    <w:p w14:paraId="6E53972E" w14:textId="2AECB77B" w:rsidR="00E82891" w:rsidRPr="00135FBB" w:rsidRDefault="00E82891" w:rsidP="00097430">
      <w:pPr>
        <w:pStyle w:val="NormalWeb"/>
        <w:numPr>
          <w:ilvl w:val="0"/>
          <w:numId w:val="8"/>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Rechecking is allowed to students only once.</w:t>
      </w:r>
    </w:p>
    <w:p w14:paraId="17DBA817" w14:textId="61E537BD" w:rsidR="00E82891" w:rsidRPr="00135FBB" w:rsidRDefault="00E82891" w:rsidP="00097430">
      <w:pPr>
        <w:pStyle w:val="NormalWeb"/>
        <w:numPr>
          <w:ilvl w:val="0"/>
          <w:numId w:val="8"/>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 xml:space="preserve">It is done by first taking photocopy of the </w:t>
      </w:r>
      <w:r w:rsidR="003B18FE" w:rsidRPr="00135FBB">
        <w:rPr>
          <w:rFonts w:ascii="Verdana" w:hAnsi="Verdana"/>
          <w:color w:val="000000"/>
          <w:sz w:val="21"/>
          <w:szCs w:val="21"/>
        </w:rPr>
        <w:t>answer sheet</w:t>
      </w:r>
      <w:r w:rsidRPr="00135FBB">
        <w:rPr>
          <w:rFonts w:ascii="Verdana" w:hAnsi="Verdana"/>
          <w:color w:val="000000"/>
          <w:sz w:val="21"/>
          <w:szCs w:val="21"/>
        </w:rPr>
        <w:t>.</w:t>
      </w:r>
    </w:p>
    <w:p w14:paraId="60CC3A6B" w14:textId="7A2C5D8C" w:rsidR="00E82891" w:rsidRPr="00135FBB" w:rsidRDefault="00E82891" w:rsidP="00097430">
      <w:pPr>
        <w:pStyle w:val="NormalWeb"/>
        <w:numPr>
          <w:ilvl w:val="0"/>
          <w:numId w:val="8"/>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It is not allowed to an ATKT candidate.</w:t>
      </w:r>
    </w:p>
    <w:p w14:paraId="47F62AB0" w14:textId="77777777" w:rsidR="00322B25" w:rsidRPr="00135FBB" w:rsidRDefault="00322B25" w:rsidP="00716E55"/>
    <w:p w14:paraId="7AE6EB70" w14:textId="08195DB9" w:rsidR="00890183" w:rsidRPr="00135FBB" w:rsidRDefault="00890183"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 </w:t>
      </w:r>
      <w:bookmarkStart w:id="310" w:name="_Toc126142078"/>
      <w:r w:rsidRPr="00135FBB">
        <w:rPr>
          <w:rFonts w:asciiTheme="minorHAnsi" w:hAnsiTheme="minorHAnsi"/>
          <w:shd w:val="clear" w:color="auto" w:fill="FFFFFF"/>
        </w:rPr>
        <w:t>Re-exam Policy</w:t>
      </w:r>
      <w:bookmarkEnd w:id="310"/>
    </w:p>
    <w:p w14:paraId="08424BEF" w14:textId="77777777" w:rsidR="00716E55" w:rsidRPr="00135FBB" w:rsidRDefault="00716E5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College driven exam</w:t>
      </w:r>
    </w:p>
    <w:p w14:paraId="7267C745"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Absentia of a student’s is only allowed on medical / other valid grounds</w:t>
      </w:r>
    </w:p>
    <w:p w14:paraId="12548BCB"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Both students failing &amp; absent for the examination are notified to attend further scheduled ATKT examination, there by again following under the proforma of (Exam SOPs from 1.6)</w:t>
      </w:r>
    </w:p>
    <w:p w14:paraId="5083A99C" w14:textId="77777777" w:rsidR="00716E55" w:rsidRPr="00135FBB" w:rsidRDefault="00716E5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lastRenderedPageBreak/>
        <w:t>University driven notice</w:t>
      </w:r>
    </w:p>
    <w:p w14:paraId="660EAEB8"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Both students failing &amp; absent for the examination are notified to attend further scheduled ATKT examination, in the next semester duration by University again following the Exam SOPs from 1.6</w:t>
      </w:r>
    </w:p>
    <w:p w14:paraId="4C0C1602" w14:textId="77777777" w:rsidR="00716E55" w:rsidRPr="00135FBB" w:rsidRDefault="00716E55" w:rsidP="00716E55"/>
    <w:p w14:paraId="6D25B8F5" w14:textId="33CA957E" w:rsidR="00890183" w:rsidRPr="00135FBB" w:rsidRDefault="00890183"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 </w:t>
      </w:r>
      <w:bookmarkStart w:id="311" w:name="_Toc126142079"/>
      <w:r w:rsidRPr="00135FBB">
        <w:rPr>
          <w:rFonts w:asciiTheme="minorHAnsi" w:hAnsiTheme="minorHAnsi"/>
          <w:shd w:val="clear" w:color="auto" w:fill="FFFFFF"/>
        </w:rPr>
        <w:t>Grade Card Formulation &amp; Printing</w:t>
      </w:r>
      <w:bookmarkEnd w:id="311"/>
    </w:p>
    <w:p w14:paraId="562B2D55" w14:textId="77777777" w:rsidR="00716E55" w:rsidRPr="00135FBB" w:rsidRDefault="00716E5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College driven exam</w:t>
      </w:r>
    </w:p>
    <w:p w14:paraId="51770380"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The Exam Clerk along with Computer technician makes the college authenticated result for FYMMS Semester I &amp;II.</w:t>
      </w:r>
    </w:p>
    <w:p w14:paraId="5DCE155F"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Printing of Mark sheets happens as per university prescribed format on A4 Card Paper having college logo &amp; name watermark  </w:t>
      </w:r>
    </w:p>
    <w:p w14:paraId="4616CF7A"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Final check of the Grade Cards are done by the Sr. Supervisor, make necessary changes if required and gets the result duly signed by Chief conductor of Examination</w:t>
      </w:r>
    </w:p>
    <w:p w14:paraId="65BF2554" w14:textId="1932437F"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The Grade card is distributed to the students on clearance of no dues, if any at the end of the Course 1st year. If any changes regards personal information persist, students submit application in college exam department, for which they receive changed document by the college as needed. </w:t>
      </w:r>
    </w:p>
    <w:p w14:paraId="710801B9" w14:textId="77777777" w:rsidR="00716E55" w:rsidRPr="00135FBB" w:rsidRDefault="00716E5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University driven exam</w:t>
      </w:r>
    </w:p>
    <w:p w14:paraId="5B36F9DC"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For SYMMS; The University makes the Grade Cards for the University authenticated result for SYMMS Semester III &amp;IV</w:t>
      </w:r>
    </w:p>
    <w:p w14:paraId="671C5D3D"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University sends the Grade cards &amp; Convocations for respective colleges; the examination department receives the result in custody</w:t>
      </w:r>
    </w:p>
    <w:p w14:paraId="4631D1B7" w14:textId="77777777" w:rsidR="00716E55" w:rsidRPr="00135FBB" w:rsidRDefault="00716E55" w:rsidP="00034D8B">
      <w:pPr>
        <w:pStyle w:val="ListParagraph"/>
        <w:numPr>
          <w:ilvl w:val="0"/>
          <w:numId w:val="8"/>
        </w:numPr>
        <w:rPr>
          <w:rFonts w:eastAsia="Calibri" w:cs="Calibri"/>
          <w:color w:val="000000"/>
        </w:rPr>
      </w:pPr>
      <w:r w:rsidRPr="00135FBB">
        <w:rPr>
          <w:rFonts w:eastAsia="Calibri" w:cs="Calibri"/>
          <w:color w:val="000000"/>
        </w:rPr>
        <w:t>The Grade card is distributed to the students on clearance of no dues, if any at the end of the Course 2nd year. If any changes regards personal information persists, students submit application in college office which are collectively sent and informed to the university exam department. The university then resends the changed document to the college as needed.</w:t>
      </w:r>
    </w:p>
    <w:p w14:paraId="0DFE8FD4" w14:textId="57BD0280" w:rsidR="00716E55" w:rsidRPr="00135FBB" w:rsidRDefault="00716E5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Grade Card Format</w:t>
      </w:r>
    </w:p>
    <w:p w14:paraId="27201BCB" w14:textId="7A2FED47" w:rsidR="00716E55" w:rsidRPr="00135FBB" w:rsidRDefault="00716E55" w:rsidP="00CD158D">
      <w:pPr>
        <w:pStyle w:val="ListParagraph"/>
        <w:rPr>
          <w:rFonts w:cs="Times New Roman"/>
          <w:color w:val="000000" w:themeColor="text1"/>
          <w:sz w:val="22"/>
          <w:szCs w:val="22"/>
          <w:shd w:val="clear" w:color="auto" w:fill="FFFFFF"/>
        </w:rPr>
      </w:pPr>
      <w:r w:rsidRPr="00135FBB">
        <w:rPr>
          <w:noProof/>
          <w:color w:val="000000"/>
          <w:bdr w:val="single" w:sz="8" w:space="0" w:color="000000" w:frame="1"/>
          <w:lang w:val="en-IN" w:eastAsia="en-IN"/>
        </w:rPr>
        <w:lastRenderedPageBreak/>
        <w:drawing>
          <wp:inline distT="0" distB="0" distL="0" distR="0" wp14:anchorId="70397B46" wp14:editId="4E71504D">
            <wp:extent cx="5111750" cy="3577633"/>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111921" cy="3577753"/>
                    </a:xfrm>
                    <a:prstGeom prst="rect">
                      <a:avLst/>
                    </a:prstGeom>
                    <a:noFill/>
                    <a:ln>
                      <a:noFill/>
                    </a:ln>
                  </pic:spPr>
                </pic:pic>
              </a:graphicData>
            </a:graphic>
          </wp:inline>
        </w:drawing>
      </w:r>
    </w:p>
    <w:p w14:paraId="4D7941C2" w14:textId="1BAEA7CB"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312" w:name="_Toc126142080"/>
      <w:r w:rsidRPr="00135FBB">
        <w:rPr>
          <w:rFonts w:asciiTheme="minorHAnsi" w:hAnsiTheme="minorHAnsi"/>
          <w:shd w:val="clear" w:color="auto" w:fill="FFFFFF"/>
        </w:rPr>
        <w:t>Result Analysis</w:t>
      </w:r>
      <w:bookmarkEnd w:id="312"/>
    </w:p>
    <w:p w14:paraId="45A9630C" w14:textId="77777777" w:rsidR="00716E55" w:rsidRPr="00135FBB" w:rsidRDefault="00716E55" w:rsidP="00097430">
      <w:pPr>
        <w:pStyle w:val="ListParagraph"/>
        <w:numPr>
          <w:ilvl w:val="0"/>
          <w:numId w:val="7"/>
        </w:numPr>
        <w:rPr>
          <w:rFonts w:eastAsia="Times New Roman" w:cs="Times New Roman"/>
          <w:color w:val="000000"/>
          <w:lang w:val="en-IN" w:eastAsia="en-IN"/>
        </w:rPr>
      </w:pPr>
      <w:r w:rsidRPr="00135FBB">
        <w:rPr>
          <w:rFonts w:cs="Times New Roman"/>
          <w:color w:val="000000" w:themeColor="text1"/>
          <w:shd w:val="clear" w:color="auto" w:fill="FFFFFF"/>
        </w:rPr>
        <w:t>Result Analysis is done at the end of all semesters calculating:</w:t>
      </w:r>
    </w:p>
    <w:p w14:paraId="0E49958F" w14:textId="77777777" w:rsidR="00716E55" w:rsidRPr="00135FBB" w:rsidRDefault="00716E55" w:rsidP="00097430">
      <w:pPr>
        <w:pStyle w:val="ListParagraph"/>
        <w:numPr>
          <w:ilvl w:val="0"/>
          <w:numId w:val="11"/>
        </w:numPr>
        <w:rPr>
          <w:rFonts w:eastAsia="Calibri" w:cs="Calibri"/>
          <w:color w:val="000000"/>
        </w:rPr>
      </w:pPr>
      <w:r w:rsidRPr="00135FBB">
        <w:rPr>
          <w:rFonts w:eastAsia="Calibri" w:cs="Calibri"/>
          <w:color w:val="000000"/>
        </w:rPr>
        <w:t>Batch-Wise Performance</w:t>
      </w:r>
    </w:p>
    <w:p w14:paraId="37FB4C64" w14:textId="77777777" w:rsidR="00716E55" w:rsidRPr="00135FBB" w:rsidRDefault="00716E55" w:rsidP="00097430">
      <w:pPr>
        <w:pStyle w:val="ListParagraph"/>
        <w:numPr>
          <w:ilvl w:val="0"/>
          <w:numId w:val="11"/>
        </w:numPr>
        <w:rPr>
          <w:rFonts w:eastAsia="Calibri" w:cs="Calibri"/>
          <w:color w:val="000000"/>
        </w:rPr>
      </w:pPr>
      <w:r w:rsidRPr="00135FBB">
        <w:rPr>
          <w:rFonts w:eastAsia="Calibri" w:cs="Calibri"/>
          <w:color w:val="000000"/>
        </w:rPr>
        <w:t>Specialization-Wise Performance</w:t>
      </w:r>
    </w:p>
    <w:p w14:paraId="3EAE7012" w14:textId="77777777" w:rsidR="00716E55" w:rsidRPr="00135FBB" w:rsidRDefault="00716E55" w:rsidP="00097430">
      <w:pPr>
        <w:pStyle w:val="ListParagraph"/>
        <w:numPr>
          <w:ilvl w:val="0"/>
          <w:numId w:val="11"/>
        </w:numPr>
        <w:rPr>
          <w:rFonts w:eastAsia="Calibri" w:cs="Calibri"/>
          <w:color w:val="000000"/>
        </w:rPr>
      </w:pPr>
      <w:r w:rsidRPr="00135FBB">
        <w:rPr>
          <w:rFonts w:eastAsia="Calibri" w:cs="Calibri"/>
          <w:color w:val="000000"/>
        </w:rPr>
        <w:t>Gender-Wise Performance</w:t>
      </w:r>
    </w:p>
    <w:p w14:paraId="450E30EA" w14:textId="77777777" w:rsidR="00716E55" w:rsidRPr="00135FBB" w:rsidRDefault="00716E55" w:rsidP="00097430">
      <w:pPr>
        <w:pStyle w:val="ListParagraph"/>
        <w:numPr>
          <w:ilvl w:val="0"/>
          <w:numId w:val="11"/>
        </w:numPr>
        <w:rPr>
          <w:rFonts w:eastAsia="Calibri" w:cs="Calibri"/>
          <w:color w:val="000000"/>
        </w:rPr>
      </w:pPr>
      <w:r w:rsidRPr="00135FBB">
        <w:rPr>
          <w:rFonts w:eastAsia="Calibri" w:cs="Calibri"/>
          <w:color w:val="000000"/>
        </w:rPr>
        <w:t>University Paper Performance</w:t>
      </w:r>
    </w:p>
    <w:p w14:paraId="4C775AB2" w14:textId="77777777" w:rsidR="00716E55" w:rsidRPr="00135FBB" w:rsidRDefault="00716E55" w:rsidP="00097430">
      <w:pPr>
        <w:pStyle w:val="ListParagraph"/>
        <w:numPr>
          <w:ilvl w:val="0"/>
          <w:numId w:val="11"/>
        </w:numPr>
        <w:rPr>
          <w:rFonts w:eastAsia="Calibri" w:cs="Calibri"/>
          <w:color w:val="000000"/>
        </w:rPr>
      </w:pPr>
      <w:r w:rsidRPr="00135FBB">
        <w:rPr>
          <w:rFonts w:eastAsia="Calibri" w:cs="Calibri"/>
          <w:color w:val="000000"/>
        </w:rPr>
        <w:t>Subject Wise Performance</w:t>
      </w:r>
    </w:p>
    <w:p w14:paraId="73D93D4C" w14:textId="77777777" w:rsidR="00CD158D" w:rsidRPr="00135FBB" w:rsidRDefault="00CD158D" w:rsidP="00CD158D">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In order to understand the shortcomings or subjects having scope for improvement &amp; the overall performance.</w:t>
      </w:r>
    </w:p>
    <w:p w14:paraId="701189D0" w14:textId="77777777" w:rsidR="00CD158D" w:rsidRPr="00135FBB" w:rsidRDefault="00CD158D" w:rsidP="00AC774D">
      <w:pPr>
        <w:numPr>
          <w:ilvl w:val="0"/>
          <w:numId w:val="193"/>
        </w:numPr>
        <w:pBdr>
          <w:top w:val="nil"/>
          <w:left w:val="nil"/>
          <w:bottom w:val="nil"/>
          <w:right w:val="nil"/>
          <w:between w:val="nil"/>
        </w:pBdr>
        <w:spacing w:after="0"/>
        <w:rPr>
          <w:color w:val="000000"/>
        </w:rPr>
      </w:pPr>
      <w:r w:rsidRPr="00135FBB">
        <w:rPr>
          <w:rFonts w:ascii="Verdana" w:eastAsia="Verdana" w:hAnsi="Verdana" w:cs="Verdana"/>
          <w:color w:val="000000"/>
        </w:rPr>
        <w:t>Once the Exams are done, the Exam Coordinato</w:t>
      </w:r>
      <w:r w:rsidRPr="00135FBB">
        <w:t>r</w:t>
      </w:r>
      <w:r w:rsidRPr="00135FBB">
        <w:rPr>
          <w:rFonts w:ascii="Verdana" w:eastAsia="Verdana" w:hAnsi="Verdana" w:cs="Verdana"/>
          <w:color w:val="000000"/>
        </w:rPr>
        <w:t xml:space="preserve"> makes an analysis report</w:t>
      </w:r>
    </w:p>
    <w:p w14:paraId="6BE0DE7B" w14:textId="77777777" w:rsidR="00CD158D" w:rsidRPr="00135FBB" w:rsidRDefault="00CD158D" w:rsidP="00AC774D">
      <w:pPr>
        <w:numPr>
          <w:ilvl w:val="0"/>
          <w:numId w:val="193"/>
        </w:numPr>
        <w:pBdr>
          <w:top w:val="nil"/>
          <w:left w:val="nil"/>
          <w:bottom w:val="nil"/>
          <w:right w:val="nil"/>
          <w:between w:val="nil"/>
        </w:pBdr>
        <w:rPr>
          <w:color w:val="000000"/>
        </w:rPr>
      </w:pPr>
      <w:r w:rsidRPr="00135FBB">
        <w:rPr>
          <w:rFonts w:ascii="Verdana" w:eastAsia="Verdana" w:hAnsi="Verdana" w:cs="Verdana"/>
          <w:color w:val="000000"/>
        </w:rPr>
        <w:t xml:space="preserve">Then it is presented </w:t>
      </w:r>
      <w:r w:rsidRPr="00135FBB">
        <w:t>to the D</w:t>
      </w:r>
      <w:r w:rsidRPr="00135FBB">
        <w:rPr>
          <w:rFonts w:ascii="Verdana" w:eastAsia="Verdana" w:hAnsi="Verdana" w:cs="Verdana"/>
          <w:color w:val="000000"/>
        </w:rPr>
        <w:t>irector</w:t>
      </w:r>
      <w:r w:rsidRPr="00135FBB">
        <w:t>.</w:t>
      </w:r>
    </w:p>
    <w:p w14:paraId="790E7B32" w14:textId="77777777" w:rsidR="00716E55" w:rsidRPr="00135FBB" w:rsidRDefault="00716E55" w:rsidP="00716E55"/>
    <w:p w14:paraId="2D094421" w14:textId="002508C4" w:rsidR="00890183" w:rsidRPr="00135FBB" w:rsidRDefault="00890183" w:rsidP="00AC774D">
      <w:pPr>
        <w:pStyle w:val="Heading3"/>
        <w:numPr>
          <w:ilvl w:val="2"/>
          <w:numId w:val="134"/>
        </w:numPr>
        <w:ind w:left="851" w:hanging="851"/>
        <w:rPr>
          <w:rFonts w:asciiTheme="minorHAnsi" w:hAnsiTheme="minorHAnsi"/>
          <w:shd w:val="clear" w:color="auto" w:fill="FFFFFF"/>
        </w:rPr>
      </w:pPr>
      <w:bookmarkStart w:id="313" w:name="_Toc126142081"/>
      <w:r w:rsidRPr="00135FBB">
        <w:rPr>
          <w:rFonts w:asciiTheme="minorHAnsi" w:hAnsiTheme="minorHAnsi"/>
          <w:shd w:val="clear" w:color="auto" w:fill="FFFFFF"/>
        </w:rPr>
        <w:t>Result Analysis Template sample</w:t>
      </w:r>
      <w:bookmarkEnd w:id="313"/>
    </w:p>
    <w:p w14:paraId="14CA3A08" w14:textId="77777777" w:rsidR="00890183" w:rsidRPr="00135FBB" w:rsidRDefault="00890183" w:rsidP="00890183"/>
    <w:p w14:paraId="1B32F51F" w14:textId="71328281" w:rsidR="0050196E" w:rsidRPr="00135FBB" w:rsidRDefault="00716E55" w:rsidP="0050196E">
      <w:r w:rsidRPr="00135FBB">
        <w:rPr>
          <w:b/>
          <w:bCs/>
          <w:noProof/>
          <w:color w:val="4F81BD"/>
          <w:bdr w:val="single" w:sz="8" w:space="0" w:color="000000" w:frame="1"/>
          <w:lang w:val="en-IN" w:eastAsia="en-IN"/>
        </w:rPr>
        <w:lastRenderedPageBreak/>
        <w:drawing>
          <wp:inline distT="0" distB="0" distL="0" distR="0" wp14:anchorId="66532BB0" wp14:editId="4C9925D2">
            <wp:extent cx="5486400" cy="443103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86400" cy="4431030"/>
                    </a:xfrm>
                    <a:prstGeom prst="rect">
                      <a:avLst/>
                    </a:prstGeom>
                    <a:noFill/>
                    <a:ln>
                      <a:noFill/>
                    </a:ln>
                  </pic:spPr>
                </pic:pic>
              </a:graphicData>
            </a:graphic>
          </wp:inline>
        </w:drawing>
      </w:r>
    </w:p>
    <w:p w14:paraId="7830D071" w14:textId="5B83BCA4" w:rsidR="00890183" w:rsidRPr="00135FBB" w:rsidRDefault="00890183" w:rsidP="00AC774D">
      <w:pPr>
        <w:pStyle w:val="Heading2"/>
        <w:numPr>
          <w:ilvl w:val="1"/>
          <w:numId w:val="134"/>
        </w:numPr>
        <w:rPr>
          <w:rFonts w:asciiTheme="minorHAnsi" w:hAnsiTheme="minorHAnsi"/>
          <w:b/>
          <w:bCs/>
          <w:color w:val="ED7D31"/>
        </w:rPr>
      </w:pPr>
      <w:bookmarkStart w:id="314" w:name="_Toc126142082"/>
      <w:r w:rsidRPr="00135FBB">
        <w:rPr>
          <w:rFonts w:asciiTheme="minorHAnsi" w:hAnsiTheme="minorHAnsi"/>
          <w:b/>
          <w:bCs/>
          <w:color w:val="ED7D31"/>
        </w:rPr>
        <w:t>Feedback and Analysis</w:t>
      </w:r>
      <w:bookmarkEnd w:id="314"/>
    </w:p>
    <w:p w14:paraId="67E8CFE5" w14:textId="70B50CCC" w:rsidR="00972A4D" w:rsidRPr="00135FBB" w:rsidRDefault="00972A4D" w:rsidP="00AC774D">
      <w:pPr>
        <w:pStyle w:val="Heading3"/>
        <w:numPr>
          <w:ilvl w:val="2"/>
          <w:numId w:val="134"/>
        </w:numPr>
        <w:ind w:left="851" w:hanging="851"/>
        <w:rPr>
          <w:rFonts w:asciiTheme="minorHAnsi" w:hAnsiTheme="minorHAnsi"/>
          <w:shd w:val="clear" w:color="auto" w:fill="FFFFFF"/>
        </w:rPr>
      </w:pPr>
      <w:bookmarkStart w:id="315" w:name="_Toc126142083"/>
      <w:r w:rsidRPr="00135FBB">
        <w:rPr>
          <w:rFonts w:asciiTheme="minorHAnsi" w:hAnsiTheme="minorHAnsi"/>
          <w:shd w:val="clear" w:color="auto" w:fill="FFFFFF"/>
        </w:rPr>
        <w:t>Feedback System</w:t>
      </w:r>
      <w:bookmarkEnd w:id="315"/>
    </w:p>
    <w:p w14:paraId="048272AB" w14:textId="77777777" w:rsidR="00716E55" w:rsidRPr="00135FBB" w:rsidRDefault="00716E55" w:rsidP="00097430">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Examination feedback is taken each year at the end of even semesters from students as well as faculty members in order to understand the shortcomings or areas having scope for improvement from the overall examination process.</w:t>
      </w:r>
    </w:p>
    <w:p w14:paraId="1B75AFAA" w14:textId="734A459F" w:rsidR="00716E55" w:rsidRPr="00135FBB" w:rsidRDefault="00716E55" w:rsidP="00097430">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The Feedback is taken via Google forms being sent from official examination mail id to people concern.</w:t>
      </w:r>
    </w:p>
    <w:p w14:paraId="551DB42D" w14:textId="77777777" w:rsidR="00CD158D" w:rsidRPr="00135FBB" w:rsidRDefault="00CD158D" w:rsidP="00CD158D">
      <w:pPr>
        <w:pStyle w:val="ListParagraph"/>
        <w:numPr>
          <w:ilvl w:val="0"/>
          <w:numId w:val="7"/>
        </w:numPr>
        <w:rPr>
          <w:rFonts w:cs="Times New Roman"/>
          <w:color w:val="000000" w:themeColor="text1"/>
          <w:shd w:val="clear" w:color="auto" w:fill="FFFFFF"/>
        </w:rPr>
      </w:pPr>
      <w:r w:rsidRPr="00135FBB">
        <w:rPr>
          <w:rFonts w:ascii="Verdana" w:eastAsia="Verdana" w:hAnsi="Verdana" w:cs="Verdana"/>
          <w:color w:val="000000"/>
        </w:rPr>
        <w:t>Once the Responses are received the Exam Coordinat</w:t>
      </w:r>
      <w:r w:rsidRPr="00135FBB">
        <w:t>or a</w:t>
      </w:r>
      <w:r w:rsidRPr="00135FBB">
        <w:rPr>
          <w:rFonts w:ascii="Verdana" w:eastAsia="Verdana" w:hAnsi="Verdana" w:cs="Verdana"/>
          <w:color w:val="000000"/>
        </w:rPr>
        <w:t>nalyses the data</w:t>
      </w:r>
      <w:r w:rsidRPr="00135FBB">
        <w:t xml:space="preserve"> and incorporates it in the Annual Committee Report</w:t>
      </w:r>
    </w:p>
    <w:p w14:paraId="1F353480" w14:textId="77777777" w:rsidR="00716E55" w:rsidRPr="00135FBB" w:rsidRDefault="00716E55" w:rsidP="00716E55"/>
    <w:p w14:paraId="4FE18E39" w14:textId="42C270C2" w:rsidR="00972A4D" w:rsidRPr="00135FBB" w:rsidRDefault="00972A4D" w:rsidP="00AC774D">
      <w:pPr>
        <w:pStyle w:val="Heading3"/>
        <w:numPr>
          <w:ilvl w:val="2"/>
          <w:numId w:val="134"/>
        </w:numPr>
        <w:ind w:left="851" w:hanging="851"/>
        <w:rPr>
          <w:rFonts w:asciiTheme="minorHAnsi" w:hAnsiTheme="minorHAnsi"/>
          <w:shd w:val="clear" w:color="auto" w:fill="FFFFFF"/>
        </w:rPr>
      </w:pPr>
      <w:bookmarkStart w:id="316" w:name="_Toc126142084"/>
      <w:r w:rsidRPr="00135FBB">
        <w:rPr>
          <w:rFonts w:asciiTheme="minorHAnsi" w:hAnsiTheme="minorHAnsi"/>
          <w:shd w:val="clear" w:color="auto" w:fill="FFFFFF"/>
        </w:rPr>
        <w:lastRenderedPageBreak/>
        <w:t>Feedback Form Sample</w:t>
      </w:r>
      <w:bookmarkEnd w:id="316"/>
    </w:p>
    <w:p w14:paraId="36C4763B" w14:textId="5180F316" w:rsidR="00F1658B" w:rsidRPr="00135FBB" w:rsidRDefault="00F1658B" w:rsidP="00F1658B">
      <w:r w:rsidRPr="00135FBB">
        <w:rPr>
          <w:rFonts w:ascii="Verdana" w:hAnsi="Verdana"/>
          <w:noProof/>
          <w:color w:val="000000"/>
          <w:bdr w:val="none" w:sz="0" w:space="0" w:color="auto" w:frame="1"/>
          <w:lang w:val="en-IN" w:eastAsia="en-IN"/>
        </w:rPr>
        <w:drawing>
          <wp:inline distT="0" distB="0" distL="0" distR="0" wp14:anchorId="2AEF4016" wp14:editId="69965079">
            <wp:extent cx="5943600" cy="2809875"/>
            <wp:effectExtent l="0" t="0" r="0" b="9525"/>
            <wp:docPr id="57" name="Picture 57" descr="https://lh6.googleusercontent.com/YurNQEWFkvqhTWqmcSzqTXhHqpGXBrCp2WHBJyXARWF-v6eE3i7i2RQHlmFrnlzd4YUcrVQkj0J6HyDYzDGkFc0C3f5y6Q03SgT5dGaOXdXuyZYFo-0b3q2VT53dLBEMTVQ6xxMwOlrPYcL7-lvRtuPcfuscpOTwciJFMoWMr1jMj2kmNojZgCIBrYHMrY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6.googleusercontent.com/YurNQEWFkvqhTWqmcSzqTXhHqpGXBrCp2WHBJyXARWF-v6eE3i7i2RQHlmFrnlzd4YUcrVQkj0J6HyDYzDGkFc0C3f5y6Q03SgT5dGaOXdXuyZYFo-0b3q2VT53dLBEMTVQ6xxMwOlrPYcL7-lvRtuPcfuscpOTwciJFMoWMr1jMj2kmNojZgCIBrYHMrYYd"/>
                    <pic:cNvPicPr>
                      <a:picLocks noChangeAspect="1" noChangeArrowheads="1"/>
                    </pic:cNvPicPr>
                  </pic:nvPicPr>
                  <pic:blipFill rotWithShape="1">
                    <a:blip r:embed="rId164">
                      <a:extLst>
                        <a:ext uri="{28A0092B-C50C-407E-A947-70E740481C1C}">
                          <a14:useLocalDpi xmlns:a14="http://schemas.microsoft.com/office/drawing/2010/main" val="0"/>
                        </a:ext>
                      </a:extLst>
                    </a:blip>
                    <a:srcRect t="9402" b="6553"/>
                    <a:stretch/>
                  </pic:blipFill>
                  <pic:spPr bwMode="auto">
                    <a:xfrm>
                      <a:off x="0" y="0"/>
                      <a:ext cx="5943600" cy="2809875"/>
                    </a:xfrm>
                    <a:prstGeom prst="rect">
                      <a:avLst/>
                    </a:prstGeom>
                    <a:noFill/>
                    <a:ln>
                      <a:noFill/>
                    </a:ln>
                    <a:extLst>
                      <a:ext uri="{53640926-AAD7-44D8-BBD7-CCE9431645EC}">
                        <a14:shadowObscured xmlns:a14="http://schemas.microsoft.com/office/drawing/2010/main"/>
                      </a:ext>
                    </a:extLst>
                  </pic:spPr>
                </pic:pic>
              </a:graphicData>
            </a:graphic>
          </wp:inline>
        </w:drawing>
      </w:r>
    </w:p>
    <w:p w14:paraId="6DA64B6C" w14:textId="45CF2284" w:rsidR="00F1658B" w:rsidRPr="00135FBB" w:rsidRDefault="00F1658B" w:rsidP="00F1658B">
      <w:r w:rsidRPr="00135FBB">
        <w:rPr>
          <w:rFonts w:ascii="Verdana" w:hAnsi="Verdana"/>
          <w:noProof/>
          <w:color w:val="000000"/>
          <w:bdr w:val="none" w:sz="0" w:space="0" w:color="auto" w:frame="1"/>
          <w:lang w:val="en-IN" w:eastAsia="en-IN"/>
        </w:rPr>
        <w:drawing>
          <wp:inline distT="0" distB="0" distL="0" distR="0" wp14:anchorId="23A88ECA" wp14:editId="62EF055E">
            <wp:extent cx="5943600" cy="2105025"/>
            <wp:effectExtent l="0" t="0" r="0" b="9525"/>
            <wp:docPr id="58" name="Picture 58" descr="https://lh6.googleusercontent.com/4h19sXRAo9d325b0tNfApu0i6rzn6JoM-vR-9124dukkqdC1nMvoUMUmUFDvzNDadZwVKQyfmjGDLq4BKzqI9PwfUSqvJjsqrpwM4vn1vgIQD9661yxGi7bvycQyUDgNGKpl2TTb82-XgMh-gDcAS1ic-4GXr7-EvUEKssjgHqSNKLn4lvRpZhN4gJuA3P3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6.googleusercontent.com/4h19sXRAo9d325b0tNfApu0i6rzn6JoM-vR-9124dukkqdC1nMvoUMUmUFDvzNDadZwVKQyfmjGDLq4BKzqI9PwfUSqvJjsqrpwM4vn1vgIQD9661yxGi7bvycQyUDgNGKpl2TTb82-XgMh-gDcAS1ic-4GXr7-EvUEKssjgHqSNKLn4lvRpZhN4gJuA3P3K"/>
                    <pic:cNvPicPr>
                      <a:picLocks noChangeAspect="1" noChangeArrowheads="1"/>
                    </pic:cNvPicPr>
                  </pic:nvPicPr>
                  <pic:blipFill rotWithShape="1">
                    <a:blip r:embed="rId165">
                      <a:extLst>
                        <a:ext uri="{28A0092B-C50C-407E-A947-70E740481C1C}">
                          <a14:useLocalDpi xmlns:a14="http://schemas.microsoft.com/office/drawing/2010/main" val="0"/>
                        </a:ext>
                      </a:extLst>
                    </a:blip>
                    <a:srcRect t="26211" b="10826"/>
                    <a:stretch/>
                  </pic:blipFill>
                  <pic:spPr bwMode="auto">
                    <a:xfrm>
                      <a:off x="0" y="0"/>
                      <a:ext cx="5943600" cy="2105025"/>
                    </a:xfrm>
                    <a:prstGeom prst="rect">
                      <a:avLst/>
                    </a:prstGeom>
                    <a:noFill/>
                    <a:ln>
                      <a:noFill/>
                    </a:ln>
                    <a:extLst>
                      <a:ext uri="{53640926-AAD7-44D8-BBD7-CCE9431645EC}">
                        <a14:shadowObscured xmlns:a14="http://schemas.microsoft.com/office/drawing/2010/main"/>
                      </a:ext>
                    </a:extLst>
                  </pic:spPr>
                </pic:pic>
              </a:graphicData>
            </a:graphic>
          </wp:inline>
        </w:drawing>
      </w:r>
    </w:p>
    <w:p w14:paraId="547DB67E" w14:textId="75349994" w:rsidR="00F1658B" w:rsidRPr="00135FBB" w:rsidRDefault="00F1658B" w:rsidP="00F1658B">
      <w:r w:rsidRPr="00135FBB">
        <w:rPr>
          <w:rFonts w:ascii="Verdana" w:hAnsi="Verdana"/>
          <w:noProof/>
          <w:color w:val="000000"/>
          <w:bdr w:val="none" w:sz="0" w:space="0" w:color="auto" w:frame="1"/>
          <w:lang w:val="en-IN" w:eastAsia="en-IN"/>
        </w:rPr>
        <w:drawing>
          <wp:inline distT="0" distB="0" distL="0" distR="0" wp14:anchorId="57ED9A36" wp14:editId="118DD584">
            <wp:extent cx="5943600" cy="2371725"/>
            <wp:effectExtent l="0" t="0" r="0" b="9525"/>
            <wp:docPr id="59" name="Picture 59" descr="https://lh5.googleusercontent.com/xLfAOdm-4-E4PaMGCHEbYWO4ndwiyHaQyOSQr7zuAU8MdnMQJg4QjuMsRH5tlAjxrSF1eJKZWt7I4MIpy268yUlmt8k9TEEyhzX8kFPOplvkk22WX05x92Z7nZStC57-qZQeqVvWXwbx_xGrCEHG2z98SyQPV4Bqd2It-B1zWbZkAjQP6E0a7c15OA8Tdx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5.googleusercontent.com/xLfAOdm-4-E4PaMGCHEbYWO4ndwiyHaQyOSQr7zuAU8MdnMQJg4QjuMsRH5tlAjxrSF1eJKZWt7I4MIpy268yUlmt8k9TEEyhzX8kFPOplvkk22WX05x92Z7nZStC57-qZQeqVvWXwbx_xGrCEHG2z98SyQPV4Bqd2It-B1zWbZkAjQP6E0a7c15OA8TdxwS"/>
                    <pic:cNvPicPr>
                      <a:picLocks noChangeAspect="1" noChangeArrowheads="1"/>
                    </pic:cNvPicPr>
                  </pic:nvPicPr>
                  <pic:blipFill rotWithShape="1">
                    <a:blip r:embed="rId166">
                      <a:extLst>
                        <a:ext uri="{28A0092B-C50C-407E-A947-70E740481C1C}">
                          <a14:useLocalDpi xmlns:a14="http://schemas.microsoft.com/office/drawing/2010/main" val="0"/>
                        </a:ext>
                      </a:extLst>
                    </a:blip>
                    <a:srcRect t="20857" b="8000"/>
                    <a:stretch/>
                  </pic:blipFill>
                  <pic:spPr bwMode="auto">
                    <a:xfrm>
                      <a:off x="0" y="0"/>
                      <a:ext cx="5943600" cy="2371725"/>
                    </a:xfrm>
                    <a:prstGeom prst="rect">
                      <a:avLst/>
                    </a:prstGeom>
                    <a:noFill/>
                    <a:ln>
                      <a:noFill/>
                    </a:ln>
                    <a:extLst>
                      <a:ext uri="{53640926-AAD7-44D8-BBD7-CCE9431645EC}">
                        <a14:shadowObscured xmlns:a14="http://schemas.microsoft.com/office/drawing/2010/main"/>
                      </a:ext>
                    </a:extLst>
                  </pic:spPr>
                </pic:pic>
              </a:graphicData>
            </a:graphic>
          </wp:inline>
        </w:drawing>
      </w:r>
    </w:p>
    <w:p w14:paraId="734B44FC" w14:textId="358B2E17" w:rsidR="00F1658B" w:rsidRPr="00135FBB" w:rsidRDefault="00F1658B" w:rsidP="00F1658B">
      <w:r w:rsidRPr="00135FBB">
        <w:rPr>
          <w:rFonts w:ascii="Verdana" w:hAnsi="Verdana"/>
          <w:noProof/>
          <w:color w:val="000000"/>
          <w:bdr w:val="none" w:sz="0" w:space="0" w:color="auto" w:frame="1"/>
          <w:lang w:val="en-IN" w:eastAsia="en-IN"/>
        </w:rPr>
        <w:lastRenderedPageBreak/>
        <w:drawing>
          <wp:inline distT="0" distB="0" distL="0" distR="0" wp14:anchorId="4F48B72E" wp14:editId="3A0CEF10">
            <wp:extent cx="5943600" cy="2314575"/>
            <wp:effectExtent l="0" t="0" r="0" b="9525"/>
            <wp:docPr id="60" name="Picture 60" descr="https://lh6.googleusercontent.com/OCDUjss6KEi2yxaw7jlfIyow4-0Giv-CsMXQ49iNjxtgyBfKNmmMDqNrmYqOk3FNruxaUJ_HCo-luLr_coI6yU0S6PeoGc3HsZ1kBcJYEbzQ5F_a4ghxZbONODUFt1LWStvFwmpiHRpUtAEReO6-wWwOxPE47lXjht4ZmfDWWjlOUoAKvtBFNc0YC_4lgU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6.googleusercontent.com/OCDUjss6KEi2yxaw7jlfIyow4-0Giv-CsMXQ49iNjxtgyBfKNmmMDqNrmYqOk3FNruxaUJ_HCo-luLr_coI6yU0S6PeoGc3HsZ1kBcJYEbzQ5F_a4ghxZbONODUFt1LWStvFwmpiHRpUtAEReO6-wWwOxPE47lXjht4ZmfDWWjlOUoAKvtBFNc0YC_4lgU5j"/>
                    <pic:cNvPicPr>
                      <a:picLocks noChangeAspect="1" noChangeArrowheads="1"/>
                    </pic:cNvPicPr>
                  </pic:nvPicPr>
                  <pic:blipFill rotWithShape="1">
                    <a:blip r:embed="rId167">
                      <a:extLst>
                        <a:ext uri="{28A0092B-C50C-407E-A947-70E740481C1C}">
                          <a14:useLocalDpi xmlns:a14="http://schemas.microsoft.com/office/drawing/2010/main" val="0"/>
                        </a:ext>
                      </a:extLst>
                    </a:blip>
                    <a:srcRect t="21652" b="9117"/>
                    <a:stretch/>
                  </pic:blipFill>
                  <pic:spPr bwMode="auto">
                    <a:xfrm>
                      <a:off x="0" y="0"/>
                      <a:ext cx="5943600" cy="2314575"/>
                    </a:xfrm>
                    <a:prstGeom prst="rect">
                      <a:avLst/>
                    </a:prstGeom>
                    <a:noFill/>
                    <a:ln>
                      <a:noFill/>
                    </a:ln>
                    <a:extLst>
                      <a:ext uri="{53640926-AAD7-44D8-BBD7-CCE9431645EC}">
                        <a14:shadowObscured xmlns:a14="http://schemas.microsoft.com/office/drawing/2010/main"/>
                      </a:ext>
                    </a:extLst>
                  </pic:spPr>
                </pic:pic>
              </a:graphicData>
            </a:graphic>
          </wp:inline>
        </w:drawing>
      </w:r>
    </w:p>
    <w:p w14:paraId="76F4D289" w14:textId="3E65CB0F" w:rsidR="00F1658B" w:rsidRPr="00135FBB" w:rsidRDefault="00F1658B" w:rsidP="00F1658B">
      <w:r w:rsidRPr="00135FBB">
        <w:rPr>
          <w:rFonts w:ascii="Verdana" w:hAnsi="Verdana"/>
          <w:noProof/>
          <w:color w:val="000000"/>
          <w:bdr w:val="none" w:sz="0" w:space="0" w:color="auto" w:frame="1"/>
          <w:lang w:val="en-IN" w:eastAsia="en-IN"/>
        </w:rPr>
        <w:drawing>
          <wp:inline distT="0" distB="0" distL="0" distR="0" wp14:anchorId="6720F599" wp14:editId="2587A820">
            <wp:extent cx="5943600" cy="742950"/>
            <wp:effectExtent l="0" t="0" r="0" b="0"/>
            <wp:docPr id="61" name="Picture 61" descr="https://lh6.googleusercontent.com/7qMBsyCrkIZFwU5H5IHSzC2ot2nVmn4_7Pe46P9EVntzz1cnzZt2YCxVsWFaXj21-Bl03Csb-bNnMEWRkd9tCFWFdRBptEJ6CO_5w2uA-re0dtKvc-X2ro_Yeqnm7Q50ZbIm-AX8-fz4ZfzilzIy6k5f68xnFM_TZrTqQhvusrIjfM2Ovcik5Sd6lL47i67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6.googleusercontent.com/7qMBsyCrkIZFwU5H5IHSzC2ot2nVmn4_7Pe46P9EVntzz1cnzZt2YCxVsWFaXj21-Bl03Csb-bNnMEWRkd9tCFWFdRBptEJ6CO_5w2uA-re0dtKvc-X2ro_Yeqnm7Q50ZbIm-AX8-fz4ZfzilzIy6k5f68xnFM_TZrTqQhvusrIjfM2Ovcik5Sd6lL47i67T"/>
                    <pic:cNvPicPr>
                      <a:picLocks noChangeAspect="1" noChangeArrowheads="1"/>
                    </pic:cNvPicPr>
                  </pic:nvPicPr>
                  <pic:blipFill rotWithShape="1">
                    <a:blip r:embed="rId168">
                      <a:extLst>
                        <a:ext uri="{28A0092B-C50C-407E-A947-70E740481C1C}">
                          <a14:useLocalDpi xmlns:a14="http://schemas.microsoft.com/office/drawing/2010/main" val="0"/>
                        </a:ext>
                      </a:extLst>
                    </a:blip>
                    <a:srcRect t="70940" b="6838"/>
                    <a:stretch/>
                  </pic:blipFill>
                  <pic:spPr bwMode="auto">
                    <a:xfrm>
                      <a:off x="0" y="0"/>
                      <a:ext cx="5943600" cy="742950"/>
                    </a:xfrm>
                    <a:prstGeom prst="rect">
                      <a:avLst/>
                    </a:prstGeom>
                    <a:noFill/>
                    <a:ln>
                      <a:noFill/>
                    </a:ln>
                    <a:extLst>
                      <a:ext uri="{53640926-AAD7-44D8-BBD7-CCE9431645EC}">
                        <a14:shadowObscured xmlns:a14="http://schemas.microsoft.com/office/drawing/2010/main"/>
                      </a:ext>
                    </a:extLst>
                  </pic:spPr>
                </pic:pic>
              </a:graphicData>
            </a:graphic>
          </wp:inline>
        </w:drawing>
      </w:r>
    </w:p>
    <w:p w14:paraId="682904C5" w14:textId="60217594" w:rsidR="00972A4D" w:rsidRPr="00135FBB" w:rsidRDefault="00972A4D" w:rsidP="00AC774D">
      <w:pPr>
        <w:pStyle w:val="Heading2"/>
        <w:numPr>
          <w:ilvl w:val="1"/>
          <w:numId w:val="134"/>
        </w:numPr>
        <w:rPr>
          <w:rFonts w:asciiTheme="minorHAnsi" w:hAnsiTheme="minorHAnsi"/>
          <w:b/>
          <w:bCs/>
          <w:color w:val="ED7D31"/>
        </w:rPr>
      </w:pPr>
      <w:bookmarkStart w:id="317" w:name="_Toc126142085"/>
      <w:r w:rsidRPr="00135FBB">
        <w:rPr>
          <w:rFonts w:asciiTheme="minorHAnsi" w:hAnsiTheme="minorHAnsi"/>
          <w:b/>
          <w:bCs/>
          <w:color w:val="ED7D31"/>
        </w:rPr>
        <w:t>Document Verification Process</w:t>
      </w:r>
      <w:bookmarkEnd w:id="317"/>
    </w:p>
    <w:p w14:paraId="316C6B2C" w14:textId="77777777" w:rsidR="00631C98" w:rsidRPr="00135FBB" w:rsidRDefault="00631C98" w:rsidP="00631C98">
      <w:pPr>
        <w:numPr>
          <w:ilvl w:val="0"/>
          <w:numId w:val="242"/>
        </w:numPr>
        <w:pBdr>
          <w:top w:val="nil"/>
          <w:left w:val="nil"/>
          <w:bottom w:val="nil"/>
          <w:right w:val="nil"/>
          <w:between w:val="nil"/>
        </w:pBdr>
        <w:spacing w:after="0"/>
        <w:rPr>
          <w:color w:val="000000"/>
        </w:rPr>
      </w:pPr>
      <w:r w:rsidRPr="00135FBB">
        <w:rPr>
          <w:color w:val="000000"/>
        </w:rPr>
        <w:t>Institute may receive grade cards &amp; degrees documents of alumni &amp; students who just passed out &amp; got placed in various companies for document verification.</w:t>
      </w:r>
    </w:p>
    <w:p w14:paraId="275840CA" w14:textId="77777777" w:rsidR="00631C98" w:rsidRPr="00135FBB" w:rsidRDefault="00631C98" w:rsidP="00631C98">
      <w:pPr>
        <w:numPr>
          <w:ilvl w:val="0"/>
          <w:numId w:val="242"/>
        </w:numPr>
        <w:pBdr>
          <w:top w:val="nil"/>
          <w:left w:val="nil"/>
          <w:bottom w:val="nil"/>
          <w:right w:val="nil"/>
          <w:between w:val="nil"/>
        </w:pBdr>
        <w:spacing w:after="0"/>
        <w:rPr>
          <w:color w:val="000000"/>
        </w:rPr>
      </w:pPr>
      <w:r w:rsidRPr="00135FBB">
        <w:rPr>
          <w:color w:val="000000"/>
        </w:rPr>
        <w:t>A company needs to pay Rs.500/- (DD/ Pay order/NEFT) for getting education verification certificate of the candidate. The bank details are given on website SOP (under alumni services)</w:t>
      </w:r>
    </w:p>
    <w:p w14:paraId="7FBA5BFF" w14:textId="77777777" w:rsidR="00631C98" w:rsidRPr="00135FBB" w:rsidRDefault="00631C98" w:rsidP="00631C98">
      <w:pPr>
        <w:numPr>
          <w:ilvl w:val="0"/>
          <w:numId w:val="242"/>
        </w:numPr>
        <w:pBdr>
          <w:top w:val="nil"/>
          <w:left w:val="nil"/>
          <w:bottom w:val="nil"/>
          <w:right w:val="nil"/>
          <w:between w:val="nil"/>
        </w:pBdr>
        <w:spacing w:after="0"/>
        <w:rPr>
          <w:color w:val="000000"/>
        </w:rPr>
      </w:pPr>
      <w:r w:rsidRPr="00135FBB">
        <w:rPr>
          <w:color w:val="000000"/>
        </w:rPr>
        <w:t xml:space="preserve">Once the payment is done, the company needs to fill the payment details in google form through this link: </w:t>
      </w:r>
      <w:hyperlink r:id="rId169" w:history="1">
        <w:r w:rsidRPr="00135FBB">
          <w:rPr>
            <w:color w:val="000000"/>
          </w:rPr>
          <w:t>https://forms.gle/tj7NABqN54uouuMg8</w:t>
        </w:r>
      </w:hyperlink>
    </w:p>
    <w:p w14:paraId="2B6844F1" w14:textId="77777777" w:rsidR="00631C98" w:rsidRPr="00135FBB" w:rsidRDefault="00631C98" w:rsidP="00631C98">
      <w:pPr>
        <w:numPr>
          <w:ilvl w:val="0"/>
          <w:numId w:val="242"/>
        </w:numPr>
        <w:pBdr>
          <w:top w:val="nil"/>
          <w:left w:val="nil"/>
          <w:bottom w:val="nil"/>
          <w:right w:val="nil"/>
          <w:between w:val="nil"/>
        </w:pBdr>
        <w:spacing w:after="0"/>
        <w:rPr>
          <w:color w:val="000000"/>
        </w:rPr>
      </w:pPr>
      <w:r w:rsidRPr="00135FBB">
        <w:rPr>
          <w:color w:val="000000"/>
        </w:rPr>
        <w:t xml:space="preserve">Applicant/employer must send an email to </w:t>
      </w:r>
      <w:hyperlink r:id="rId170" w:history="1">
        <w:r w:rsidRPr="00135FBB">
          <w:rPr>
            <w:color w:val="000000"/>
          </w:rPr>
          <w:t>examination@rgcms.edu.in</w:t>
        </w:r>
      </w:hyperlink>
      <w:r w:rsidRPr="00135FBB">
        <w:rPr>
          <w:color w:val="000000"/>
        </w:rPr>
        <w:t xml:space="preserve"> requesting for online education verification along with name, batch, contact number and attach the photocopy of Degree Certificate and Semester IV marksheet</w:t>
      </w:r>
    </w:p>
    <w:p w14:paraId="5A299C67" w14:textId="77777777" w:rsidR="00631C98" w:rsidRPr="00135FBB" w:rsidRDefault="00631C98" w:rsidP="00631C98">
      <w:pPr>
        <w:numPr>
          <w:ilvl w:val="0"/>
          <w:numId w:val="242"/>
        </w:numPr>
        <w:pBdr>
          <w:top w:val="nil"/>
          <w:left w:val="nil"/>
          <w:bottom w:val="nil"/>
          <w:right w:val="nil"/>
          <w:between w:val="nil"/>
        </w:pBdr>
        <w:spacing w:after="0"/>
        <w:rPr>
          <w:color w:val="000000"/>
        </w:rPr>
      </w:pPr>
      <w:r w:rsidRPr="00135FBB">
        <w:rPr>
          <w:color w:val="000000"/>
        </w:rPr>
        <w:t>Once payment is verified, all the documents is forwarded for preparing the transcript.</w:t>
      </w:r>
    </w:p>
    <w:p w14:paraId="096206DE" w14:textId="77777777" w:rsidR="00631C98" w:rsidRPr="00135FBB" w:rsidRDefault="00631C98" w:rsidP="00631C98">
      <w:pPr>
        <w:numPr>
          <w:ilvl w:val="0"/>
          <w:numId w:val="242"/>
        </w:numPr>
        <w:pBdr>
          <w:top w:val="nil"/>
          <w:left w:val="nil"/>
          <w:bottom w:val="nil"/>
          <w:right w:val="nil"/>
          <w:between w:val="nil"/>
        </w:pBdr>
        <w:spacing w:after="0"/>
        <w:rPr>
          <w:color w:val="000000"/>
        </w:rPr>
      </w:pPr>
      <w:r w:rsidRPr="00135FBB">
        <w:rPr>
          <w:color w:val="000000"/>
        </w:rPr>
        <w:t>After document is approved by the Institute (may take 5-7 working days) you will receive an email with a stamped PDF version of your approved document.</w:t>
      </w:r>
    </w:p>
    <w:p w14:paraId="37B66C0A" w14:textId="6C5B9DC9" w:rsidR="00972A4D" w:rsidRPr="00135FBB" w:rsidRDefault="00972A4D" w:rsidP="00972A4D"/>
    <w:p w14:paraId="11C12647" w14:textId="7A6098C7" w:rsidR="00972A4D" w:rsidRPr="00135FBB" w:rsidRDefault="00972A4D" w:rsidP="00AC774D">
      <w:pPr>
        <w:pStyle w:val="Heading2"/>
        <w:numPr>
          <w:ilvl w:val="1"/>
          <w:numId w:val="134"/>
        </w:numPr>
        <w:rPr>
          <w:rFonts w:asciiTheme="minorHAnsi" w:hAnsiTheme="minorHAnsi"/>
          <w:b/>
          <w:bCs/>
          <w:color w:val="ED7D31"/>
        </w:rPr>
      </w:pPr>
      <w:bookmarkStart w:id="318" w:name="_Toc126142086"/>
      <w:r w:rsidRPr="00135FBB">
        <w:rPr>
          <w:rFonts w:asciiTheme="minorHAnsi" w:hAnsiTheme="minorHAnsi"/>
          <w:b/>
          <w:bCs/>
          <w:color w:val="ED7D31"/>
        </w:rPr>
        <w:t>Exam Remuneration</w:t>
      </w:r>
      <w:bookmarkEnd w:id="318"/>
      <w:r w:rsidRPr="00135FBB">
        <w:rPr>
          <w:rFonts w:asciiTheme="minorHAnsi" w:hAnsiTheme="minorHAnsi"/>
          <w:b/>
          <w:bCs/>
          <w:color w:val="ED7D31"/>
        </w:rPr>
        <w:t xml:space="preserve"> </w:t>
      </w:r>
    </w:p>
    <w:p w14:paraId="66D1F5BD" w14:textId="27A022DE" w:rsidR="00972A4D" w:rsidRPr="00135FBB" w:rsidRDefault="00972A4D" w:rsidP="00AC774D">
      <w:pPr>
        <w:pStyle w:val="Heading3"/>
        <w:numPr>
          <w:ilvl w:val="2"/>
          <w:numId w:val="134"/>
        </w:numPr>
        <w:ind w:left="851" w:hanging="851"/>
        <w:rPr>
          <w:rFonts w:asciiTheme="minorHAnsi" w:hAnsiTheme="minorHAnsi"/>
          <w:shd w:val="clear" w:color="auto" w:fill="FFFFFF"/>
        </w:rPr>
      </w:pPr>
      <w:bookmarkStart w:id="319" w:name="_Toc126142087"/>
      <w:r w:rsidRPr="00135FBB">
        <w:rPr>
          <w:rFonts w:asciiTheme="minorHAnsi" w:hAnsiTheme="minorHAnsi"/>
          <w:shd w:val="clear" w:color="auto" w:fill="FFFFFF"/>
        </w:rPr>
        <w:t>Remuneration Process</w:t>
      </w:r>
      <w:bookmarkEnd w:id="319"/>
    </w:p>
    <w:p w14:paraId="59CB5473" w14:textId="68739305" w:rsidR="00716E55" w:rsidRPr="00135FBB" w:rsidRDefault="00716E55" w:rsidP="00716E55"/>
    <w:p w14:paraId="5E381554" w14:textId="77777777" w:rsidR="00716E55" w:rsidRPr="00135FBB" w:rsidRDefault="00716E5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College driven exam</w:t>
      </w:r>
    </w:p>
    <w:p w14:paraId="289728BC" w14:textId="77777777" w:rsidR="00716E55" w:rsidRPr="00135FBB" w:rsidRDefault="00716E55" w:rsidP="00034D8B">
      <w:pPr>
        <w:pStyle w:val="ListParagraph"/>
        <w:numPr>
          <w:ilvl w:val="0"/>
          <w:numId w:val="12"/>
        </w:numPr>
        <w:rPr>
          <w:rFonts w:eastAsia="Calibri" w:cs="Calibri"/>
          <w:color w:val="000000"/>
        </w:rPr>
      </w:pPr>
      <w:r w:rsidRPr="00135FBB">
        <w:rPr>
          <w:rFonts w:eastAsia="Calibri" w:cs="Calibri"/>
          <w:color w:val="000000"/>
        </w:rPr>
        <w:t>The Senior Supervisor will take care of Remuneration Management (Bill preparation based on the faculty members various exam related tasks/ duties performed as per the records maintained for respective semester examination conducted</w:t>
      </w:r>
    </w:p>
    <w:p w14:paraId="4A027961" w14:textId="77777777" w:rsidR="00716E55" w:rsidRPr="00135FBB" w:rsidRDefault="00716E55" w:rsidP="00034D8B">
      <w:pPr>
        <w:pStyle w:val="ListParagraph"/>
        <w:numPr>
          <w:ilvl w:val="0"/>
          <w:numId w:val="12"/>
        </w:numPr>
        <w:rPr>
          <w:rFonts w:eastAsia="Calibri" w:cs="Calibri"/>
          <w:color w:val="000000"/>
        </w:rPr>
      </w:pPr>
      <w:r w:rsidRPr="00135FBB">
        <w:rPr>
          <w:rFonts w:eastAsia="Calibri" w:cs="Calibri"/>
          <w:color w:val="000000"/>
        </w:rPr>
        <w:lastRenderedPageBreak/>
        <w:t>The Senior Supervisor keeps all records of tasks involving remuneration charge to be paid. E.g. Question paper sets created, no. of supervision, relieving done, projects guided, no. of papers corrected, fees for sr. supervising, exam coordination, peon, water man, understudy.</w:t>
      </w:r>
    </w:p>
    <w:p w14:paraId="5BF76A35" w14:textId="77777777" w:rsidR="00716E55" w:rsidRPr="00135FBB" w:rsidRDefault="00716E55" w:rsidP="00034D8B">
      <w:pPr>
        <w:pStyle w:val="ListParagraph"/>
        <w:numPr>
          <w:ilvl w:val="0"/>
          <w:numId w:val="12"/>
        </w:numPr>
        <w:rPr>
          <w:rFonts w:eastAsia="Calibri" w:cs="Calibri"/>
          <w:color w:val="000000"/>
        </w:rPr>
      </w:pPr>
      <w:r w:rsidRPr="00135FBB">
        <w:rPr>
          <w:rFonts w:eastAsia="Calibri" w:cs="Calibri"/>
          <w:color w:val="000000"/>
        </w:rPr>
        <w:t>Bill must be prepared twice a year (First half – I &amp;III semester &amp; Second Half – II &amp; IV Semester) each bill having 2 semesters remuneration dully filled &amp; later sanctioned by the Director of Institute soon after all exam process gets over in FH &amp; SH. Bill hence prepare shall be based on remuneration sanction by college &amp; as university prescription. </w:t>
      </w:r>
    </w:p>
    <w:p w14:paraId="3DB269A4" w14:textId="77777777" w:rsidR="00716E55" w:rsidRPr="00135FBB" w:rsidRDefault="00716E55" w:rsidP="00034D8B">
      <w:pPr>
        <w:pStyle w:val="ListParagraph"/>
        <w:numPr>
          <w:ilvl w:val="0"/>
          <w:numId w:val="12"/>
        </w:numPr>
        <w:rPr>
          <w:rFonts w:eastAsia="Calibri" w:cs="Calibri"/>
          <w:color w:val="000000"/>
        </w:rPr>
      </w:pPr>
      <w:r w:rsidRPr="00135FBB">
        <w:rPr>
          <w:rFonts w:eastAsia="Calibri" w:cs="Calibri"/>
          <w:color w:val="000000"/>
        </w:rPr>
        <w:t>The sanctioned bill to be deposited to the accounts department for clearance &amp; a copy of record to be maintained at the exam department too.</w:t>
      </w:r>
    </w:p>
    <w:p w14:paraId="05716510" w14:textId="77777777" w:rsidR="00716E55" w:rsidRPr="00135FBB" w:rsidRDefault="00716E55" w:rsidP="00034D8B">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University driven exam</w:t>
      </w:r>
    </w:p>
    <w:p w14:paraId="6A3EDA52" w14:textId="77777777" w:rsidR="00716E55" w:rsidRPr="00135FBB" w:rsidRDefault="00716E55" w:rsidP="00034D8B">
      <w:pPr>
        <w:pStyle w:val="ListParagraph"/>
        <w:numPr>
          <w:ilvl w:val="0"/>
          <w:numId w:val="12"/>
        </w:numPr>
        <w:rPr>
          <w:rFonts w:eastAsia="Calibri" w:cs="Calibri"/>
          <w:color w:val="000000"/>
        </w:rPr>
      </w:pPr>
      <w:r w:rsidRPr="00135FBB">
        <w:rPr>
          <w:rFonts w:eastAsia="Calibri" w:cs="Calibri"/>
          <w:color w:val="000000"/>
        </w:rPr>
        <w:t>Bill must be prepared after university asks for submitting the same for respective university exam conducted.</w:t>
      </w:r>
    </w:p>
    <w:p w14:paraId="084A7A61" w14:textId="77777777" w:rsidR="00716E55" w:rsidRPr="00135FBB" w:rsidRDefault="00716E55" w:rsidP="00034D8B">
      <w:pPr>
        <w:pStyle w:val="ListParagraph"/>
        <w:numPr>
          <w:ilvl w:val="0"/>
          <w:numId w:val="12"/>
        </w:numPr>
        <w:rPr>
          <w:rFonts w:eastAsia="Calibri" w:cs="Calibri"/>
          <w:color w:val="000000"/>
        </w:rPr>
      </w:pPr>
      <w:r w:rsidRPr="00135FBB">
        <w:rPr>
          <w:rFonts w:eastAsia="Calibri" w:cs="Calibri"/>
          <w:color w:val="000000"/>
        </w:rPr>
        <w:t>Remuneration bill to be dully filled by Senior Supervisor &amp; later sanctioned by the Director of Institute soon after all exam process gets over &amp; later send to University exam department for further process.</w:t>
      </w:r>
    </w:p>
    <w:p w14:paraId="2C4595C2" w14:textId="77777777" w:rsidR="00716E55" w:rsidRPr="00135FBB" w:rsidRDefault="00716E55" w:rsidP="00034D8B">
      <w:pPr>
        <w:pStyle w:val="ListParagraph"/>
        <w:numPr>
          <w:ilvl w:val="0"/>
          <w:numId w:val="12"/>
        </w:numPr>
        <w:rPr>
          <w:rFonts w:eastAsia="Calibri" w:cs="Calibri"/>
          <w:color w:val="000000"/>
        </w:rPr>
      </w:pPr>
      <w:r w:rsidRPr="00135FBB">
        <w:rPr>
          <w:rFonts w:eastAsia="Calibri" w:cs="Calibri"/>
          <w:color w:val="000000"/>
        </w:rPr>
        <w:t>The sanctioned bill arrives at college account which is later disseminated to all along with college remuneration.</w:t>
      </w:r>
    </w:p>
    <w:p w14:paraId="34DC1F74" w14:textId="77777777" w:rsidR="00716E55" w:rsidRPr="00135FBB" w:rsidRDefault="00716E55" w:rsidP="00716E55"/>
    <w:p w14:paraId="3B50AA13" w14:textId="02E78492" w:rsidR="002A33C5" w:rsidRPr="00135FBB" w:rsidRDefault="00972A4D" w:rsidP="00AC774D">
      <w:pPr>
        <w:pStyle w:val="Heading3"/>
        <w:numPr>
          <w:ilvl w:val="2"/>
          <w:numId w:val="134"/>
        </w:numPr>
        <w:ind w:left="851" w:hanging="851"/>
        <w:rPr>
          <w:rFonts w:asciiTheme="minorHAnsi" w:hAnsiTheme="minorHAnsi"/>
          <w:shd w:val="clear" w:color="auto" w:fill="FFFFFF"/>
        </w:rPr>
      </w:pPr>
      <w:bookmarkStart w:id="320" w:name="_Toc126142088"/>
      <w:r w:rsidRPr="00135FBB">
        <w:rPr>
          <w:rFonts w:asciiTheme="minorHAnsi" w:hAnsiTheme="minorHAnsi"/>
          <w:shd w:val="clear" w:color="auto" w:fill="FFFFFF"/>
        </w:rPr>
        <w:t>Remuneration sanction document</w:t>
      </w:r>
      <w:bookmarkEnd w:id="320"/>
    </w:p>
    <w:p w14:paraId="6DE6365E" w14:textId="77777777" w:rsidR="00002BA0" w:rsidRPr="00135FBB" w:rsidRDefault="00002BA0" w:rsidP="00002BA0"/>
    <w:p w14:paraId="209971F9" w14:textId="49FBA923" w:rsidR="002A33C5" w:rsidRPr="00135FBB" w:rsidRDefault="008F4681" w:rsidP="00C15C7B">
      <w:pPr>
        <w:jc w:val="center"/>
      </w:pPr>
      <w:r w:rsidRPr="00135FBB">
        <w:rPr>
          <w:noProof/>
          <w:lang w:val="en-IN" w:eastAsia="en-IN"/>
        </w:rPr>
        <w:drawing>
          <wp:inline distT="0" distB="0" distL="0" distR="0" wp14:anchorId="56948BF0" wp14:editId="0175EC8E">
            <wp:extent cx="4610100" cy="33718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0230119_153552.jpg"/>
                    <pic:cNvPicPr/>
                  </pic:nvPicPr>
                  <pic:blipFill rotWithShape="1">
                    <a:blip r:embed="rId171" cstate="print">
                      <a:extLst>
                        <a:ext uri="{28A0092B-C50C-407E-A947-70E740481C1C}">
                          <a14:useLocalDpi xmlns:a14="http://schemas.microsoft.com/office/drawing/2010/main" val="0"/>
                        </a:ext>
                      </a:extLst>
                    </a:blip>
                    <a:srcRect l="9455" t="17521" r="12981" b="6838"/>
                    <a:stretch/>
                  </pic:blipFill>
                  <pic:spPr bwMode="auto">
                    <a:xfrm>
                      <a:off x="0" y="0"/>
                      <a:ext cx="4610100" cy="3371850"/>
                    </a:xfrm>
                    <a:prstGeom prst="rect">
                      <a:avLst/>
                    </a:prstGeom>
                    <a:ln>
                      <a:noFill/>
                    </a:ln>
                    <a:extLst>
                      <a:ext uri="{53640926-AAD7-44D8-BBD7-CCE9431645EC}">
                        <a14:shadowObscured xmlns:a14="http://schemas.microsoft.com/office/drawing/2010/main"/>
                      </a:ext>
                    </a:extLst>
                  </pic:spPr>
                </pic:pic>
              </a:graphicData>
            </a:graphic>
          </wp:inline>
        </w:drawing>
      </w:r>
    </w:p>
    <w:p w14:paraId="441E8EEF" w14:textId="635E3B6B" w:rsidR="00972A4D" w:rsidRPr="00135FBB" w:rsidRDefault="00972A4D" w:rsidP="00972A4D"/>
    <w:p w14:paraId="78AB501E" w14:textId="77777777" w:rsidR="00DB5B9A" w:rsidRPr="00135FBB" w:rsidRDefault="00972A4D" w:rsidP="00AC774D">
      <w:pPr>
        <w:pStyle w:val="Heading2"/>
        <w:numPr>
          <w:ilvl w:val="1"/>
          <w:numId w:val="134"/>
        </w:numPr>
        <w:rPr>
          <w:rFonts w:asciiTheme="minorHAnsi" w:hAnsiTheme="minorHAnsi"/>
          <w:b/>
          <w:bCs/>
          <w:color w:val="ED7D31"/>
        </w:rPr>
      </w:pPr>
      <w:bookmarkStart w:id="321" w:name="_Toc126142089"/>
      <w:r w:rsidRPr="00135FBB">
        <w:rPr>
          <w:rFonts w:asciiTheme="minorHAnsi" w:hAnsiTheme="minorHAnsi"/>
          <w:b/>
          <w:bCs/>
          <w:color w:val="ED7D31"/>
        </w:rPr>
        <w:lastRenderedPageBreak/>
        <w:t>Examination Calendar</w:t>
      </w:r>
      <w:bookmarkEnd w:id="321"/>
    </w:p>
    <w:p w14:paraId="3CDAE0D7" w14:textId="77777777" w:rsidR="00284845" w:rsidRPr="00135FBB" w:rsidRDefault="00284845" w:rsidP="00284845"/>
    <w:p w14:paraId="5D36EE09" w14:textId="4AB2A86B" w:rsidR="00972A4D" w:rsidRPr="00135FBB" w:rsidRDefault="00284845" w:rsidP="00284845">
      <w:pPr>
        <w:jc w:val="center"/>
      </w:pPr>
      <w:r w:rsidRPr="00135FBB">
        <w:rPr>
          <w:rFonts w:ascii="Verdana" w:hAnsi="Verdana"/>
          <w:noProof/>
          <w:color w:val="000000"/>
          <w:bdr w:val="none" w:sz="0" w:space="0" w:color="auto" w:frame="1"/>
          <w:lang w:val="en-IN" w:eastAsia="en-IN"/>
        </w:rPr>
        <w:drawing>
          <wp:inline distT="0" distB="0" distL="0" distR="0" wp14:anchorId="10095666" wp14:editId="5144514F">
            <wp:extent cx="3400425" cy="1200125"/>
            <wp:effectExtent l="0" t="0" r="0" b="635"/>
            <wp:docPr id="15" name="Picture 15" descr="https://lh6.googleusercontent.com/NkOxIuG8ATV9fFI1u9MT5r7CXc_lLzfH62HGqF9yrvLvMT3ry3jyHjhvuJItgQbESql5ZPcjNeyPTC_4Vf6YaEmJv9TQ10i51RVf3v_vuB-X5ZL4D0wpVtb3xW3_wlzdOOhqkB3v-U6zUaoDwPl65wsY2I2kXYZnYamnX3t438bK6nB2amENE713WHhbJL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6.googleusercontent.com/NkOxIuG8ATV9fFI1u9MT5r7CXc_lLzfH62HGqF9yrvLvMT3ry3jyHjhvuJItgQbESql5ZPcjNeyPTC_4Vf6YaEmJv9TQ10i51RVf3v_vuB-X5ZL4D0wpVtb3xW3_wlzdOOhqkB3v-U6zUaoDwPl65wsY2I2kXYZnYamnX3t438bK6nB2amENE713WHhbJLeJ"/>
                    <pic:cNvPicPr>
                      <a:picLocks noChangeAspect="1" noChangeArrowheads="1"/>
                    </pic:cNvPicPr>
                  </pic:nvPicPr>
                  <pic:blipFill rotWithShape="1">
                    <a:blip r:embed="rId172">
                      <a:extLst>
                        <a:ext uri="{28A0092B-C50C-407E-A947-70E740481C1C}">
                          <a14:useLocalDpi xmlns:a14="http://schemas.microsoft.com/office/drawing/2010/main" val="0"/>
                        </a:ext>
                      </a:extLst>
                    </a:blip>
                    <a:srcRect l="2724" t="47745" r="40039" b="16432"/>
                    <a:stretch/>
                  </pic:blipFill>
                  <pic:spPr bwMode="auto">
                    <a:xfrm>
                      <a:off x="0" y="0"/>
                      <a:ext cx="3401910" cy="1200649"/>
                    </a:xfrm>
                    <a:prstGeom prst="rect">
                      <a:avLst/>
                    </a:prstGeom>
                    <a:noFill/>
                    <a:ln>
                      <a:noFill/>
                    </a:ln>
                    <a:extLst>
                      <a:ext uri="{53640926-AAD7-44D8-BBD7-CCE9431645EC}">
                        <a14:shadowObscured xmlns:a14="http://schemas.microsoft.com/office/drawing/2010/main"/>
                      </a:ext>
                    </a:extLst>
                  </pic:spPr>
                </pic:pic>
              </a:graphicData>
            </a:graphic>
          </wp:inline>
        </w:drawing>
      </w:r>
    </w:p>
    <w:p w14:paraId="04D73240" w14:textId="4EAF7B8B" w:rsidR="00972A4D" w:rsidRPr="00135FBB" w:rsidRDefault="00972A4D" w:rsidP="00972A4D"/>
    <w:p w14:paraId="49935015" w14:textId="77777777" w:rsidR="00002BA0" w:rsidRPr="00135FBB" w:rsidRDefault="00972A4D" w:rsidP="00AC774D">
      <w:pPr>
        <w:pStyle w:val="Heading2"/>
        <w:numPr>
          <w:ilvl w:val="1"/>
          <w:numId w:val="134"/>
        </w:numPr>
        <w:rPr>
          <w:rFonts w:asciiTheme="minorHAnsi" w:hAnsiTheme="minorHAnsi"/>
          <w:b/>
          <w:bCs/>
          <w:color w:val="ED7D31"/>
        </w:rPr>
      </w:pPr>
      <w:bookmarkStart w:id="322" w:name="_Toc126142090"/>
      <w:r w:rsidRPr="00135FBB">
        <w:rPr>
          <w:rFonts w:asciiTheme="minorHAnsi" w:hAnsiTheme="minorHAnsi"/>
          <w:b/>
          <w:bCs/>
          <w:color w:val="ED7D31"/>
        </w:rPr>
        <w:t>Appointment of Examiners</w:t>
      </w:r>
      <w:bookmarkEnd w:id="322"/>
    </w:p>
    <w:p w14:paraId="7AB9F45F" w14:textId="77777777" w:rsidR="00002BA0" w:rsidRPr="00135FBB" w:rsidRDefault="00002BA0" w:rsidP="00002BA0"/>
    <w:p w14:paraId="055D0D76" w14:textId="1B386808" w:rsidR="00002BA0" w:rsidRPr="00135FBB" w:rsidRDefault="00651B6D" w:rsidP="00AC774D">
      <w:pPr>
        <w:pStyle w:val="ListParagraph"/>
        <w:numPr>
          <w:ilvl w:val="0"/>
          <w:numId w:val="137"/>
        </w:numPr>
        <w:rPr>
          <w:shd w:val="clear" w:color="auto" w:fill="FFFFFF"/>
        </w:rPr>
      </w:pPr>
      <w:r w:rsidRPr="00135FBB">
        <w:rPr>
          <w:shd w:val="clear" w:color="auto" w:fill="FFFFFF"/>
        </w:rPr>
        <w:t>Examiner is appointed by the Director at the start of the academic year.</w:t>
      </w:r>
    </w:p>
    <w:p w14:paraId="5AEBEEFD" w14:textId="77777777" w:rsidR="007F3A14" w:rsidRPr="00135FBB" w:rsidRDefault="007F3A14" w:rsidP="00002BA0">
      <w:pPr>
        <w:rPr>
          <w:shd w:val="clear" w:color="auto" w:fill="FFFFFF"/>
        </w:rPr>
      </w:pPr>
    </w:p>
    <w:p w14:paraId="41225108" w14:textId="248DF224" w:rsidR="00972A4D" w:rsidRPr="00135FBB" w:rsidRDefault="00972A4D" w:rsidP="00AC774D">
      <w:pPr>
        <w:pStyle w:val="Heading2"/>
        <w:numPr>
          <w:ilvl w:val="1"/>
          <w:numId w:val="134"/>
        </w:numPr>
        <w:rPr>
          <w:rFonts w:asciiTheme="minorHAnsi" w:hAnsiTheme="minorHAnsi"/>
          <w:b/>
          <w:bCs/>
          <w:color w:val="ED7D31"/>
        </w:rPr>
      </w:pPr>
      <w:bookmarkStart w:id="323" w:name="_Toc126142091"/>
      <w:r w:rsidRPr="00135FBB">
        <w:rPr>
          <w:rFonts w:asciiTheme="minorHAnsi" w:hAnsiTheme="minorHAnsi"/>
          <w:b/>
          <w:bCs/>
          <w:color w:val="ED7D31"/>
        </w:rPr>
        <w:t>Appointment of Invigilators</w:t>
      </w:r>
      <w:bookmarkEnd w:id="323"/>
      <w:r w:rsidRPr="00135FBB">
        <w:rPr>
          <w:rFonts w:asciiTheme="minorHAnsi" w:hAnsiTheme="minorHAnsi"/>
          <w:b/>
          <w:bCs/>
          <w:color w:val="ED7D31"/>
        </w:rPr>
        <w:t xml:space="preserve">  </w:t>
      </w:r>
    </w:p>
    <w:p w14:paraId="5C8B8907" w14:textId="18B828D1" w:rsidR="00972A4D" w:rsidRPr="00135FBB" w:rsidRDefault="00972A4D" w:rsidP="00AC774D">
      <w:pPr>
        <w:pStyle w:val="Heading3"/>
        <w:numPr>
          <w:ilvl w:val="2"/>
          <w:numId w:val="134"/>
        </w:numPr>
        <w:ind w:left="851" w:hanging="851"/>
        <w:rPr>
          <w:rFonts w:asciiTheme="minorHAnsi" w:hAnsiTheme="minorHAnsi"/>
          <w:shd w:val="clear" w:color="auto" w:fill="FFFFFF"/>
        </w:rPr>
      </w:pPr>
      <w:bookmarkStart w:id="324" w:name="_Toc126142092"/>
      <w:r w:rsidRPr="00135FBB">
        <w:rPr>
          <w:rFonts w:asciiTheme="minorHAnsi" w:hAnsiTheme="minorHAnsi"/>
          <w:shd w:val="clear" w:color="auto" w:fill="FFFFFF"/>
        </w:rPr>
        <w:t>Appointment letters – College copies</w:t>
      </w:r>
      <w:bookmarkEnd w:id="324"/>
    </w:p>
    <w:p w14:paraId="796168FD" w14:textId="77777777" w:rsidR="00E71DBA" w:rsidRPr="00135FBB" w:rsidRDefault="00E71DBA" w:rsidP="00E71DBA"/>
    <w:p w14:paraId="2905B8DC" w14:textId="7933E8AC" w:rsidR="00E71DBA" w:rsidRPr="00135FBB" w:rsidRDefault="00E71DBA" w:rsidP="00C111B6">
      <w:pPr>
        <w:jc w:val="center"/>
      </w:pPr>
      <w:r w:rsidRPr="00135FBB">
        <w:rPr>
          <w:noProof/>
          <w:lang w:val="en-IN" w:eastAsia="en-IN"/>
        </w:rPr>
        <w:drawing>
          <wp:inline distT="0" distB="0" distL="0" distR="0" wp14:anchorId="5771FA4E" wp14:editId="73BE7D9F">
            <wp:extent cx="3800581" cy="4297680"/>
            <wp:effectExtent l="0" t="0" r="952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30119_152237.jpg"/>
                    <pic:cNvPicPr/>
                  </pic:nvPicPr>
                  <pic:blipFill rotWithShape="1">
                    <a:blip r:embed="rId173" cstate="print">
                      <a:extLst>
                        <a:ext uri="{28A0092B-C50C-407E-A947-70E740481C1C}">
                          <a14:useLocalDpi xmlns:a14="http://schemas.microsoft.com/office/drawing/2010/main" val="0"/>
                        </a:ext>
                      </a:extLst>
                    </a:blip>
                    <a:srcRect t="6479" b="12977"/>
                    <a:stretch/>
                  </pic:blipFill>
                  <pic:spPr bwMode="auto">
                    <a:xfrm>
                      <a:off x="0" y="0"/>
                      <a:ext cx="3800581" cy="4297680"/>
                    </a:xfrm>
                    <a:prstGeom prst="rect">
                      <a:avLst/>
                    </a:prstGeom>
                    <a:ln>
                      <a:noFill/>
                    </a:ln>
                    <a:extLst>
                      <a:ext uri="{53640926-AAD7-44D8-BBD7-CCE9431645EC}">
                        <a14:shadowObscured xmlns:a14="http://schemas.microsoft.com/office/drawing/2010/main"/>
                      </a:ext>
                    </a:extLst>
                  </pic:spPr>
                </pic:pic>
              </a:graphicData>
            </a:graphic>
          </wp:inline>
        </w:drawing>
      </w:r>
    </w:p>
    <w:p w14:paraId="1BCA96E7" w14:textId="57028116" w:rsidR="00A407F3" w:rsidRPr="00135FBB" w:rsidRDefault="00A407F3" w:rsidP="00AC774D">
      <w:pPr>
        <w:pStyle w:val="Heading2"/>
        <w:numPr>
          <w:ilvl w:val="1"/>
          <w:numId w:val="134"/>
        </w:numPr>
        <w:rPr>
          <w:rFonts w:asciiTheme="minorHAnsi" w:hAnsiTheme="minorHAnsi"/>
          <w:b/>
          <w:bCs/>
          <w:color w:val="ED7D31"/>
        </w:rPr>
      </w:pPr>
      <w:bookmarkStart w:id="325" w:name="_Toc126142093"/>
      <w:r w:rsidRPr="00135FBB">
        <w:rPr>
          <w:rFonts w:asciiTheme="minorHAnsi" w:hAnsiTheme="minorHAnsi"/>
          <w:b/>
          <w:bCs/>
          <w:color w:val="ED7D31"/>
        </w:rPr>
        <w:lastRenderedPageBreak/>
        <w:t>Peer Review of Exam Paper</w:t>
      </w:r>
      <w:bookmarkEnd w:id="325"/>
    </w:p>
    <w:p w14:paraId="4DABE5DB" w14:textId="77777777" w:rsidR="00651B6D" w:rsidRPr="00135FBB" w:rsidRDefault="00651B6D" w:rsidP="00AC774D">
      <w:pPr>
        <w:pStyle w:val="NormalWeb"/>
        <w:numPr>
          <w:ilvl w:val="0"/>
          <w:numId w:val="139"/>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shd w:val="clear" w:color="auto" w:fill="FFFFFF"/>
        </w:rPr>
        <w:t>Peer review of exam papers is done by the faculty members by reviewing the question papers and checking whether the questions are mapped by the course outcomes of the respective subjects or not.</w:t>
      </w:r>
    </w:p>
    <w:p w14:paraId="569DD623" w14:textId="77777777" w:rsidR="00651B6D" w:rsidRPr="00135FBB" w:rsidRDefault="00651B6D" w:rsidP="00AC774D">
      <w:pPr>
        <w:pStyle w:val="NormalWeb"/>
        <w:numPr>
          <w:ilvl w:val="0"/>
          <w:numId w:val="139"/>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shd w:val="clear" w:color="auto" w:fill="FFFFFF"/>
        </w:rPr>
        <w:t>If not, then the respective subject faculty should be conveyed about the same and it should be incorporated in the question paper.</w:t>
      </w:r>
    </w:p>
    <w:p w14:paraId="3108DB0A" w14:textId="77777777" w:rsidR="00651B6D" w:rsidRPr="00135FBB" w:rsidRDefault="00651B6D" w:rsidP="00651B6D">
      <w:pPr>
        <w:pStyle w:val="NormalWeb"/>
        <w:spacing w:before="0" w:beforeAutospacing="0" w:after="0" w:afterAutospacing="0"/>
        <w:textAlignment w:val="baseline"/>
        <w:rPr>
          <w:rFonts w:ascii="Verdana" w:hAnsi="Verdana"/>
          <w:color w:val="000000"/>
          <w:sz w:val="22"/>
          <w:szCs w:val="22"/>
        </w:rPr>
      </w:pPr>
    </w:p>
    <w:p w14:paraId="26D1C9DB" w14:textId="2A8B29CB" w:rsidR="00651B6D" w:rsidRPr="00135FBB" w:rsidRDefault="00651B6D" w:rsidP="00AC774D">
      <w:pPr>
        <w:pStyle w:val="Heading2"/>
        <w:numPr>
          <w:ilvl w:val="1"/>
          <w:numId w:val="134"/>
        </w:numPr>
        <w:rPr>
          <w:rFonts w:asciiTheme="minorHAnsi" w:hAnsiTheme="minorHAnsi"/>
          <w:b/>
          <w:bCs/>
          <w:color w:val="ED7D31"/>
        </w:rPr>
      </w:pPr>
      <w:bookmarkStart w:id="326" w:name="_Toc126142094"/>
      <w:r w:rsidRPr="00135FBB">
        <w:rPr>
          <w:rFonts w:asciiTheme="minorHAnsi" w:hAnsiTheme="minorHAnsi"/>
          <w:b/>
          <w:bCs/>
          <w:color w:val="ED7D31"/>
        </w:rPr>
        <w:t>Grievance Redressal</w:t>
      </w:r>
      <w:bookmarkEnd w:id="326"/>
    </w:p>
    <w:p w14:paraId="25F67B20" w14:textId="77777777" w:rsidR="000C7340" w:rsidRPr="00135FBB" w:rsidRDefault="000C7340" w:rsidP="00AC774D">
      <w:pPr>
        <w:pStyle w:val="NormalWeb"/>
        <w:numPr>
          <w:ilvl w:val="0"/>
          <w:numId w:val="140"/>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The college is dedicated to provide students with time-bound, transparent and efficient solutions for their examination related grievances (college driven exam as well as university driven exam).</w:t>
      </w:r>
    </w:p>
    <w:p w14:paraId="7BDE47CC" w14:textId="2630E566" w:rsidR="000C7340" w:rsidRPr="00135FBB" w:rsidRDefault="000C7340" w:rsidP="00AC774D">
      <w:pPr>
        <w:pStyle w:val="Heading3"/>
        <w:keepNext w:val="0"/>
        <w:keepLines w:val="0"/>
        <w:numPr>
          <w:ilvl w:val="2"/>
          <w:numId w:val="134"/>
        </w:numPr>
        <w:textAlignment w:val="baseline"/>
        <w:rPr>
          <w:rFonts w:asciiTheme="minorHAnsi" w:hAnsiTheme="minorHAnsi"/>
          <w:color w:val="C55911"/>
          <w:sz w:val="27"/>
          <w:szCs w:val="27"/>
        </w:rPr>
      </w:pPr>
      <w:bookmarkStart w:id="327" w:name="_Toc126142095"/>
      <w:r w:rsidRPr="00135FBB">
        <w:rPr>
          <w:rFonts w:asciiTheme="minorHAnsi" w:hAnsiTheme="minorHAnsi" w:cs="Calibri"/>
          <w:bCs/>
          <w:color w:val="C55911"/>
          <w:szCs w:val="28"/>
          <w:shd w:val="clear" w:color="auto" w:fill="FFFFFF"/>
        </w:rPr>
        <w:t>College</w:t>
      </w:r>
      <w:r w:rsidRPr="00135FBB">
        <w:rPr>
          <w:rFonts w:asciiTheme="minorHAnsi" w:hAnsiTheme="minorHAnsi" w:cs="Calibri"/>
          <w:bCs/>
          <w:color w:val="C55911"/>
          <w:szCs w:val="28"/>
        </w:rPr>
        <w:t xml:space="preserve"> driven exam</w:t>
      </w:r>
      <w:bookmarkEnd w:id="327"/>
    </w:p>
    <w:p w14:paraId="197560C3" w14:textId="77777777" w:rsidR="000C7340" w:rsidRPr="00135FBB" w:rsidRDefault="000C7340" w:rsidP="00AC774D">
      <w:pPr>
        <w:pStyle w:val="NormalWeb"/>
        <w:numPr>
          <w:ilvl w:val="0"/>
          <w:numId w:val="141"/>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In internal 40 marks assessment, if a student is not satisfied with evaluation, the student discusses one to one with concerned faculty.</w:t>
      </w:r>
    </w:p>
    <w:p w14:paraId="470DD1DC" w14:textId="77777777" w:rsidR="000C7340" w:rsidRPr="00135FBB" w:rsidRDefault="000C7340" w:rsidP="00AC774D">
      <w:pPr>
        <w:pStyle w:val="NormalWeb"/>
        <w:numPr>
          <w:ilvl w:val="0"/>
          <w:numId w:val="141"/>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Faculty explains areas of improvement to the student which helps them to overcome his/her limitations.</w:t>
      </w:r>
    </w:p>
    <w:p w14:paraId="7838C786" w14:textId="77777777" w:rsidR="000C7340" w:rsidRPr="00135FBB" w:rsidRDefault="000C7340" w:rsidP="00AC774D">
      <w:pPr>
        <w:pStyle w:val="NormalWeb"/>
        <w:numPr>
          <w:ilvl w:val="0"/>
          <w:numId w:val="141"/>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If a student is not satisfied and has grievance with the marks allotted to him/her, he/she approaches the exam head and discusses the problem.</w:t>
      </w:r>
    </w:p>
    <w:p w14:paraId="354B6162" w14:textId="77777777" w:rsidR="000C7340" w:rsidRPr="00135FBB" w:rsidRDefault="000C7340" w:rsidP="00AC774D">
      <w:pPr>
        <w:pStyle w:val="NormalWeb"/>
        <w:numPr>
          <w:ilvl w:val="0"/>
          <w:numId w:val="141"/>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The Examination Head, after verifying the facts, asks the students to give in writing areas where he/she feels that he/she deserves more marks.</w:t>
      </w:r>
    </w:p>
    <w:p w14:paraId="27E3B043" w14:textId="77777777" w:rsidR="000C7340" w:rsidRPr="00135FBB" w:rsidRDefault="000C7340" w:rsidP="00AC774D">
      <w:pPr>
        <w:pStyle w:val="NormalWeb"/>
        <w:numPr>
          <w:ilvl w:val="0"/>
          <w:numId w:val="141"/>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Concerned faculty re-counts and re-verifies the answer/s.</w:t>
      </w:r>
    </w:p>
    <w:p w14:paraId="64EDD500" w14:textId="77777777" w:rsidR="000C7340" w:rsidRPr="00135FBB" w:rsidRDefault="000C7340" w:rsidP="00AC774D">
      <w:pPr>
        <w:pStyle w:val="NormalWeb"/>
        <w:numPr>
          <w:ilvl w:val="0"/>
          <w:numId w:val="141"/>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Any rectification in marks is communicated to the student.</w:t>
      </w:r>
    </w:p>
    <w:p w14:paraId="131158F7" w14:textId="77777777" w:rsidR="000C7340" w:rsidRPr="00135FBB" w:rsidRDefault="000C7340" w:rsidP="00AC774D">
      <w:pPr>
        <w:pStyle w:val="NormalWeb"/>
        <w:numPr>
          <w:ilvl w:val="0"/>
          <w:numId w:val="141"/>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Examination committee tries to resolve issues within a reasonable time period.</w:t>
      </w:r>
    </w:p>
    <w:p w14:paraId="1B8EA7CA" w14:textId="77777777" w:rsidR="000C7340" w:rsidRPr="00135FBB" w:rsidRDefault="000C7340" w:rsidP="00AC774D">
      <w:pPr>
        <w:pStyle w:val="NormalWeb"/>
        <w:numPr>
          <w:ilvl w:val="0"/>
          <w:numId w:val="141"/>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Examination committee preserves all main answer sheets for the period of three years. This practice helps to resolve any issue that may arise related to examination within academic tenure of students.</w:t>
      </w:r>
    </w:p>
    <w:p w14:paraId="4AC7C2BB" w14:textId="0F5047BE" w:rsidR="000C7340" w:rsidRPr="00135FBB" w:rsidRDefault="000C7340" w:rsidP="00AC774D">
      <w:pPr>
        <w:pStyle w:val="Heading3"/>
        <w:keepNext w:val="0"/>
        <w:keepLines w:val="0"/>
        <w:numPr>
          <w:ilvl w:val="2"/>
          <w:numId w:val="134"/>
        </w:numPr>
        <w:textAlignment w:val="baseline"/>
        <w:rPr>
          <w:rFonts w:asciiTheme="minorHAnsi" w:hAnsiTheme="minorHAnsi" w:cs="Calibri"/>
          <w:bCs/>
          <w:color w:val="C55911"/>
          <w:szCs w:val="28"/>
          <w:shd w:val="clear" w:color="auto" w:fill="FFFFFF"/>
        </w:rPr>
      </w:pPr>
      <w:bookmarkStart w:id="328" w:name="_Toc126142096"/>
      <w:r w:rsidRPr="00135FBB">
        <w:rPr>
          <w:rFonts w:asciiTheme="minorHAnsi" w:hAnsiTheme="minorHAnsi" w:cs="Calibri"/>
          <w:bCs/>
          <w:color w:val="C55911"/>
          <w:szCs w:val="28"/>
          <w:shd w:val="clear" w:color="auto" w:fill="FFFFFF"/>
        </w:rPr>
        <w:t>University driven exam</w:t>
      </w:r>
      <w:bookmarkEnd w:id="328"/>
    </w:p>
    <w:p w14:paraId="6C864B4F" w14:textId="77777777" w:rsidR="000C7340" w:rsidRPr="00135FBB" w:rsidRDefault="000C7340" w:rsidP="00AC774D">
      <w:pPr>
        <w:pStyle w:val="NormalWeb"/>
        <w:numPr>
          <w:ilvl w:val="0"/>
          <w:numId w:val="142"/>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Along with College Level examination conduction, the Examination committee also helps in the administration of University of Mumbai examinations including examination form filling, hall ticket distribution, displaying seating arrangement etc.</w:t>
      </w:r>
    </w:p>
    <w:p w14:paraId="77040B8F" w14:textId="77777777" w:rsidR="000C7340" w:rsidRPr="00135FBB" w:rsidRDefault="000C7340" w:rsidP="00AC774D">
      <w:pPr>
        <w:pStyle w:val="NormalWeb"/>
        <w:numPr>
          <w:ilvl w:val="0"/>
          <w:numId w:val="142"/>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In the matter of grievance related to the hall ticket, mark sheet like printing of wrong name, the Examination Committee immediately investigates the matter and takes necessary actions.</w:t>
      </w:r>
    </w:p>
    <w:p w14:paraId="713C6282" w14:textId="77777777" w:rsidR="000C7340" w:rsidRPr="00135FBB" w:rsidRDefault="000C7340" w:rsidP="00AC774D">
      <w:pPr>
        <w:pStyle w:val="NormalWeb"/>
        <w:numPr>
          <w:ilvl w:val="0"/>
          <w:numId w:val="142"/>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The examination related issues of the students are dealt with high priority and solved as soon as possible. If required, the committee contacts the concerned authorities of the University and tries to resolve issues on priority.</w:t>
      </w:r>
    </w:p>
    <w:p w14:paraId="349C1548" w14:textId="77777777" w:rsidR="000C7340" w:rsidRPr="00135FBB" w:rsidRDefault="000C7340" w:rsidP="00AC774D">
      <w:pPr>
        <w:pStyle w:val="NormalWeb"/>
        <w:numPr>
          <w:ilvl w:val="0"/>
          <w:numId w:val="142"/>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In the case of re-verification or re-counting of University of Mumbai result, the University of Mumbai needs to be contacted, a standard fee is collected by the University of Mumbai.</w:t>
      </w:r>
    </w:p>
    <w:p w14:paraId="62E92EF7" w14:textId="77777777" w:rsidR="000C7340" w:rsidRPr="00135FBB" w:rsidRDefault="000C7340" w:rsidP="00AC774D">
      <w:pPr>
        <w:pStyle w:val="NormalWeb"/>
        <w:numPr>
          <w:ilvl w:val="0"/>
          <w:numId w:val="142"/>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Upon receiving the fee, the college in-charge follows the issue with University of Mumbai till it is resolved.</w:t>
      </w:r>
    </w:p>
    <w:p w14:paraId="26BBA255" w14:textId="77777777" w:rsidR="000C7340" w:rsidRPr="00135FBB" w:rsidRDefault="000C7340" w:rsidP="00AC774D">
      <w:pPr>
        <w:pStyle w:val="NormalWeb"/>
        <w:numPr>
          <w:ilvl w:val="0"/>
          <w:numId w:val="142"/>
        </w:numPr>
        <w:spacing w:before="0" w:beforeAutospacing="0" w:after="160" w:afterAutospacing="0" w:line="276" w:lineRule="auto"/>
        <w:textAlignment w:val="baseline"/>
        <w:rPr>
          <w:rFonts w:ascii="Verdana" w:hAnsi="Verdana"/>
          <w:color w:val="000000"/>
          <w:sz w:val="21"/>
          <w:szCs w:val="21"/>
        </w:rPr>
      </w:pPr>
      <w:r w:rsidRPr="00135FBB">
        <w:rPr>
          <w:rFonts w:ascii="Verdana" w:hAnsi="Verdana"/>
          <w:color w:val="000000"/>
          <w:sz w:val="21"/>
          <w:szCs w:val="21"/>
        </w:rPr>
        <w:lastRenderedPageBreak/>
        <w:t>The University of Mumbai then re-evaluates the student’s performance and communicates their decision.</w:t>
      </w:r>
    </w:p>
    <w:p w14:paraId="074F603D" w14:textId="77777777" w:rsidR="000C7340" w:rsidRPr="00135FBB" w:rsidRDefault="000C7340" w:rsidP="00AC774D">
      <w:pPr>
        <w:pStyle w:val="NormalWeb"/>
        <w:numPr>
          <w:ilvl w:val="0"/>
          <w:numId w:val="142"/>
        </w:numPr>
        <w:spacing w:before="0" w:beforeAutospacing="0" w:after="0" w:afterAutospacing="0" w:line="276" w:lineRule="auto"/>
        <w:textAlignment w:val="baseline"/>
        <w:rPr>
          <w:rFonts w:ascii="Verdana" w:hAnsi="Verdana"/>
          <w:color w:val="000000"/>
          <w:sz w:val="21"/>
          <w:szCs w:val="21"/>
        </w:rPr>
      </w:pPr>
      <w:r w:rsidRPr="00135FBB">
        <w:rPr>
          <w:rFonts w:ascii="Verdana" w:hAnsi="Verdana"/>
          <w:color w:val="000000"/>
          <w:sz w:val="21"/>
          <w:szCs w:val="21"/>
        </w:rPr>
        <w:t>All grievances are, therefore, solved with utmost care to the student’s satisfaction.</w:t>
      </w:r>
    </w:p>
    <w:p w14:paraId="37CF160E" w14:textId="77777777" w:rsidR="00651B6D" w:rsidRPr="00135FBB" w:rsidRDefault="00651B6D" w:rsidP="00651B6D"/>
    <w:p w14:paraId="62E5BCB4" w14:textId="77777777" w:rsidR="00651B6D" w:rsidRPr="00135FBB" w:rsidRDefault="00651B6D" w:rsidP="00651B6D"/>
    <w:p w14:paraId="71065A7E" w14:textId="77777777" w:rsidR="00A407F3" w:rsidRPr="00135FBB" w:rsidRDefault="00A407F3" w:rsidP="00A407F3"/>
    <w:p w14:paraId="275D0383" w14:textId="365C7834" w:rsidR="00B26531" w:rsidRPr="00135FBB" w:rsidRDefault="00B26531">
      <w:r w:rsidRPr="00135FBB">
        <w:br w:type="page"/>
      </w:r>
    </w:p>
    <w:p w14:paraId="7E6BF581" w14:textId="7EB744B3" w:rsidR="00B26531" w:rsidRPr="00135FBB" w:rsidRDefault="00B26531" w:rsidP="00B26531">
      <w:pPr>
        <w:pStyle w:val="Heading1"/>
        <w:rPr>
          <w:rStyle w:val="Emphasis"/>
        </w:rPr>
      </w:pPr>
      <w:bookmarkStart w:id="329" w:name="_Toc126142097"/>
      <w:r w:rsidRPr="00135FBB">
        <w:rPr>
          <w:rStyle w:val="Emphasis"/>
          <w:i w:val="0"/>
          <w:iCs w:val="0"/>
        </w:rPr>
        <w:lastRenderedPageBreak/>
        <w:t>Chapter 5:</w:t>
      </w:r>
      <w:r w:rsidRPr="00135FBB">
        <w:rPr>
          <w:rStyle w:val="Emphasis"/>
        </w:rPr>
        <w:t xml:space="preserve"> </w:t>
      </w:r>
      <w:r w:rsidR="00527561" w:rsidRPr="00135FBB">
        <w:rPr>
          <w:rStyle w:val="Emphasis"/>
        </w:rPr>
        <w:br/>
      </w:r>
      <w:r w:rsidRPr="00135FBB">
        <w:rPr>
          <w:rStyle w:val="Emphasis"/>
        </w:rPr>
        <w:t>Training and Placement</w:t>
      </w:r>
      <w:bookmarkEnd w:id="329"/>
    </w:p>
    <w:p w14:paraId="0EB660C9" w14:textId="77777777" w:rsidR="00B26531" w:rsidRPr="00135FBB" w:rsidRDefault="00B26531"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330" w:name="_Toc124960751"/>
      <w:bookmarkStart w:id="331" w:name="_Toc124961069"/>
      <w:bookmarkStart w:id="332" w:name="_Toc125032228"/>
      <w:bookmarkStart w:id="333" w:name="_Toc125035561"/>
      <w:bookmarkStart w:id="334" w:name="_Toc125035879"/>
      <w:bookmarkStart w:id="335" w:name="_Toc125036197"/>
      <w:bookmarkStart w:id="336" w:name="_Toc125036514"/>
      <w:bookmarkStart w:id="337" w:name="_Toc125036830"/>
      <w:bookmarkStart w:id="338" w:name="_Toc125199620"/>
      <w:bookmarkStart w:id="339" w:name="_Toc125449888"/>
      <w:bookmarkStart w:id="340" w:name="_Toc126141741"/>
      <w:bookmarkStart w:id="341" w:name="_Toc126142098"/>
      <w:bookmarkEnd w:id="330"/>
      <w:bookmarkEnd w:id="331"/>
      <w:bookmarkEnd w:id="332"/>
      <w:bookmarkEnd w:id="333"/>
      <w:bookmarkEnd w:id="334"/>
      <w:bookmarkEnd w:id="335"/>
      <w:bookmarkEnd w:id="336"/>
      <w:bookmarkEnd w:id="337"/>
      <w:bookmarkEnd w:id="338"/>
      <w:bookmarkEnd w:id="339"/>
      <w:bookmarkEnd w:id="340"/>
      <w:bookmarkEnd w:id="341"/>
    </w:p>
    <w:p w14:paraId="05ABA982" w14:textId="77777777" w:rsidR="00B26531" w:rsidRPr="00135FBB" w:rsidRDefault="00B26531" w:rsidP="00AC774D">
      <w:pPr>
        <w:pStyle w:val="Heading2"/>
        <w:numPr>
          <w:ilvl w:val="1"/>
          <w:numId w:val="134"/>
        </w:numPr>
        <w:rPr>
          <w:rFonts w:asciiTheme="minorHAnsi" w:hAnsiTheme="minorHAnsi"/>
          <w:b/>
          <w:bCs/>
          <w:color w:val="ED7D31"/>
        </w:rPr>
      </w:pPr>
      <w:bookmarkStart w:id="342" w:name="_Toc126142099"/>
      <w:r w:rsidRPr="00135FBB">
        <w:rPr>
          <w:rFonts w:asciiTheme="minorHAnsi" w:hAnsiTheme="minorHAnsi"/>
          <w:b/>
          <w:bCs/>
          <w:color w:val="ED7D31"/>
        </w:rPr>
        <w:t>Policies</w:t>
      </w:r>
      <w:bookmarkEnd w:id="342"/>
    </w:p>
    <w:p w14:paraId="1805B138" w14:textId="7950E400" w:rsidR="00244DB0" w:rsidRPr="00135FBB" w:rsidRDefault="00244DB0" w:rsidP="00AC774D">
      <w:pPr>
        <w:pStyle w:val="Heading3"/>
        <w:numPr>
          <w:ilvl w:val="2"/>
          <w:numId w:val="134"/>
        </w:numPr>
        <w:ind w:left="851" w:hanging="851"/>
        <w:rPr>
          <w:rFonts w:asciiTheme="minorHAnsi" w:hAnsiTheme="minorHAnsi"/>
          <w:shd w:val="clear" w:color="auto" w:fill="FFFFFF"/>
        </w:rPr>
      </w:pPr>
      <w:bookmarkStart w:id="343" w:name="_Toc126142100"/>
      <w:r w:rsidRPr="00135FBB">
        <w:rPr>
          <w:rFonts w:asciiTheme="minorHAnsi" w:hAnsiTheme="minorHAnsi"/>
          <w:shd w:val="clear" w:color="auto" w:fill="FFFFFF"/>
        </w:rPr>
        <w:t>Policy Aims</w:t>
      </w:r>
      <w:bookmarkEnd w:id="343"/>
    </w:p>
    <w:p w14:paraId="0141BFC7" w14:textId="77777777" w:rsidR="00244DB0" w:rsidRPr="00135FBB" w:rsidRDefault="00244DB0" w:rsidP="00244DB0">
      <w:pPr>
        <w:spacing w:after="0"/>
        <w:jc w:val="both"/>
      </w:pPr>
      <w:r w:rsidRPr="00135FBB">
        <w:t xml:space="preserve">The Training and Placement Cell plays a vital role of ensuring employability of students by imparting placement training through identification of industry requirements. </w:t>
      </w:r>
    </w:p>
    <w:p w14:paraId="5266F2F5" w14:textId="77777777" w:rsidR="00244DB0" w:rsidRPr="00135FBB" w:rsidRDefault="00244DB0" w:rsidP="00244DB0">
      <w:pPr>
        <w:spacing w:after="0"/>
        <w:jc w:val="both"/>
      </w:pPr>
      <w:r w:rsidRPr="00135FBB">
        <w:t>It is responsible for maintaining and establishing contacts with reputed firms and industries for their recruitment needs and facilitating placement and recruitments for the students by organizing pool campus interviews, Job melas etc.</w:t>
      </w:r>
    </w:p>
    <w:p w14:paraId="1BDE0D25" w14:textId="3D9943BA" w:rsidR="00244DB0" w:rsidRPr="00135FBB" w:rsidRDefault="00244DB0" w:rsidP="00244DB0">
      <w:pPr>
        <w:spacing w:after="0"/>
        <w:jc w:val="both"/>
        <w:rPr>
          <w:u w:val="single"/>
        </w:rPr>
      </w:pPr>
      <w:r w:rsidRPr="00135FBB">
        <w:t>T&amp;P Cell also organizes career guidance programs, Mock Interviews, Group Discussions, and Communication Skills, Workshop etc. by identifying training needs of the students.</w:t>
      </w:r>
      <w:r w:rsidRPr="00135FBB">
        <w:rPr>
          <w:u w:val="single"/>
        </w:rPr>
        <w:t xml:space="preserve"> </w:t>
      </w:r>
    </w:p>
    <w:p w14:paraId="30AB173D" w14:textId="77777777" w:rsidR="00244DB0" w:rsidRPr="00135FBB" w:rsidRDefault="00244DB0" w:rsidP="00AC774D">
      <w:pPr>
        <w:pStyle w:val="Heading3"/>
        <w:numPr>
          <w:ilvl w:val="2"/>
          <w:numId w:val="134"/>
        </w:numPr>
        <w:ind w:left="851" w:hanging="851"/>
        <w:rPr>
          <w:rFonts w:asciiTheme="minorHAnsi" w:hAnsiTheme="minorHAnsi"/>
          <w:shd w:val="clear" w:color="auto" w:fill="FFFFFF"/>
        </w:rPr>
      </w:pPr>
      <w:bookmarkStart w:id="344" w:name="_Toc126142101"/>
      <w:r w:rsidRPr="00135FBB">
        <w:rPr>
          <w:rFonts w:asciiTheme="minorHAnsi" w:hAnsiTheme="minorHAnsi"/>
          <w:shd w:val="clear" w:color="auto" w:fill="FFFFFF"/>
        </w:rPr>
        <w:t>Policy Objectives</w:t>
      </w:r>
      <w:bookmarkEnd w:id="344"/>
    </w:p>
    <w:p w14:paraId="2EA74DFC" w14:textId="77777777" w:rsidR="00244DB0" w:rsidRPr="00135FBB" w:rsidRDefault="00244DB0" w:rsidP="00244DB0">
      <w:pPr>
        <w:spacing w:after="0"/>
        <w:jc w:val="both"/>
        <w:rPr>
          <w:b/>
          <w:u w:val="single"/>
        </w:rPr>
      </w:pPr>
      <w:r w:rsidRPr="00135FBB">
        <w:rPr>
          <w:b/>
          <w:u w:val="single"/>
        </w:rPr>
        <w:t>Training Related</w:t>
      </w:r>
    </w:p>
    <w:p w14:paraId="636799AE" w14:textId="77777777" w:rsidR="00244DB0" w:rsidRPr="00135FBB" w:rsidRDefault="00244DB0" w:rsidP="00244DB0">
      <w:pPr>
        <w:pStyle w:val="ListParagraph"/>
        <w:numPr>
          <w:ilvl w:val="0"/>
          <w:numId w:val="7"/>
        </w:numPr>
      </w:pPr>
      <w:r w:rsidRPr="00135FBB">
        <w:t>To train students to be industry ready and employable by identifying industry requirements.</w:t>
      </w:r>
    </w:p>
    <w:p w14:paraId="187F9FF3" w14:textId="77777777" w:rsidR="00244DB0" w:rsidRPr="00135FBB" w:rsidRDefault="00244DB0" w:rsidP="00244DB0">
      <w:pPr>
        <w:pStyle w:val="ListParagraph"/>
        <w:numPr>
          <w:ilvl w:val="0"/>
          <w:numId w:val="7"/>
        </w:numPr>
      </w:pPr>
      <w:r w:rsidRPr="00135FBB">
        <w:t xml:space="preserve">To identify training needs and gaps of the students. </w:t>
      </w:r>
    </w:p>
    <w:p w14:paraId="7327EACA" w14:textId="77777777" w:rsidR="00244DB0" w:rsidRPr="00135FBB" w:rsidRDefault="00244DB0" w:rsidP="00244DB0">
      <w:pPr>
        <w:shd w:val="clear" w:color="auto" w:fill="FFFFFF"/>
        <w:spacing w:after="0" w:line="240" w:lineRule="auto"/>
        <w:ind w:left="720"/>
        <w:jc w:val="both"/>
        <w:rPr>
          <w:color w:val="222222"/>
        </w:rPr>
      </w:pPr>
    </w:p>
    <w:p w14:paraId="5D674C74" w14:textId="77777777" w:rsidR="00244DB0" w:rsidRPr="00135FBB" w:rsidRDefault="00244DB0" w:rsidP="00244DB0">
      <w:pPr>
        <w:spacing w:after="0"/>
        <w:jc w:val="both"/>
        <w:rPr>
          <w:b/>
          <w:u w:val="single"/>
        </w:rPr>
      </w:pPr>
      <w:r w:rsidRPr="00135FBB">
        <w:rPr>
          <w:color w:val="222222"/>
        </w:rPr>
        <w:t xml:space="preserve">  </w:t>
      </w:r>
      <w:r w:rsidRPr="00135FBB">
        <w:rPr>
          <w:b/>
          <w:u w:val="single"/>
        </w:rPr>
        <w:t>Placement Related</w:t>
      </w:r>
    </w:p>
    <w:p w14:paraId="5EECEEC2" w14:textId="77777777" w:rsidR="00244DB0" w:rsidRPr="00135FBB" w:rsidRDefault="00244DB0" w:rsidP="00244DB0">
      <w:pPr>
        <w:pStyle w:val="ListParagraph"/>
        <w:numPr>
          <w:ilvl w:val="0"/>
          <w:numId w:val="7"/>
        </w:numPr>
      </w:pPr>
      <w:r w:rsidRPr="00135FBB">
        <w:t>To facilitate final recruitment of the Students</w:t>
      </w:r>
    </w:p>
    <w:p w14:paraId="4290628A" w14:textId="77777777" w:rsidR="00244DB0" w:rsidRPr="00135FBB" w:rsidRDefault="00244DB0" w:rsidP="00244DB0">
      <w:pPr>
        <w:pStyle w:val="ListParagraph"/>
        <w:numPr>
          <w:ilvl w:val="0"/>
          <w:numId w:val="7"/>
        </w:numPr>
      </w:pPr>
      <w:r w:rsidRPr="00135FBB">
        <w:t>To provide exposure through internship to MMS pursuing students.</w:t>
      </w:r>
    </w:p>
    <w:p w14:paraId="38212EB6" w14:textId="77777777" w:rsidR="00244DB0" w:rsidRPr="00135FBB" w:rsidRDefault="00244DB0" w:rsidP="00244DB0">
      <w:pPr>
        <w:pStyle w:val="ListParagraph"/>
        <w:numPr>
          <w:ilvl w:val="0"/>
          <w:numId w:val="7"/>
        </w:numPr>
      </w:pPr>
      <w:r w:rsidRPr="00135FBB">
        <w:t>To establish and maintain relationships with industries for their recruitment requirements.</w:t>
      </w:r>
    </w:p>
    <w:p w14:paraId="2F47C930" w14:textId="74D821D2" w:rsidR="00244DB0" w:rsidRPr="00135FBB" w:rsidRDefault="00244DB0" w:rsidP="00244DB0">
      <w:pPr>
        <w:pStyle w:val="ListParagraph"/>
        <w:numPr>
          <w:ilvl w:val="0"/>
          <w:numId w:val="7"/>
        </w:numPr>
      </w:pPr>
      <w:r w:rsidRPr="00135FBB">
        <w:t xml:space="preserve">To facilitate industry and academia interaction. </w:t>
      </w:r>
    </w:p>
    <w:p w14:paraId="4AE163FA" w14:textId="574548C6" w:rsidR="005C728D" w:rsidRPr="00135FBB" w:rsidRDefault="005C728D" w:rsidP="00AC774D">
      <w:pPr>
        <w:pStyle w:val="Heading3"/>
        <w:numPr>
          <w:ilvl w:val="2"/>
          <w:numId w:val="134"/>
        </w:numPr>
        <w:ind w:left="851" w:hanging="851"/>
        <w:rPr>
          <w:rFonts w:asciiTheme="minorHAnsi" w:hAnsiTheme="minorHAnsi"/>
          <w:shd w:val="clear" w:color="auto" w:fill="FFFFFF"/>
        </w:rPr>
      </w:pPr>
      <w:bookmarkStart w:id="345" w:name="_Toc126142102"/>
      <w:r w:rsidRPr="00135FBB">
        <w:rPr>
          <w:rFonts w:asciiTheme="minorHAnsi" w:hAnsiTheme="minorHAnsi"/>
          <w:shd w:val="clear" w:color="auto" w:fill="FFFFFF"/>
        </w:rPr>
        <w:t>Registration</w:t>
      </w:r>
      <w:bookmarkEnd w:id="345"/>
    </w:p>
    <w:p w14:paraId="3F2090BF" w14:textId="20128F80" w:rsidR="004C7034" w:rsidRPr="00135FBB" w:rsidRDefault="004C7034" w:rsidP="00034D8B">
      <w:pPr>
        <w:pStyle w:val="ListParagraph"/>
        <w:numPr>
          <w:ilvl w:val="0"/>
          <w:numId w:val="7"/>
        </w:numPr>
      </w:pPr>
      <w:r w:rsidRPr="00135FBB">
        <w:t>It is mandatory for all students to complete the Training and Placement Need assessment form.</w:t>
      </w:r>
    </w:p>
    <w:p w14:paraId="5C82BC76" w14:textId="76B4E15D" w:rsidR="00D24265" w:rsidRPr="00135FBB" w:rsidRDefault="00D24265" w:rsidP="00AC774D">
      <w:pPr>
        <w:pStyle w:val="Heading3"/>
        <w:numPr>
          <w:ilvl w:val="2"/>
          <w:numId w:val="134"/>
        </w:numPr>
        <w:ind w:left="851" w:hanging="851"/>
        <w:rPr>
          <w:rFonts w:asciiTheme="minorHAnsi" w:hAnsiTheme="minorHAnsi"/>
          <w:shd w:val="clear" w:color="auto" w:fill="FFFFFF"/>
        </w:rPr>
      </w:pPr>
      <w:bookmarkStart w:id="346" w:name="_Toc126142103"/>
      <w:r w:rsidRPr="00135FBB">
        <w:rPr>
          <w:rFonts w:asciiTheme="minorHAnsi" w:hAnsiTheme="minorHAnsi"/>
          <w:shd w:val="clear" w:color="auto" w:fill="FFFFFF"/>
        </w:rPr>
        <w:t>Placement Process</w:t>
      </w:r>
      <w:r w:rsidR="00483CA5" w:rsidRPr="00135FBB">
        <w:rPr>
          <w:rFonts w:asciiTheme="minorHAnsi" w:hAnsiTheme="minorHAnsi"/>
          <w:shd w:val="clear" w:color="auto" w:fill="FFFFFF"/>
        </w:rPr>
        <w:t>.</w:t>
      </w:r>
      <w:bookmarkEnd w:id="346"/>
    </w:p>
    <w:p w14:paraId="744908FF" w14:textId="77777777" w:rsidR="004C7034" w:rsidRPr="00135FBB" w:rsidRDefault="00483CA5" w:rsidP="00034D8B">
      <w:pPr>
        <w:pStyle w:val="ListParagraph"/>
        <w:numPr>
          <w:ilvl w:val="0"/>
          <w:numId w:val="7"/>
        </w:numPr>
      </w:pPr>
      <w:r w:rsidRPr="00135FBB">
        <w:t>RGCMS will facilitate the process, so it is important that all communication to and from HR Reps should be routed through T&amp;P coordinators</w:t>
      </w:r>
      <w:r w:rsidR="004C7034" w:rsidRPr="00135FBB">
        <w:t>.</w:t>
      </w:r>
    </w:p>
    <w:p w14:paraId="5F425B93" w14:textId="090BBEE9" w:rsidR="004C7034" w:rsidRPr="00135FBB" w:rsidRDefault="004C7034" w:rsidP="00034D8B">
      <w:pPr>
        <w:pStyle w:val="ListParagraph"/>
        <w:numPr>
          <w:ilvl w:val="0"/>
          <w:numId w:val="7"/>
        </w:numPr>
      </w:pPr>
      <w:r w:rsidRPr="00135FBB">
        <w:t>Students are advised to read the Announcements made through notices put up on Notice boards / website / emails, go through the company website and must inform T &amp; P Department if not interested to appear for the same.</w:t>
      </w:r>
    </w:p>
    <w:p w14:paraId="0FBFF8DD" w14:textId="2B27858B" w:rsidR="004C7034" w:rsidRPr="00135FBB" w:rsidRDefault="004C7034" w:rsidP="00034D8B">
      <w:pPr>
        <w:pStyle w:val="ListParagraph"/>
        <w:numPr>
          <w:ilvl w:val="0"/>
          <w:numId w:val="7"/>
        </w:numPr>
      </w:pPr>
      <w:r w:rsidRPr="00135FBB">
        <w:t>Students shall prepare their Resume in standard format shared by T&amp;P coordinators, highlighting their achievements, Summer Projects and anything beyond the curriculum which enhances the employability of the students</w:t>
      </w:r>
    </w:p>
    <w:p w14:paraId="68FB50D5" w14:textId="1ED6E28F" w:rsidR="005C6520" w:rsidRPr="00135FBB" w:rsidRDefault="005C6520" w:rsidP="00034D8B">
      <w:pPr>
        <w:pStyle w:val="ListParagraph"/>
        <w:numPr>
          <w:ilvl w:val="0"/>
          <w:numId w:val="7"/>
        </w:numPr>
      </w:pPr>
      <w:r w:rsidRPr="00135FBB">
        <w:t>Students not meeting the mandatory eligibility criteria required by the company, would not be allowed to sit for the same.</w:t>
      </w:r>
    </w:p>
    <w:p w14:paraId="0C58F418" w14:textId="545E3CF6" w:rsidR="005C6520" w:rsidRPr="00135FBB" w:rsidRDefault="005C6520" w:rsidP="00034D8B">
      <w:pPr>
        <w:pStyle w:val="ListParagraph"/>
        <w:numPr>
          <w:ilvl w:val="0"/>
          <w:numId w:val="7"/>
        </w:numPr>
      </w:pPr>
      <w:r w:rsidRPr="00135FBB">
        <w:t>Students are advised to be dressed in Formals for every Recruitment Drive and should must carry a Folder comprising of:</w:t>
      </w:r>
    </w:p>
    <w:p w14:paraId="4B98E1BC" w14:textId="00566206" w:rsidR="005C6520" w:rsidRPr="00135FBB" w:rsidRDefault="005C6520" w:rsidP="00034D8B">
      <w:pPr>
        <w:pStyle w:val="ListParagraph"/>
        <w:numPr>
          <w:ilvl w:val="1"/>
          <w:numId w:val="7"/>
        </w:numPr>
      </w:pPr>
      <w:r w:rsidRPr="00135FBB">
        <w:t>Copies of Resume</w:t>
      </w:r>
    </w:p>
    <w:p w14:paraId="4318B8CC" w14:textId="77777777" w:rsidR="005C6520" w:rsidRPr="00135FBB" w:rsidRDefault="005C6520" w:rsidP="00034D8B">
      <w:pPr>
        <w:pStyle w:val="ListParagraph"/>
        <w:numPr>
          <w:ilvl w:val="1"/>
          <w:numId w:val="7"/>
        </w:numPr>
      </w:pPr>
      <w:r w:rsidRPr="00135FBB">
        <w:lastRenderedPageBreak/>
        <w:t>Passport size colored Photographs</w:t>
      </w:r>
    </w:p>
    <w:p w14:paraId="2676393C" w14:textId="77777777" w:rsidR="005C6520" w:rsidRPr="00135FBB" w:rsidRDefault="005C6520" w:rsidP="00034D8B">
      <w:pPr>
        <w:pStyle w:val="ListParagraph"/>
        <w:numPr>
          <w:ilvl w:val="1"/>
          <w:numId w:val="7"/>
        </w:numPr>
      </w:pPr>
      <w:r w:rsidRPr="00135FBB">
        <w:t>Photocopy of all the Certificates (10th , 12th , Graduation Mark sheets and certificates etc)</w:t>
      </w:r>
    </w:p>
    <w:p w14:paraId="207E8572" w14:textId="1A9AD57C" w:rsidR="005C6520" w:rsidRPr="00135FBB" w:rsidRDefault="005C6520" w:rsidP="00034D8B">
      <w:pPr>
        <w:pStyle w:val="ListParagraph"/>
        <w:numPr>
          <w:ilvl w:val="1"/>
          <w:numId w:val="7"/>
        </w:numPr>
      </w:pPr>
      <w:r w:rsidRPr="00135FBB">
        <w:t>College ID card</w:t>
      </w:r>
    </w:p>
    <w:p w14:paraId="37234607" w14:textId="676C5207" w:rsidR="004C7034" w:rsidRPr="00135FBB" w:rsidRDefault="005C6520" w:rsidP="00034D8B">
      <w:pPr>
        <w:pStyle w:val="ListParagraph"/>
        <w:numPr>
          <w:ilvl w:val="1"/>
          <w:numId w:val="7"/>
        </w:numPr>
      </w:pPr>
      <w:r w:rsidRPr="00135FBB">
        <w:t>Aadhar Card / Pan Card</w:t>
      </w:r>
    </w:p>
    <w:p w14:paraId="60ECC171" w14:textId="4193CDE7" w:rsidR="00D24265" w:rsidRPr="00135FBB" w:rsidRDefault="00D24265" w:rsidP="00AC774D">
      <w:pPr>
        <w:pStyle w:val="Heading3"/>
        <w:numPr>
          <w:ilvl w:val="2"/>
          <w:numId w:val="134"/>
        </w:numPr>
        <w:ind w:left="851" w:hanging="851"/>
        <w:rPr>
          <w:rFonts w:asciiTheme="minorHAnsi" w:hAnsiTheme="minorHAnsi"/>
          <w:shd w:val="clear" w:color="auto" w:fill="FFFFFF"/>
        </w:rPr>
      </w:pPr>
      <w:bookmarkStart w:id="347" w:name="_Toc126142104"/>
      <w:r w:rsidRPr="00135FBB">
        <w:rPr>
          <w:rFonts w:asciiTheme="minorHAnsi" w:hAnsiTheme="minorHAnsi"/>
          <w:shd w:val="clear" w:color="auto" w:fill="FFFFFF"/>
        </w:rPr>
        <w:t>Attendance and Punctuality</w:t>
      </w:r>
      <w:bookmarkEnd w:id="347"/>
    </w:p>
    <w:p w14:paraId="29F9EA14" w14:textId="2251B466" w:rsidR="00CA6488" w:rsidRPr="00135FBB" w:rsidRDefault="00CA6488" w:rsidP="00034D8B">
      <w:pPr>
        <w:pStyle w:val="ListParagraph"/>
        <w:numPr>
          <w:ilvl w:val="0"/>
          <w:numId w:val="7"/>
        </w:numPr>
      </w:pPr>
      <w:r w:rsidRPr="00135FBB">
        <w:t>Student will not be permitted for placement drives if there attendance is less than 70% in any of the training / seminars / Guest lectures or any other curricular / co-curricular activities.</w:t>
      </w:r>
    </w:p>
    <w:p w14:paraId="5E4EFE51" w14:textId="48CE35FC" w:rsidR="005C6520" w:rsidRPr="00135FBB" w:rsidRDefault="005C6520" w:rsidP="00034D8B">
      <w:pPr>
        <w:pStyle w:val="ListParagraph"/>
        <w:numPr>
          <w:ilvl w:val="0"/>
          <w:numId w:val="7"/>
        </w:numPr>
      </w:pPr>
      <w:r w:rsidRPr="00135FBB">
        <w:t xml:space="preserve">Late coming or not showing up for interview will not be tolerated. </w:t>
      </w:r>
    </w:p>
    <w:p w14:paraId="74BD56F7" w14:textId="6974A4A3" w:rsidR="005C6520" w:rsidRPr="00135FBB" w:rsidRDefault="005C6520" w:rsidP="00034D8B">
      <w:pPr>
        <w:pStyle w:val="ListParagraph"/>
        <w:numPr>
          <w:ilvl w:val="0"/>
          <w:numId w:val="7"/>
        </w:numPr>
      </w:pPr>
      <w:r w:rsidRPr="00135FBB">
        <w:t>Students not showing up for interview will be debarred from future placement opportunities</w:t>
      </w:r>
    </w:p>
    <w:p w14:paraId="0F0B74C6" w14:textId="15B7BB05" w:rsidR="00D24265" w:rsidRPr="00135FBB" w:rsidRDefault="00D24265" w:rsidP="00AC774D">
      <w:pPr>
        <w:pStyle w:val="Heading3"/>
        <w:numPr>
          <w:ilvl w:val="2"/>
          <w:numId w:val="134"/>
        </w:numPr>
        <w:ind w:left="851" w:hanging="851"/>
        <w:rPr>
          <w:rFonts w:asciiTheme="minorHAnsi" w:hAnsiTheme="minorHAnsi"/>
          <w:shd w:val="clear" w:color="auto" w:fill="FFFFFF"/>
        </w:rPr>
      </w:pPr>
      <w:bookmarkStart w:id="348" w:name="_Toc126142105"/>
      <w:r w:rsidRPr="00135FBB">
        <w:rPr>
          <w:rFonts w:asciiTheme="minorHAnsi" w:hAnsiTheme="minorHAnsi"/>
          <w:shd w:val="clear" w:color="auto" w:fill="FFFFFF"/>
        </w:rPr>
        <w:t>Discipline</w:t>
      </w:r>
      <w:bookmarkEnd w:id="348"/>
    </w:p>
    <w:p w14:paraId="6D93BD6F" w14:textId="77777777" w:rsidR="00AD0C6B" w:rsidRPr="00135FBB" w:rsidRDefault="00AD0C6B" w:rsidP="00034D8B">
      <w:pPr>
        <w:pStyle w:val="ListParagraph"/>
        <w:numPr>
          <w:ilvl w:val="0"/>
          <w:numId w:val="7"/>
        </w:numPr>
      </w:pPr>
      <w:r w:rsidRPr="00135FBB">
        <w:t>Students should maintain discipline and show ethical &amp; decent behavior in every action they make during the placement process. Any student found violating the protocol set by the company or defaming the Institute’s name would be debarred from the placements for the rest of the academic year and it could lead to strict disciplinary action by the Institute.</w:t>
      </w:r>
    </w:p>
    <w:p w14:paraId="57D738B8" w14:textId="77777777" w:rsidR="00AD0C6B" w:rsidRPr="00135FBB" w:rsidRDefault="00AD0C6B" w:rsidP="00034D8B">
      <w:pPr>
        <w:pStyle w:val="ListParagraph"/>
        <w:numPr>
          <w:ilvl w:val="0"/>
          <w:numId w:val="7"/>
        </w:numPr>
      </w:pPr>
      <w:r w:rsidRPr="00135FBB">
        <w:t>Students found cheating or misbehaving in the selection process (PPT/Test/GD/Interview) will be disqualified from the placements for the rest of the academic year.</w:t>
      </w:r>
    </w:p>
    <w:p w14:paraId="2CCE86E2" w14:textId="32AA3A03" w:rsidR="00D24265" w:rsidRPr="00135FBB" w:rsidRDefault="00D24265" w:rsidP="00AC774D">
      <w:pPr>
        <w:pStyle w:val="Heading3"/>
        <w:numPr>
          <w:ilvl w:val="2"/>
          <w:numId w:val="134"/>
        </w:numPr>
        <w:ind w:left="851" w:hanging="851"/>
        <w:rPr>
          <w:rFonts w:asciiTheme="minorHAnsi" w:hAnsiTheme="minorHAnsi"/>
          <w:shd w:val="clear" w:color="auto" w:fill="FFFFFF"/>
        </w:rPr>
      </w:pPr>
      <w:bookmarkStart w:id="349" w:name="_Toc126142106"/>
      <w:r w:rsidRPr="00135FBB">
        <w:rPr>
          <w:rFonts w:asciiTheme="minorHAnsi" w:hAnsiTheme="minorHAnsi"/>
          <w:shd w:val="clear" w:color="auto" w:fill="FFFFFF"/>
        </w:rPr>
        <w:t>Job Offers</w:t>
      </w:r>
      <w:bookmarkEnd w:id="349"/>
      <w:r w:rsidRPr="00135FBB">
        <w:rPr>
          <w:rFonts w:asciiTheme="minorHAnsi" w:hAnsiTheme="minorHAnsi"/>
          <w:shd w:val="clear" w:color="auto" w:fill="FFFFFF"/>
        </w:rPr>
        <w:t xml:space="preserve"> </w:t>
      </w:r>
    </w:p>
    <w:p w14:paraId="478046BA" w14:textId="740308EB" w:rsidR="0067334A" w:rsidRPr="00135FBB" w:rsidRDefault="00B73DEE" w:rsidP="00034D8B">
      <w:pPr>
        <w:pStyle w:val="ListParagraph"/>
        <w:numPr>
          <w:ilvl w:val="0"/>
          <w:numId w:val="7"/>
        </w:numPr>
      </w:pPr>
      <w:r w:rsidRPr="00135FBB">
        <w:t xml:space="preserve">Students getting 2 Job Offers will not be allowed for further placement opportunities, until all students have at least one offer. </w:t>
      </w:r>
    </w:p>
    <w:p w14:paraId="66E4F982" w14:textId="4F82309C" w:rsidR="00B73DEE" w:rsidRPr="00135FBB" w:rsidRDefault="00B73DEE" w:rsidP="00034D8B">
      <w:pPr>
        <w:pStyle w:val="ListParagraph"/>
        <w:numPr>
          <w:ilvl w:val="0"/>
          <w:numId w:val="7"/>
        </w:numPr>
      </w:pPr>
      <w:r w:rsidRPr="00135FBB">
        <w:t>It is mandatory for student to share offer and appointment letter with T&amp;P coordinator</w:t>
      </w:r>
    </w:p>
    <w:p w14:paraId="5011BE7A" w14:textId="36250BE1" w:rsidR="00D24265" w:rsidRPr="00135FBB" w:rsidRDefault="00D24265" w:rsidP="00AC774D">
      <w:pPr>
        <w:pStyle w:val="Heading3"/>
        <w:numPr>
          <w:ilvl w:val="2"/>
          <w:numId w:val="134"/>
        </w:numPr>
        <w:ind w:left="851" w:hanging="851"/>
        <w:rPr>
          <w:rFonts w:asciiTheme="minorHAnsi" w:hAnsiTheme="minorHAnsi"/>
          <w:shd w:val="clear" w:color="auto" w:fill="FFFFFF"/>
        </w:rPr>
      </w:pPr>
      <w:bookmarkStart w:id="350" w:name="_Toc126142107"/>
      <w:r w:rsidRPr="00135FBB">
        <w:rPr>
          <w:rFonts w:asciiTheme="minorHAnsi" w:hAnsiTheme="minorHAnsi"/>
          <w:shd w:val="clear" w:color="auto" w:fill="FFFFFF"/>
        </w:rPr>
        <w:t>Miscellaneous</w:t>
      </w:r>
      <w:bookmarkEnd w:id="350"/>
      <w:r w:rsidRPr="00135FBB">
        <w:rPr>
          <w:rFonts w:asciiTheme="minorHAnsi" w:hAnsiTheme="minorHAnsi"/>
          <w:shd w:val="clear" w:color="auto" w:fill="FFFFFF"/>
        </w:rPr>
        <w:t xml:space="preserve"> </w:t>
      </w:r>
    </w:p>
    <w:p w14:paraId="738F290B" w14:textId="74A17AC7" w:rsidR="00B73DEE" w:rsidRPr="00135FBB" w:rsidRDefault="00B73DEE" w:rsidP="00034D8B">
      <w:pPr>
        <w:pStyle w:val="ListParagraph"/>
        <w:numPr>
          <w:ilvl w:val="0"/>
          <w:numId w:val="7"/>
        </w:numPr>
      </w:pPr>
      <w:r w:rsidRPr="00135FBB">
        <w:t>Joining Status: In case, a student decides not to join where S/he got selected, S/he should inform the company in writing with reasons at earliest and also required to submit a copy of that letter / mail to the Placement Office.</w:t>
      </w:r>
    </w:p>
    <w:p w14:paraId="7DEF664A" w14:textId="0B64DC4F" w:rsidR="00B73DEE" w:rsidRPr="00135FBB" w:rsidRDefault="00B73DEE" w:rsidP="00034D8B">
      <w:pPr>
        <w:pStyle w:val="ListParagraph"/>
        <w:numPr>
          <w:ilvl w:val="0"/>
          <w:numId w:val="7"/>
        </w:numPr>
      </w:pPr>
      <w:r w:rsidRPr="00135FBB">
        <w:t>Dress Code: Students must be formally dressed whenever they participate in any Placement activity. Placement office reserves the right to refuse permission to a student to attend the same, if their attire is unsatisfactory.</w:t>
      </w:r>
    </w:p>
    <w:p w14:paraId="464581BE" w14:textId="3F5C93EE" w:rsidR="00B73DEE" w:rsidRPr="00135FBB" w:rsidRDefault="00B73DEE" w:rsidP="00034D8B">
      <w:pPr>
        <w:pStyle w:val="ListParagraph"/>
        <w:numPr>
          <w:ilvl w:val="0"/>
          <w:numId w:val="7"/>
        </w:numPr>
      </w:pPr>
      <w:r w:rsidRPr="00135FBB">
        <w:t>Identity Cards: Students must bring their identity cards with them whenever they go through a placement process in campus or off campus.</w:t>
      </w:r>
    </w:p>
    <w:p w14:paraId="33E26F71" w14:textId="5DA3DF76" w:rsidR="005C728D" w:rsidRPr="00135FBB" w:rsidRDefault="00D24265" w:rsidP="00AC774D">
      <w:pPr>
        <w:pStyle w:val="Heading3"/>
        <w:numPr>
          <w:ilvl w:val="2"/>
          <w:numId w:val="134"/>
        </w:numPr>
        <w:ind w:left="851" w:hanging="851"/>
        <w:rPr>
          <w:rFonts w:asciiTheme="minorHAnsi" w:hAnsiTheme="minorHAnsi"/>
          <w:shd w:val="clear" w:color="auto" w:fill="FFFFFF"/>
        </w:rPr>
      </w:pPr>
      <w:bookmarkStart w:id="351" w:name="_Toc126142108"/>
      <w:r w:rsidRPr="00135FBB">
        <w:rPr>
          <w:rFonts w:asciiTheme="minorHAnsi" w:hAnsiTheme="minorHAnsi"/>
          <w:shd w:val="clear" w:color="auto" w:fill="FFFFFF"/>
        </w:rPr>
        <w:t>Grounds on which Student cab be debarred</w:t>
      </w:r>
      <w:bookmarkEnd w:id="351"/>
      <w:r w:rsidRPr="00135FBB">
        <w:rPr>
          <w:rFonts w:asciiTheme="minorHAnsi" w:hAnsiTheme="minorHAnsi"/>
          <w:shd w:val="clear" w:color="auto" w:fill="FFFFFF"/>
        </w:rPr>
        <w:t xml:space="preserve"> </w:t>
      </w:r>
    </w:p>
    <w:p w14:paraId="603DCA9B" w14:textId="578B138C" w:rsidR="00CA6488" w:rsidRPr="00135FBB" w:rsidRDefault="00CA6488" w:rsidP="00034D8B">
      <w:pPr>
        <w:pStyle w:val="ListParagraph"/>
        <w:numPr>
          <w:ilvl w:val="0"/>
          <w:numId w:val="7"/>
        </w:numPr>
      </w:pPr>
      <w:r w:rsidRPr="00135FBB">
        <w:t>Student may be debarred from the placement if S/he is found engaged in fraudulent practices.</w:t>
      </w:r>
    </w:p>
    <w:p w14:paraId="3D927C24" w14:textId="77777777" w:rsidR="00CA6488" w:rsidRPr="00135FBB" w:rsidRDefault="00CA6488" w:rsidP="00034D8B">
      <w:pPr>
        <w:pStyle w:val="ListParagraph"/>
        <w:numPr>
          <w:ilvl w:val="0"/>
          <w:numId w:val="7"/>
        </w:numPr>
      </w:pPr>
      <w:r w:rsidRPr="00135FBB">
        <w:t>Any Eligible student consecutively not participating in 2 recruitment drives without prior information to campus T &amp; P cell.</w:t>
      </w:r>
    </w:p>
    <w:p w14:paraId="37B15722" w14:textId="77777777" w:rsidR="00CA6488" w:rsidRPr="00135FBB" w:rsidRDefault="00CA6488" w:rsidP="00034D8B">
      <w:pPr>
        <w:pStyle w:val="ListParagraph"/>
        <w:numPr>
          <w:ilvl w:val="0"/>
          <w:numId w:val="7"/>
        </w:numPr>
      </w:pPr>
      <w:r w:rsidRPr="00135FBB">
        <w:t>The details of the resume have to be genuine and any student found violating this rule will be debarred from the placements for the rest of the academic year.</w:t>
      </w:r>
    </w:p>
    <w:p w14:paraId="72C08F13" w14:textId="10455875" w:rsidR="00CA6488" w:rsidRPr="00135FBB" w:rsidRDefault="00CA6488" w:rsidP="00034D8B">
      <w:pPr>
        <w:pStyle w:val="ListParagraph"/>
        <w:numPr>
          <w:ilvl w:val="0"/>
          <w:numId w:val="7"/>
        </w:numPr>
      </w:pPr>
      <w:r w:rsidRPr="00135FBB">
        <w:lastRenderedPageBreak/>
        <w:t>Student cannot drop out from selection process once he/she has been shortlisted.</w:t>
      </w:r>
    </w:p>
    <w:p w14:paraId="032AD2B7" w14:textId="77777777" w:rsidR="00B26531" w:rsidRPr="00135FBB" w:rsidRDefault="00B26531" w:rsidP="00B26531"/>
    <w:p w14:paraId="1CE257C0" w14:textId="324EB010" w:rsidR="00B26531" w:rsidRPr="00135FBB" w:rsidRDefault="00F12E0D" w:rsidP="00AC774D">
      <w:pPr>
        <w:pStyle w:val="Heading2"/>
        <w:numPr>
          <w:ilvl w:val="1"/>
          <w:numId w:val="134"/>
        </w:numPr>
        <w:rPr>
          <w:rFonts w:asciiTheme="minorHAnsi" w:hAnsiTheme="minorHAnsi"/>
          <w:b/>
          <w:bCs/>
          <w:color w:val="ED7D31"/>
        </w:rPr>
      </w:pPr>
      <w:bookmarkStart w:id="352" w:name="_Toc126142109"/>
      <w:r w:rsidRPr="00135FBB">
        <w:rPr>
          <w:rFonts w:asciiTheme="minorHAnsi" w:hAnsiTheme="minorHAnsi"/>
          <w:b/>
          <w:bCs/>
          <w:color w:val="ED7D31"/>
        </w:rPr>
        <w:t>Training and Placement Need Assessment SoP</w:t>
      </w:r>
      <w:bookmarkEnd w:id="352"/>
    </w:p>
    <w:p w14:paraId="4D8F01FB" w14:textId="1E621678" w:rsidR="00B461E7" w:rsidRPr="00135FBB" w:rsidRDefault="00B461E7" w:rsidP="00B461E7"/>
    <w:p w14:paraId="6690A50F" w14:textId="77777777" w:rsidR="00B461E7" w:rsidRPr="00135FBB" w:rsidRDefault="00B461E7" w:rsidP="00B461E7">
      <w:r w:rsidRPr="00135FBB">
        <w:t>It is important to analyze Training and Placement needs of students to customize training modules and arrange for any placement related activities. This is achieved through following SoP</w:t>
      </w:r>
    </w:p>
    <w:p w14:paraId="0123DFC5" w14:textId="72BBCE54" w:rsidR="00B461E7" w:rsidRPr="00135FBB" w:rsidRDefault="00B461E7" w:rsidP="00EF79F4">
      <w:pPr>
        <w:pStyle w:val="ListParagraph"/>
        <w:numPr>
          <w:ilvl w:val="0"/>
          <w:numId w:val="58"/>
        </w:numPr>
        <w:rPr>
          <w:rFonts w:eastAsia="Calibri" w:cs="Calibri"/>
          <w:color w:val="000000"/>
        </w:rPr>
      </w:pPr>
      <w:r w:rsidRPr="00135FBB">
        <w:rPr>
          <w:rFonts w:eastAsia="Calibri" w:cs="Calibri"/>
          <w:color w:val="000000"/>
        </w:rPr>
        <w:t>During Semester 1, Training and Placement Need Assessment G-Form will be reviewed</w:t>
      </w:r>
      <w:r w:rsidR="0014751D" w:rsidRPr="00135FBB">
        <w:rPr>
          <w:rFonts w:eastAsia="Calibri" w:cs="Calibri"/>
          <w:color w:val="000000"/>
        </w:rPr>
        <w:t xml:space="preserve"> by the </w:t>
      </w:r>
      <w:r w:rsidR="00700056" w:rsidRPr="00135FBB">
        <w:rPr>
          <w:rFonts w:eastAsia="Calibri" w:cs="Calibri"/>
          <w:color w:val="000000"/>
        </w:rPr>
        <w:t>committee</w:t>
      </w:r>
      <w:r w:rsidRPr="00135FBB">
        <w:rPr>
          <w:rFonts w:eastAsia="Calibri" w:cs="Calibri"/>
          <w:color w:val="000000"/>
        </w:rPr>
        <w:t xml:space="preserve"> for it</w:t>
      </w:r>
      <w:r w:rsidR="00D03095" w:rsidRPr="00135FBB">
        <w:rPr>
          <w:rFonts w:eastAsia="Calibri" w:cs="Calibri"/>
          <w:color w:val="000000"/>
        </w:rPr>
        <w:t>s</w:t>
      </w:r>
      <w:r w:rsidRPr="00135FBB">
        <w:rPr>
          <w:rFonts w:eastAsia="Calibri" w:cs="Calibri"/>
          <w:color w:val="000000"/>
        </w:rPr>
        <w:t xml:space="preserve"> appropriateness and fit for current academic year</w:t>
      </w:r>
    </w:p>
    <w:p w14:paraId="29E76B85" w14:textId="11FD8A2E" w:rsidR="00D03095" w:rsidRPr="00135FBB" w:rsidRDefault="00D03095" w:rsidP="00EF79F4">
      <w:pPr>
        <w:pStyle w:val="ListParagraph"/>
        <w:numPr>
          <w:ilvl w:val="0"/>
          <w:numId w:val="58"/>
        </w:numPr>
        <w:rPr>
          <w:rFonts w:eastAsia="Calibri" w:cs="Calibri"/>
          <w:color w:val="000000"/>
        </w:rPr>
      </w:pPr>
      <w:r w:rsidRPr="00135FBB">
        <w:rPr>
          <w:rFonts w:eastAsia="Calibri" w:cs="Calibri"/>
          <w:color w:val="000000"/>
        </w:rPr>
        <w:t>Placement policies should be reviewed updated if needed.</w:t>
      </w:r>
    </w:p>
    <w:p w14:paraId="65402E1D" w14:textId="6C50E9D4" w:rsidR="00B461E7" w:rsidRPr="00135FBB" w:rsidRDefault="0014751D" w:rsidP="00EF79F4">
      <w:pPr>
        <w:pStyle w:val="ListParagraph"/>
        <w:numPr>
          <w:ilvl w:val="0"/>
          <w:numId w:val="58"/>
        </w:numPr>
        <w:rPr>
          <w:rFonts w:eastAsia="Calibri" w:cs="Calibri"/>
          <w:color w:val="000000"/>
        </w:rPr>
      </w:pPr>
      <w:r w:rsidRPr="00135FBB">
        <w:rPr>
          <w:rFonts w:eastAsia="Calibri" w:cs="Calibri"/>
          <w:color w:val="000000"/>
        </w:rPr>
        <w:t>Once reviewed and approved,</w:t>
      </w:r>
      <w:r w:rsidR="00B461E7" w:rsidRPr="00135FBB">
        <w:rPr>
          <w:rFonts w:eastAsia="Calibri" w:cs="Calibri"/>
          <w:color w:val="000000"/>
        </w:rPr>
        <w:t xml:space="preserve"> T&amp;P coordinator circulates Training and Placement need assessment form</w:t>
      </w:r>
      <w:r w:rsidR="00D03095" w:rsidRPr="00135FBB">
        <w:rPr>
          <w:rFonts w:eastAsia="Calibri" w:cs="Calibri"/>
          <w:color w:val="000000"/>
        </w:rPr>
        <w:t xml:space="preserve"> along with the policies</w:t>
      </w:r>
      <w:r w:rsidR="00B461E7" w:rsidRPr="00135FBB">
        <w:rPr>
          <w:rFonts w:eastAsia="Calibri" w:cs="Calibri"/>
          <w:color w:val="000000"/>
        </w:rPr>
        <w:t xml:space="preserve"> to all students of FY MMS to understand</w:t>
      </w:r>
      <w:r w:rsidRPr="00135FBB">
        <w:rPr>
          <w:rFonts w:eastAsia="Calibri" w:cs="Calibri"/>
          <w:color w:val="000000"/>
        </w:rPr>
        <w:t xml:space="preserve"> their training needs and placement expectations. </w:t>
      </w:r>
    </w:p>
    <w:p w14:paraId="3A0E4BCF" w14:textId="43109158" w:rsidR="0014751D" w:rsidRPr="00135FBB" w:rsidRDefault="00B461E7" w:rsidP="00EF79F4">
      <w:pPr>
        <w:pStyle w:val="ListParagraph"/>
        <w:numPr>
          <w:ilvl w:val="0"/>
          <w:numId w:val="58"/>
        </w:numPr>
        <w:rPr>
          <w:rFonts w:eastAsia="Calibri" w:cs="Calibri"/>
          <w:color w:val="000000"/>
        </w:rPr>
      </w:pPr>
      <w:r w:rsidRPr="00135FBB">
        <w:rPr>
          <w:rFonts w:eastAsia="Calibri" w:cs="Calibri"/>
          <w:color w:val="000000"/>
        </w:rPr>
        <w:t xml:space="preserve"> Responses are </w:t>
      </w:r>
      <w:r w:rsidR="0014751D" w:rsidRPr="00135FBB">
        <w:rPr>
          <w:rFonts w:eastAsia="Calibri" w:cs="Calibri"/>
          <w:color w:val="000000"/>
        </w:rPr>
        <w:t>analyzed and students are categorized</w:t>
      </w:r>
      <w:r w:rsidR="004C7034" w:rsidRPr="00135FBB">
        <w:rPr>
          <w:rFonts w:eastAsia="Calibri" w:cs="Calibri"/>
          <w:color w:val="000000"/>
        </w:rPr>
        <w:t xml:space="preserve"> / registered</w:t>
      </w:r>
      <w:r w:rsidR="0014751D" w:rsidRPr="00135FBB">
        <w:rPr>
          <w:rFonts w:eastAsia="Calibri" w:cs="Calibri"/>
          <w:color w:val="000000"/>
        </w:rPr>
        <w:t xml:space="preserve"> as per their needs (Placement, Higher Education, Entrepreneurship etc)</w:t>
      </w:r>
    </w:p>
    <w:p w14:paraId="61213C26" w14:textId="77777777" w:rsidR="0014751D" w:rsidRPr="00135FBB" w:rsidRDefault="0014751D" w:rsidP="00EF79F4">
      <w:pPr>
        <w:pStyle w:val="ListParagraph"/>
        <w:numPr>
          <w:ilvl w:val="0"/>
          <w:numId w:val="58"/>
        </w:numPr>
        <w:rPr>
          <w:rFonts w:eastAsia="Calibri" w:cs="Calibri"/>
          <w:color w:val="000000"/>
        </w:rPr>
      </w:pPr>
      <w:r w:rsidRPr="00135FBB">
        <w:rPr>
          <w:rFonts w:eastAsia="Calibri" w:cs="Calibri"/>
          <w:color w:val="000000"/>
        </w:rPr>
        <w:t>Training needs, such as soft skill, resume building etc are analyzed for use of Training activities planning.</w:t>
      </w:r>
    </w:p>
    <w:p w14:paraId="5F4070CF" w14:textId="2971FE60" w:rsidR="00BC728C" w:rsidRPr="00135FBB" w:rsidRDefault="0014751D" w:rsidP="00EF79F4">
      <w:pPr>
        <w:pStyle w:val="ListParagraph"/>
        <w:numPr>
          <w:ilvl w:val="0"/>
          <w:numId w:val="58"/>
        </w:numPr>
        <w:rPr>
          <w:rFonts w:eastAsia="Calibri" w:cs="Calibri"/>
          <w:color w:val="000000"/>
        </w:rPr>
      </w:pPr>
      <w:r w:rsidRPr="00135FBB">
        <w:rPr>
          <w:rFonts w:eastAsia="Calibri" w:cs="Calibri"/>
          <w:color w:val="000000"/>
        </w:rPr>
        <w:t xml:space="preserve">A tentative Training activities calendar is prepared by coordinating with APRC and other committees.  </w:t>
      </w:r>
    </w:p>
    <w:p w14:paraId="147C44E6" w14:textId="7CD824EB" w:rsidR="00B26531" w:rsidRPr="00135FBB" w:rsidRDefault="00B26531" w:rsidP="00B26531"/>
    <w:p w14:paraId="189D5234" w14:textId="13B4486E" w:rsidR="00D24265" w:rsidRPr="00135FBB" w:rsidRDefault="00D24265" w:rsidP="00AC774D">
      <w:pPr>
        <w:pStyle w:val="Heading2"/>
        <w:numPr>
          <w:ilvl w:val="1"/>
          <w:numId w:val="134"/>
        </w:numPr>
        <w:rPr>
          <w:rFonts w:asciiTheme="minorHAnsi" w:hAnsiTheme="minorHAnsi"/>
          <w:b/>
          <w:bCs/>
          <w:color w:val="ED7D31"/>
        </w:rPr>
      </w:pPr>
      <w:bookmarkStart w:id="353" w:name="_Toc126142110"/>
      <w:r w:rsidRPr="00135FBB">
        <w:rPr>
          <w:rFonts w:asciiTheme="minorHAnsi" w:hAnsiTheme="minorHAnsi"/>
          <w:b/>
          <w:bCs/>
          <w:color w:val="ED7D31"/>
        </w:rPr>
        <w:t xml:space="preserve">Placement Drive </w:t>
      </w:r>
      <w:r w:rsidR="00B20D80" w:rsidRPr="00135FBB">
        <w:rPr>
          <w:rFonts w:asciiTheme="minorHAnsi" w:hAnsiTheme="minorHAnsi"/>
          <w:b/>
          <w:bCs/>
          <w:color w:val="ED7D31"/>
        </w:rPr>
        <w:t xml:space="preserve">Planning </w:t>
      </w:r>
      <w:r w:rsidRPr="00135FBB">
        <w:rPr>
          <w:rFonts w:asciiTheme="minorHAnsi" w:hAnsiTheme="minorHAnsi"/>
          <w:b/>
          <w:bCs/>
          <w:color w:val="ED7D31"/>
        </w:rPr>
        <w:t>SOP</w:t>
      </w:r>
      <w:bookmarkEnd w:id="353"/>
    </w:p>
    <w:p w14:paraId="064B6946" w14:textId="56143A7C" w:rsidR="00B20D80" w:rsidRPr="00135FBB" w:rsidRDefault="00B20D80" w:rsidP="00B20D80"/>
    <w:p w14:paraId="2FF7D2BC" w14:textId="77777777" w:rsidR="00C43DB1" w:rsidRPr="00135FBB" w:rsidRDefault="00B20D80" w:rsidP="00B20D80">
      <w:r w:rsidRPr="00135FBB">
        <w:t>T&amp;P Coordinator will be in continuous coordination with HRs of various companies for placements.</w:t>
      </w:r>
      <w:r w:rsidR="00C43DB1" w:rsidRPr="00135FBB">
        <w:t xml:space="preserve"> A repository of companies and HR should be ideally maintained by T&amp;P committee and refreshed as and when needed. </w:t>
      </w:r>
      <w:r w:rsidRPr="00135FBB">
        <w:t xml:space="preserve"> </w:t>
      </w:r>
    </w:p>
    <w:p w14:paraId="73672A0F" w14:textId="515C3C21" w:rsidR="00C43DB1" w:rsidRPr="00135FBB" w:rsidRDefault="00B20D80" w:rsidP="00B20D80">
      <w:r w:rsidRPr="00135FBB">
        <w:t xml:space="preserve">The data from Training and Placement need assessment along with the students Resume and profile should be shared with all the companies who are interested. </w:t>
      </w:r>
    </w:p>
    <w:p w14:paraId="5A7BA2EA" w14:textId="3E12ECB1" w:rsidR="00C43DB1" w:rsidRPr="00135FBB" w:rsidRDefault="00C43DB1" w:rsidP="00B20D80">
      <w:r w:rsidRPr="00135FBB">
        <w:t>Once any Company is interested for Online and Offline placement drive, following SoP should be followed for planning of the Placement Drives.</w:t>
      </w:r>
    </w:p>
    <w:p w14:paraId="6A2B7B70" w14:textId="758BBC91" w:rsidR="00B20D80" w:rsidRPr="00135FBB" w:rsidRDefault="00C43DB1" w:rsidP="00EF79F4">
      <w:pPr>
        <w:pStyle w:val="ListParagraph"/>
        <w:numPr>
          <w:ilvl w:val="0"/>
          <w:numId w:val="59"/>
        </w:numPr>
      </w:pPr>
      <w:r w:rsidRPr="00135FBB">
        <w:t>Send email to the Company HR and decide / conform the dates of the placement drive.</w:t>
      </w:r>
    </w:p>
    <w:p w14:paraId="5F01C84F" w14:textId="6116D92E" w:rsidR="009F1BBA" w:rsidRPr="00135FBB" w:rsidRDefault="00C43DB1" w:rsidP="00EF79F4">
      <w:pPr>
        <w:pStyle w:val="ListParagraph"/>
        <w:numPr>
          <w:ilvl w:val="0"/>
          <w:numId w:val="59"/>
        </w:numPr>
      </w:pPr>
      <w:r w:rsidRPr="00135FBB">
        <w:t>Company HR rep should be requested to share</w:t>
      </w:r>
      <w:r w:rsidR="009F1BBA" w:rsidRPr="00135FBB">
        <w:t xml:space="preserve"> following information – profile of the company,</w:t>
      </w:r>
      <w:r w:rsidRPr="00135FBB">
        <w:t xml:space="preserve"> the format of the interview process, profile of the expected students, number of vacancies, pay package, expected number of student to be interviewed</w:t>
      </w:r>
      <w:r w:rsidR="009F1BBA" w:rsidRPr="00135FBB">
        <w:t>, number of HR Reps who will visit / conduct the interview</w:t>
      </w:r>
      <w:r w:rsidR="00244DB0" w:rsidRPr="00135FBB">
        <w:t>.</w:t>
      </w:r>
      <w:r w:rsidR="009F1BBA" w:rsidRPr="00135FBB">
        <w:t xml:space="preserve"> </w:t>
      </w:r>
    </w:p>
    <w:p w14:paraId="7EA79AAD" w14:textId="77777777" w:rsidR="009F1BBA" w:rsidRPr="00135FBB" w:rsidRDefault="009F1BBA" w:rsidP="00EF79F4">
      <w:pPr>
        <w:pStyle w:val="ListParagraph"/>
        <w:numPr>
          <w:ilvl w:val="0"/>
          <w:numId w:val="59"/>
        </w:numPr>
      </w:pPr>
      <w:r w:rsidRPr="00135FBB">
        <w:lastRenderedPageBreak/>
        <w:t>A meeting should be scheduled with the committee members to discuss and finalize following</w:t>
      </w:r>
    </w:p>
    <w:p w14:paraId="2BACBE3D" w14:textId="77777777" w:rsidR="009F1BBA" w:rsidRPr="00135FBB" w:rsidRDefault="009F1BBA" w:rsidP="00EF79F4">
      <w:pPr>
        <w:pStyle w:val="ListParagraph"/>
        <w:numPr>
          <w:ilvl w:val="1"/>
          <w:numId w:val="59"/>
        </w:numPr>
      </w:pPr>
      <w:r w:rsidRPr="00135FBB">
        <w:t>Budget</w:t>
      </w:r>
    </w:p>
    <w:p w14:paraId="2315BE50" w14:textId="720B9FBE" w:rsidR="009F1BBA" w:rsidRPr="00135FBB" w:rsidRDefault="009F1BBA" w:rsidP="00EF79F4">
      <w:pPr>
        <w:pStyle w:val="ListParagraph"/>
        <w:numPr>
          <w:ilvl w:val="1"/>
          <w:numId w:val="59"/>
        </w:numPr>
      </w:pPr>
      <w:r w:rsidRPr="00135FBB">
        <w:t>Division of Responsibilities</w:t>
      </w:r>
      <w:r w:rsidR="000616A8" w:rsidRPr="00135FBB">
        <w:t xml:space="preserve"> (Staff and Student Volunteers) </w:t>
      </w:r>
    </w:p>
    <w:p w14:paraId="383B12CB" w14:textId="77777777" w:rsidR="009F1BBA" w:rsidRPr="00135FBB" w:rsidRDefault="009F1BBA" w:rsidP="00EF79F4">
      <w:pPr>
        <w:pStyle w:val="ListParagraph"/>
        <w:numPr>
          <w:ilvl w:val="1"/>
          <w:numId w:val="59"/>
        </w:numPr>
      </w:pPr>
      <w:r w:rsidRPr="00135FBB">
        <w:t>Logistic Management (Online / Offline requirements)</w:t>
      </w:r>
    </w:p>
    <w:p w14:paraId="5CEC872F" w14:textId="77777777" w:rsidR="009F1BBA" w:rsidRPr="00135FBB" w:rsidRDefault="009F1BBA" w:rsidP="00EF79F4">
      <w:pPr>
        <w:pStyle w:val="ListParagraph"/>
        <w:numPr>
          <w:ilvl w:val="1"/>
          <w:numId w:val="59"/>
        </w:numPr>
      </w:pPr>
      <w:r w:rsidRPr="00135FBB">
        <w:t xml:space="preserve">Notice preparation </w:t>
      </w:r>
    </w:p>
    <w:p w14:paraId="4B70E458" w14:textId="38901ADC" w:rsidR="009F1BBA" w:rsidRPr="00135FBB" w:rsidRDefault="009F1BBA" w:rsidP="00EF79F4">
      <w:pPr>
        <w:pStyle w:val="ListParagraph"/>
        <w:numPr>
          <w:ilvl w:val="1"/>
          <w:numId w:val="59"/>
        </w:numPr>
      </w:pPr>
      <w:r w:rsidRPr="00135FBB">
        <w:t>Any other requirement from the company HR</w:t>
      </w:r>
    </w:p>
    <w:p w14:paraId="0B633FCC" w14:textId="5CF7134C" w:rsidR="000616A8" w:rsidRPr="00135FBB" w:rsidRDefault="000616A8" w:rsidP="00EF79F4">
      <w:pPr>
        <w:pStyle w:val="ListParagraph"/>
        <w:numPr>
          <w:ilvl w:val="1"/>
          <w:numId w:val="59"/>
        </w:numPr>
      </w:pPr>
      <w:r w:rsidRPr="00135FBB">
        <w:t xml:space="preserve">The outcome of this meeting should be clear dissemination of DORs </w:t>
      </w:r>
    </w:p>
    <w:p w14:paraId="5966FEA4" w14:textId="77777777" w:rsidR="009F1BBA" w:rsidRPr="00135FBB" w:rsidRDefault="009F1BBA" w:rsidP="00EF79F4">
      <w:pPr>
        <w:pStyle w:val="ListParagraph"/>
        <w:numPr>
          <w:ilvl w:val="0"/>
          <w:numId w:val="59"/>
        </w:numPr>
      </w:pPr>
      <w:r w:rsidRPr="00135FBB">
        <w:t>Communicate with peer MBA colleges regarding placement drive (if needed)</w:t>
      </w:r>
    </w:p>
    <w:p w14:paraId="53710A8B" w14:textId="77777777" w:rsidR="009F1BBA" w:rsidRPr="00135FBB" w:rsidRDefault="009F1BBA" w:rsidP="00EF79F4">
      <w:pPr>
        <w:pStyle w:val="ListParagraph"/>
        <w:numPr>
          <w:ilvl w:val="0"/>
          <w:numId w:val="59"/>
        </w:numPr>
      </w:pPr>
      <w:r w:rsidRPr="00135FBB">
        <w:t>Share notices to RGCMS students as well as peer MBA college students</w:t>
      </w:r>
    </w:p>
    <w:p w14:paraId="76A07790" w14:textId="511C144F" w:rsidR="00E47C74" w:rsidRPr="00135FBB" w:rsidRDefault="00E47C74" w:rsidP="00EF79F4">
      <w:pPr>
        <w:pStyle w:val="ListParagraph"/>
        <w:numPr>
          <w:ilvl w:val="0"/>
          <w:numId w:val="59"/>
        </w:numPr>
      </w:pPr>
      <w:r w:rsidRPr="00135FBB">
        <w:t>Provide a link / mechanism to collect resumes of interested students, by providing format (if provided by the company)</w:t>
      </w:r>
    </w:p>
    <w:p w14:paraId="2FB1D064" w14:textId="158BB565" w:rsidR="00E47C74" w:rsidRPr="00135FBB" w:rsidRDefault="00E47C74" w:rsidP="00EF79F4">
      <w:pPr>
        <w:pStyle w:val="ListParagraph"/>
        <w:numPr>
          <w:ilvl w:val="0"/>
          <w:numId w:val="59"/>
        </w:numPr>
      </w:pPr>
      <w:r w:rsidRPr="00135FBB">
        <w:t>If minimum number of students (as required by Company) is not met, company is informed accordingly for further action / guidance.</w:t>
      </w:r>
    </w:p>
    <w:p w14:paraId="2BBA9F30" w14:textId="0BB848B6" w:rsidR="00E47C74" w:rsidRPr="00135FBB" w:rsidRDefault="00E47C74" w:rsidP="00EF79F4">
      <w:pPr>
        <w:pStyle w:val="ListParagraph"/>
        <w:numPr>
          <w:ilvl w:val="0"/>
          <w:numId w:val="59"/>
        </w:numPr>
      </w:pPr>
      <w:r w:rsidRPr="00135FBB">
        <w:t xml:space="preserve">Share Resumes / summary of resumes with the company as per their format (if </w:t>
      </w:r>
      <w:r w:rsidR="001408C9" w:rsidRPr="00135FBB">
        <w:t xml:space="preserve">needed or </w:t>
      </w:r>
      <w:r w:rsidRPr="00135FBB">
        <w:t>provided)</w:t>
      </w:r>
    </w:p>
    <w:p w14:paraId="45D4459B" w14:textId="03503F11" w:rsidR="000616A8" w:rsidRPr="00135FBB" w:rsidRDefault="000616A8" w:rsidP="00AC774D">
      <w:pPr>
        <w:pStyle w:val="Heading2"/>
        <w:numPr>
          <w:ilvl w:val="1"/>
          <w:numId w:val="134"/>
        </w:numPr>
        <w:rPr>
          <w:rFonts w:asciiTheme="minorHAnsi" w:hAnsiTheme="minorHAnsi"/>
          <w:b/>
          <w:bCs/>
          <w:color w:val="ED7D31"/>
        </w:rPr>
      </w:pPr>
      <w:bookmarkStart w:id="354" w:name="_Toc126142111"/>
      <w:r w:rsidRPr="00135FBB">
        <w:rPr>
          <w:rFonts w:asciiTheme="minorHAnsi" w:hAnsiTheme="minorHAnsi"/>
          <w:b/>
          <w:bCs/>
          <w:color w:val="ED7D31"/>
        </w:rPr>
        <w:t>Placement Drive Execution SOP</w:t>
      </w:r>
      <w:bookmarkEnd w:id="354"/>
    </w:p>
    <w:p w14:paraId="66CFF2AC" w14:textId="51B7A650" w:rsidR="00D24265" w:rsidRPr="00135FBB" w:rsidRDefault="00D24265" w:rsidP="00D24265"/>
    <w:p w14:paraId="1D0BF87E" w14:textId="400FED45" w:rsidR="00A4369E" w:rsidRPr="00135FBB" w:rsidRDefault="00A4369E" w:rsidP="00D24265">
      <w:r w:rsidRPr="00135FBB">
        <w:t xml:space="preserve">Following SoP facilitates smooth conduction of Placement Drive </w:t>
      </w:r>
    </w:p>
    <w:p w14:paraId="23C86D8E" w14:textId="77777777" w:rsidR="00A4369E" w:rsidRPr="00135FBB" w:rsidRDefault="00A4369E" w:rsidP="00EF79F4">
      <w:pPr>
        <w:pStyle w:val="ListParagraph"/>
        <w:numPr>
          <w:ilvl w:val="0"/>
          <w:numId w:val="60"/>
        </w:numPr>
      </w:pPr>
      <w:r w:rsidRPr="00135FBB">
        <w:t xml:space="preserve">As per DOR, HR reps should be </w:t>
      </w:r>
      <w:r w:rsidR="004F7C40" w:rsidRPr="00135FBB">
        <w:t>Welcome</w:t>
      </w:r>
      <w:r w:rsidRPr="00135FBB">
        <w:t xml:space="preserve">d and accommodated </w:t>
      </w:r>
    </w:p>
    <w:p w14:paraId="2909E2C8" w14:textId="6A185762" w:rsidR="004F7C40" w:rsidRPr="00135FBB" w:rsidRDefault="00A4369E" w:rsidP="00EF79F4">
      <w:pPr>
        <w:pStyle w:val="ListParagraph"/>
        <w:numPr>
          <w:ilvl w:val="0"/>
          <w:numId w:val="60"/>
        </w:numPr>
      </w:pPr>
      <w:r w:rsidRPr="00135FBB">
        <w:t xml:space="preserve">Student / Staff responsible for </w:t>
      </w:r>
      <w:r w:rsidR="004F7C40" w:rsidRPr="00135FBB">
        <w:t xml:space="preserve">Registration table </w:t>
      </w:r>
      <w:r w:rsidR="006D224B" w:rsidRPr="00135FBB">
        <w:t>/ Attendance etc</w:t>
      </w:r>
      <w:r w:rsidRPr="00135FBB">
        <w:t xml:space="preserve"> should maintain the required documents along with any help / FAQs by candidates</w:t>
      </w:r>
    </w:p>
    <w:p w14:paraId="3CB147D9" w14:textId="77777777" w:rsidR="00A4369E" w:rsidRPr="00135FBB" w:rsidRDefault="00A4369E" w:rsidP="00EF79F4">
      <w:pPr>
        <w:pStyle w:val="ListParagraph"/>
        <w:numPr>
          <w:ilvl w:val="0"/>
          <w:numId w:val="60"/>
        </w:numPr>
      </w:pPr>
      <w:r w:rsidRPr="00135FBB">
        <w:t xml:space="preserve">Feedback form distribution / link should be provided at the time of the registration  </w:t>
      </w:r>
    </w:p>
    <w:p w14:paraId="781E1EA7" w14:textId="77777777" w:rsidR="00A4369E" w:rsidRPr="00135FBB" w:rsidRDefault="00A4369E" w:rsidP="00EF79F4">
      <w:pPr>
        <w:pStyle w:val="ListParagraph"/>
        <w:numPr>
          <w:ilvl w:val="1"/>
          <w:numId w:val="60"/>
        </w:numPr>
      </w:pPr>
      <w:r w:rsidRPr="00135FBB">
        <w:t xml:space="preserve">Student feedback – regarding HR and interview process </w:t>
      </w:r>
    </w:p>
    <w:p w14:paraId="42DD3E71" w14:textId="41B4BC42" w:rsidR="00A4369E" w:rsidRPr="00135FBB" w:rsidRDefault="00A4369E" w:rsidP="00EF79F4">
      <w:pPr>
        <w:pStyle w:val="ListParagraph"/>
        <w:numPr>
          <w:ilvl w:val="1"/>
          <w:numId w:val="60"/>
        </w:numPr>
      </w:pPr>
      <w:r w:rsidRPr="00135FBB">
        <w:t>HR Feedback – regarding quality of students (Pos) and hospitality.</w:t>
      </w:r>
    </w:p>
    <w:p w14:paraId="3D8D9754" w14:textId="548A428B" w:rsidR="004F7C40" w:rsidRPr="00135FBB" w:rsidRDefault="00A4369E" w:rsidP="00EF79F4">
      <w:pPr>
        <w:pStyle w:val="ListParagraph"/>
        <w:numPr>
          <w:ilvl w:val="0"/>
          <w:numId w:val="60"/>
        </w:numPr>
      </w:pPr>
      <w:r w:rsidRPr="00135FBB">
        <w:t xml:space="preserve">Hospitality team should take care of </w:t>
      </w:r>
      <w:r w:rsidR="004F7C40" w:rsidRPr="00135FBB">
        <w:t>Snack</w:t>
      </w:r>
      <w:r w:rsidRPr="00135FBB">
        <w:t>s</w:t>
      </w:r>
      <w:r w:rsidR="004F7C40" w:rsidRPr="00135FBB">
        <w:t xml:space="preserve"> arrangements </w:t>
      </w:r>
    </w:p>
    <w:p w14:paraId="75A69A9D" w14:textId="2CE019D9" w:rsidR="004F7C40" w:rsidRPr="00135FBB" w:rsidRDefault="00A4369E" w:rsidP="00EF79F4">
      <w:pPr>
        <w:pStyle w:val="ListParagraph"/>
        <w:numPr>
          <w:ilvl w:val="0"/>
          <w:numId w:val="60"/>
        </w:numPr>
      </w:pPr>
      <w:r w:rsidRPr="00135FBB">
        <w:t xml:space="preserve">Logistic team should ensure that </w:t>
      </w:r>
      <w:r w:rsidR="004F7C40" w:rsidRPr="00135FBB">
        <w:t>Class room</w:t>
      </w:r>
      <w:r w:rsidRPr="00135FBB">
        <w:t xml:space="preserve">s as per requirement of the companies should be </w:t>
      </w:r>
      <w:r w:rsidR="004F7C40" w:rsidRPr="00135FBB">
        <w:t>arrange</w:t>
      </w:r>
      <w:r w:rsidRPr="00135FBB">
        <w:t>d</w:t>
      </w:r>
    </w:p>
    <w:p w14:paraId="1BC58020" w14:textId="17743F2E" w:rsidR="004F7C40" w:rsidRPr="00135FBB" w:rsidRDefault="00A4369E" w:rsidP="00EF79F4">
      <w:pPr>
        <w:pStyle w:val="ListParagraph"/>
        <w:numPr>
          <w:ilvl w:val="0"/>
          <w:numId w:val="60"/>
        </w:numPr>
      </w:pPr>
      <w:r w:rsidRPr="00135FBB">
        <w:t xml:space="preserve">At the end of the drive, Registration team should collect the </w:t>
      </w:r>
      <w:r w:rsidR="006D224B" w:rsidRPr="00135FBB">
        <w:t>Feedback</w:t>
      </w:r>
    </w:p>
    <w:p w14:paraId="61A88F57" w14:textId="44C410E2" w:rsidR="00A4369E" w:rsidRPr="00135FBB" w:rsidRDefault="00A4369E" w:rsidP="00EF79F4">
      <w:pPr>
        <w:pStyle w:val="ListParagraph"/>
        <w:numPr>
          <w:ilvl w:val="0"/>
          <w:numId w:val="60"/>
        </w:numPr>
      </w:pPr>
      <w:r w:rsidRPr="00135FBB">
        <w:t>Hospitality and Logistic team (if needed) should make sure that HR reps are properly sent off.</w:t>
      </w:r>
    </w:p>
    <w:p w14:paraId="3834CD70" w14:textId="1B527B04" w:rsidR="006D224B" w:rsidRPr="00135FBB" w:rsidRDefault="006D224B" w:rsidP="00AC774D">
      <w:pPr>
        <w:pStyle w:val="Heading2"/>
        <w:numPr>
          <w:ilvl w:val="1"/>
          <w:numId w:val="134"/>
        </w:numPr>
        <w:rPr>
          <w:rFonts w:asciiTheme="minorHAnsi" w:hAnsiTheme="minorHAnsi"/>
          <w:b/>
          <w:bCs/>
          <w:color w:val="ED7D31"/>
        </w:rPr>
      </w:pPr>
      <w:bookmarkStart w:id="355" w:name="_Toc126142112"/>
      <w:r w:rsidRPr="00135FBB">
        <w:rPr>
          <w:rFonts w:asciiTheme="minorHAnsi" w:hAnsiTheme="minorHAnsi"/>
          <w:b/>
          <w:bCs/>
          <w:color w:val="ED7D31"/>
        </w:rPr>
        <w:t>Post-Placement SOP</w:t>
      </w:r>
      <w:bookmarkEnd w:id="355"/>
    </w:p>
    <w:p w14:paraId="62DF700A" w14:textId="77777777" w:rsidR="006D224B" w:rsidRPr="00135FBB" w:rsidRDefault="006D224B" w:rsidP="006D224B">
      <w:pPr>
        <w:pStyle w:val="ListParagraph"/>
        <w:ind w:left="360"/>
      </w:pPr>
    </w:p>
    <w:p w14:paraId="712B80BA" w14:textId="1AE3ACAC" w:rsidR="004E32AE" w:rsidRPr="00135FBB" w:rsidRDefault="004E32AE" w:rsidP="00EF79F4">
      <w:pPr>
        <w:pStyle w:val="ListParagraph"/>
        <w:numPr>
          <w:ilvl w:val="0"/>
          <w:numId w:val="61"/>
        </w:numPr>
      </w:pPr>
      <w:r w:rsidRPr="00135FBB">
        <w:t>Send letter of thank to HR Reps.</w:t>
      </w:r>
    </w:p>
    <w:p w14:paraId="082630E2" w14:textId="031FAC8E" w:rsidR="006D224B" w:rsidRPr="00135FBB" w:rsidRDefault="004E32AE" w:rsidP="00EF79F4">
      <w:pPr>
        <w:pStyle w:val="ListParagraph"/>
        <w:numPr>
          <w:ilvl w:val="0"/>
          <w:numId w:val="61"/>
        </w:numPr>
      </w:pPr>
      <w:r w:rsidRPr="00135FBB">
        <w:t xml:space="preserve">T&amp;P committee should collate and analyze </w:t>
      </w:r>
      <w:r w:rsidR="006D224B" w:rsidRPr="00135FBB">
        <w:t xml:space="preserve">Feedback </w:t>
      </w:r>
      <w:r w:rsidRPr="00135FBB">
        <w:t xml:space="preserve">and provide feedback data to APRC committee for further perusal </w:t>
      </w:r>
    </w:p>
    <w:p w14:paraId="265FB718" w14:textId="00E75FAC" w:rsidR="004E32AE" w:rsidRPr="00135FBB" w:rsidRDefault="004E32AE" w:rsidP="00EF79F4">
      <w:pPr>
        <w:pStyle w:val="ListParagraph"/>
        <w:numPr>
          <w:ilvl w:val="0"/>
          <w:numId w:val="61"/>
        </w:numPr>
      </w:pPr>
      <w:r w:rsidRPr="00135FBB">
        <w:t xml:space="preserve">Following Data should be updated </w:t>
      </w:r>
    </w:p>
    <w:p w14:paraId="34DBB6C4" w14:textId="11DA55FF" w:rsidR="004E32AE" w:rsidRPr="00135FBB" w:rsidRDefault="004E32AE" w:rsidP="00EF79F4">
      <w:pPr>
        <w:pStyle w:val="ListParagraph"/>
        <w:numPr>
          <w:ilvl w:val="1"/>
          <w:numId w:val="61"/>
        </w:numPr>
      </w:pPr>
      <w:r w:rsidRPr="00135FBB">
        <w:t>Summary of the students selected / rejected</w:t>
      </w:r>
    </w:p>
    <w:p w14:paraId="720A5F3A" w14:textId="68922187" w:rsidR="004E32AE" w:rsidRPr="00135FBB" w:rsidRDefault="004E32AE" w:rsidP="00EF79F4">
      <w:pPr>
        <w:pStyle w:val="ListParagraph"/>
        <w:numPr>
          <w:ilvl w:val="1"/>
          <w:numId w:val="61"/>
        </w:numPr>
      </w:pPr>
      <w:r w:rsidRPr="00135FBB">
        <w:t>Student list with number of offers</w:t>
      </w:r>
    </w:p>
    <w:p w14:paraId="46460B24" w14:textId="7C4DFA05" w:rsidR="006D224B" w:rsidRPr="00135FBB" w:rsidRDefault="006D224B" w:rsidP="00EF79F4">
      <w:pPr>
        <w:pStyle w:val="ListParagraph"/>
        <w:numPr>
          <w:ilvl w:val="0"/>
          <w:numId w:val="61"/>
        </w:numPr>
      </w:pPr>
      <w:r w:rsidRPr="00135FBB">
        <w:t xml:space="preserve">Social media promotion </w:t>
      </w:r>
    </w:p>
    <w:p w14:paraId="0B0D4F06" w14:textId="77777777" w:rsidR="00D24265" w:rsidRPr="00135FBB" w:rsidRDefault="00D24265" w:rsidP="00B26531"/>
    <w:p w14:paraId="450E8FEE" w14:textId="7AE9DE14" w:rsidR="00B26531" w:rsidRPr="00135FBB" w:rsidRDefault="00B20D80" w:rsidP="00AC774D">
      <w:pPr>
        <w:pStyle w:val="Heading2"/>
        <w:numPr>
          <w:ilvl w:val="1"/>
          <w:numId w:val="134"/>
        </w:numPr>
        <w:rPr>
          <w:rFonts w:asciiTheme="minorHAnsi" w:hAnsiTheme="minorHAnsi"/>
          <w:b/>
          <w:bCs/>
          <w:color w:val="ED7D31"/>
        </w:rPr>
      </w:pPr>
      <w:bookmarkStart w:id="356" w:name="_Toc126142113"/>
      <w:r w:rsidRPr="00135FBB">
        <w:rPr>
          <w:rFonts w:asciiTheme="minorHAnsi" w:hAnsiTheme="minorHAnsi"/>
          <w:b/>
          <w:bCs/>
          <w:color w:val="ED7D31"/>
        </w:rPr>
        <w:lastRenderedPageBreak/>
        <w:t>Summer Internship Drive SOP</w:t>
      </w:r>
      <w:bookmarkEnd w:id="356"/>
    </w:p>
    <w:p w14:paraId="05F06C2D" w14:textId="57B8CD33" w:rsidR="00483CA5" w:rsidRPr="00135FBB" w:rsidRDefault="00244DB0" w:rsidP="00972A4D">
      <w:r w:rsidRPr="00135FBB">
        <w:br/>
      </w:r>
      <w:r w:rsidR="00483CA5" w:rsidRPr="00135FBB">
        <w:t>Following SoP is followed for Summer Internship Drive</w:t>
      </w:r>
    </w:p>
    <w:p w14:paraId="0DE46255" w14:textId="1AE97AA5" w:rsidR="00B20D80" w:rsidRPr="00135FBB" w:rsidRDefault="00B20D80" w:rsidP="00EF79F4">
      <w:pPr>
        <w:pStyle w:val="ListParagraph"/>
        <w:numPr>
          <w:ilvl w:val="0"/>
          <w:numId w:val="62"/>
        </w:numPr>
      </w:pPr>
      <w:r w:rsidRPr="00135FBB">
        <w:rPr>
          <w:rFonts w:eastAsia="Times New Roman" w:cs="Calibri"/>
          <w:color w:val="000000"/>
          <w:lang w:val="en-IN" w:eastAsia="en-IN"/>
        </w:rPr>
        <w:t>Identify students from different specialisations i.e. take list of the specialisation choice from APRC</w:t>
      </w:r>
    </w:p>
    <w:p w14:paraId="1F53C5D3" w14:textId="3B265707" w:rsidR="00432CA4" w:rsidRPr="00135FBB" w:rsidRDefault="00B20D80" w:rsidP="00EF79F4">
      <w:pPr>
        <w:pStyle w:val="ListParagraph"/>
        <w:numPr>
          <w:ilvl w:val="0"/>
          <w:numId w:val="62"/>
        </w:numPr>
      </w:pPr>
      <w:r w:rsidRPr="00135FBB">
        <w:rPr>
          <w:rFonts w:eastAsia="Times New Roman" w:cs="Calibri"/>
          <w:color w:val="000000"/>
          <w:lang w:val="en-IN" w:eastAsia="en-IN"/>
        </w:rPr>
        <w:t>Approach companies for summer internship drive (on campus as well as off campus) after the approval from Director (Chairperson)</w:t>
      </w:r>
    </w:p>
    <w:p w14:paraId="1D60AB34" w14:textId="77777777" w:rsidR="00432CA4" w:rsidRPr="00135FBB" w:rsidRDefault="00B20D80" w:rsidP="00EF79F4">
      <w:pPr>
        <w:pStyle w:val="ListParagraph"/>
        <w:numPr>
          <w:ilvl w:val="0"/>
          <w:numId w:val="62"/>
        </w:numPr>
      </w:pPr>
      <w:r w:rsidRPr="00135FBB">
        <w:rPr>
          <w:rFonts w:eastAsia="Times New Roman" w:cs="Calibri"/>
          <w:color w:val="000000"/>
          <w:lang w:val="en-IN" w:eastAsia="en-IN"/>
        </w:rPr>
        <w:t>Coordinate with HRs of companies for summer internship drive (on campus as well as off campus) w.r.t. their requirements</w:t>
      </w:r>
    </w:p>
    <w:p w14:paraId="20266AD0" w14:textId="77777777" w:rsidR="00432CA4" w:rsidRPr="00135FBB" w:rsidRDefault="00B20D80" w:rsidP="00EF79F4">
      <w:pPr>
        <w:pStyle w:val="ListParagraph"/>
        <w:numPr>
          <w:ilvl w:val="0"/>
          <w:numId w:val="62"/>
        </w:numPr>
      </w:pPr>
      <w:r w:rsidRPr="00135FBB">
        <w:rPr>
          <w:rFonts w:eastAsia="Times New Roman" w:cs="Calibri"/>
          <w:color w:val="000000"/>
          <w:lang w:val="en-IN" w:eastAsia="en-IN"/>
        </w:rPr>
        <w:t>Prepare the notice and communicate the same to the students regarding the placement of companies (on campus as well as off campus)</w:t>
      </w:r>
    </w:p>
    <w:p w14:paraId="33F8A635" w14:textId="77777777" w:rsidR="00432CA4" w:rsidRPr="00135FBB" w:rsidRDefault="00B20D80" w:rsidP="00EF79F4">
      <w:pPr>
        <w:pStyle w:val="ListParagraph"/>
        <w:numPr>
          <w:ilvl w:val="0"/>
          <w:numId w:val="62"/>
        </w:numPr>
      </w:pPr>
      <w:r w:rsidRPr="00135FBB">
        <w:rPr>
          <w:rFonts w:eastAsia="Times New Roman" w:cs="Calibri"/>
          <w:color w:val="000000"/>
          <w:lang w:val="en-IN" w:eastAsia="en-IN"/>
        </w:rPr>
        <w:t>Ensuring all students prepare resumes in the prescribed format</w:t>
      </w:r>
    </w:p>
    <w:p w14:paraId="58557895" w14:textId="77777777" w:rsidR="00432CA4" w:rsidRPr="00135FBB" w:rsidRDefault="00B20D80" w:rsidP="00EF79F4">
      <w:pPr>
        <w:pStyle w:val="ListParagraph"/>
        <w:numPr>
          <w:ilvl w:val="0"/>
          <w:numId w:val="62"/>
        </w:numPr>
      </w:pPr>
      <w:r w:rsidRPr="00135FBB">
        <w:rPr>
          <w:rFonts w:eastAsia="Times New Roman" w:cs="Calibri"/>
          <w:color w:val="000000"/>
          <w:lang w:val="en-IN" w:eastAsia="en-IN"/>
        </w:rPr>
        <w:t>Collecting resumes of students (maintaining resume-books of students)</w:t>
      </w:r>
    </w:p>
    <w:p w14:paraId="365AF0AC" w14:textId="77777777" w:rsidR="00432CA4" w:rsidRPr="00135FBB" w:rsidRDefault="00B20D80" w:rsidP="00EF79F4">
      <w:pPr>
        <w:pStyle w:val="ListParagraph"/>
        <w:numPr>
          <w:ilvl w:val="0"/>
          <w:numId w:val="62"/>
        </w:numPr>
      </w:pPr>
      <w:r w:rsidRPr="00135FBB">
        <w:rPr>
          <w:rFonts w:eastAsia="Times New Roman" w:cs="Calibri"/>
          <w:color w:val="000000"/>
          <w:lang w:val="en-IN" w:eastAsia="en-IN"/>
        </w:rPr>
        <w:t>Ensuring proper infrastructure, hospitality and other arrangements for conducting the placement drive, if on campus</w:t>
      </w:r>
    </w:p>
    <w:p w14:paraId="093CD9A6" w14:textId="77777777" w:rsidR="00432CA4" w:rsidRPr="00135FBB" w:rsidRDefault="00B20D80" w:rsidP="00EF79F4">
      <w:pPr>
        <w:pStyle w:val="ListParagraph"/>
        <w:numPr>
          <w:ilvl w:val="0"/>
          <w:numId w:val="62"/>
        </w:numPr>
      </w:pPr>
      <w:r w:rsidRPr="00135FBB">
        <w:rPr>
          <w:rFonts w:eastAsia="Times New Roman" w:cs="Calibri"/>
          <w:color w:val="000000"/>
          <w:lang w:val="en-IN" w:eastAsia="en-IN"/>
        </w:rPr>
        <w:t>Prepare a feedback form for recruiter and students as per PO and PEO requirement</w:t>
      </w:r>
    </w:p>
    <w:p w14:paraId="53800C5A" w14:textId="77777777" w:rsidR="00432CA4" w:rsidRPr="00135FBB" w:rsidRDefault="00B20D80" w:rsidP="00EF79F4">
      <w:pPr>
        <w:pStyle w:val="ListParagraph"/>
        <w:numPr>
          <w:ilvl w:val="0"/>
          <w:numId w:val="62"/>
        </w:numPr>
      </w:pPr>
      <w:r w:rsidRPr="00135FBB">
        <w:rPr>
          <w:rFonts w:eastAsia="Times New Roman" w:cs="Calibri"/>
          <w:color w:val="000000"/>
          <w:lang w:val="en-IN" w:eastAsia="en-IN"/>
        </w:rPr>
        <w:t>Get the feedback regarding the campus interview process from recruiter</w:t>
      </w:r>
    </w:p>
    <w:p w14:paraId="05FC4D18" w14:textId="77777777" w:rsidR="00432CA4" w:rsidRPr="00135FBB" w:rsidRDefault="00B20D80" w:rsidP="00EF79F4">
      <w:pPr>
        <w:pStyle w:val="ListParagraph"/>
        <w:numPr>
          <w:ilvl w:val="0"/>
          <w:numId w:val="62"/>
        </w:numPr>
      </w:pPr>
      <w:r w:rsidRPr="00135FBB">
        <w:rPr>
          <w:rFonts w:eastAsia="Times New Roman" w:cs="Calibri"/>
          <w:color w:val="000000"/>
          <w:lang w:val="en-IN" w:eastAsia="en-IN"/>
        </w:rPr>
        <w:t>Get the feedback regarding summer internship drive from students</w:t>
      </w:r>
    </w:p>
    <w:p w14:paraId="261B83AF" w14:textId="7FBA76E1" w:rsidR="00B20D80" w:rsidRPr="00135FBB" w:rsidRDefault="00B20D80" w:rsidP="00EF79F4">
      <w:pPr>
        <w:pStyle w:val="ListParagraph"/>
        <w:numPr>
          <w:ilvl w:val="0"/>
          <w:numId w:val="62"/>
        </w:numPr>
      </w:pPr>
      <w:r w:rsidRPr="00135FBB">
        <w:rPr>
          <w:rFonts w:eastAsia="Times New Roman" w:cs="Calibri"/>
          <w:color w:val="000000"/>
          <w:lang w:val="en-IN" w:eastAsia="en-IN"/>
        </w:rPr>
        <w:t>Ensuring maximum students get through the summer internship drive (on campus as well as off campus)</w:t>
      </w:r>
    </w:p>
    <w:p w14:paraId="71335B7F" w14:textId="6080C5F5" w:rsidR="009A51B5" w:rsidRPr="00135FBB" w:rsidRDefault="009A51B5" w:rsidP="00EF79F4">
      <w:pPr>
        <w:pStyle w:val="ListParagraph"/>
        <w:numPr>
          <w:ilvl w:val="0"/>
          <w:numId w:val="62"/>
        </w:numPr>
      </w:pPr>
      <w:r w:rsidRPr="00135FBB">
        <w:t>Handoff to APRC</w:t>
      </w:r>
      <w:r w:rsidR="00244DB0" w:rsidRPr="00135FBB">
        <w:t>.</w:t>
      </w:r>
    </w:p>
    <w:p w14:paraId="2F6F8CF3" w14:textId="37EBEEC2" w:rsidR="00344F96" w:rsidRPr="00135FBB" w:rsidRDefault="00344F96" w:rsidP="00EF79F4">
      <w:pPr>
        <w:pStyle w:val="ListParagraph"/>
        <w:numPr>
          <w:ilvl w:val="0"/>
          <w:numId w:val="62"/>
        </w:numPr>
      </w:pPr>
      <w:r w:rsidRPr="00135FBB">
        <w:rPr>
          <w:rFonts w:eastAsia="Times New Roman" w:cs="Calibri"/>
          <w:color w:val="000000"/>
          <w:lang w:val="en-IN" w:eastAsia="en-IN"/>
        </w:rPr>
        <w:t>Offer letters</w:t>
      </w:r>
      <w:r w:rsidR="009A51B5" w:rsidRPr="00135FBB">
        <w:rPr>
          <w:rFonts w:eastAsia="Times New Roman" w:cs="Calibri"/>
          <w:color w:val="000000"/>
          <w:lang w:val="en-IN" w:eastAsia="en-IN"/>
        </w:rPr>
        <w:t xml:space="preserve"> should be requested from companies / students and maintained for future perusal</w:t>
      </w:r>
    </w:p>
    <w:p w14:paraId="7FE67403" w14:textId="77777777" w:rsidR="00244DB0" w:rsidRPr="00135FBB" w:rsidRDefault="00344F96" w:rsidP="00244DB0">
      <w:pPr>
        <w:pStyle w:val="ListParagraph"/>
        <w:numPr>
          <w:ilvl w:val="0"/>
          <w:numId w:val="62"/>
        </w:numPr>
      </w:pPr>
      <w:r w:rsidRPr="00135FBB">
        <w:rPr>
          <w:rFonts w:eastAsia="Times New Roman" w:cs="Calibri"/>
          <w:color w:val="000000"/>
          <w:lang w:val="en-IN" w:eastAsia="en-IN"/>
        </w:rPr>
        <w:t xml:space="preserve">Experience letter </w:t>
      </w:r>
      <w:r w:rsidR="009A51B5" w:rsidRPr="00135FBB">
        <w:rPr>
          <w:rFonts w:eastAsia="Times New Roman" w:cs="Calibri"/>
          <w:color w:val="000000"/>
          <w:lang w:val="en-IN" w:eastAsia="en-IN"/>
        </w:rPr>
        <w:t>/ SIP Certificate should be maintained post successful completion of SIP</w:t>
      </w:r>
    </w:p>
    <w:p w14:paraId="0A1D8483" w14:textId="77777777" w:rsidR="00244DB0" w:rsidRPr="00135FBB" w:rsidRDefault="00244DB0" w:rsidP="00244DB0">
      <w:pPr>
        <w:pStyle w:val="ListParagraph"/>
        <w:rPr>
          <w:rFonts w:eastAsia="Times New Roman" w:cs="Calibri"/>
          <w:color w:val="000000"/>
          <w:lang w:val="en-IN" w:eastAsia="en-IN"/>
        </w:rPr>
      </w:pPr>
    </w:p>
    <w:p w14:paraId="1DA9E20F" w14:textId="46FD9A84" w:rsidR="00244DB0" w:rsidRPr="00135FBB" w:rsidRDefault="00244DB0" w:rsidP="00AC774D">
      <w:pPr>
        <w:pStyle w:val="Heading2"/>
        <w:numPr>
          <w:ilvl w:val="1"/>
          <w:numId w:val="134"/>
        </w:numPr>
        <w:rPr>
          <w:rFonts w:asciiTheme="minorHAnsi" w:hAnsiTheme="minorHAnsi"/>
          <w:b/>
          <w:bCs/>
          <w:color w:val="ED7D31"/>
        </w:rPr>
      </w:pPr>
      <w:bookmarkStart w:id="357" w:name="_Toc126142114"/>
      <w:r w:rsidRPr="00135FBB">
        <w:rPr>
          <w:rFonts w:asciiTheme="minorHAnsi" w:hAnsiTheme="minorHAnsi"/>
          <w:b/>
          <w:bCs/>
          <w:color w:val="ED7D31"/>
        </w:rPr>
        <w:t>Selection of Short Term Course SOP</w:t>
      </w:r>
      <w:bookmarkEnd w:id="357"/>
    </w:p>
    <w:p w14:paraId="19522B93" w14:textId="77777777" w:rsidR="00244DB0" w:rsidRPr="00135FBB" w:rsidRDefault="00244DB0" w:rsidP="00244DB0">
      <w:r w:rsidRPr="00135FBB">
        <w:t>Following SoP is followed for Selection of Short Term Course.</w:t>
      </w:r>
    </w:p>
    <w:p w14:paraId="005E5CE1" w14:textId="77777777" w:rsidR="00244DB0" w:rsidRPr="00135FBB" w:rsidRDefault="00244DB0" w:rsidP="00AC774D">
      <w:pPr>
        <w:numPr>
          <w:ilvl w:val="0"/>
          <w:numId w:val="197"/>
        </w:numPr>
        <w:jc w:val="both"/>
      </w:pPr>
      <w:r w:rsidRPr="00135FBB">
        <w:t>The Training and Placement Need Assessment form with various heads of technical and non-technical courses are shared with the students.</w:t>
      </w:r>
    </w:p>
    <w:p w14:paraId="3F1DD93D" w14:textId="77777777" w:rsidR="00244DB0" w:rsidRPr="00135FBB" w:rsidRDefault="00244DB0" w:rsidP="00AC774D">
      <w:pPr>
        <w:numPr>
          <w:ilvl w:val="0"/>
          <w:numId w:val="197"/>
        </w:numPr>
        <w:pBdr>
          <w:top w:val="nil"/>
          <w:left w:val="nil"/>
          <w:bottom w:val="nil"/>
          <w:right w:val="nil"/>
          <w:between w:val="nil"/>
        </w:pBdr>
        <w:jc w:val="both"/>
      </w:pPr>
      <w:r w:rsidRPr="00135FBB">
        <w:t>The T&amp;P and APRC Coordinators researches vendors and course content.</w:t>
      </w:r>
    </w:p>
    <w:p w14:paraId="7723C729" w14:textId="77777777" w:rsidR="00244DB0" w:rsidRPr="00135FBB" w:rsidRDefault="00244DB0" w:rsidP="00AC774D">
      <w:pPr>
        <w:numPr>
          <w:ilvl w:val="0"/>
          <w:numId w:val="197"/>
        </w:numPr>
        <w:jc w:val="both"/>
      </w:pPr>
      <w:r w:rsidRPr="00135FBB">
        <w:t>The course for which at least 50% of the students have opted is selected.</w:t>
      </w:r>
    </w:p>
    <w:p w14:paraId="5BAE97B7" w14:textId="329C5B7E" w:rsidR="00527561" w:rsidRPr="00135FBB" w:rsidRDefault="00527561" w:rsidP="00527561">
      <w:pPr>
        <w:rPr>
          <w:rFonts w:eastAsia="Times New Roman" w:cs="Calibri"/>
          <w:color w:val="000000"/>
          <w:lang w:val="en-IN" w:eastAsia="en-IN"/>
        </w:rPr>
      </w:pPr>
    </w:p>
    <w:p w14:paraId="357666B4" w14:textId="425B533B" w:rsidR="00B26531" w:rsidRPr="00135FBB" w:rsidRDefault="00B26531">
      <w:pPr>
        <w:pStyle w:val="Heading1"/>
        <w:rPr>
          <w:rStyle w:val="Emphasis"/>
        </w:rPr>
      </w:pPr>
      <w:bookmarkStart w:id="358" w:name="_Toc126142115"/>
      <w:r w:rsidRPr="00135FBB">
        <w:rPr>
          <w:rStyle w:val="Emphasis"/>
          <w:i w:val="0"/>
          <w:iCs w:val="0"/>
        </w:rPr>
        <w:lastRenderedPageBreak/>
        <w:t>C</w:t>
      </w:r>
      <w:r w:rsidR="005B7226" w:rsidRPr="00135FBB">
        <w:rPr>
          <w:rStyle w:val="Emphasis"/>
          <w:i w:val="0"/>
          <w:iCs w:val="0"/>
        </w:rPr>
        <w:t>hapter 6:</w:t>
      </w:r>
      <w:r w:rsidR="005B7226" w:rsidRPr="00135FBB">
        <w:rPr>
          <w:rStyle w:val="Emphasis"/>
        </w:rPr>
        <w:t xml:space="preserve"> </w:t>
      </w:r>
      <w:r w:rsidR="00527561" w:rsidRPr="00135FBB">
        <w:rPr>
          <w:rStyle w:val="Emphasis"/>
        </w:rPr>
        <w:br/>
      </w:r>
      <w:r w:rsidR="005B7226" w:rsidRPr="00135FBB">
        <w:rPr>
          <w:rStyle w:val="Emphasis"/>
        </w:rPr>
        <w:t>Office and Admin SOP</w:t>
      </w:r>
      <w:bookmarkEnd w:id="358"/>
    </w:p>
    <w:p w14:paraId="15F0D98C" w14:textId="77777777" w:rsidR="005B7226" w:rsidRPr="00135FBB" w:rsidRDefault="005B7226"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359" w:name="_Toc124960766"/>
      <w:bookmarkStart w:id="360" w:name="_Toc124961084"/>
      <w:bookmarkStart w:id="361" w:name="_Toc125032243"/>
      <w:bookmarkStart w:id="362" w:name="_Toc125035576"/>
      <w:bookmarkStart w:id="363" w:name="_Toc125035894"/>
      <w:bookmarkStart w:id="364" w:name="_Toc125036212"/>
      <w:bookmarkStart w:id="365" w:name="_Toc125036529"/>
      <w:bookmarkStart w:id="366" w:name="_Toc125036845"/>
      <w:bookmarkStart w:id="367" w:name="_Toc125199635"/>
      <w:bookmarkStart w:id="368" w:name="_Toc125449903"/>
      <w:bookmarkStart w:id="369" w:name="_Toc126141759"/>
      <w:bookmarkStart w:id="370" w:name="_Toc126142116"/>
      <w:bookmarkEnd w:id="359"/>
      <w:bookmarkEnd w:id="360"/>
      <w:bookmarkEnd w:id="361"/>
      <w:bookmarkEnd w:id="362"/>
      <w:bookmarkEnd w:id="363"/>
      <w:bookmarkEnd w:id="364"/>
      <w:bookmarkEnd w:id="365"/>
      <w:bookmarkEnd w:id="366"/>
      <w:bookmarkEnd w:id="367"/>
      <w:bookmarkEnd w:id="368"/>
      <w:bookmarkEnd w:id="369"/>
      <w:bookmarkEnd w:id="370"/>
    </w:p>
    <w:p w14:paraId="08BD5277" w14:textId="6415086B" w:rsidR="005B7226" w:rsidRPr="00135FBB" w:rsidRDefault="005B7226" w:rsidP="00AC774D">
      <w:pPr>
        <w:pStyle w:val="Heading2"/>
        <w:numPr>
          <w:ilvl w:val="1"/>
          <w:numId w:val="134"/>
        </w:numPr>
        <w:rPr>
          <w:rFonts w:asciiTheme="minorHAnsi" w:hAnsiTheme="minorHAnsi"/>
          <w:b/>
          <w:bCs/>
          <w:color w:val="ED7D31"/>
        </w:rPr>
      </w:pPr>
      <w:bookmarkStart w:id="371" w:name="_Toc126142117"/>
      <w:r w:rsidRPr="00135FBB">
        <w:rPr>
          <w:rFonts w:asciiTheme="minorHAnsi" w:hAnsiTheme="minorHAnsi"/>
          <w:b/>
          <w:bCs/>
          <w:color w:val="ED7D31"/>
        </w:rPr>
        <w:t>Policies</w:t>
      </w:r>
      <w:bookmarkEnd w:id="371"/>
    </w:p>
    <w:p w14:paraId="62114CA3" w14:textId="499DBE03" w:rsidR="005B7226" w:rsidRPr="00135FBB" w:rsidRDefault="005B7226" w:rsidP="00AC774D">
      <w:pPr>
        <w:pStyle w:val="Heading3"/>
        <w:numPr>
          <w:ilvl w:val="2"/>
          <w:numId w:val="134"/>
        </w:numPr>
        <w:ind w:left="851" w:hanging="851"/>
        <w:rPr>
          <w:rFonts w:asciiTheme="minorHAnsi" w:hAnsiTheme="minorHAnsi"/>
          <w:shd w:val="clear" w:color="auto" w:fill="FFFFFF"/>
        </w:rPr>
      </w:pPr>
      <w:bookmarkStart w:id="372" w:name="_Toc126142118"/>
      <w:r w:rsidRPr="00135FBB">
        <w:rPr>
          <w:rFonts w:asciiTheme="minorHAnsi" w:hAnsiTheme="minorHAnsi"/>
          <w:shd w:val="clear" w:color="auto" w:fill="FFFFFF"/>
        </w:rPr>
        <w:t>Policy Aims and Objectives</w:t>
      </w:r>
      <w:bookmarkEnd w:id="372"/>
    </w:p>
    <w:p w14:paraId="665A4757" w14:textId="77777777" w:rsidR="008C69F2" w:rsidRPr="00135FBB" w:rsidRDefault="008C69F2" w:rsidP="00034D8B">
      <w:pPr>
        <w:pStyle w:val="ListParagraph"/>
        <w:numPr>
          <w:ilvl w:val="0"/>
          <w:numId w:val="7"/>
        </w:numPr>
      </w:pPr>
      <w:r w:rsidRPr="00135FBB">
        <w:t>Office and Admin committee through Office Superintendent or Registrar is responsible for authoring and executing HR Policy (Please refer to HR SOP and Policy document for details)</w:t>
      </w:r>
    </w:p>
    <w:p w14:paraId="438F478A" w14:textId="128F1089" w:rsidR="008C69F2" w:rsidRPr="00135FBB" w:rsidRDefault="008C69F2" w:rsidP="00034D8B">
      <w:pPr>
        <w:pStyle w:val="ListParagraph"/>
        <w:numPr>
          <w:ilvl w:val="0"/>
          <w:numId w:val="7"/>
        </w:numPr>
      </w:pPr>
      <w:r w:rsidRPr="00135FBB">
        <w:t xml:space="preserve">O&amp;A policies aim to make office administration as efficient as possible by removing ambiguities and providing clear directions for day to day work performed by office staff.  </w:t>
      </w:r>
    </w:p>
    <w:p w14:paraId="4CB5E5E7" w14:textId="77777777" w:rsidR="005B7226" w:rsidRPr="00135FBB" w:rsidRDefault="005B7226" w:rsidP="005B7226"/>
    <w:p w14:paraId="79419CD7" w14:textId="157A161D" w:rsidR="005B7226" w:rsidRPr="00135FBB" w:rsidRDefault="005B7226" w:rsidP="00AC774D">
      <w:pPr>
        <w:pStyle w:val="Heading2"/>
        <w:numPr>
          <w:ilvl w:val="1"/>
          <w:numId w:val="134"/>
        </w:numPr>
        <w:rPr>
          <w:rFonts w:asciiTheme="minorHAnsi" w:hAnsiTheme="minorHAnsi"/>
          <w:b/>
          <w:bCs/>
          <w:color w:val="ED7D31"/>
        </w:rPr>
      </w:pPr>
      <w:bookmarkStart w:id="373" w:name="_Toc126142119"/>
      <w:r w:rsidRPr="00135FBB">
        <w:rPr>
          <w:rFonts w:asciiTheme="minorHAnsi" w:hAnsiTheme="minorHAnsi"/>
          <w:b/>
          <w:bCs/>
          <w:color w:val="ED7D31"/>
        </w:rPr>
        <w:t>Maintenance of Student Record SOP</w:t>
      </w:r>
      <w:bookmarkEnd w:id="373"/>
    </w:p>
    <w:p w14:paraId="07AF0ECF" w14:textId="158CC33E" w:rsidR="008C69F2" w:rsidRPr="00135FBB" w:rsidRDefault="00484927" w:rsidP="00034D8B">
      <w:pPr>
        <w:pStyle w:val="ListParagraph"/>
        <w:numPr>
          <w:ilvl w:val="0"/>
          <w:numId w:val="7"/>
        </w:numPr>
      </w:pPr>
      <w:r w:rsidRPr="00135FBB">
        <w:t>All documents as per attached “Student Document Checklist” are collected at the time of admission reporting</w:t>
      </w:r>
    </w:p>
    <w:p w14:paraId="0A990E68" w14:textId="20DF300E" w:rsidR="00484927" w:rsidRPr="00135FBB" w:rsidRDefault="00484927" w:rsidP="00034D8B">
      <w:pPr>
        <w:pStyle w:val="ListParagraph"/>
        <w:numPr>
          <w:ilvl w:val="0"/>
          <w:numId w:val="7"/>
        </w:numPr>
      </w:pPr>
      <w:r w:rsidRPr="00135FBB">
        <w:t>Prepare acknowledgement sheet (document selection certificate) in two copies (one original &amp; one photo copy)</w:t>
      </w:r>
    </w:p>
    <w:p w14:paraId="2CCA7044" w14:textId="24E037FE" w:rsidR="00484927" w:rsidRPr="00135FBB" w:rsidRDefault="00484927" w:rsidP="00034D8B">
      <w:pPr>
        <w:pStyle w:val="ListParagraph"/>
        <w:numPr>
          <w:ilvl w:val="0"/>
          <w:numId w:val="7"/>
        </w:numPr>
      </w:pPr>
      <w:r w:rsidRPr="00135FBB">
        <w:t xml:space="preserve">Original copy for student </w:t>
      </w:r>
      <w:r w:rsidR="00693C22" w:rsidRPr="00135FBB">
        <w:t>listing</w:t>
      </w:r>
      <w:r w:rsidRPr="00135FBB">
        <w:t xml:space="preserve"> the document details which was submitted at the time of reporting &amp; </w:t>
      </w:r>
      <w:r w:rsidR="00693C22" w:rsidRPr="00135FBB">
        <w:t>photo copy</w:t>
      </w:r>
      <w:r w:rsidRPr="00135FBB">
        <w:t xml:space="preserve"> </w:t>
      </w:r>
      <w:r w:rsidR="00693C22" w:rsidRPr="00135FBB">
        <w:t>for</w:t>
      </w:r>
      <w:r w:rsidRPr="00135FBB">
        <w:t xml:space="preserve"> office use.</w:t>
      </w:r>
    </w:p>
    <w:p w14:paraId="6D41BB4A" w14:textId="56E1DA6C" w:rsidR="00484927" w:rsidRPr="00135FBB" w:rsidRDefault="00484927" w:rsidP="00034D8B">
      <w:pPr>
        <w:pStyle w:val="ListParagraph"/>
        <w:numPr>
          <w:ilvl w:val="0"/>
          <w:numId w:val="7"/>
        </w:numPr>
      </w:pPr>
      <w:r w:rsidRPr="00135FBB">
        <w:t xml:space="preserve">Preparation of personal file of student including student admission form along with original documents &amp; </w:t>
      </w:r>
      <w:r w:rsidR="00693C22" w:rsidRPr="00135FBB">
        <w:t>photo</w:t>
      </w:r>
      <w:r w:rsidRPr="00135FBB">
        <w:t xml:space="preserve"> copies of each documents.</w:t>
      </w:r>
    </w:p>
    <w:p w14:paraId="0DBAF6E1" w14:textId="4BCBB24E" w:rsidR="00484927" w:rsidRPr="00135FBB" w:rsidRDefault="00484927" w:rsidP="00034D8B">
      <w:pPr>
        <w:pStyle w:val="ListParagraph"/>
        <w:numPr>
          <w:ilvl w:val="0"/>
          <w:numId w:val="7"/>
        </w:numPr>
      </w:pPr>
      <w:r w:rsidRPr="00135FBB">
        <w:t xml:space="preserve">Original documents are required for confirmation of admission of students and all documents </w:t>
      </w:r>
      <w:r w:rsidR="00693C22" w:rsidRPr="00135FBB">
        <w:t>are needed to be shown at</w:t>
      </w:r>
      <w:r w:rsidRPr="00135FBB">
        <w:t xml:space="preserve"> DTE &amp; ARA for confirmation of admission.</w:t>
      </w:r>
    </w:p>
    <w:p w14:paraId="589DC5EA" w14:textId="53477C10" w:rsidR="00484927" w:rsidRPr="00135FBB" w:rsidRDefault="00484927" w:rsidP="00034D8B">
      <w:pPr>
        <w:pStyle w:val="ListParagraph"/>
        <w:numPr>
          <w:ilvl w:val="0"/>
          <w:numId w:val="7"/>
        </w:numPr>
      </w:pPr>
      <w:r w:rsidRPr="00135FBB">
        <w:t>One photocopy of documents need</w:t>
      </w:r>
      <w:r w:rsidR="00693C22" w:rsidRPr="00135FBB">
        <w:t>s</w:t>
      </w:r>
      <w:r w:rsidRPr="00135FBB">
        <w:t xml:space="preserve"> to </w:t>
      </w:r>
      <w:r w:rsidR="00693C22" w:rsidRPr="00135FBB">
        <w:t>submitted</w:t>
      </w:r>
      <w:r w:rsidRPr="00135FBB">
        <w:t xml:space="preserve"> </w:t>
      </w:r>
      <w:r w:rsidR="00693C22" w:rsidRPr="00135FBB">
        <w:t>to</w:t>
      </w:r>
      <w:r w:rsidRPr="00135FBB">
        <w:t xml:space="preserve"> university for enrollment /Registration/eligibility purpose.</w:t>
      </w:r>
    </w:p>
    <w:p w14:paraId="37BE9A58" w14:textId="22B87742" w:rsidR="00484927" w:rsidRPr="00135FBB" w:rsidRDefault="00484927" w:rsidP="00034D8B">
      <w:pPr>
        <w:pStyle w:val="ListParagraph"/>
        <w:numPr>
          <w:ilvl w:val="0"/>
          <w:numId w:val="7"/>
        </w:numPr>
      </w:pPr>
      <w:r w:rsidRPr="00135FBB">
        <w:t xml:space="preserve">After confirmation of admission from all authorities and completion of course the original documents should be returned to student </w:t>
      </w:r>
      <w:r w:rsidR="00693C22" w:rsidRPr="00135FBB">
        <w:t>except</w:t>
      </w:r>
      <w:r w:rsidRPr="00135FBB">
        <w:t xml:space="preserve"> their </w:t>
      </w:r>
      <w:r w:rsidR="00693C22" w:rsidRPr="00135FBB">
        <w:t xml:space="preserve">original </w:t>
      </w:r>
      <w:r w:rsidRPr="00135FBB">
        <w:t>Leaving certificate &amp; migration certificate.</w:t>
      </w:r>
    </w:p>
    <w:p w14:paraId="542AD779" w14:textId="4B7F0323" w:rsidR="00484927" w:rsidRPr="00135FBB" w:rsidRDefault="00693C22" w:rsidP="00034D8B">
      <w:pPr>
        <w:pStyle w:val="ListParagraph"/>
        <w:numPr>
          <w:ilvl w:val="0"/>
          <w:numId w:val="7"/>
        </w:numPr>
      </w:pPr>
      <w:r w:rsidRPr="00135FBB">
        <w:t>After completion of the course, RGCMS</w:t>
      </w:r>
      <w:r w:rsidR="00484927" w:rsidRPr="00135FBB">
        <w:t xml:space="preserve"> Leaving certificate and mark sheets</w:t>
      </w:r>
      <w:r w:rsidRPr="00135FBB">
        <w:t xml:space="preserve"> are handed over to the students along other original documents as per the “Student Document Checklist” and completion of “No-Dues”form</w:t>
      </w:r>
    </w:p>
    <w:p w14:paraId="3A7C699E" w14:textId="77777777" w:rsidR="00053F85" w:rsidRPr="00135FBB" w:rsidRDefault="00053F85" w:rsidP="00693C22">
      <w:pPr>
        <w:pStyle w:val="ListParagraph"/>
      </w:pPr>
    </w:p>
    <w:p w14:paraId="7E11836B" w14:textId="08C614AB" w:rsidR="00053F85" w:rsidRPr="00135FBB" w:rsidRDefault="00053F85" w:rsidP="00AC774D">
      <w:pPr>
        <w:pStyle w:val="Heading2"/>
        <w:numPr>
          <w:ilvl w:val="1"/>
          <w:numId w:val="134"/>
        </w:numPr>
        <w:rPr>
          <w:rFonts w:asciiTheme="minorHAnsi" w:hAnsiTheme="minorHAnsi"/>
          <w:b/>
          <w:bCs/>
          <w:color w:val="ED7D31"/>
        </w:rPr>
      </w:pPr>
      <w:bookmarkStart w:id="374" w:name="_Toc126142120"/>
      <w:r w:rsidRPr="00135FBB">
        <w:rPr>
          <w:rFonts w:asciiTheme="minorHAnsi" w:hAnsiTheme="minorHAnsi"/>
          <w:b/>
          <w:bCs/>
          <w:color w:val="ED7D31"/>
        </w:rPr>
        <w:t>Student Master Data Management</w:t>
      </w:r>
      <w:bookmarkEnd w:id="374"/>
    </w:p>
    <w:p w14:paraId="5F94849D" w14:textId="77777777" w:rsidR="00053F85" w:rsidRPr="00135FBB" w:rsidRDefault="00053F85" w:rsidP="00BB3DD5">
      <w:pPr>
        <w:pStyle w:val="ListParagraph"/>
        <w:numPr>
          <w:ilvl w:val="0"/>
          <w:numId w:val="7"/>
        </w:numPr>
      </w:pPr>
      <w:r w:rsidRPr="00135FBB">
        <w:t>After completion of admission students master data will be prepared it is in two forms</w:t>
      </w:r>
    </w:p>
    <w:p w14:paraId="5FB057F2" w14:textId="77777777" w:rsidR="00053F85" w:rsidRPr="00135FBB" w:rsidRDefault="00053F85" w:rsidP="00BB3DD5">
      <w:pPr>
        <w:pStyle w:val="ListParagraph"/>
        <w:numPr>
          <w:ilvl w:val="1"/>
          <w:numId w:val="7"/>
        </w:numPr>
      </w:pPr>
      <w:r w:rsidRPr="00135FBB">
        <w:t>By maintaining G.R. Register.</w:t>
      </w:r>
    </w:p>
    <w:p w14:paraId="0B2AC1BF" w14:textId="77777777" w:rsidR="00053F85" w:rsidRPr="00135FBB" w:rsidRDefault="00053F85" w:rsidP="00BB3DD5">
      <w:pPr>
        <w:pStyle w:val="ListParagraph"/>
        <w:numPr>
          <w:ilvl w:val="1"/>
          <w:numId w:val="7"/>
        </w:numPr>
      </w:pPr>
      <w:r w:rsidRPr="00135FBB">
        <w:t>By maintaining soft copy in computer.</w:t>
      </w:r>
    </w:p>
    <w:p w14:paraId="02578645" w14:textId="77777777" w:rsidR="00053F85" w:rsidRPr="00135FBB" w:rsidRDefault="00053F85" w:rsidP="00BB3DD5">
      <w:pPr>
        <w:pStyle w:val="NoSpacing"/>
        <w:spacing w:line="276" w:lineRule="auto"/>
        <w:ind w:left="720"/>
      </w:pPr>
    </w:p>
    <w:p w14:paraId="72C6BC49" w14:textId="77777777" w:rsidR="00053F85" w:rsidRPr="00135FBB" w:rsidRDefault="00053F85" w:rsidP="00BB3DD5">
      <w:pPr>
        <w:pStyle w:val="NoSpacing"/>
        <w:spacing w:line="276" w:lineRule="auto"/>
        <w:ind w:left="360"/>
      </w:pPr>
      <w:r w:rsidRPr="00135FBB">
        <w:t xml:space="preserve"> Allotment of registration of institute to each student.</w:t>
      </w:r>
    </w:p>
    <w:p w14:paraId="4D3237B4" w14:textId="77777777" w:rsidR="00053F85" w:rsidRPr="00135FBB" w:rsidRDefault="00053F85" w:rsidP="00BB3DD5">
      <w:pPr>
        <w:pStyle w:val="NoSpacing"/>
        <w:spacing w:line="276" w:lineRule="auto"/>
        <w:ind w:left="360"/>
      </w:pPr>
    </w:p>
    <w:p w14:paraId="1A8FD6A0" w14:textId="77777777" w:rsidR="00053F85" w:rsidRPr="00135FBB" w:rsidRDefault="00053F85" w:rsidP="00BB3DD5">
      <w:pPr>
        <w:pStyle w:val="NoSpacing"/>
        <w:spacing w:line="276" w:lineRule="auto"/>
        <w:ind w:left="360"/>
      </w:pPr>
      <w:r w:rsidRPr="00135FBB">
        <w:lastRenderedPageBreak/>
        <w:t>In GR register all details of students are mentioned in given format. Exm. Name, Gender, Category, address for correspondence, contact number, date of admission, date of birth and last date of leaving their Institute.</w:t>
      </w:r>
    </w:p>
    <w:p w14:paraId="1B2970A0" w14:textId="77777777" w:rsidR="00053F85" w:rsidRPr="00135FBB" w:rsidRDefault="00053F85" w:rsidP="00EF79F4">
      <w:pPr>
        <w:pStyle w:val="NoSpacing"/>
        <w:numPr>
          <w:ilvl w:val="0"/>
          <w:numId w:val="53"/>
        </w:numPr>
        <w:spacing w:line="276" w:lineRule="auto"/>
      </w:pPr>
      <w:r w:rsidRPr="00135FBB">
        <w:t>Soft copy in excel or world file maintaining all details of students like G.R. Register.</w:t>
      </w:r>
    </w:p>
    <w:p w14:paraId="1FD25BF4" w14:textId="77777777" w:rsidR="00053F85" w:rsidRPr="00135FBB" w:rsidRDefault="00053F85" w:rsidP="00EF79F4">
      <w:pPr>
        <w:pStyle w:val="NoSpacing"/>
        <w:numPr>
          <w:ilvl w:val="0"/>
          <w:numId w:val="53"/>
        </w:numPr>
        <w:spacing w:line="276" w:lineRule="auto"/>
        <w:rPr>
          <w:color w:val="000000" w:themeColor="text1"/>
        </w:rPr>
      </w:pPr>
      <w:r w:rsidRPr="00135FBB">
        <w:rPr>
          <w:color w:val="000000" w:themeColor="text1"/>
        </w:rPr>
        <w:t>Its is used for roll number purpose and exam purpose and filling of reports maintaining students details for various authorities.</w:t>
      </w:r>
    </w:p>
    <w:p w14:paraId="641E7176" w14:textId="0062381A" w:rsidR="00053F85" w:rsidRPr="00135FBB" w:rsidRDefault="00053F85" w:rsidP="00EF79F4">
      <w:pPr>
        <w:pStyle w:val="NoSpacing"/>
        <w:numPr>
          <w:ilvl w:val="0"/>
          <w:numId w:val="53"/>
        </w:numPr>
        <w:spacing w:line="276" w:lineRule="auto"/>
      </w:pPr>
      <w:r w:rsidRPr="00135FBB">
        <w:t xml:space="preserve">This type of data </w:t>
      </w:r>
      <w:r w:rsidR="006B34C4" w:rsidRPr="00135FBB">
        <w:t>is</w:t>
      </w:r>
      <w:r w:rsidRPr="00135FBB">
        <w:t xml:space="preserve"> maintained every year.</w:t>
      </w:r>
    </w:p>
    <w:p w14:paraId="7EF3A331" w14:textId="77777777" w:rsidR="00053F85" w:rsidRPr="00135FBB" w:rsidRDefault="00053F85" w:rsidP="00EF79F4">
      <w:pPr>
        <w:pStyle w:val="NoSpacing"/>
        <w:numPr>
          <w:ilvl w:val="0"/>
          <w:numId w:val="53"/>
        </w:numPr>
        <w:spacing w:line="276" w:lineRule="auto"/>
      </w:pPr>
      <w:r w:rsidRPr="00135FBB">
        <w:t>It helps to find out students details whenever required.</w:t>
      </w:r>
    </w:p>
    <w:p w14:paraId="07189242" w14:textId="77777777" w:rsidR="007F7E74" w:rsidRPr="00135FBB" w:rsidRDefault="007F7E74" w:rsidP="005C636E">
      <w:pPr>
        <w:pStyle w:val="NoSpacing"/>
        <w:spacing w:line="276" w:lineRule="auto"/>
        <w:ind w:left="1024"/>
      </w:pPr>
    </w:p>
    <w:p w14:paraId="33CB13AA" w14:textId="77777777" w:rsidR="005C636E" w:rsidRPr="00135FBB" w:rsidRDefault="005C636E" w:rsidP="005C636E">
      <w:pPr>
        <w:pStyle w:val="NoSpacing"/>
        <w:spacing w:line="276" w:lineRule="auto"/>
        <w:ind w:left="1024"/>
      </w:pPr>
    </w:p>
    <w:p w14:paraId="29F0C2E7" w14:textId="571D2EDF" w:rsidR="005C636E" w:rsidRPr="00135FBB" w:rsidRDefault="005C636E" w:rsidP="005C636E">
      <w:r w:rsidRPr="00135FBB">
        <w:t xml:space="preserve">Although student master data has all the information related to students (ex: admitted, dropped off, enrolled and un-enrolled etc), various sub-sets list are generated and used by different stakeholders at various times during the </w:t>
      </w:r>
      <w:r w:rsidR="00BA75EA" w:rsidRPr="00135FBB">
        <w:t>course of Program at</w:t>
      </w:r>
      <w:r w:rsidRPr="00135FBB">
        <w:t xml:space="preserve"> RGCMS.</w:t>
      </w:r>
    </w:p>
    <w:p w14:paraId="1471D6B6" w14:textId="77777777" w:rsidR="005C636E" w:rsidRPr="00135FBB" w:rsidRDefault="005C636E" w:rsidP="005C636E">
      <w:r w:rsidRPr="00135FBB">
        <w:t>The student count of this lists will vary depending upon the requirement of the stakeholder department and how the list has been generated</w:t>
      </w:r>
    </w:p>
    <w:p w14:paraId="6A17B111" w14:textId="77777777" w:rsidR="005C636E" w:rsidRPr="00135FBB" w:rsidRDefault="005C636E" w:rsidP="005C636E">
      <w:pPr>
        <w:pStyle w:val="NoSpacing"/>
        <w:spacing w:line="276" w:lineRule="auto"/>
        <w:ind w:left="1024"/>
      </w:pPr>
    </w:p>
    <w:p w14:paraId="1D89200F" w14:textId="51EE5AEB" w:rsidR="00C83887" w:rsidRPr="00135FBB" w:rsidRDefault="00C83887"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Student Master Data Attributes</w:t>
      </w:r>
      <w:r w:rsidR="00E07B0A" w:rsidRPr="00135FBB">
        <w:rPr>
          <w:rFonts w:asciiTheme="minorHAnsi" w:hAnsiTheme="minorHAnsi"/>
          <w:shd w:val="clear" w:color="auto" w:fill="FFFFFF"/>
        </w:rPr>
        <w:t xml:space="preserve"> (Reference Data) </w:t>
      </w:r>
    </w:p>
    <w:p w14:paraId="64E77389" w14:textId="77777777" w:rsidR="001A6D85" w:rsidRPr="00135FBB" w:rsidRDefault="001A6D85" w:rsidP="001A6D85"/>
    <w:p w14:paraId="515359F4" w14:textId="06FF42B5" w:rsidR="001A6D85" w:rsidRPr="00135FBB" w:rsidRDefault="001A6D85" w:rsidP="001A6D85">
      <w:r w:rsidRPr="00135FBB">
        <w:t>Follow</w:t>
      </w:r>
      <w:r w:rsidR="0018164F" w:rsidRPr="00135FBB">
        <w:t xml:space="preserve">ing data </w:t>
      </w:r>
      <w:r w:rsidR="00C9741F" w:rsidRPr="00135FBB">
        <w:t>attributes should be part of the Student Master Data</w:t>
      </w:r>
      <w:r w:rsidR="00D551DC" w:rsidRPr="00135FBB">
        <w:t xml:space="preserve"> (Reference Data)</w:t>
      </w:r>
      <w:r w:rsidR="00CE7451" w:rsidRPr="00135FBB">
        <w:t xml:space="preserve">. This data is quite static and will rarely change </w:t>
      </w:r>
      <w:r w:rsidR="000532ED" w:rsidRPr="00135FBB">
        <w:t xml:space="preserve">during course of RGCMS </w:t>
      </w:r>
      <w:r w:rsidR="00BA75EA" w:rsidRPr="00135FBB">
        <w:t>program</w:t>
      </w:r>
      <w:r w:rsidR="000532ED" w:rsidRPr="00135FBB">
        <w:t>.</w:t>
      </w:r>
    </w:p>
    <w:tbl>
      <w:tblPr>
        <w:tblStyle w:val="GridTable4-Accent21"/>
        <w:tblW w:w="0" w:type="auto"/>
        <w:tblLook w:val="04A0" w:firstRow="1" w:lastRow="0" w:firstColumn="1" w:lastColumn="0" w:noHBand="0" w:noVBand="1"/>
      </w:tblPr>
      <w:tblGrid>
        <w:gridCol w:w="562"/>
        <w:gridCol w:w="4112"/>
        <w:gridCol w:w="2338"/>
        <w:gridCol w:w="2338"/>
      </w:tblGrid>
      <w:tr w:rsidR="003A6599" w:rsidRPr="00135FBB" w14:paraId="1FD25747" w14:textId="77777777" w:rsidTr="003A65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6EB4065" w14:textId="77777777" w:rsidR="003A6599" w:rsidRPr="00135FBB" w:rsidRDefault="003A6599" w:rsidP="001A6D85"/>
        </w:tc>
        <w:tc>
          <w:tcPr>
            <w:tcW w:w="4112" w:type="dxa"/>
          </w:tcPr>
          <w:p w14:paraId="3A1250B0" w14:textId="5B43D1BF" w:rsidR="003A6599" w:rsidRPr="00135FBB" w:rsidRDefault="003A6599" w:rsidP="001A6D85">
            <w:pPr>
              <w:cnfStyle w:val="100000000000" w:firstRow="1" w:lastRow="0" w:firstColumn="0" w:lastColumn="0" w:oddVBand="0" w:evenVBand="0" w:oddHBand="0" w:evenHBand="0" w:firstRowFirstColumn="0" w:firstRowLastColumn="0" w:lastRowFirstColumn="0" w:lastRowLastColumn="0"/>
            </w:pPr>
            <w:r w:rsidRPr="00135FBB">
              <w:t>Name of the Attribute</w:t>
            </w:r>
          </w:p>
        </w:tc>
        <w:tc>
          <w:tcPr>
            <w:tcW w:w="2338" w:type="dxa"/>
          </w:tcPr>
          <w:p w14:paraId="6BAE535D" w14:textId="6C159A7F" w:rsidR="003A6599" w:rsidRPr="00135FBB" w:rsidRDefault="003A6599" w:rsidP="001A6D85">
            <w:pPr>
              <w:cnfStyle w:val="100000000000" w:firstRow="1" w:lastRow="0" w:firstColumn="0" w:lastColumn="0" w:oddVBand="0" w:evenVBand="0" w:oddHBand="0" w:evenHBand="0" w:firstRowFirstColumn="0" w:firstRowLastColumn="0" w:lastRowFirstColumn="0" w:lastRowLastColumn="0"/>
            </w:pPr>
            <w:r w:rsidRPr="00135FBB">
              <w:t>Mandatory (Y/N)</w:t>
            </w:r>
          </w:p>
        </w:tc>
        <w:tc>
          <w:tcPr>
            <w:tcW w:w="2338" w:type="dxa"/>
          </w:tcPr>
          <w:p w14:paraId="19C1186A" w14:textId="78783430" w:rsidR="003A6599" w:rsidRPr="00135FBB" w:rsidRDefault="003A6599" w:rsidP="001A6D85">
            <w:pPr>
              <w:cnfStyle w:val="100000000000" w:firstRow="1" w:lastRow="0" w:firstColumn="0" w:lastColumn="0" w:oddVBand="0" w:evenVBand="0" w:oddHBand="0" w:evenHBand="0" w:firstRowFirstColumn="0" w:firstRowLastColumn="0" w:lastRowFirstColumn="0" w:lastRowLastColumn="0"/>
            </w:pPr>
            <w:r w:rsidRPr="00135FBB">
              <w:t>Remarks</w:t>
            </w:r>
          </w:p>
        </w:tc>
      </w:tr>
      <w:tr w:rsidR="003A6599" w:rsidRPr="00135FBB" w14:paraId="53239FC6" w14:textId="77777777" w:rsidTr="003A65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36AFE2E" w14:textId="3E220EB4" w:rsidR="003A6599" w:rsidRPr="00135FBB" w:rsidRDefault="005512F5" w:rsidP="001A6D85">
            <w:r w:rsidRPr="00135FBB">
              <w:t>1</w:t>
            </w:r>
          </w:p>
        </w:tc>
        <w:tc>
          <w:tcPr>
            <w:tcW w:w="4112" w:type="dxa"/>
          </w:tcPr>
          <w:p w14:paraId="1AA61E2E" w14:textId="023E5773" w:rsidR="003A6599" w:rsidRPr="00135FBB" w:rsidRDefault="009523D4" w:rsidP="001A6D85">
            <w:pPr>
              <w:cnfStyle w:val="000000100000" w:firstRow="0" w:lastRow="0" w:firstColumn="0" w:lastColumn="0" w:oddVBand="0" w:evenVBand="0" w:oddHBand="1" w:evenHBand="0" w:firstRowFirstColumn="0" w:firstRowLastColumn="0" w:lastRowFirstColumn="0" w:lastRowLastColumn="0"/>
            </w:pPr>
            <w:r w:rsidRPr="00135FBB">
              <w:t>Student Name</w:t>
            </w:r>
          </w:p>
        </w:tc>
        <w:tc>
          <w:tcPr>
            <w:tcW w:w="2338" w:type="dxa"/>
          </w:tcPr>
          <w:p w14:paraId="71E07AAA" w14:textId="77777777" w:rsidR="003A6599" w:rsidRPr="00135FBB" w:rsidRDefault="003A6599" w:rsidP="001A6D85">
            <w:pPr>
              <w:cnfStyle w:val="000000100000" w:firstRow="0" w:lastRow="0" w:firstColumn="0" w:lastColumn="0" w:oddVBand="0" w:evenVBand="0" w:oddHBand="1" w:evenHBand="0" w:firstRowFirstColumn="0" w:firstRowLastColumn="0" w:lastRowFirstColumn="0" w:lastRowLastColumn="0"/>
            </w:pPr>
          </w:p>
        </w:tc>
        <w:tc>
          <w:tcPr>
            <w:tcW w:w="2338" w:type="dxa"/>
          </w:tcPr>
          <w:p w14:paraId="4BCEAF30" w14:textId="77777777" w:rsidR="003A6599" w:rsidRPr="00135FBB" w:rsidRDefault="003A6599" w:rsidP="001A6D85">
            <w:pPr>
              <w:cnfStyle w:val="000000100000" w:firstRow="0" w:lastRow="0" w:firstColumn="0" w:lastColumn="0" w:oddVBand="0" w:evenVBand="0" w:oddHBand="1" w:evenHBand="0" w:firstRowFirstColumn="0" w:firstRowLastColumn="0" w:lastRowFirstColumn="0" w:lastRowLastColumn="0"/>
            </w:pPr>
          </w:p>
        </w:tc>
      </w:tr>
      <w:tr w:rsidR="006220D2" w:rsidRPr="00135FBB" w14:paraId="1A703CD7" w14:textId="77777777" w:rsidTr="003A6599">
        <w:tc>
          <w:tcPr>
            <w:cnfStyle w:val="001000000000" w:firstRow="0" w:lastRow="0" w:firstColumn="1" w:lastColumn="0" w:oddVBand="0" w:evenVBand="0" w:oddHBand="0" w:evenHBand="0" w:firstRowFirstColumn="0" w:firstRowLastColumn="0" w:lastRowFirstColumn="0" w:lastRowLastColumn="0"/>
            <w:tcW w:w="562" w:type="dxa"/>
          </w:tcPr>
          <w:p w14:paraId="3C35EBE9" w14:textId="0D8876D1" w:rsidR="006220D2" w:rsidRPr="00135FBB" w:rsidRDefault="00605E73" w:rsidP="001A6D85">
            <w:r w:rsidRPr="00135FBB">
              <w:t>2</w:t>
            </w:r>
          </w:p>
        </w:tc>
        <w:tc>
          <w:tcPr>
            <w:tcW w:w="4112" w:type="dxa"/>
          </w:tcPr>
          <w:p w14:paraId="7BA811A6" w14:textId="5F66C39C" w:rsidR="006220D2" w:rsidRPr="00135FBB" w:rsidRDefault="006220D2" w:rsidP="001A6D85">
            <w:pPr>
              <w:cnfStyle w:val="000000000000" w:firstRow="0" w:lastRow="0" w:firstColumn="0" w:lastColumn="0" w:oddVBand="0" w:evenVBand="0" w:oddHBand="0" w:evenHBand="0" w:firstRowFirstColumn="0" w:firstRowLastColumn="0" w:lastRowFirstColumn="0" w:lastRowLastColumn="0"/>
            </w:pPr>
          </w:p>
        </w:tc>
        <w:tc>
          <w:tcPr>
            <w:tcW w:w="2338" w:type="dxa"/>
          </w:tcPr>
          <w:p w14:paraId="79B9FC7F" w14:textId="77777777" w:rsidR="006220D2" w:rsidRPr="00135FBB" w:rsidRDefault="006220D2" w:rsidP="001A6D85">
            <w:pPr>
              <w:cnfStyle w:val="000000000000" w:firstRow="0" w:lastRow="0" w:firstColumn="0" w:lastColumn="0" w:oddVBand="0" w:evenVBand="0" w:oddHBand="0" w:evenHBand="0" w:firstRowFirstColumn="0" w:firstRowLastColumn="0" w:lastRowFirstColumn="0" w:lastRowLastColumn="0"/>
            </w:pPr>
          </w:p>
        </w:tc>
        <w:tc>
          <w:tcPr>
            <w:tcW w:w="2338" w:type="dxa"/>
          </w:tcPr>
          <w:p w14:paraId="6F188341" w14:textId="77777777" w:rsidR="006220D2" w:rsidRPr="00135FBB" w:rsidRDefault="006220D2" w:rsidP="001A6D85">
            <w:pPr>
              <w:cnfStyle w:val="000000000000" w:firstRow="0" w:lastRow="0" w:firstColumn="0" w:lastColumn="0" w:oddVBand="0" w:evenVBand="0" w:oddHBand="0" w:evenHBand="0" w:firstRowFirstColumn="0" w:firstRowLastColumn="0" w:lastRowFirstColumn="0" w:lastRowLastColumn="0"/>
            </w:pPr>
          </w:p>
        </w:tc>
      </w:tr>
      <w:tr w:rsidR="003A6599" w:rsidRPr="00135FBB" w14:paraId="40D0E940" w14:textId="77777777" w:rsidTr="003A65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8B558E2" w14:textId="76C0AF14" w:rsidR="003A6599" w:rsidRPr="00135FBB" w:rsidRDefault="003A6599" w:rsidP="001A6D85"/>
        </w:tc>
        <w:tc>
          <w:tcPr>
            <w:tcW w:w="4112" w:type="dxa"/>
          </w:tcPr>
          <w:p w14:paraId="001F8370" w14:textId="046B3302" w:rsidR="003A6599" w:rsidRPr="00135FBB" w:rsidRDefault="003A6599" w:rsidP="001A6D85">
            <w:pPr>
              <w:cnfStyle w:val="000000100000" w:firstRow="0" w:lastRow="0" w:firstColumn="0" w:lastColumn="0" w:oddVBand="0" w:evenVBand="0" w:oddHBand="1" w:evenHBand="0" w:firstRowFirstColumn="0" w:firstRowLastColumn="0" w:lastRowFirstColumn="0" w:lastRowLastColumn="0"/>
            </w:pPr>
          </w:p>
        </w:tc>
        <w:tc>
          <w:tcPr>
            <w:tcW w:w="2338" w:type="dxa"/>
          </w:tcPr>
          <w:p w14:paraId="54020F0B" w14:textId="77777777" w:rsidR="003A6599" w:rsidRPr="00135FBB" w:rsidRDefault="003A6599" w:rsidP="001A6D85">
            <w:pPr>
              <w:cnfStyle w:val="000000100000" w:firstRow="0" w:lastRow="0" w:firstColumn="0" w:lastColumn="0" w:oddVBand="0" w:evenVBand="0" w:oddHBand="1" w:evenHBand="0" w:firstRowFirstColumn="0" w:firstRowLastColumn="0" w:lastRowFirstColumn="0" w:lastRowLastColumn="0"/>
            </w:pPr>
          </w:p>
        </w:tc>
        <w:tc>
          <w:tcPr>
            <w:tcW w:w="2338" w:type="dxa"/>
          </w:tcPr>
          <w:p w14:paraId="6E07EB0B" w14:textId="77777777" w:rsidR="003A6599" w:rsidRPr="00135FBB" w:rsidRDefault="003A6599" w:rsidP="001A6D85">
            <w:pPr>
              <w:cnfStyle w:val="000000100000" w:firstRow="0" w:lastRow="0" w:firstColumn="0" w:lastColumn="0" w:oddVBand="0" w:evenVBand="0" w:oddHBand="1" w:evenHBand="0" w:firstRowFirstColumn="0" w:firstRowLastColumn="0" w:lastRowFirstColumn="0" w:lastRowLastColumn="0"/>
            </w:pPr>
          </w:p>
        </w:tc>
      </w:tr>
      <w:tr w:rsidR="003A6599" w:rsidRPr="00135FBB" w14:paraId="6A9B6BDA" w14:textId="77777777" w:rsidTr="003A6599">
        <w:tc>
          <w:tcPr>
            <w:cnfStyle w:val="001000000000" w:firstRow="0" w:lastRow="0" w:firstColumn="1" w:lastColumn="0" w:oddVBand="0" w:evenVBand="0" w:oddHBand="0" w:evenHBand="0" w:firstRowFirstColumn="0" w:firstRowLastColumn="0" w:lastRowFirstColumn="0" w:lastRowLastColumn="0"/>
            <w:tcW w:w="562" w:type="dxa"/>
          </w:tcPr>
          <w:p w14:paraId="29911797" w14:textId="5909965D" w:rsidR="003A6599" w:rsidRPr="00135FBB" w:rsidRDefault="003A6599" w:rsidP="001A6D85"/>
        </w:tc>
        <w:tc>
          <w:tcPr>
            <w:tcW w:w="4112" w:type="dxa"/>
          </w:tcPr>
          <w:p w14:paraId="3E42BF71" w14:textId="1F908675" w:rsidR="003A6599" w:rsidRPr="00135FBB" w:rsidRDefault="003A6599" w:rsidP="001A6D85">
            <w:pPr>
              <w:cnfStyle w:val="000000000000" w:firstRow="0" w:lastRow="0" w:firstColumn="0" w:lastColumn="0" w:oddVBand="0" w:evenVBand="0" w:oddHBand="0" w:evenHBand="0" w:firstRowFirstColumn="0" w:firstRowLastColumn="0" w:lastRowFirstColumn="0" w:lastRowLastColumn="0"/>
            </w:pPr>
          </w:p>
        </w:tc>
        <w:tc>
          <w:tcPr>
            <w:tcW w:w="2338" w:type="dxa"/>
          </w:tcPr>
          <w:p w14:paraId="21B725BF" w14:textId="77777777" w:rsidR="003A6599" w:rsidRPr="00135FBB" w:rsidRDefault="003A6599" w:rsidP="001A6D85">
            <w:pPr>
              <w:cnfStyle w:val="000000000000" w:firstRow="0" w:lastRow="0" w:firstColumn="0" w:lastColumn="0" w:oddVBand="0" w:evenVBand="0" w:oddHBand="0" w:evenHBand="0" w:firstRowFirstColumn="0" w:firstRowLastColumn="0" w:lastRowFirstColumn="0" w:lastRowLastColumn="0"/>
            </w:pPr>
          </w:p>
        </w:tc>
        <w:tc>
          <w:tcPr>
            <w:tcW w:w="2338" w:type="dxa"/>
          </w:tcPr>
          <w:p w14:paraId="0A2FE61C" w14:textId="77777777" w:rsidR="003A6599" w:rsidRPr="00135FBB" w:rsidRDefault="003A6599" w:rsidP="001A6D85">
            <w:pPr>
              <w:cnfStyle w:val="000000000000" w:firstRow="0" w:lastRow="0" w:firstColumn="0" w:lastColumn="0" w:oddVBand="0" w:evenVBand="0" w:oddHBand="0" w:evenHBand="0" w:firstRowFirstColumn="0" w:firstRowLastColumn="0" w:lastRowFirstColumn="0" w:lastRowLastColumn="0"/>
            </w:pPr>
          </w:p>
        </w:tc>
      </w:tr>
      <w:tr w:rsidR="003A6599" w:rsidRPr="00135FBB" w14:paraId="0F7CBF6B" w14:textId="77777777" w:rsidTr="003A65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785866D" w14:textId="5FDA509D" w:rsidR="003A6599" w:rsidRPr="00135FBB" w:rsidRDefault="003A6599" w:rsidP="001A6D85"/>
        </w:tc>
        <w:tc>
          <w:tcPr>
            <w:tcW w:w="4112" w:type="dxa"/>
          </w:tcPr>
          <w:p w14:paraId="0882E396" w14:textId="0682E8DC" w:rsidR="003A6599" w:rsidRPr="00135FBB" w:rsidRDefault="003A6599" w:rsidP="001A6D85">
            <w:pPr>
              <w:cnfStyle w:val="000000100000" w:firstRow="0" w:lastRow="0" w:firstColumn="0" w:lastColumn="0" w:oddVBand="0" w:evenVBand="0" w:oddHBand="1" w:evenHBand="0" w:firstRowFirstColumn="0" w:firstRowLastColumn="0" w:lastRowFirstColumn="0" w:lastRowLastColumn="0"/>
            </w:pPr>
          </w:p>
        </w:tc>
        <w:tc>
          <w:tcPr>
            <w:tcW w:w="2338" w:type="dxa"/>
          </w:tcPr>
          <w:p w14:paraId="206198C2" w14:textId="77777777" w:rsidR="003A6599" w:rsidRPr="00135FBB" w:rsidRDefault="003A6599" w:rsidP="001A6D85">
            <w:pPr>
              <w:cnfStyle w:val="000000100000" w:firstRow="0" w:lastRow="0" w:firstColumn="0" w:lastColumn="0" w:oddVBand="0" w:evenVBand="0" w:oddHBand="1" w:evenHBand="0" w:firstRowFirstColumn="0" w:firstRowLastColumn="0" w:lastRowFirstColumn="0" w:lastRowLastColumn="0"/>
            </w:pPr>
          </w:p>
        </w:tc>
        <w:tc>
          <w:tcPr>
            <w:tcW w:w="2338" w:type="dxa"/>
          </w:tcPr>
          <w:p w14:paraId="5B2E04D8" w14:textId="77777777" w:rsidR="003A6599" w:rsidRPr="00135FBB" w:rsidRDefault="003A6599" w:rsidP="001A6D85">
            <w:pPr>
              <w:cnfStyle w:val="000000100000" w:firstRow="0" w:lastRow="0" w:firstColumn="0" w:lastColumn="0" w:oddVBand="0" w:evenVBand="0" w:oddHBand="1" w:evenHBand="0" w:firstRowFirstColumn="0" w:firstRowLastColumn="0" w:lastRowFirstColumn="0" w:lastRowLastColumn="0"/>
            </w:pPr>
          </w:p>
        </w:tc>
      </w:tr>
      <w:tr w:rsidR="003A6599" w:rsidRPr="00135FBB" w14:paraId="0CE30328" w14:textId="77777777" w:rsidTr="003A6599">
        <w:tc>
          <w:tcPr>
            <w:cnfStyle w:val="001000000000" w:firstRow="0" w:lastRow="0" w:firstColumn="1" w:lastColumn="0" w:oddVBand="0" w:evenVBand="0" w:oddHBand="0" w:evenHBand="0" w:firstRowFirstColumn="0" w:firstRowLastColumn="0" w:lastRowFirstColumn="0" w:lastRowLastColumn="0"/>
            <w:tcW w:w="562" w:type="dxa"/>
          </w:tcPr>
          <w:p w14:paraId="3FC82365" w14:textId="55538747" w:rsidR="003A6599" w:rsidRPr="00135FBB" w:rsidRDefault="003A6599" w:rsidP="001A6D85"/>
        </w:tc>
        <w:tc>
          <w:tcPr>
            <w:tcW w:w="4112" w:type="dxa"/>
          </w:tcPr>
          <w:p w14:paraId="7C02A404" w14:textId="672BF5CB" w:rsidR="003A6599" w:rsidRPr="00135FBB" w:rsidRDefault="003A6599" w:rsidP="001A6D85">
            <w:pPr>
              <w:cnfStyle w:val="000000000000" w:firstRow="0" w:lastRow="0" w:firstColumn="0" w:lastColumn="0" w:oddVBand="0" w:evenVBand="0" w:oddHBand="0" w:evenHBand="0" w:firstRowFirstColumn="0" w:firstRowLastColumn="0" w:lastRowFirstColumn="0" w:lastRowLastColumn="0"/>
            </w:pPr>
          </w:p>
        </w:tc>
        <w:tc>
          <w:tcPr>
            <w:tcW w:w="2338" w:type="dxa"/>
          </w:tcPr>
          <w:p w14:paraId="0C5B34DA" w14:textId="77777777" w:rsidR="003A6599" w:rsidRPr="00135FBB" w:rsidRDefault="003A6599" w:rsidP="001A6D85">
            <w:pPr>
              <w:cnfStyle w:val="000000000000" w:firstRow="0" w:lastRow="0" w:firstColumn="0" w:lastColumn="0" w:oddVBand="0" w:evenVBand="0" w:oddHBand="0" w:evenHBand="0" w:firstRowFirstColumn="0" w:firstRowLastColumn="0" w:lastRowFirstColumn="0" w:lastRowLastColumn="0"/>
            </w:pPr>
          </w:p>
        </w:tc>
        <w:tc>
          <w:tcPr>
            <w:tcW w:w="2338" w:type="dxa"/>
          </w:tcPr>
          <w:p w14:paraId="22074B5D" w14:textId="77777777" w:rsidR="003A6599" w:rsidRPr="00135FBB" w:rsidRDefault="003A6599" w:rsidP="001A6D85">
            <w:pPr>
              <w:cnfStyle w:val="000000000000" w:firstRow="0" w:lastRow="0" w:firstColumn="0" w:lastColumn="0" w:oddVBand="0" w:evenVBand="0" w:oddHBand="0" w:evenHBand="0" w:firstRowFirstColumn="0" w:firstRowLastColumn="0" w:lastRowFirstColumn="0" w:lastRowLastColumn="0"/>
            </w:pPr>
          </w:p>
        </w:tc>
      </w:tr>
      <w:tr w:rsidR="003A6599" w:rsidRPr="00135FBB" w14:paraId="5D775CF5" w14:textId="77777777" w:rsidTr="003A65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BFCDD3C" w14:textId="00798C62" w:rsidR="003A6599" w:rsidRPr="00135FBB" w:rsidRDefault="003A6599" w:rsidP="001A6D85"/>
        </w:tc>
        <w:tc>
          <w:tcPr>
            <w:tcW w:w="4112" w:type="dxa"/>
          </w:tcPr>
          <w:p w14:paraId="2EC0407B" w14:textId="1C815D97" w:rsidR="003A6599" w:rsidRPr="00135FBB" w:rsidRDefault="003A6599" w:rsidP="001A6D85">
            <w:pPr>
              <w:cnfStyle w:val="000000100000" w:firstRow="0" w:lastRow="0" w:firstColumn="0" w:lastColumn="0" w:oddVBand="0" w:evenVBand="0" w:oddHBand="1" w:evenHBand="0" w:firstRowFirstColumn="0" w:firstRowLastColumn="0" w:lastRowFirstColumn="0" w:lastRowLastColumn="0"/>
            </w:pPr>
          </w:p>
        </w:tc>
        <w:tc>
          <w:tcPr>
            <w:tcW w:w="2338" w:type="dxa"/>
          </w:tcPr>
          <w:p w14:paraId="207687ED" w14:textId="77777777" w:rsidR="003A6599" w:rsidRPr="00135FBB" w:rsidRDefault="003A6599" w:rsidP="001A6D85">
            <w:pPr>
              <w:cnfStyle w:val="000000100000" w:firstRow="0" w:lastRow="0" w:firstColumn="0" w:lastColumn="0" w:oddVBand="0" w:evenVBand="0" w:oddHBand="1" w:evenHBand="0" w:firstRowFirstColumn="0" w:firstRowLastColumn="0" w:lastRowFirstColumn="0" w:lastRowLastColumn="0"/>
            </w:pPr>
          </w:p>
        </w:tc>
        <w:tc>
          <w:tcPr>
            <w:tcW w:w="2338" w:type="dxa"/>
          </w:tcPr>
          <w:p w14:paraId="7E494F62" w14:textId="77777777" w:rsidR="003A6599" w:rsidRPr="00135FBB" w:rsidRDefault="003A6599" w:rsidP="001A6D85">
            <w:pPr>
              <w:cnfStyle w:val="000000100000" w:firstRow="0" w:lastRow="0" w:firstColumn="0" w:lastColumn="0" w:oddVBand="0" w:evenVBand="0" w:oddHBand="1" w:evenHBand="0" w:firstRowFirstColumn="0" w:firstRowLastColumn="0" w:lastRowFirstColumn="0" w:lastRowLastColumn="0"/>
            </w:pPr>
          </w:p>
        </w:tc>
      </w:tr>
      <w:tr w:rsidR="003A6599" w:rsidRPr="00135FBB" w14:paraId="7EEE35EB" w14:textId="77777777" w:rsidTr="003A6599">
        <w:tc>
          <w:tcPr>
            <w:cnfStyle w:val="001000000000" w:firstRow="0" w:lastRow="0" w:firstColumn="1" w:lastColumn="0" w:oddVBand="0" w:evenVBand="0" w:oddHBand="0" w:evenHBand="0" w:firstRowFirstColumn="0" w:firstRowLastColumn="0" w:lastRowFirstColumn="0" w:lastRowLastColumn="0"/>
            <w:tcW w:w="562" w:type="dxa"/>
          </w:tcPr>
          <w:p w14:paraId="473614AC" w14:textId="520B3A0E" w:rsidR="003A6599" w:rsidRPr="00135FBB" w:rsidRDefault="003A6599" w:rsidP="001A6D85"/>
        </w:tc>
        <w:tc>
          <w:tcPr>
            <w:tcW w:w="4112" w:type="dxa"/>
          </w:tcPr>
          <w:p w14:paraId="00C3D305" w14:textId="29F03276" w:rsidR="003A6599" w:rsidRPr="00135FBB" w:rsidRDefault="003A6599" w:rsidP="001A6D85">
            <w:pPr>
              <w:cnfStyle w:val="000000000000" w:firstRow="0" w:lastRow="0" w:firstColumn="0" w:lastColumn="0" w:oddVBand="0" w:evenVBand="0" w:oddHBand="0" w:evenHBand="0" w:firstRowFirstColumn="0" w:firstRowLastColumn="0" w:lastRowFirstColumn="0" w:lastRowLastColumn="0"/>
            </w:pPr>
          </w:p>
        </w:tc>
        <w:tc>
          <w:tcPr>
            <w:tcW w:w="2338" w:type="dxa"/>
          </w:tcPr>
          <w:p w14:paraId="738313B2" w14:textId="77777777" w:rsidR="003A6599" w:rsidRPr="00135FBB" w:rsidRDefault="003A6599" w:rsidP="001A6D85">
            <w:pPr>
              <w:cnfStyle w:val="000000000000" w:firstRow="0" w:lastRow="0" w:firstColumn="0" w:lastColumn="0" w:oddVBand="0" w:evenVBand="0" w:oddHBand="0" w:evenHBand="0" w:firstRowFirstColumn="0" w:firstRowLastColumn="0" w:lastRowFirstColumn="0" w:lastRowLastColumn="0"/>
            </w:pPr>
          </w:p>
        </w:tc>
        <w:tc>
          <w:tcPr>
            <w:tcW w:w="2338" w:type="dxa"/>
          </w:tcPr>
          <w:p w14:paraId="06978C4E" w14:textId="77777777" w:rsidR="003A6599" w:rsidRPr="00135FBB" w:rsidRDefault="003A6599" w:rsidP="001A6D85">
            <w:pPr>
              <w:cnfStyle w:val="000000000000" w:firstRow="0" w:lastRow="0" w:firstColumn="0" w:lastColumn="0" w:oddVBand="0" w:evenVBand="0" w:oddHBand="0" w:evenHBand="0" w:firstRowFirstColumn="0" w:firstRowLastColumn="0" w:lastRowFirstColumn="0" w:lastRowLastColumn="0"/>
            </w:pPr>
          </w:p>
        </w:tc>
      </w:tr>
      <w:tr w:rsidR="00AC6F7C" w:rsidRPr="00135FBB" w14:paraId="66E6205E" w14:textId="77777777" w:rsidTr="003A65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4250378" w14:textId="13BF1C9B" w:rsidR="00AC6F7C" w:rsidRPr="00135FBB" w:rsidRDefault="00AC6F7C" w:rsidP="001A6D85"/>
        </w:tc>
        <w:tc>
          <w:tcPr>
            <w:tcW w:w="4112" w:type="dxa"/>
          </w:tcPr>
          <w:p w14:paraId="5B02F1D4" w14:textId="7ECCB314" w:rsidR="00AC6F7C" w:rsidRPr="00135FBB" w:rsidRDefault="00AC6F7C" w:rsidP="001A6D85">
            <w:pPr>
              <w:cnfStyle w:val="000000100000" w:firstRow="0" w:lastRow="0" w:firstColumn="0" w:lastColumn="0" w:oddVBand="0" w:evenVBand="0" w:oddHBand="1" w:evenHBand="0" w:firstRowFirstColumn="0" w:firstRowLastColumn="0" w:lastRowFirstColumn="0" w:lastRowLastColumn="0"/>
            </w:pPr>
          </w:p>
        </w:tc>
        <w:tc>
          <w:tcPr>
            <w:tcW w:w="2338" w:type="dxa"/>
          </w:tcPr>
          <w:p w14:paraId="1B0426B0" w14:textId="77777777" w:rsidR="00AC6F7C" w:rsidRPr="00135FBB" w:rsidRDefault="00AC6F7C" w:rsidP="001A6D85">
            <w:pPr>
              <w:cnfStyle w:val="000000100000" w:firstRow="0" w:lastRow="0" w:firstColumn="0" w:lastColumn="0" w:oddVBand="0" w:evenVBand="0" w:oddHBand="1" w:evenHBand="0" w:firstRowFirstColumn="0" w:firstRowLastColumn="0" w:lastRowFirstColumn="0" w:lastRowLastColumn="0"/>
            </w:pPr>
          </w:p>
        </w:tc>
        <w:tc>
          <w:tcPr>
            <w:tcW w:w="2338" w:type="dxa"/>
          </w:tcPr>
          <w:p w14:paraId="094CEB28" w14:textId="77777777" w:rsidR="00AC6F7C" w:rsidRPr="00135FBB" w:rsidRDefault="00AC6F7C" w:rsidP="001A6D85">
            <w:pPr>
              <w:cnfStyle w:val="000000100000" w:firstRow="0" w:lastRow="0" w:firstColumn="0" w:lastColumn="0" w:oddVBand="0" w:evenVBand="0" w:oddHBand="1" w:evenHBand="0" w:firstRowFirstColumn="0" w:firstRowLastColumn="0" w:lastRowFirstColumn="0" w:lastRowLastColumn="0"/>
            </w:pPr>
          </w:p>
        </w:tc>
      </w:tr>
      <w:tr w:rsidR="004C037C" w:rsidRPr="00135FBB" w14:paraId="5DFC0EC4" w14:textId="77777777" w:rsidTr="003A6599">
        <w:tc>
          <w:tcPr>
            <w:cnfStyle w:val="001000000000" w:firstRow="0" w:lastRow="0" w:firstColumn="1" w:lastColumn="0" w:oddVBand="0" w:evenVBand="0" w:oddHBand="0" w:evenHBand="0" w:firstRowFirstColumn="0" w:firstRowLastColumn="0" w:lastRowFirstColumn="0" w:lastRowLastColumn="0"/>
            <w:tcW w:w="562" w:type="dxa"/>
          </w:tcPr>
          <w:p w14:paraId="6A8DB24F" w14:textId="25B92C5E" w:rsidR="004C037C" w:rsidRPr="00135FBB" w:rsidRDefault="004C037C" w:rsidP="001A6D85"/>
        </w:tc>
        <w:tc>
          <w:tcPr>
            <w:tcW w:w="4112" w:type="dxa"/>
          </w:tcPr>
          <w:p w14:paraId="58FE7789" w14:textId="0DFEFAC8" w:rsidR="004C037C" w:rsidRPr="00135FBB" w:rsidRDefault="004C037C" w:rsidP="001A6D85">
            <w:pPr>
              <w:cnfStyle w:val="000000000000" w:firstRow="0" w:lastRow="0" w:firstColumn="0" w:lastColumn="0" w:oddVBand="0" w:evenVBand="0" w:oddHBand="0" w:evenHBand="0" w:firstRowFirstColumn="0" w:firstRowLastColumn="0" w:lastRowFirstColumn="0" w:lastRowLastColumn="0"/>
            </w:pPr>
          </w:p>
        </w:tc>
        <w:tc>
          <w:tcPr>
            <w:tcW w:w="2338" w:type="dxa"/>
          </w:tcPr>
          <w:p w14:paraId="353C9FC2" w14:textId="77777777" w:rsidR="004C037C" w:rsidRPr="00135FBB" w:rsidRDefault="004C037C" w:rsidP="001A6D85">
            <w:pPr>
              <w:cnfStyle w:val="000000000000" w:firstRow="0" w:lastRow="0" w:firstColumn="0" w:lastColumn="0" w:oddVBand="0" w:evenVBand="0" w:oddHBand="0" w:evenHBand="0" w:firstRowFirstColumn="0" w:firstRowLastColumn="0" w:lastRowFirstColumn="0" w:lastRowLastColumn="0"/>
            </w:pPr>
          </w:p>
        </w:tc>
        <w:tc>
          <w:tcPr>
            <w:tcW w:w="2338" w:type="dxa"/>
          </w:tcPr>
          <w:p w14:paraId="71C998E9" w14:textId="77777777" w:rsidR="004C037C" w:rsidRPr="00135FBB" w:rsidRDefault="004C037C" w:rsidP="001A6D85">
            <w:pPr>
              <w:cnfStyle w:val="000000000000" w:firstRow="0" w:lastRow="0" w:firstColumn="0" w:lastColumn="0" w:oddVBand="0" w:evenVBand="0" w:oddHBand="0" w:evenHBand="0" w:firstRowFirstColumn="0" w:firstRowLastColumn="0" w:lastRowFirstColumn="0" w:lastRowLastColumn="0"/>
            </w:pPr>
          </w:p>
        </w:tc>
      </w:tr>
      <w:tr w:rsidR="00797E38" w:rsidRPr="00135FBB" w14:paraId="346D12BC" w14:textId="77777777" w:rsidTr="003A65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4E5963E" w14:textId="4BE7E59E" w:rsidR="00797E38" w:rsidRPr="00135FBB" w:rsidRDefault="00797E38" w:rsidP="001A6D85"/>
        </w:tc>
        <w:tc>
          <w:tcPr>
            <w:tcW w:w="4112" w:type="dxa"/>
          </w:tcPr>
          <w:p w14:paraId="06C1BB3E" w14:textId="09E78F85" w:rsidR="00797E38" w:rsidRPr="00135FBB" w:rsidRDefault="00797E38" w:rsidP="001A6D85">
            <w:pPr>
              <w:cnfStyle w:val="000000100000" w:firstRow="0" w:lastRow="0" w:firstColumn="0" w:lastColumn="0" w:oddVBand="0" w:evenVBand="0" w:oddHBand="1" w:evenHBand="0" w:firstRowFirstColumn="0" w:firstRowLastColumn="0" w:lastRowFirstColumn="0" w:lastRowLastColumn="0"/>
            </w:pPr>
          </w:p>
        </w:tc>
        <w:tc>
          <w:tcPr>
            <w:tcW w:w="2338" w:type="dxa"/>
          </w:tcPr>
          <w:p w14:paraId="5138F085" w14:textId="77777777" w:rsidR="00797E38" w:rsidRPr="00135FBB" w:rsidRDefault="00797E38" w:rsidP="001A6D85">
            <w:pPr>
              <w:cnfStyle w:val="000000100000" w:firstRow="0" w:lastRow="0" w:firstColumn="0" w:lastColumn="0" w:oddVBand="0" w:evenVBand="0" w:oddHBand="1" w:evenHBand="0" w:firstRowFirstColumn="0" w:firstRowLastColumn="0" w:lastRowFirstColumn="0" w:lastRowLastColumn="0"/>
            </w:pPr>
          </w:p>
        </w:tc>
        <w:tc>
          <w:tcPr>
            <w:tcW w:w="2338" w:type="dxa"/>
          </w:tcPr>
          <w:p w14:paraId="10700499" w14:textId="77777777" w:rsidR="00797E38" w:rsidRPr="00135FBB" w:rsidRDefault="00797E38" w:rsidP="001A6D85">
            <w:pPr>
              <w:cnfStyle w:val="000000100000" w:firstRow="0" w:lastRow="0" w:firstColumn="0" w:lastColumn="0" w:oddVBand="0" w:evenVBand="0" w:oddHBand="1" w:evenHBand="0" w:firstRowFirstColumn="0" w:firstRowLastColumn="0" w:lastRowFirstColumn="0" w:lastRowLastColumn="0"/>
            </w:pPr>
          </w:p>
        </w:tc>
      </w:tr>
      <w:tr w:rsidR="005C761C" w:rsidRPr="00135FBB" w14:paraId="77214982" w14:textId="77777777" w:rsidTr="003A6599">
        <w:tc>
          <w:tcPr>
            <w:cnfStyle w:val="001000000000" w:firstRow="0" w:lastRow="0" w:firstColumn="1" w:lastColumn="0" w:oddVBand="0" w:evenVBand="0" w:oddHBand="0" w:evenHBand="0" w:firstRowFirstColumn="0" w:firstRowLastColumn="0" w:lastRowFirstColumn="0" w:lastRowLastColumn="0"/>
            <w:tcW w:w="562" w:type="dxa"/>
          </w:tcPr>
          <w:p w14:paraId="7F70C1DD" w14:textId="1A60C594" w:rsidR="005C761C" w:rsidRPr="00135FBB" w:rsidRDefault="005C761C" w:rsidP="001A6D85"/>
        </w:tc>
        <w:tc>
          <w:tcPr>
            <w:tcW w:w="4112" w:type="dxa"/>
          </w:tcPr>
          <w:p w14:paraId="23CA2AB5" w14:textId="13799206" w:rsidR="005C761C" w:rsidRPr="00135FBB" w:rsidRDefault="005C761C" w:rsidP="001A6D85">
            <w:pPr>
              <w:cnfStyle w:val="000000000000" w:firstRow="0" w:lastRow="0" w:firstColumn="0" w:lastColumn="0" w:oddVBand="0" w:evenVBand="0" w:oddHBand="0" w:evenHBand="0" w:firstRowFirstColumn="0" w:firstRowLastColumn="0" w:lastRowFirstColumn="0" w:lastRowLastColumn="0"/>
            </w:pPr>
          </w:p>
        </w:tc>
        <w:tc>
          <w:tcPr>
            <w:tcW w:w="2338" w:type="dxa"/>
          </w:tcPr>
          <w:p w14:paraId="1DD51921" w14:textId="77777777" w:rsidR="005C761C" w:rsidRPr="00135FBB" w:rsidRDefault="005C761C" w:rsidP="001A6D85">
            <w:pPr>
              <w:cnfStyle w:val="000000000000" w:firstRow="0" w:lastRow="0" w:firstColumn="0" w:lastColumn="0" w:oddVBand="0" w:evenVBand="0" w:oddHBand="0" w:evenHBand="0" w:firstRowFirstColumn="0" w:firstRowLastColumn="0" w:lastRowFirstColumn="0" w:lastRowLastColumn="0"/>
            </w:pPr>
          </w:p>
        </w:tc>
        <w:tc>
          <w:tcPr>
            <w:tcW w:w="2338" w:type="dxa"/>
          </w:tcPr>
          <w:p w14:paraId="1331C362" w14:textId="77777777" w:rsidR="005C761C" w:rsidRPr="00135FBB" w:rsidRDefault="005C761C" w:rsidP="001A6D85">
            <w:pPr>
              <w:cnfStyle w:val="000000000000" w:firstRow="0" w:lastRow="0" w:firstColumn="0" w:lastColumn="0" w:oddVBand="0" w:evenVBand="0" w:oddHBand="0" w:evenHBand="0" w:firstRowFirstColumn="0" w:firstRowLastColumn="0" w:lastRowFirstColumn="0" w:lastRowLastColumn="0"/>
            </w:pPr>
          </w:p>
        </w:tc>
      </w:tr>
    </w:tbl>
    <w:p w14:paraId="515120D8" w14:textId="77777777" w:rsidR="00C85B40" w:rsidRPr="00135FBB" w:rsidRDefault="00C85B40" w:rsidP="001A6D85"/>
    <w:p w14:paraId="25062B6F" w14:textId="7A85AC84" w:rsidR="00E07B0A" w:rsidRPr="00135FBB" w:rsidRDefault="00E07B0A"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Student Master Data Attributes (</w:t>
      </w:r>
      <w:r w:rsidR="00CE7451" w:rsidRPr="00135FBB">
        <w:rPr>
          <w:rFonts w:asciiTheme="minorHAnsi" w:hAnsiTheme="minorHAnsi"/>
          <w:shd w:val="clear" w:color="auto" w:fill="FFFFFF"/>
        </w:rPr>
        <w:t>Transactional</w:t>
      </w:r>
      <w:r w:rsidRPr="00135FBB">
        <w:rPr>
          <w:rFonts w:asciiTheme="minorHAnsi" w:hAnsiTheme="minorHAnsi"/>
          <w:shd w:val="clear" w:color="auto" w:fill="FFFFFF"/>
        </w:rPr>
        <w:t xml:space="preserve"> Data) </w:t>
      </w:r>
    </w:p>
    <w:p w14:paraId="18879906" w14:textId="77777777" w:rsidR="00E07B0A" w:rsidRPr="00135FBB" w:rsidRDefault="00E07B0A" w:rsidP="001A6D85"/>
    <w:p w14:paraId="6D6BF14E" w14:textId="50C3AE4E" w:rsidR="00605E73" w:rsidRPr="00135FBB" w:rsidRDefault="00605E73" w:rsidP="001A6D85">
      <w:r w:rsidRPr="00135FBB">
        <w:t xml:space="preserve">Apart from above Data, during </w:t>
      </w:r>
      <w:r w:rsidR="004112A4" w:rsidRPr="00135FBB">
        <w:t>students’</w:t>
      </w:r>
      <w:r w:rsidR="009C7219" w:rsidRPr="00135FBB">
        <w:t xml:space="preserve"> </w:t>
      </w:r>
      <w:r w:rsidR="009338AE" w:rsidRPr="00135FBB">
        <w:t xml:space="preserve">progression </w:t>
      </w:r>
      <w:r w:rsidR="00F716B1" w:rsidRPr="00135FBB">
        <w:t>through their MMS program, following f</w:t>
      </w:r>
      <w:r w:rsidR="004112A4" w:rsidRPr="00135FBB">
        <w:t>ields</w:t>
      </w:r>
      <w:r w:rsidR="00F716B1" w:rsidRPr="00135FBB">
        <w:t xml:space="preserve"> will b</w:t>
      </w:r>
      <w:r w:rsidR="009C7219" w:rsidRPr="00135FBB">
        <w:t xml:space="preserve">e populated. </w:t>
      </w:r>
    </w:p>
    <w:tbl>
      <w:tblPr>
        <w:tblStyle w:val="GridTable4-Accent21"/>
        <w:tblW w:w="0" w:type="auto"/>
        <w:tblLook w:val="04A0" w:firstRow="1" w:lastRow="0" w:firstColumn="1" w:lastColumn="0" w:noHBand="0" w:noVBand="1"/>
      </w:tblPr>
      <w:tblGrid>
        <w:gridCol w:w="562"/>
        <w:gridCol w:w="4395"/>
        <w:gridCol w:w="2055"/>
        <w:gridCol w:w="2338"/>
      </w:tblGrid>
      <w:tr w:rsidR="00605E73" w:rsidRPr="00135FBB" w14:paraId="2FCD8119" w14:textId="77777777" w:rsidTr="002230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59BA978" w14:textId="77777777" w:rsidR="00605E73" w:rsidRPr="00135FBB" w:rsidRDefault="00605E73" w:rsidP="00B72A36"/>
        </w:tc>
        <w:tc>
          <w:tcPr>
            <w:tcW w:w="4395" w:type="dxa"/>
          </w:tcPr>
          <w:p w14:paraId="2FC13DE1" w14:textId="77777777" w:rsidR="00605E73" w:rsidRPr="00135FBB" w:rsidRDefault="00605E73" w:rsidP="00B72A36">
            <w:pPr>
              <w:cnfStyle w:val="100000000000" w:firstRow="1" w:lastRow="0" w:firstColumn="0" w:lastColumn="0" w:oddVBand="0" w:evenVBand="0" w:oddHBand="0" w:evenHBand="0" w:firstRowFirstColumn="0" w:firstRowLastColumn="0" w:lastRowFirstColumn="0" w:lastRowLastColumn="0"/>
            </w:pPr>
            <w:r w:rsidRPr="00135FBB">
              <w:t>Name of the Attribute</w:t>
            </w:r>
          </w:p>
        </w:tc>
        <w:tc>
          <w:tcPr>
            <w:tcW w:w="2055" w:type="dxa"/>
          </w:tcPr>
          <w:p w14:paraId="236FC00D" w14:textId="56D0DE77" w:rsidR="00605E73" w:rsidRPr="00135FBB" w:rsidRDefault="009033C5" w:rsidP="00B72A36">
            <w:pPr>
              <w:cnfStyle w:val="100000000000" w:firstRow="1" w:lastRow="0" w:firstColumn="0" w:lastColumn="0" w:oddVBand="0" w:evenVBand="0" w:oddHBand="0" w:evenHBand="0" w:firstRowFirstColumn="0" w:firstRowLastColumn="0" w:lastRowFirstColumn="0" w:lastRowLastColumn="0"/>
            </w:pPr>
            <w:r w:rsidRPr="00135FBB">
              <w:t>Updates provide</w:t>
            </w:r>
            <w:r w:rsidR="00603B92" w:rsidRPr="00135FBB">
              <w:t>r</w:t>
            </w:r>
          </w:p>
        </w:tc>
        <w:tc>
          <w:tcPr>
            <w:tcW w:w="2338" w:type="dxa"/>
          </w:tcPr>
          <w:p w14:paraId="11276800" w14:textId="26DE04BC" w:rsidR="00605E73" w:rsidRPr="00135FBB" w:rsidRDefault="00603B92" w:rsidP="00B72A36">
            <w:pPr>
              <w:cnfStyle w:val="100000000000" w:firstRow="1" w:lastRow="0" w:firstColumn="0" w:lastColumn="0" w:oddVBand="0" w:evenVBand="0" w:oddHBand="0" w:evenHBand="0" w:firstRowFirstColumn="0" w:firstRowLastColumn="0" w:lastRowFirstColumn="0" w:lastRowLastColumn="0"/>
            </w:pPr>
            <w:r w:rsidRPr="00135FBB">
              <w:t>SOP Ref</w:t>
            </w:r>
          </w:p>
        </w:tc>
      </w:tr>
      <w:tr w:rsidR="00605E73" w:rsidRPr="00135FBB" w14:paraId="02226697" w14:textId="77777777" w:rsidTr="00223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8EA808F" w14:textId="35F0639B" w:rsidR="00605E73" w:rsidRPr="00135FBB" w:rsidRDefault="00605E73" w:rsidP="00B72A36"/>
        </w:tc>
        <w:tc>
          <w:tcPr>
            <w:tcW w:w="4395" w:type="dxa"/>
          </w:tcPr>
          <w:p w14:paraId="3752D50D" w14:textId="77777777" w:rsidR="00605E73" w:rsidRPr="00135FBB" w:rsidRDefault="00605E73" w:rsidP="00B72A36">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Roll Number</w:t>
            </w:r>
          </w:p>
        </w:tc>
        <w:tc>
          <w:tcPr>
            <w:tcW w:w="2055" w:type="dxa"/>
          </w:tcPr>
          <w:p w14:paraId="7FC42B29" w14:textId="181B76CD" w:rsidR="00605E73" w:rsidRPr="00135FBB" w:rsidRDefault="00603B92" w:rsidP="00B72A36">
            <w:pPr>
              <w:cnfStyle w:val="000000100000" w:firstRow="0" w:lastRow="0" w:firstColumn="0" w:lastColumn="0" w:oddVBand="0" w:evenVBand="0" w:oddHBand="1" w:evenHBand="0" w:firstRowFirstColumn="0" w:firstRowLastColumn="0" w:lastRowFirstColumn="0" w:lastRowLastColumn="0"/>
            </w:pPr>
            <w:r w:rsidRPr="00135FBB">
              <w:t>O/A</w:t>
            </w:r>
          </w:p>
        </w:tc>
        <w:tc>
          <w:tcPr>
            <w:tcW w:w="2338" w:type="dxa"/>
          </w:tcPr>
          <w:p w14:paraId="23B8C320" w14:textId="77777777" w:rsidR="00605E73" w:rsidRPr="00135FBB" w:rsidRDefault="00605E73" w:rsidP="00B72A36">
            <w:pPr>
              <w:cnfStyle w:val="000000100000" w:firstRow="0" w:lastRow="0" w:firstColumn="0" w:lastColumn="0" w:oddVBand="0" w:evenVBand="0" w:oddHBand="1" w:evenHBand="0" w:firstRowFirstColumn="0" w:firstRowLastColumn="0" w:lastRowFirstColumn="0" w:lastRowLastColumn="0"/>
            </w:pPr>
          </w:p>
        </w:tc>
      </w:tr>
      <w:tr w:rsidR="00605E73" w:rsidRPr="00135FBB" w14:paraId="245F3EED" w14:textId="77777777" w:rsidTr="002230D6">
        <w:tc>
          <w:tcPr>
            <w:cnfStyle w:val="001000000000" w:firstRow="0" w:lastRow="0" w:firstColumn="1" w:lastColumn="0" w:oddVBand="0" w:evenVBand="0" w:oddHBand="0" w:evenHBand="0" w:firstRowFirstColumn="0" w:firstRowLastColumn="0" w:lastRowFirstColumn="0" w:lastRowLastColumn="0"/>
            <w:tcW w:w="562" w:type="dxa"/>
          </w:tcPr>
          <w:p w14:paraId="7CC658A9" w14:textId="622A1377" w:rsidR="00605E73" w:rsidRPr="00135FBB" w:rsidRDefault="00605E73" w:rsidP="00B72A36"/>
        </w:tc>
        <w:tc>
          <w:tcPr>
            <w:tcW w:w="4395" w:type="dxa"/>
          </w:tcPr>
          <w:p w14:paraId="6044593C" w14:textId="77777777" w:rsidR="00605E73" w:rsidRPr="00135FBB" w:rsidRDefault="00605E73" w:rsidP="00B72A36">
            <w:pPr>
              <w:cnfStyle w:val="000000000000" w:firstRow="0" w:lastRow="0" w:firstColumn="0" w:lastColumn="0" w:oddVBand="0" w:evenVBand="0" w:oddHBand="0" w:evenHBand="0" w:firstRowFirstColumn="0" w:firstRowLastColumn="0" w:lastRowFirstColumn="0" w:lastRowLastColumn="0"/>
              <w:rPr>
                <w:rFonts w:ascii="Courier New" w:hAnsi="Courier New" w:cs="Courier New"/>
              </w:rPr>
            </w:pPr>
            <w:r w:rsidRPr="00135FBB">
              <w:rPr>
                <w:rFonts w:ascii="Courier New" w:hAnsi="Courier New" w:cs="Courier New"/>
              </w:rPr>
              <w:t xml:space="preserve">University Enrollment Number </w:t>
            </w:r>
          </w:p>
        </w:tc>
        <w:tc>
          <w:tcPr>
            <w:tcW w:w="2055" w:type="dxa"/>
          </w:tcPr>
          <w:p w14:paraId="39203DB8" w14:textId="54D9F5D2" w:rsidR="00605E73" w:rsidRPr="00135FBB" w:rsidRDefault="00603B92" w:rsidP="00B72A36">
            <w:pPr>
              <w:cnfStyle w:val="000000000000" w:firstRow="0" w:lastRow="0" w:firstColumn="0" w:lastColumn="0" w:oddVBand="0" w:evenVBand="0" w:oddHBand="0" w:evenHBand="0" w:firstRowFirstColumn="0" w:firstRowLastColumn="0" w:lastRowFirstColumn="0" w:lastRowLastColumn="0"/>
            </w:pPr>
            <w:r w:rsidRPr="00135FBB">
              <w:t>O/A</w:t>
            </w:r>
          </w:p>
        </w:tc>
        <w:tc>
          <w:tcPr>
            <w:tcW w:w="2338" w:type="dxa"/>
          </w:tcPr>
          <w:p w14:paraId="24EC9D67" w14:textId="77777777" w:rsidR="00605E73" w:rsidRPr="00135FBB" w:rsidRDefault="00605E73" w:rsidP="00B72A36">
            <w:pPr>
              <w:cnfStyle w:val="000000000000" w:firstRow="0" w:lastRow="0" w:firstColumn="0" w:lastColumn="0" w:oddVBand="0" w:evenVBand="0" w:oddHBand="0" w:evenHBand="0" w:firstRowFirstColumn="0" w:firstRowLastColumn="0" w:lastRowFirstColumn="0" w:lastRowLastColumn="0"/>
            </w:pPr>
          </w:p>
        </w:tc>
      </w:tr>
      <w:tr w:rsidR="00605E73" w:rsidRPr="00135FBB" w14:paraId="2C169023" w14:textId="77777777" w:rsidTr="00223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4FDE103" w14:textId="0339AB21" w:rsidR="00605E73" w:rsidRPr="00135FBB" w:rsidRDefault="00605E73" w:rsidP="00B72A36"/>
        </w:tc>
        <w:tc>
          <w:tcPr>
            <w:tcW w:w="4395" w:type="dxa"/>
          </w:tcPr>
          <w:p w14:paraId="4AAE24E7" w14:textId="028411DA" w:rsidR="00605E73" w:rsidRPr="00135FBB" w:rsidRDefault="00605E73" w:rsidP="00B72A36">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1 Exam Fee</w:t>
            </w:r>
            <w:r w:rsidR="00CE0424" w:rsidRPr="00135FBB">
              <w:rPr>
                <w:rFonts w:ascii="Courier New" w:hAnsi="Courier New" w:cs="Courier New"/>
              </w:rPr>
              <w:t xml:space="preserve"> (Amount)</w:t>
            </w:r>
          </w:p>
        </w:tc>
        <w:tc>
          <w:tcPr>
            <w:tcW w:w="2055" w:type="dxa"/>
          </w:tcPr>
          <w:p w14:paraId="15CA92A7" w14:textId="2AF294E3" w:rsidR="00605E73" w:rsidRPr="00135FBB" w:rsidRDefault="00603B92" w:rsidP="00B72A36">
            <w:pPr>
              <w:cnfStyle w:val="000000100000" w:firstRow="0" w:lastRow="0" w:firstColumn="0" w:lastColumn="0" w:oddVBand="0" w:evenVBand="0" w:oddHBand="1" w:evenHBand="0" w:firstRowFirstColumn="0" w:firstRowLastColumn="0" w:lastRowFirstColumn="0" w:lastRowLastColumn="0"/>
            </w:pPr>
            <w:r w:rsidRPr="00135FBB">
              <w:t>Accounts</w:t>
            </w:r>
          </w:p>
        </w:tc>
        <w:tc>
          <w:tcPr>
            <w:tcW w:w="2338" w:type="dxa"/>
          </w:tcPr>
          <w:p w14:paraId="1768D741" w14:textId="77777777" w:rsidR="00605E73" w:rsidRPr="00135FBB" w:rsidRDefault="00605E73" w:rsidP="00B72A36">
            <w:pPr>
              <w:cnfStyle w:val="000000100000" w:firstRow="0" w:lastRow="0" w:firstColumn="0" w:lastColumn="0" w:oddVBand="0" w:evenVBand="0" w:oddHBand="1" w:evenHBand="0" w:firstRowFirstColumn="0" w:firstRowLastColumn="0" w:lastRowFirstColumn="0" w:lastRowLastColumn="0"/>
            </w:pPr>
          </w:p>
        </w:tc>
      </w:tr>
      <w:tr w:rsidR="003958C7" w:rsidRPr="00135FBB" w14:paraId="38FE087D" w14:textId="77777777" w:rsidTr="002230D6">
        <w:tc>
          <w:tcPr>
            <w:cnfStyle w:val="001000000000" w:firstRow="0" w:lastRow="0" w:firstColumn="1" w:lastColumn="0" w:oddVBand="0" w:evenVBand="0" w:oddHBand="0" w:evenHBand="0" w:firstRowFirstColumn="0" w:firstRowLastColumn="0" w:lastRowFirstColumn="0" w:lastRowLastColumn="0"/>
            <w:tcW w:w="562" w:type="dxa"/>
          </w:tcPr>
          <w:p w14:paraId="4FDA3593" w14:textId="77777777" w:rsidR="003958C7" w:rsidRPr="00135FBB" w:rsidRDefault="003958C7" w:rsidP="00B72A36"/>
        </w:tc>
        <w:tc>
          <w:tcPr>
            <w:tcW w:w="4395" w:type="dxa"/>
          </w:tcPr>
          <w:p w14:paraId="01463640" w14:textId="6C787135" w:rsidR="003958C7" w:rsidRPr="00135FBB" w:rsidRDefault="003958C7" w:rsidP="00B72A36">
            <w:pPr>
              <w:cnfStyle w:val="000000000000" w:firstRow="0" w:lastRow="0" w:firstColumn="0" w:lastColumn="0" w:oddVBand="0" w:evenVBand="0" w:oddHBand="0" w:evenHBand="0" w:firstRowFirstColumn="0" w:firstRowLastColumn="0" w:lastRowFirstColumn="0" w:lastRowLastColumn="0"/>
              <w:rPr>
                <w:rFonts w:ascii="Courier New" w:hAnsi="Courier New" w:cs="Courier New"/>
              </w:rPr>
            </w:pPr>
            <w:r w:rsidRPr="00135FBB">
              <w:rPr>
                <w:rFonts w:ascii="Courier New" w:hAnsi="Courier New" w:cs="Courier New"/>
              </w:rPr>
              <w:t>Sem 1 Exam Fee Date</w:t>
            </w:r>
          </w:p>
        </w:tc>
        <w:tc>
          <w:tcPr>
            <w:tcW w:w="2055" w:type="dxa"/>
          </w:tcPr>
          <w:p w14:paraId="7D9BF3A9" w14:textId="7CF2FF3A" w:rsidR="003958C7" w:rsidRPr="00135FBB" w:rsidRDefault="003958C7" w:rsidP="00B72A36">
            <w:pPr>
              <w:cnfStyle w:val="000000000000" w:firstRow="0" w:lastRow="0" w:firstColumn="0" w:lastColumn="0" w:oddVBand="0" w:evenVBand="0" w:oddHBand="0" w:evenHBand="0" w:firstRowFirstColumn="0" w:firstRowLastColumn="0" w:lastRowFirstColumn="0" w:lastRowLastColumn="0"/>
            </w:pPr>
            <w:r w:rsidRPr="00135FBB">
              <w:t>Accounts</w:t>
            </w:r>
          </w:p>
        </w:tc>
        <w:tc>
          <w:tcPr>
            <w:tcW w:w="2338" w:type="dxa"/>
          </w:tcPr>
          <w:p w14:paraId="62DFA65C" w14:textId="77777777" w:rsidR="003958C7" w:rsidRPr="00135FBB" w:rsidRDefault="003958C7" w:rsidP="00B72A36">
            <w:pPr>
              <w:cnfStyle w:val="000000000000" w:firstRow="0" w:lastRow="0" w:firstColumn="0" w:lastColumn="0" w:oddVBand="0" w:evenVBand="0" w:oddHBand="0" w:evenHBand="0" w:firstRowFirstColumn="0" w:firstRowLastColumn="0" w:lastRowFirstColumn="0" w:lastRowLastColumn="0"/>
            </w:pPr>
          </w:p>
        </w:tc>
      </w:tr>
      <w:tr w:rsidR="00605E73" w:rsidRPr="00135FBB" w14:paraId="7F971122" w14:textId="77777777" w:rsidTr="00223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8A4590A" w14:textId="5666BDDF" w:rsidR="00605E73" w:rsidRPr="00135FBB" w:rsidRDefault="00605E73" w:rsidP="00B72A36"/>
        </w:tc>
        <w:tc>
          <w:tcPr>
            <w:tcW w:w="4395" w:type="dxa"/>
          </w:tcPr>
          <w:p w14:paraId="53F8DC07" w14:textId="5BEB49BB" w:rsidR="00605E73" w:rsidRPr="00135FBB" w:rsidRDefault="00605E73" w:rsidP="00B72A36">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 xml:space="preserve">Sem 1 </w:t>
            </w:r>
            <w:r w:rsidR="00C34C74" w:rsidRPr="00135FBB">
              <w:rPr>
                <w:rFonts w:ascii="Courier New" w:hAnsi="Courier New" w:cs="Courier New"/>
              </w:rPr>
              <w:t xml:space="preserve">Result </w:t>
            </w:r>
            <w:r w:rsidRPr="00135FBB">
              <w:rPr>
                <w:rFonts w:ascii="Courier New" w:hAnsi="Courier New" w:cs="Courier New"/>
              </w:rPr>
              <w:t>(Pass/Fail/Blank)</w:t>
            </w:r>
          </w:p>
        </w:tc>
        <w:tc>
          <w:tcPr>
            <w:tcW w:w="2055" w:type="dxa"/>
          </w:tcPr>
          <w:p w14:paraId="0D1DDB14" w14:textId="4EF3CBC5" w:rsidR="00605E73" w:rsidRPr="00135FBB" w:rsidRDefault="00603B92" w:rsidP="00B72A36">
            <w:pPr>
              <w:cnfStyle w:val="000000100000" w:firstRow="0" w:lastRow="0" w:firstColumn="0" w:lastColumn="0" w:oddVBand="0" w:evenVBand="0" w:oddHBand="1" w:evenHBand="0" w:firstRowFirstColumn="0" w:firstRowLastColumn="0" w:lastRowFirstColumn="0" w:lastRowLastColumn="0"/>
            </w:pPr>
            <w:r w:rsidRPr="00135FBB">
              <w:t>Exam</w:t>
            </w:r>
          </w:p>
        </w:tc>
        <w:tc>
          <w:tcPr>
            <w:tcW w:w="2338" w:type="dxa"/>
          </w:tcPr>
          <w:p w14:paraId="4D6A3C45" w14:textId="77777777" w:rsidR="00605E73" w:rsidRPr="00135FBB" w:rsidRDefault="00605E73" w:rsidP="00B72A36">
            <w:pPr>
              <w:cnfStyle w:val="000000100000" w:firstRow="0" w:lastRow="0" w:firstColumn="0" w:lastColumn="0" w:oddVBand="0" w:evenVBand="0" w:oddHBand="1" w:evenHBand="0" w:firstRowFirstColumn="0" w:firstRowLastColumn="0" w:lastRowFirstColumn="0" w:lastRowLastColumn="0"/>
            </w:pPr>
          </w:p>
        </w:tc>
      </w:tr>
      <w:tr w:rsidR="003958C7" w:rsidRPr="00135FBB" w14:paraId="4071AF1B" w14:textId="77777777" w:rsidTr="002230D6">
        <w:tc>
          <w:tcPr>
            <w:cnfStyle w:val="001000000000" w:firstRow="0" w:lastRow="0" w:firstColumn="1" w:lastColumn="0" w:oddVBand="0" w:evenVBand="0" w:oddHBand="0" w:evenHBand="0" w:firstRowFirstColumn="0" w:firstRowLastColumn="0" w:lastRowFirstColumn="0" w:lastRowLastColumn="0"/>
            <w:tcW w:w="562" w:type="dxa"/>
          </w:tcPr>
          <w:p w14:paraId="6A14A146" w14:textId="77777777" w:rsidR="003958C7" w:rsidRPr="00135FBB" w:rsidRDefault="003958C7" w:rsidP="00B72A36"/>
        </w:tc>
        <w:tc>
          <w:tcPr>
            <w:tcW w:w="4395" w:type="dxa"/>
          </w:tcPr>
          <w:p w14:paraId="347BEE32" w14:textId="27AE1095" w:rsidR="003958C7" w:rsidRPr="00135FBB" w:rsidRDefault="003958C7" w:rsidP="00B72A36">
            <w:pPr>
              <w:cnfStyle w:val="000000000000" w:firstRow="0" w:lastRow="0" w:firstColumn="0" w:lastColumn="0" w:oddVBand="0" w:evenVBand="0" w:oddHBand="0" w:evenHBand="0" w:firstRowFirstColumn="0" w:firstRowLastColumn="0" w:lastRowFirstColumn="0" w:lastRowLastColumn="0"/>
              <w:rPr>
                <w:rFonts w:ascii="Courier New" w:hAnsi="Courier New" w:cs="Courier New"/>
              </w:rPr>
            </w:pPr>
            <w:r w:rsidRPr="00135FBB">
              <w:rPr>
                <w:rFonts w:ascii="Courier New" w:hAnsi="Courier New" w:cs="Courier New"/>
              </w:rPr>
              <w:t>Sem 1 Result Date</w:t>
            </w:r>
          </w:p>
        </w:tc>
        <w:tc>
          <w:tcPr>
            <w:tcW w:w="2055" w:type="dxa"/>
          </w:tcPr>
          <w:p w14:paraId="116DBFFF" w14:textId="08C3AD64" w:rsidR="003958C7" w:rsidRPr="00135FBB" w:rsidRDefault="003958C7" w:rsidP="00B72A36">
            <w:pPr>
              <w:cnfStyle w:val="000000000000" w:firstRow="0" w:lastRow="0" w:firstColumn="0" w:lastColumn="0" w:oddVBand="0" w:evenVBand="0" w:oddHBand="0" w:evenHBand="0" w:firstRowFirstColumn="0" w:firstRowLastColumn="0" w:lastRowFirstColumn="0" w:lastRowLastColumn="0"/>
            </w:pPr>
            <w:r w:rsidRPr="00135FBB">
              <w:t>Exam</w:t>
            </w:r>
          </w:p>
        </w:tc>
        <w:tc>
          <w:tcPr>
            <w:tcW w:w="2338" w:type="dxa"/>
          </w:tcPr>
          <w:p w14:paraId="3A6B4638" w14:textId="699CBF78" w:rsidR="003958C7" w:rsidRPr="00135FBB" w:rsidRDefault="003958C7" w:rsidP="00B72A36">
            <w:pPr>
              <w:cnfStyle w:val="000000000000" w:firstRow="0" w:lastRow="0" w:firstColumn="0" w:lastColumn="0" w:oddVBand="0" w:evenVBand="0" w:oddHBand="0" w:evenHBand="0" w:firstRowFirstColumn="0" w:firstRowLastColumn="0" w:lastRowFirstColumn="0" w:lastRowLastColumn="0"/>
            </w:pPr>
          </w:p>
        </w:tc>
      </w:tr>
      <w:tr w:rsidR="00605E73" w:rsidRPr="00135FBB" w14:paraId="07690887" w14:textId="77777777" w:rsidTr="00223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1793F09" w14:textId="3E8EE649" w:rsidR="00605E73" w:rsidRPr="00135FBB" w:rsidRDefault="00605E73" w:rsidP="00B72A36"/>
        </w:tc>
        <w:tc>
          <w:tcPr>
            <w:tcW w:w="4395" w:type="dxa"/>
          </w:tcPr>
          <w:p w14:paraId="03741583" w14:textId="6318D91D" w:rsidR="00605E73" w:rsidRPr="00135FBB" w:rsidRDefault="00605E73" w:rsidP="00B72A36">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2 Exam Fee</w:t>
            </w:r>
            <w:r w:rsidR="00CE0424" w:rsidRPr="00135FBB">
              <w:rPr>
                <w:rFonts w:ascii="Courier New" w:hAnsi="Courier New" w:cs="Courier New"/>
              </w:rPr>
              <w:t xml:space="preserve"> (Amount)</w:t>
            </w:r>
          </w:p>
        </w:tc>
        <w:tc>
          <w:tcPr>
            <w:tcW w:w="2055" w:type="dxa"/>
          </w:tcPr>
          <w:p w14:paraId="176A02E2" w14:textId="2F021D39" w:rsidR="00605E73" w:rsidRPr="00135FBB" w:rsidRDefault="00603B92" w:rsidP="00B72A36">
            <w:pPr>
              <w:cnfStyle w:val="000000100000" w:firstRow="0" w:lastRow="0" w:firstColumn="0" w:lastColumn="0" w:oddVBand="0" w:evenVBand="0" w:oddHBand="1" w:evenHBand="0" w:firstRowFirstColumn="0" w:firstRowLastColumn="0" w:lastRowFirstColumn="0" w:lastRowLastColumn="0"/>
            </w:pPr>
            <w:r w:rsidRPr="00135FBB">
              <w:t>Account</w:t>
            </w:r>
          </w:p>
        </w:tc>
        <w:tc>
          <w:tcPr>
            <w:tcW w:w="2338" w:type="dxa"/>
          </w:tcPr>
          <w:p w14:paraId="58FD45BB" w14:textId="77777777" w:rsidR="00605E73" w:rsidRPr="00135FBB" w:rsidRDefault="00605E73" w:rsidP="00B72A36">
            <w:pPr>
              <w:cnfStyle w:val="000000100000" w:firstRow="0" w:lastRow="0" w:firstColumn="0" w:lastColumn="0" w:oddVBand="0" w:evenVBand="0" w:oddHBand="1" w:evenHBand="0" w:firstRowFirstColumn="0" w:firstRowLastColumn="0" w:lastRowFirstColumn="0" w:lastRowLastColumn="0"/>
            </w:pPr>
          </w:p>
        </w:tc>
      </w:tr>
      <w:tr w:rsidR="00605E73" w:rsidRPr="00135FBB" w14:paraId="5D891DA6" w14:textId="77777777" w:rsidTr="002230D6">
        <w:tc>
          <w:tcPr>
            <w:cnfStyle w:val="001000000000" w:firstRow="0" w:lastRow="0" w:firstColumn="1" w:lastColumn="0" w:oddVBand="0" w:evenVBand="0" w:oddHBand="0" w:evenHBand="0" w:firstRowFirstColumn="0" w:firstRowLastColumn="0" w:lastRowFirstColumn="0" w:lastRowLastColumn="0"/>
            <w:tcW w:w="562" w:type="dxa"/>
          </w:tcPr>
          <w:p w14:paraId="6378E49A" w14:textId="0B2559F0" w:rsidR="00605E73" w:rsidRPr="00135FBB" w:rsidRDefault="00605E73" w:rsidP="00B72A36"/>
        </w:tc>
        <w:tc>
          <w:tcPr>
            <w:tcW w:w="4395" w:type="dxa"/>
          </w:tcPr>
          <w:p w14:paraId="2FE6E5AD" w14:textId="77777777" w:rsidR="00605E73" w:rsidRPr="00135FBB" w:rsidRDefault="00605E73" w:rsidP="00B72A36">
            <w:pPr>
              <w:cnfStyle w:val="000000000000" w:firstRow="0" w:lastRow="0" w:firstColumn="0" w:lastColumn="0" w:oddVBand="0" w:evenVBand="0" w:oddHBand="0" w:evenHBand="0" w:firstRowFirstColumn="0" w:firstRowLastColumn="0" w:lastRowFirstColumn="0" w:lastRowLastColumn="0"/>
              <w:rPr>
                <w:rFonts w:ascii="Courier New" w:hAnsi="Courier New" w:cs="Courier New"/>
              </w:rPr>
            </w:pPr>
            <w:r w:rsidRPr="00135FBB">
              <w:rPr>
                <w:rFonts w:ascii="Courier New" w:hAnsi="Courier New" w:cs="Courier New"/>
              </w:rPr>
              <w:t>Sem 3 Eligible (Y/N)</w:t>
            </w:r>
          </w:p>
        </w:tc>
        <w:tc>
          <w:tcPr>
            <w:tcW w:w="2055" w:type="dxa"/>
          </w:tcPr>
          <w:p w14:paraId="4805EFBE" w14:textId="32B91F99" w:rsidR="00605E73" w:rsidRPr="00135FBB" w:rsidRDefault="00CE0424" w:rsidP="00B72A36">
            <w:pPr>
              <w:cnfStyle w:val="000000000000" w:firstRow="0" w:lastRow="0" w:firstColumn="0" w:lastColumn="0" w:oddVBand="0" w:evenVBand="0" w:oddHBand="0" w:evenHBand="0" w:firstRowFirstColumn="0" w:firstRowLastColumn="0" w:lastRowFirstColumn="0" w:lastRowLastColumn="0"/>
            </w:pPr>
            <w:r w:rsidRPr="00135FBB">
              <w:t>Exam</w:t>
            </w:r>
          </w:p>
        </w:tc>
        <w:tc>
          <w:tcPr>
            <w:tcW w:w="2338" w:type="dxa"/>
          </w:tcPr>
          <w:p w14:paraId="26CB3A52" w14:textId="77777777" w:rsidR="00605E73" w:rsidRPr="00135FBB" w:rsidRDefault="00605E73" w:rsidP="00B72A36">
            <w:pPr>
              <w:cnfStyle w:val="000000000000" w:firstRow="0" w:lastRow="0" w:firstColumn="0" w:lastColumn="0" w:oddVBand="0" w:evenVBand="0" w:oddHBand="0" w:evenHBand="0" w:firstRowFirstColumn="0" w:firstRowLastColumn="0" w:lastRowFirstColumn="0" w:lastRowLastColumn="0"/>
            </w:pPr>
          </w:p>
        </w:tc>
      </w:tr>
      <w:tr w:rsidR="006C6E77" w:rsidRPr="00135FBB" w14:paraId="23CE5C7A" w14:textId="77777777" w:rsidTr="00223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01FB22E" w14:textId="77777777" w:rsidR="006C6E77" w:rsidRPr="00135FBB" w:rsidRDefault="006C6E77" w:rsidP="00B72A36"/>
        </w:tc>
        <w:tc>
          <w:tcPr>
            <w:tcW w:w="4395" w:type="dxa"/>
          </w:tcPr>
          <w:p w14:paraId="1B03561F" w14:textId="77067BF9" w:rsidR="006C6E77" w:rsidRPr="00135FBB" w:rsidRDefault="006C6E77" w:rsidP="00B72A36">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Specialization</w:t>
            </w:r>
          </w:p>
        </w:tc>
        <w:tc>
          <w:tcPr>
            <w:tcW w:w="2055" w:type="dxa"/>
          </w:tcPr>
          <w:p w14:paraId="6A0B9AB5" w14:textId="104E62D6" w:rsidR="006C6E77" w:rsidRPr="00135FBB" w:rsidRDefault="006C6E77" w:rsidP="00B72A36">
            <w:pPr>
              <w:cnfStyle w:val="000000100000" w:firstRow="0" w:lastRow="0" w:firstColumn="0" w:lastColumn="0" w:oddVBand="0" w:evenVBand="0" w:oddHBand="1" w:evenHBand="0" w:firstRowFirstColumn="0" w:firstRowLastColumn="0" w:lastRowFirstColumn="0" w:lastRowLastColumn="0"/>
            </w:pPr>
            <w:r w:rsidRPr="00135FBB">
              <w:t>APRC</w:t>
            </w:r>
          </w:p>
        </w:tc>
        <w:tc>
          <w:tcPr>
            <w:tcW w:w="2338" w:type="dxa"/>
          </w:tcPr>
          <w:p w14:paraId="5A3AFB7A" w14:textId="77777777" w:rsidR="006C6E77" w:rsidRPr="00135FBB" w:rsidRDefault="006C6E77" w:rsidP="00B72A36">
            <w:pPr>
              <w:cnfStyle w:val="000000100000" w:firstRow="0" w:lastRow="0" w:firstColumn="0" w:lastColumn="0" w:oddVBand="0" w:evenVBand="0" w:oddHBand="1" w:evenHBand="0" w:firstRowFirstColumn="0" w:firstRowLastColumn="0" w:lastRowFirstColumn="0" w:lastRowLastColumn="0"/>
            </w:pPr>
          </w:p>
        </w:tc>
      </w:tr>
      <w:tr w:rsidR="00605E73" w:rsidRPr="00135FBB" w14:paraId="7BA59EE2" w14:textId="77777777" w:rsidTr="002230D6">
        <w:tc>
          <w:tcPr>
            <w:cnfStyle w:val="001000000000" w:firstRow="0" w:lastRow="0" w:firstColumn="1" w:lastColumn="0" w:oddVBand="0" w:evenVBand="0" w:oddHBand="0" w:evenHBand="0" w:firstRowFirstColumn="0" w:firstRowLastColumn="0" w:lastRowFirstColumn="0" w:lastRowLastColumn="0"/>
            <w:tcW w:w="562" w:type="dxa"/>
          </w:tcPr>
          <w:p w14:paraId="70435C8B" w14:textId="32F7F061" w:rsidR="00605E73" w:rsidRPr="00135FBB" w:rsidRDefault="00605E73" w:rsidP="00B72A36"/>
        </w:tc>
        <w:tc>
          <w:tcPr>
            <w:tcW w:w="4395" w:type="dxa"/>
          </w:tcPr>
          <w:p w14:paraId="63422845" w14:textId="1065E709" w:rsidR="00605E73" w:rsidRPr="00135FBB" w:rsidRDefault="00605E73" w:rsidP="00B72A36">
            <w:pPr>
              <w:cnfStyle w:val="000000000000" w:firstRow="0" w:lastRow="0" w:firstColumn="0" w:lastColumn="0" w:oddVBand="0" w:evenVBand="0" w:oddHBand="0" w:evenHBand="0" w:firstRowFirstColumn="0" w:firstRowLastColumn="0" w:lastRowFirstColumn="0" w:lastRowLastColumn="0"/>
              <w:rPr>
                <w:rFonts w:ascii="Courier New" w:hAnsi="Courier New" w:cs="Courier New"/>
              </w:rPr>
            </w:pPr>
            <w:r w:rsidRPr="00135FBB">
              <w:rPr>
                <w:rFonts w:ascii="Courier New" w:hAnsi="Courier New" w:cs="Courier New"/>
              </w:rPr>
              <w:t>Sem 3 Exam Fee</w:t>
            </w:r>
            <w:r w:rsidR="00CE0424" w:rsidRPr="00135FBB">
              <w:rPr>
                <w:rFonts w:ascii="Courier New" w:hAnsi="Courier New" w:cs="Courier New"/>
              </w:rPr>
              <w:t xml:space="preserve"> (Amount)</w:t>
            </w:r>
          </w:p>
        </w:tc>
        <w:tc>
          <w:tcPr>
            <w:tcW w:w="2055" w:type="dxa"/>
          </w:tcPr>
          <w:p w14:paraId="7C0FCEEE" w14:textId="1C138B1D" w:rsidR="00605E73" w:rsidRPr="00135FBB" w:rsidRDefault="00CE0424" w:rsidP="00B72A36">
            <w:pPr>
              <w:cnfStyle w:val="000000000000" w:firstRow="0" w:lastRow="0" w:firstColumn="0" w:lastColumn="0" w:oddVBand="0" w:evenVBand="0" w:oddHBand="0" w:evenHBand="0" w:firstRowFirstColumn="0" w:firstRowLastColumn="0" w:lastRowFirstColumn="0" w:lastRowLastColumn="0"/>
            </w:pPr>
            <w:r w:rsidRPr="00135FBB">
              <w:t>Accounts</w:t>
            </w:r>
          </w:p>
        </w:tc>
        <w:tc>
          <w:tcPr>
            <w:tcW w:w="2338" w:type="dxa"/>
          </w:tcPr>
          <w:p w14:paraId="058287EF" w14:textId="77777777" w:rsidR="00605E73" w:rsidRPr="00135FBB" w:rsidRDefault="00605E73" w:rsidP="00B72A36">
            <w:pPr>
              <w:cnfStyle w:val="000000000000" w:firstRow="0" w:lastRow="0" w:firstColumn="0" w:lastColumn="0" w:oddVBand="0" w:evenVBand="0" w:oddHBand="0" w:evenHBand="0" w:firstRowFirstColumn="0" w:firstRowLastColumn="0" w:lastRowFirstColumn="0" w:lastRowLastColumn="0"/>
            </w:pPr>
          </w:p>
        </w:tc>
      </w:tr>
      <w:tr w:rsidR="00605E73" w:rsidRPr="00135FBB" w14:paraId="37E32850" w14:textId="77777777" w:rsidTr="00223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BCD33BF" w14:textId="6CCD88CF" w:rsidR="00605E73" w:rsidRPr="00135FBB" w:rsidRDefault="00605E73" w:rsidP="00B72A36"/>
        </w:tc>
        <w:tc>
          <w:tcPr>
            <w:tcW w:w="4395" w:type="dxa"/>
          </w:tcPr>
          <w:p w14:paraId="2A46F2BE" w14:textId="77777777" w:rsidR="00605E73" w:rsidRPr="00135FBB" w:rsidRDefault="00605E73" w:rsidP="00B72A36">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4 Eligible (Y/N)</w:t>
            </w:r>
          </w:p>
        </w:tc>
        <w:tc>
          <w:tcPr>
            <w:tcW w:w="2055" w:type="dxa"/>
          </w:tcPr>
          <w:p w14:paraId="7EDB1A04" w14:textId="47C1AB5D" w:rsidR="00605E73" w:rsidRPr="00135FBB" w:rsidRDefault="00A54CDC" w:rsidP="00B72A36">
            <w:pPr>
              <w:cnfStyle w:val="000000100000" w:firstRow="0" w:lastRow="0" w:firstColumn="0" w:lastColumn="0" w:oddVBand="0" w:evenVBand="0" w:oddHBand="1" w:evenHBand="0" w:firstRowFirstColumn="0" w:firstRowLastColumn="0" w:lastRowFirstColumn="0" w:lastRowLastColumn="0"/>
            </w:pPr>
            <w:r w:rsidRPr="00135FBB">
              <w:t>Exam</w:t>
            </w:r>
          </w:p>
        </w:tc>
        <w:tc>
          <w:tcPr>
            <w:tcW w:w="2338" w:type="dxa"/>
          </w:tcPr>
          <w:p w14:paraId="36821818" w14:textId="77777777" w:rsidR="00605E73" w:rsidRPr="00135FBB" w:rsidRDefault="00605E73" w:rsidP="00B72A36">
            <w:pPr>
              <w:cnfStyle w:val="000000100000" w:firstRow="0" w:lastRow="0" w:firstColumn="0" w:lastColumn="0" w:oddVBand="0" w:evenVBand="0" w:oddHBand="1" w:evenHBand="0" w:firstRowFirstColumn="0" w:firstRowLastColumn="0" w:lastRowFirstColumn="0" w:lastRowLastColumn="0"/>
            </w:pPr>
          </w:p>
        </w:tc>
      </w:tr>
      <w:tr w:rsidR="00605E73" w:rsidRPr="00135FBB" w14:paraId="2E218833" w14:textId="77777777" w:rsidTr="002230D6">
        <w:tc>
          <w:tcPr>
            <w:cnfStyle w:val="001000000000" w:firstRow="0" w:lastRow="0" w:firstColumn="1" w:lastColumn="0" w:oddVBand="0" w:evenVBand="0" w:oddHBand="0" w:evenHBand="0" w:firstRowFirstColumn="0" w:firstRowLastColumn="0" w:lastRowFirstColumn="0" w:lastRowLastColumn="0"/>
            <w:tcW w:w="562" w:type="dxa"/>
          </w:tcPr>
          <w:p w14:paraId="208E4581" w14:textId="240669A8" w:rsidR="00605E73" w:rsidRPr="00135FBB" w:rsidRDefault="00605E73" w:rsidP="00B72A36"/>
        </w:tc>
        <w:tc>
          <w:tcPr>
            <w:tcW w:w="4395" w:type="dxa"/>
          </w:tcPr>
          <w:p w14:paraId="0D0D216F" w14:textId="79DB4915" w:rsidR="00605E73" w:rsidRPr="00135FBB" w:rsidRDefault="00605E73" w:rsidP="00B72A36">
            <w:pPr>
              <w:cnfStyle w:val="000000000000" w:firstRow="0" w:lastRow="0" w:firstColumn="0" w:lastColumn="0" w:oddVBand="0" w:evenVBand="0" w:oddHBand="0" w:evenHBand="0" w:firstRowFirstColumn="0" w:firstRowLastColumn="0" w:lastRowFirstColumn="0" w:lastRowLastColumn="0"/>
              <w:rPr>
                <w:rFonts w:ascii="Courier New" w:hAnsi="Courier New" w:cs="Courier New"/>
              </w:rPr>
            </w:pPr>
            <w:r w:rsidRPr="00135FBB">
              <w:rPr>
                <w:rFonts w:ascii="Courier New" w:hAnsi="Courier New" w:cs="Courier New"/>
              </w:rPr>
              <w:t>Sem 4 Exam Fee</w:t>
            </w:r>
            <w:r w:rsidR="00CE0424" w:rsidRPr="00135FBB">
              <w:rPr>
                <w:rFonts w:ascii="Courier New" w:hAnsi="Courier New" w:cs="Courier New"/>
              </w:rPr>
              <w:t xml:space="preserve"> (Amount)</w:t>
            </w:r>
          </w:p>
        </w:tc>
        <w:tc>
          <w:tcPr>
            <w:tcW w:w="2055" w:type="dxa"/>
          </w:tcPr>
          <w:p w14:paraId="4BC8624F" w14:textId="6132A3D3" w:rsidR="00605E73" w:rsidRPr="00135FBB" w:rsidRDefault="00A54CDC" w:rsidP="00B72A36">
            <w:pPr>
              <w:cnfStyle w:val="000000000000" w:firstRow="0" w:lastRow="0" w:firstColumn="0" w:lastColumn="0" w:oddVBand="0" w:evenVBand="0" w:oddHBand="0" w:evenHBand="0" w:firstRowFirstColumn="0" w:firstRowLastColumn="0" w:lastRowFirstColumn="0" w:lastRowLastColumn="0"/>
            </w:pPr>
            <w:r w:rsidRPr="00135FBB">
              <w:t>Accounts</w:t>
            </w:r>
          </w:p>
        </w:tc>
        <w:tc>
          <w:tcPr>
            <w:tcW w:w="2338" w:type="dxa"/>
          </w:tcPr>
          <w:p w14:paraId="6170595F" w14:textId="77777777" w:rsidR="00605E73" w:rsidRPr="00135FBB" w:rsidRDefault="00605E73" w:rsidP="00B72A36">
            <w:pPr>
              <w:cnfStyle w:val="000000000000" w:firstRow="0" w:lastRow="0" w:firstColumn="0" w:lastColumn="0" w:oddVBand="0" w:evenVBand="0" w:oddHBand="0" w:evenHBand="0" w:firstRowFirstColumn="0" w:firstRowLastColumn="0" w:lastRowFirstColumn="0" w:lastRowLastColumn="0"/>
            </w:pPr>
          </w:p>
        </w:tc>
      </w:tr>
      <w:tr w:rsidR="00605E73" w:rsidRPr="00135FBB" w14:paraId="501BEE2D" w14:textId="77777777" w:rsidTr="00223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772DB93" w14:textId="7D2BA40F" w:rsidR="00605E73" w:rsidRPr="00135FBB" w:rsidRDefault="00605E73" w:rsidP="00B72A36"/>
        </w:tc>
        <w:tc>
          <w:tcPr>
            <w:tcW w:w="4395" w:type="dxa"/>
          </w:tcPr>
          <w:p w14:paraId="6C5E8871" w14:textId="77777777" w:rsidR="00605E73" w:rsidRPr="00135FBB" w:rsidRDefault="00605E73" w:rsidP="00B72A36">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Final Exam (Pass / Fail / Blank)</w:t>
            </w:r>
          </w:p>
        </w:tc>
        <w:tc>
          <w:tcPr>
            <w:tcW w:w="2055" w:type="dxa"/>
          </w:tcPr>
          <w:p w14:paraId="01A5426D" w14:textId="486CE777" w:rsidR="00605E73" w:rsidRPr="00135FBB" w:rsidRDefault="00A54CDC" w:rsidP="00B72A36">
            <w:pPr>
              <w:cnfStyle w:val="000000100000" w:firstRow="0" w:lastRow="0" w:firstColumn="0" w:lastColumn="0" w:oddVBand="0" w:evenVBand="0" w:oddHBand="1" w:evenHBand="0" w:firstRowFirstColumn="0" w:firstRowLastColumn="0" w:lastRowFirstColumn="0" w:lastRowLastColumn="0"/>
            </w:pPr>
            <w:r w:rsidRPr="00135FBB">
              <w:t>Accounts</w:t>
            </w:r>
          </w:p>
        </w:tc>
        <w:tc>
          <w:tcPr>
            <w:tcW w:w="2338" w:type="dxa"/>
          </w:tcPr>
          <w:p w14:paraId="3BF20E50" w14:textId="77777777" w:rsidR="00605E73" w:rsidRPr="00135FBB" w:rsidRDefault="00605E73" w:rsidP="00B72A36">
            <w:pPr>
              <w:cnfStyle w:val="000000100000" w:firstRow="0" w:lastRow="0" w:firstColumn="0" w:lastColumn="0" w:oddVBand="0" w:evenVBand="0" w:oddHBand="1" w:evenHBand="0" w:firstRowFirstColumn="0" w:firstRowLastColumn="0" w:lastRowFirstColumn="0" w:lastRowLastColumn="0"/>
            </w:pPr>
          </w:p>
        </w:tc>
      </w:tr>
      <w:tr w:rsidR="00B73A13" w:rsidRPr="00135FBB" w14:paraId="220303A4" w14:textId="77777777" w:rsidTr="002230D6">
        <w:tc>
          <w:tcPr>
            <w:cnfStyle w:val="001000000000" w:firstRow="0" w:lastRow="0" w:firstColumn="1" w:lastColumn="0" w:oddVBand="0" w:evenVBand="0" w:oddHBand="0" w:evenHBand="0" w:firstRowFirstColumn="0" w:firstRowLastColumn="0" w:lastRowFirstColumn="0" w:lastRowLastColumn="0"/>
            <w:tcW w:w="562" w:type="dxa"/>
          </w:tcPr>
          <w:p w14:paraId="486D7688" w14:textId="77777777" w:rsidR="00B73A13" w:rsidRPr="00135FBB" w:rsidRDefault="00B73A13" w:rsidP="00B72A36"/>
        </w:tc>
        <w:tc>
          <w:tcPr>
            <w:tcW w:w="4395" w:type="dxa"/>
          </w:tcPr>
          <w:p w14:paraId="2A691400" w14:textId="0E411CDA" w:rsidR="00B73A13" w:rsidRPr="00135FBB" w:rsidRDefault="00B73A13" w:rsidP="00B72A36">
            <w:pPr>
              <w:cnfStyle w:val="000000000000" w:firstRow="0" w:lastRow="0" w:firstColumn="0" w:lastColumn="0" w:oddVBand="0" w:evenVBand="0" w:oddHBand="0" w:evenHBand="0" w:firstRowFirstColumn="0" w:firstRowLastColumn="0" w:lastRowFirstColumn="0" w:lastRowLastColumn="0"/>
              <w:rPr>
                <w:rFonts w:ascii="Courier New" w:hAnsi="Courier New" w:cs="Courier New"/>
              </w:rPr>
            </w:pPr>
            <w:r w:rsidRPr="00135FBB">
              <w:rPr>
                <w:rFonts w:ascii="Courier New" w:hAnsi="Courier New" w:cs="Courier New"/>
              </w:rPr>
              <w:t xml:space="preserve">Admission </w:t>
            </w:r>
            <w:r w:rsidR="00C02959" w:rsidRPr="00135FBB">
              <w:rPr>
                <w:rFonts w:ascii="Courier New" w:hAnsi="Courier New" w:cs="Courier New"/>
              </w:rPr>
              <w:t>Status (</w:t>
            </w:r>
            <w:r w:rsidR="00F87480" w:rsidRPr="00135FBB">
              <w:rPr>
                <w:rFonts w:ascii="Courier New" w:hAnsi="Courier New" w:cs="Courier New"/>
              </w:rPr>
              <w:t>Current, Defaulter, Canceled)</w:t>
            </w:r>
          </w:p>
        </w:tc>
        <w:tc>
          <w:tcPr>
            <w:tcW w:w="2055" w:type="dxa"/>
          </w:tcPr>
          <w:p w14:paraId="1C31209D" w14:textId="3BB092C2" w:rsidR="00B73A13" w:rsidRPr="00135FBB" w:rsidRDefault="00F87480" w:rsidP="00B72A36">
            <w:pPr>
              <w:cnfStyle w:val="000000000000" w:firstRow="0" w:lastRow="0" w:firstColumn="0" w:lastColumn="0" w:oddVBand="0" w:evenVBand="0" w:oddHBand="0" w:evenHBand="0" w:firstRowFirstColumn="0" w:firstRowLastColumn="0" w:lastRowFirstColumn="0" w:lastRowLastColumn="0"/>
            </w:pPr>
            <w:r w:rsidRPr="00135FBB">
              <w:t>O&amp;A</w:t>
            </w:r>
          </w:p>
        </w:tc>
        <w:tc>
          <w:tcPr>
            <w:tcW w:w="2338" w:type="dxa"/>
          </w:tcPr>
          <w:p w14:paraId="23BCEDFF" w14:textId="77777777" w:rsidR="00B73A13" w:rsidRPr="00135FBB" w:rsidRDefault="00B73A13" w:rsidP="00B72A36">
            <w:pPr>
              <w:cnfStyle w:val="000000000000" w:firstRow="0" w:lastRow="0" w:firstColumn="0" w:lastColumn="0" w:oddVBand="0" w:evenVBand="0" w:oddHBand="0" w:evenHBand="0" w:firstRowFirstColumn="0" w:firstRowLastColumn="0" w:lastRowFirstColumn="0" w:lastRowLastColumn="0"/>
            </w:pPr>
          </w:p>
        </w:tc>
      </w:tr>
    </w:tbl>
    <w:p w14:paraId="526F815E" w14:textId="77777777" w:rsidR="002C7221" w:rsidRPr="00135FBB" w:rsidRDefault="002C7221" w:rsidP="002C7221"/>
    <w:p w14:paraId="02806C71" w14:textId="77777777" w:rsidR="00C83887" w:rsidRPr="00135FBB" w:rsidRDefault="00C83887" w:rsidP="00C83887"/>
    <w:p w14:paraId="0ECA8DE1" w14:textId="04CBDD01" w:rsidR="00A54CDC" w:rsidRPr="00135FBB" w:rsidRDefault="00A54CDC"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 xml:space="preserve">Admitted Student List </w:t>
      </w:r>
    </w:p>
    <w:p w14:paraId="4D28742B" w14:textId="77777777" w:rsidR="00710594" w:rsidRPr="00135FBB" w:rsidRDefault="00710594" w:rsidP="00C83887"/>
    <w:tbl>
      <w:tblPr>
        <w:tblStyle w:val="GridTable4-Accent21"/>
        <w:tblW w:w="9356" w:type="dxa"/>
        <w:tblLook w:val="04A0" w:firstRow="1" w:lastRow="0" w:firstColumn="1" w:lastColumn="0" w:noHBand="0" w:noVBand="1"/>
      </w:tblPr>
      <w:tblGrid>
        <w:gridCol w:w="2263"/>
        <w:gridCol w:w="7093"/>
      </w:tblGrid>
      <w:tr w:rsidR="00233CA9" w:rsidRPr="00135FBB" w14:paraId="75CFEC26" w14:textId="77777777" w:rsidTr="000F7C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34CB029" w14:textId="41F69125" w:rsidR="00233CA9" w:rsidRPr="00135FBB" w:rsidRDefault="00233CA9" w:rsidP="00C83887">
            <w:r w:rsidRPr="00135FBB">
              <w:t>Type</w:t>
            </w:r>
          </w:p>
        </w:tc>
        <w:tc>
          <w:tcPr>
            <w:tcW w:w="7093" w:type="dxa"/>
          </w:tcPr>
          <w:p w14:paraId="200EE0B9" w14:textId="4B0775A3" w:rsidR="00233CA9" w:rsidRPr="00135FBB" w:rsidRDefault="00233CA9" w:rsidP="00C83887">
            <w:pPr>
              <w:cnfStyle w:val="100000000000" w:firstRow="1" w:lastRow="0" w:firstColumn="0" w:lastColumn="0" w:oddVBand="0" w:evenVBand="0" w:oddHBand="0" w:evenHBand="0" w:firstRowFirstColumn="0" w:firstRowLastColumn="0" w:lastRowFirstColumn="0" w:lastRowLastColumn="0"/>
            </w:pPr>
            <w:r w:rsidRPr="00135FBB">
              <w:t>Description</w:t>
            </w:r>
          </w:p>
        </w:tc>
      </w:tr>
      <w:tr w:rsidR="00233CA9" w:rsidRPr="00135FBB" w14:paraId="4C9B47EC" w14:textId="77777777" w:rsidTr="000F7C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4A370EE" w14:textId="34C91D32" w:rsidR="00233CA9" w:rsidRPr="00135FBB" w:rsidRDefault="00233CA9" w:rsidP="00C83887">
            <w:r w:rsidRPr="00135FBB">
              <w:t>Update Provider</w:t>
            </w:r>
          </w:p>
        </w:tc>
        <w:tc>
          <w:tcPr>
            <w:tcW w:w="7093" w:type="dxa"/>
          </w:tcPr>
          <w:p w14:paraId="4D302F81" w14:textId="760F2B78" w:rsidR="00233CA9" w:rsidRPr="00135FBB" w:rsidRDefault="000F7C96" w:rsidP="00C83887">
            <w:pPr>
              <w:cnfStyle w:val="000000100000" w:firstRow="0" w:lastRow="0" w:firstColumn="0" w:lastColumn="0" w:oddVBand="0" w:evenVBand="0" w:oddHBand="1" w:evenHBand="0" w:firstRowFirstColumn="0" w:firstRowLastColumn="0" w:lastRowFirstColumn="0" w:lastRowLastColumn="0"/>
            </w:pPr>
            <w:r w:rsidRPr="00135FBB">
              <w:t>Office and Administration</w:t>
            </w:r>
          </w:p>
        </w:tc>
      </w:tr>
      <w:tr w:rsidR="00233CA9" w:rsidRPr="00135FBB" w14:paraId="49A424F2" w14:textId="77777777" w:rsidTr="000F7C96">
        <w:tc>
          <w:tcPr>
            <w:cnfStyle w:val="001000000000" w:firstRow="0" w:lastRow="0" w:firstColumn="1" w:lastColumn="0" w:oddVBand="0" w:evenVBand="0" w:oddHBand="0" w:evenHBand="0" w:firstRowFirstColumn="0" w:firstRowLastColumn="0" w:lastRowFirstColumn="0" w:lastRowLastColumn="0"/>
            <w:tcW w:w="2263" w:type="dxa"/>
          </w:tcPr>
          <w:p w14:paraId="7C22FD53" w14:textId="314E1FB6" w:rsidR="00233CA9" w:rsidRPr="00135FBB" w:rsidRDefault="00233CA9" w:rsidP="00C83887">
            <w:r w:rsidRPr="00135FBB">
              <w:t>Input</w:t>
            </w:r>
            <w:r w:rsidR="00D74BE1" w:rsidRPr="00135FBB">
              <w:t xml:space="preserve"> / Source</w:t>
            </w:r>
          </w:p>
        </w:tc>
        <w:tc>
          <w:tcPr>
            <w:tcW w:w="7093" w:type="dxa"/>
          </w:tcPr>
          <w:p w14:paraId="655D5C20" w14:textId="1C70730C" w:rsidR="00233CA9" w:rsidRPr="00135FBB" w:rsidRDefault="000F7C96" w:rsidP="00C83887">
            <w:pPr>
              <w:cnfStyle w:val="000000000000" w:firstRow="0" w:lastRow="0" w:firstColumn="0" w:lastColumn="0" w:oddVBand="0" w:evenVBand="0" w:oddHBand="0" w:evenHBand="0" w:firstRowFirstColumn="0" w:firstRowLastColumn="0" w:lastRowFirstColumn="0" w:lastRowLastColumn="0"/>
            </w:pPr>
            <w:r w:rsidRPr="00135FBB">
              <w:t>All students data from Institute Level, CAP, Non-CAP</w:t>
            </w:r>
            <w:r w:rsidR="00AD38A2" w:rsidRPr="00135FBB">
              <w:t xml:space="preserve"> admission</w:t>
            </w:r>
          </w:p>
        </w:tc>
      </w:tr>
      <w:tr w:rsidR="00CF503E" w:rsidRPr="00135FBB" w14:paraId="45F6B383" w14:textId="77777777" w:rsidTr="000F7C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3FB43F5" w14:textId="1FB22A46" w:rsidR="00CF503E" w:rsidRPr="00135FBB" w:rsidRDefault="007C7A04" w:rsidP="00C83887">
            <w:r w:rsidRPr="00135FBB">
              <w:t>Input Filter</w:t>
            </w:r>
          </w:p>
        </w:tc>
        <w:tc>
          <w:tcPr>
            <w:tcW w:w="7093" w:type="dxa"/>
          </w:tcPr>
          <w:p w14:paraId="696AEC43" w14:textId="6C974169" w:rsidR="00CF503E" w:rsidRPr="00135FBB" w:rsidRDefault="007C7A04" w:rsidP="00C83887">
            <w:pPr>
              <w:cnfStyle w:val="000000100000" w:firstRow="0" w:lastRow="0" w:firstColumn="0" w:lastColumn="0" w:oddVBand="0" w:evenVBand="0" w:oddHBand="1" w:evenHBand="0" w:firstRowFirstColumn="0" w:firstRowLastColumn="0" w:lastRowFirstColumn="0" w:lastRowLastColumn="0"/>
            </w:pPr>
            <w:r w:rsidRPr="00135FBB">
              <w:t>None</w:t>
            </w:r>
          </w:p>
        </w:tc>
      </w:tr>
      <w:tr w:rsidR="00233CA9" w:rsidRPr="00135FBB" w14:paraId="469CFFA5" w14:textId="77777777" w:rsidTr="000F7C96">
        <w:tc>
          <w:tcPr>
            <w:cnfStyle w:val="001000000000" w:firstRow="0" w:lastRow="0" w:firstColumn="1" w:lastColumn="0" w:oddVBand="0" w:evenVBand="0" w:oddHBand="0" w:evenHBand="0" w:firstRowFirstColumn="0" w:firstRowLastColumn="0" w:lastRowFirstColumn="0" w:lastRowLastColumn="0"/>
            <w:tcW w:w="2263" w:type="dxa"/>
          </w:tcPr>
          <w:p w14:paraId="392A3247" w14:textId="66E9C3F6" w:rsidR="00233CA9" w:rsidRPr="00135FBB" w:rsidRDefault="00233CA9" w:rsidP="00C83887">
            <w:r w:rsidRPr="00135FBB">
              <w:t>When</w:t>
            </w:r>
          </w:p>
        </w:tc>
        <w:tc>
          <w:tcPr>
            <w:tcW w:w="7093" w:type="dxa"/>
          </w:tcPr>
          <w:p w14:paraId="22D7A9E2" w14:textId="01DCCE12" w:rsidR="00233CA9" w:rsidRPr="00135FBB" w:rsidRDefault="00AD38A2" w:rsidP="00C83887">
            <w:pPr>
              <w:cnfStyle w:val="000000000000" w:firstRow="0" w:lastRow="0" w:firstColumn="0" w:lastColumn="0" w:oddVBand="0" w:evenVBand="0" w:oddHBand="0" w:evenHBand="0" w:firstRowFirstColumn="0" w:firstRowLastColumn="0" w:lastRowFirstColumn="0" w:lastRowLastColumn="0"/>
            </w:pPr>
            <w:r w:rsidRPr="00135FBB">
              <w:t>At the end of Admission process</w:t>
            </w:r>
          </w:p>
        </w:tc>
      </w:tr>
      <w:tr w:rsidR="00EC754B" w:rsidRPr="00135FBB" w14:paraId="04F6D60E" w14:textId="77777777" w:rsidTr="000F7C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62CFA98" w14:textId="1C74DEFB" w:rsidR="00EC754B" w:rsidRPr="00135FBB" w:rsidRDefault="007C7A04" w:rsidP="00C83887">
            <w:r w:rsidRPr="00135FBB">
              <w:t>Output</w:t>
            </w:r>
            <w:r w:rsidR="00EC754B" w:rsidRPr="00135FBB">
              <w:t xml:space="preserve"> Filter</w:t>
            </w:r>
          </w:p>
        </w:tc>
        <w:tc>
          <w:tcPr>
            <w:tcW w:w="7093" w:type="dxa"/>
          </w:tcPr>
          <w:p w14:paraId="76967441" w14:textId="1210C718" w:rsidR="00EC754B" w:rsidRPr="00135FBB" w:rsidRDefault="00441A4A" w:rsidP="00C83887">
            <w:pPr>
              <w:cnfStyle w:val="000000100000" w:firstRow="0" w:lastRow="0" w:firstColumn="0" w:lastColumn="0" w:oddVBand="0" w:evenVBand="0" w:oddHBand="1" w:evenHBand="0" w:firstRowFirstColumn="0" w:firstRowLastColumn="0" w:lastRowFirstColumn="0" w:lastRowLastColumn="0"/>
            </w:pPr>
            <w:r w:rsidRPr="00135FBB">
              <w:rPr>
                <w:rFonts w:ascii="Courier New" w:hAnsi="Courier New" w:cs="Courier New"/>
              </w:rPr>
              <w:t>Admission Year</w:t>
            </w:r>
          </w:p>
        </w:tc>
      </w:tr>
      <w:tr w:rsidR="00233CA9" w:rsidRPr="00135FBB" w14:paraId="12EF9507" w14:textId="77777777" w:rsidTr="000F7C96">
        <w:tc>
          <w:tcPr>
            <w:cnfStyle w:val="001000000000" w:firstRow="0" w:lastRow="0" w:firstColumn="1" w:lastColumn="0" w:oddVBand="0" w:evenVBand="0" w:oddHBand="0" w:evenHBand="0" w:firstRowFirstColumn="0" w:firstRowLastColumn="0" w:lastRowFirstColumn="0" w:lastRowLastColumn="0"/>
            <w:tcW w:w="2263" w:type="dxa"/>
          </w:tcPr>
          <w:p w14:paraId="10082DCB" w14:textId="5D63DB12" w:rsidR="00233CA9" w:rsidRPr="00135FBB" w:rsidRDefault="00981AA5" w:rsidP="00C83887">
            <w:r w:rsidRPr="00135FBB">
              <w:t>Output</w:t>
            </w:r>
          </w:p>
        </w:tc>
        <w:tc>
          <w:tcPr>
            <w:tcW w:w="7093" w:type="dxa"/>
          </w:tcPr>
          <w:p w14:paraId="24D177D9" w14:textId="276054FA" w:rsidR="00233CA9" w:rsidRPr="00135FBB" w:rsidRDefault="000F2B8E" w:rsidP="00C83887">
            <w:pPr>
              <w:cnfStyle w:val="000000000000" w:firstRow="0" w:lastRow="0" w:firstColumn="0" w:lastColumn="0" w:oddVBand="0" w:evenVBand="0" w:oddHBand="0" w:evenHBand="0" w:firstRowFirstColumn="0" w:firstRowLastColumn="0" w:lastRowFirstColumn="0" w:lastRowLastColumn="0"/>
              <w:rPr>
                <w:rFonts w:ascii="Courier New" w:hAnsi="Courier New" w:cs="Courier New"/>
              </w:rPr>
            </w:pPr>
            <w:r w:rsidRPr="00135FBB">
              <w:rPr>
                <w:rFonts w:ascii="Courier New" w:hAnsi="Courier New" w:cs="Courier New"/>
              </w:rPr>
              <w:t>Student Master Data</w:t>
            </w:r>
          </w:p>
        </w:tc>
      </w:tr>
      <w:tr w:rsidR="00233CA9" w:rsidRPr="00135FBB" w14:paraId="51322F63" w14:textId="77777777" w:rsidTr="000F7C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C34F52E" w14:textId="0F4AD448" w:rsidR="00233CA9" w:rsidRPr="00135FBB" w:rsidRDefault="00981AA5" w:rsidP="00C83887">
            <w:r w:rsidRPr="00135FBB">
              <w:t>Stakeholders</w:t>
            </w:r>
          </w:p>
        </w:tc>
        <w:tc>
          <w:tcPr>
            <w:tcW w:w="7093" w:type="dxa"/>
          </w:tcPr>
          <w:p w14:paraId="66AE8BB3" w14:textId="29BAA9A1" w:rsidR="00233CA9" w:rsidRPr="00135FBB" w:rsidRDefault="00AD38A2" w:rsidP="00AD38A2">
            <w:pPr>
              <w:pStyle w:val="ListParagraph"/>
              <w:numPr>
                <w:ilvl w:val="0"/>
                <w:numId w:val="53"/>
              </w:numPr>
              <w:cnfStyle w:val="000000100000" w:firstRow="0" w:lastRow="0" w:firstColumn="0" w:lastColumn="0" w:oddVBand="0" w:evenVBand="0" w:oddHBand="1" w:evenHBand="0" w:firstRowFirstColumn="0" w:firstRowLastColumn="0" w:lastRowFirstColumn="0" w:lastRowLastColumn="0"/>
            </w:pPr>
            <w:r w:rsidRPr="00135FBB">
              <w:t xml:space="preserve">Accounts </w:t>
            </w:r>
            <w:r w:rsidR="00F201F6" w:rsidRPr="00135FBB">
              <w:sym w:font="Wingdings" w:char="F0E0"/>
            </w:r>
            <w:r w:rsidR="00F201F6" w:rsidRPr="00135FBB">
              <w:t xml:space="preserve"> For fee collection</w:t>
            </w:r>
          </w:p>
        </w:tc>
      </w:tr>
      <w:tr w:rsidR="00365F94" w:rsidRPr="00135FBB" w14:paraId="496A4077" w14:textId="77777777" w:rsidTr="00365F94">
        <w:tc>
          <w:tcPr>
            <w:cnfStyle w:val="001000000000" w:firstRow="0" w:lastRow="0" w:firstColumn="1" w:lastColumn="0" w:oddVBand="0" w:evenVBand="0" w:oddHBand="0" w:evenHBand="0" w:firstRowFirstColumn="0" w:firstRowLastColumn="0" w:lastRowFirstColumn="0" w:lastRowLastColumn="0"/>
            <w:tcW w:w="9356" w:type="dxa"/>
            <w:gridSpan w:val="2"/>
          </w:tcPr>
          <w:p w14:paraId="296C40C1" w14:textId="77777777" w:rsidR="00365F94" w:rsidRPr="00135FBB" w:rsidRDefault="00365F94" w:rsidP="00C83887">
            <w:pPr>
              <w:rPr>
                <w:b w:val="0"/>
                <w:bCs w:val="0"/>
                <w:u w:val="single"/>
              </w:rPr>
            </w:pPr>
            <w:r w:rsidRPr="00135FBB">
              <w:rPr>
                <w:u w:val="single"/>
              </w:rPr>
              <w:t>Brief Description of SOP:</w:t>
            </w:r>
          </w:p>
          <w:p w14:paraId="645D07DF" w14:textId="77777777" w:rsidR="00345FAC" w:rsidRPr="00135FBB" w:rsidRDefault="00345FAC" w:rsidP="00345FAC">
            <w:pPr>
              <w:pStyle w:val="ListParagraph"/>
              <w:ind w:left="1024"/>
              <w:rPr>
                <w:b w:val="0"/>
                <w:bCs w:val="0"/>
              </w:rPr>
            </w:pPr>
          </w:p>
          <w:p w14:paraId="253E229F" w14:textId="704EA84E" w:rsidR="00905DFD" w:rsidRPr="00135FBB" w:rsidRDefault="00EE4F69" w:rsidP="00905DFD">
            <w:pPr>
              <w:pStyle w:val="ListParagraph"/>
              <w:numPr>
                <w:ilvl w:val="0"/>
                <w:numId w:val="53"/>
              </w:numPr>
              <w:rPr>
                <w:b w:val="0"/>
                <w:bCs w:val="0"/>
              </w:rPr>
            </w:pPr>
            <w:r w:rsidRPr="00135FBB">
              <w:rPr>
                <w:b w:val="0"/>
                <w:bCs w:val="0"/>
              </w:rPr>
              <w:t xml:space="preserve">This data is updated </w:t>
            </w:r>
            <w:r w:rsidR="00463198" w:rsidRPr="00135FBB">
              <w:rPr>
                <w:b w:val="0"/>
                <w:bCs w:val="0"/>
              </w:rPr>
              <w:t xml:space="preserve">in Student Master list </w:t>
            </w:r>
            <w:r w:rsidR="00AB7A2C" w:rsidRPr="00135FBB">
              <w:rPr>
                <w:b w:val="0"/>
                <w:bCs w:val="0"/>
              </w:rPr>
              <w:t>once the admission process is completed by O&amp;A</w:t>
            </w:r>
          </w:p>
          <w:p w14:paraId="617E377C" w14:textId="77777777" w:rsidR="00A5294C" w:rsidRPr="00135FBB" w:rsidRDefault="002961B2" w:rsidP="00905DFD">
            <w:pPr>
              <w:pStyle w:val="ListParagraph"/>
              <w:numPr>
                <w:ilvl w:val="0"/>
                <w:numId w:val="53"/>
              </w:numPr>
              <w:rPr>
                <w:b w:val="0"/>
                <w:bCs w:val="0"/>
              </w:rPr>
            </w:pPr>
            <w:r w:rsidRPr="00135FBB">
              <w:rPr>
                <w:b w:val="0"/>
                <w:bCs w:val="0"/>
              </w:rPr>
              <w:t xml:space="preserve">Efforts </w:t>
            </w:r>
            <w:r w:rsidR="00EC754B" w:rsidRPr="00135FBB">
              <w:rPr>
                <w:b w:val="0"/>
                <w:bCs w:val="0"/>
              </w:rPr>
              <w:t>should be taken to ensure t</w:t>
            </w:r>
            <w:r w:rsidR="00E32370" w:rsidRPr="00135FBB">
              <w:rPr>
                <w:b w:val="0"/>
                <w:bCs w:val="0"/>
              </w:rPr>
              <w:t>hat all the data fields are collected from the students and updated</w:t>
            </w:r>
            <w:r w:rsidR="00D74BE1" w:rsidRPr="00135FBB">
              <w:rPr>
                <w:b w:val="0"/>
                <w:bCs w:val="0"/>
              </w:rPr>
              <w:t>. Most of the data is sourced from CAP merit list</w:t>
            </w:r>
          </w:p>
          <w:p w14:paraId="7E76B4CE" w14:textId="77777777" w:rsidR="00ED2497" w:rsidRPr="00135FBB" w:rsidRDefault="00ED2497" w:rsidP="00905DFD">
            <w:pPr>
              <w:pStyle w:val="ListParagraph"/>
              <w:numPr>
                <w:ilvl w:val="0"/>
                <w:numId w:val="53"/>
              </w:numPr>
              <w:rPr>
                <w:b w:val="0"/>
                <w:bCs w:val="0"/>
              </w:rPr>
            </w:pPr>
            <w:r w:rsidRPr="00135FBB">
              <w:rPr>
                <w:b w:val="0"/>
                <w:bCs w:val="0"/>
              </w:rPr>
              <w:t>This data is sent to Accounts for fee collections and further processing</w:t>
            </w:r>
          </w:p>
          <w:p w14:paraId="44CCB2F4" w14:textId="086137C5" w:rsidR="006950DD" w:rsidRPr="00135FBB" w:rsidRDefault="006950DD" w:rsidP="00905DFD">
            <w:pPr>
              <w:pStyle w:val="ListParagraph"/>
              <w:numPr>
                <w:ilvl w:val="0"/>
                <w:numId w:val="53"/>
              </w:numPr>
              <w:rPr>
                <w:b w:val="0"/>
                <w:bCs w:val="0"/>
              </w:rPr>
            </w:pPr>
            <w:r w:rsidRPr="00135FBB">
              <w:rPr>
                <w:b w:val="0"/>
                <w:bCs w:val="0"/>
              </w:rPr>
              <w:t xml:space="preserve">Accounts dept will update Admission Fee Collected Column </w:t>
            </w:r>
          </w:p>
          <w:p w14:paraId="73C9EB2A" w14:textId="06D66D21" w:rsidR="00AC071F" w:rsidRPr="00135FBB" w:rsidRDefault="00AC071F" w:rsidP="00AC071F">
            <w:pPr>
              <w:pStyle w:val="ListParagraph"/>
              <w:numPr>
                <w:ilvl w:val="0"/>
                <w:numId w:val="53"/>
              </w:numPr>
              <w:rPr>
                <w:b w:val="0"/>
                <w:bCs w:val="0"/>
              </w:rPr>
            </w:pPr>
            <w:r w:rsidRPr="00135FBB">
              <w:rPr>
                <w:b w:val="0"/>
                <w:bCs w:val="0"/>
              </w:rPr>
              <w:t>Filter criteria (in Google Sheet) used is “Admission Year”</w:t>
            </w:r>
            <w:r w:rsidR="003B6328" w:rsidRPr="00135FBB">
              <w:rPr>
                <w:b w:val="0"/>
                <w:bCs w:val="0"/>
              </w:rPr>
              <w:t xml:space="preserve"> is used to generate Admitted Student List</w:t>
            </w:r>
          </w:p>
          <w:p w14:paraId="702B5509" w14:textId="1764096A" w:rsidR="009D61F4" w:rsidRPr="00135FBB" w:rsidRDefault="009D61F4" w:rsidP="00905DFD">
            <w:pPr>
              <w:pStyle w:val="ListParagraph"/>
              <w:numPr>
                <w:ilvl w:val="0"/>
                <w:numId w:val="53"/>
              </w:numPr>
              <w:rPr>
                <w:b w:val="0"/>
                <w:bCs w:val="0"/>
              </w:rPr>
            </w:pPr>
            <w:r w:rsidRPr="00135FBB">
              <w:rPr>
                <w:b w:val="0"/>
                <w:bCs w:val="0"/>
              </w:rPr>
              <w:t>Roll numbers are not generated at this stage</w:t>
            </w:r>
          </w:p>
        </w:tc>
      </w:tr>
    </w:tbl>
    <w:p w14:paraId="4A754964" w14:textId="7AB64DE0" w:rsidR="009C7BAA" w:rsidRPr="00135FBB" w:rsidRDefault="009C7BAA" w:rsidP="00C83887">
      <w:r w:rsidRPr="00135FBB">
        <w:br/>
      </w:r>
    </w:p>
    <w:p w14:paraId="3A73A7F5" w14:textId="233E6E5E" w:rsidR="00ED2497" w:rsidRPr="00135FBB" w:rsidRDefault="00ED2497"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Tentative Roll Number List</w:t>
      </w:r>
    </w:p>
    <w:p w14:paraId="01FF2345" w14:textId="77777777" w:rsidR="00ED2497" w:rsidRPr="00135FBB" w:rsidRDefault="00ED2497" w:rsidP="00ED2497"/>
    <w:tbl>
      <w:tblPr>
        <w:tblStyle w:val="GridTable4-Accent21"/>
        <w:tblW w:w="9356" w:type="dxa"/>
        <w:tblLook w:val="04A0" w:firstRow="1" w:lastRow="0" w:firstColumn="1" w:lastColumn="0" w:noHBand="0" w:noVBand="1"/>
      </w:tblPr>
      <w:tblGrid>
        <w:gridCol w:w="2547"/>
        <w:gridCol w:w="6809"/>
      </w:tblGrid>
      <w:tr w:rsidR="00ED2497" w:rsidRPr="00135FBB" w14:paraId="002B7B52" w14:textId="77777777" w:rsidTr="002A48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3F8C98F" w14:textId="77777777" w:rsidR="00ED2497" w:rsidRPr="00135FBB" w:rsidRDefault="00ED2497" w:rsidP="00B72A36">
            <w:r w:rsidRPr="00135FBB">
              <w:t>Type</w:t>
            </w:r>
          </w:p>
        </w:tc>
        <w:tc>
          <w:tcPr>
            <w:tcW w:w="6809" w:type="dxa"/>
          </w:tcPr>
          <w:p w14:paraId="6A595555" w14:textId="77777777" w:rsidR="00ED2497" w:rsidRPr="00135FBB" w:rsidRDefault="00ED2497" w:rsidP="00B72A36">
            <w:pPr>
              <w:cnfStyle w:val="100000000000" w:firstRow="1" w:lastRow="0" w:firstColumn="0" w:lastColumn="0" w:oddVBand="0" w:evenVBand="0" w:oddHBand="0" w:evenHBand="0" w:firstRowFirstColumn="0" w:firstRowLastColumn="0" w:lastRowFirstColumn="0" w:lastRowLastColumn="0"/>
            </w:pPr>
            <w:r w:rsidRPr="00135FBB">
              <w:t>Description</w:t>
            </w:r>
          </w:p>
        </w:tc>
      </w:tr>
      <w:tr w:rsidR="00ED2497" w:rsidRPr="00135FBB" w14:paraId="37856A50" w14:textId="77777777" w:rsidTr="002A4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F26994F" w14:textId="77777777" w:rsidR="00ED2497" w:rsidRPr="00135FBB" w:rsidRDefault="00ED2497" w:rsidP="00B72A36">
            <w:r w:rsidRPr="00135FBB">
              <w:t>Update Provider</w:t>
            </w:r>
          </w:p>
        </w:tc>
        <w:tc>
          <w:tcPr>
            <w:tcW w:w="6809" w:type="dxa"/>
          </w:tcPr>
          <w:p w14:paraId="26D43F19" w14:textId="77777777" w:rsidR="00ED2497" w:rsidRPr="00135FBB" w:rsidRDefault="00ED2497" w:rsidP="00B72A36">
            <w:pPr>
              <w:cnfStyle w:val="000000100000" w:firstRow="0" w:lastRow="0" w:firstColumn="0" w:lastColumn="0" w:oddVBand="0" w:evenVBand="0" w:oddHBand="1" w:evenHBand="0" w:firstRowFirstColumn="0" w:firstRowLastColumn="0" w:lastRowFirstColumn="0" w:lastRowLastColumn="0"/>
            </w:pPr>
            <w:r w:rsidRPr="00135FBB">
              <w:t>Office and Administration</w:t>
            </w:r>
          </w:p>
        </w:tc>
      </w:tr>
      <w:tr w:rsidR="00ED2497" w:rsidRPr="00135FBB" w14:paraId="610F678F" w14:textId="77777777" w:rsidTr="002A48AC">
        <w:tc>
          <w:tcPr>
            <w:cnfStyle w:val="001000000000" w:firstRow="0" w:lastRow="0" w:firstColumn="1" w:lastColumn="0" w:oddVBand="0" w:evenVBand="0" w:oddHBand="0" w:evenHBand="0" w:firstRowFirstColumn="0" w:firstRowLastColumn="0" w:lastRowFirstColumn="0" w:lastRowLastColumn="0"/>
            <w:tcW w:w="2547" w:type="dxa"/>
          </w:tcPr>
          <w:p w14:paraId="144C5CCD" w14:textId="77777777" w:rsidR="00ED2497" w:rsidRPr="00135FBB" w:rsidRDefault="00ED2497" w:rsidP="00B72A36">
            <w:r w:rsidRPr="00135FBB">
              <w:t>Input / Source</w:t>
            </w:r>
          </w:p>
        </w:tc>
        <w:tc>
          <w:tcPr>
            <w:tcW w:w="6809" w:type="dxa"/>
          </w:tcPr>
          <w:p w14:paraId="5090E0DD" w14:textId="4D3DBE7C" w:rsidR="00ED2497" w:rsidRPr="00135FBB" w:rsidRDefault="00ED2497" w:rsidP="00B72A36">
            <w:pPr>
              <w:cnfStyle w:val="000000000000" w:firstRow="0" w:lastRow="0" w:firstColumn="0" w:lastColumn="0" w:oddVBand="0" w:evenVBand="0" w:oddHBand="0" w:evenHBand="0" w:firstRowFirstColumn="0" w:firstRowLastColumn="0" w:lastRowFirstColumn="0" w:lastRowLastColumn="0"/>
              <w:rPr>
                <w:rFonts w:ascii="Courier New" w:hAnsi="Courier New" w:cs="Courier New"/>
              </w:rPr>
            </w:pPr>
            <w:r w:rsidRPr="00135FBB">
              <w:rPr>
                <w:rFonts w:ascii="Courier New" w:hAnsi="Courier New" w:cs="Courier New"/>
              </w:rPr>
              <w:t xml:space="preserve">Admitted Student List </w:t>
            </w:r>
          </w:p>
        </w:tc>
      </w:tr>
      <w:tr w:rsidR="00DF6C32" w:rsidRPr="00135FBB" w14:paraId="4EF20CC6" w14:textId="77777777" w:rsidTr="002A4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D26F26D" w14:textId="49CBA3BD" w:rsidR="00DF6C32" w:rsidRPr="00135FBB" w:rsidRDefault="00DF6C32" w:rsidP="00B72A36">
            <w:r w:rsidRPr="00135FBB">
              <w:t>Input Filter</w:t>
            </w:r>
          </w:p>
        </w:tc>
        <w:tc>
          <w:tcPr>
            <w:tcW w:w="6809" w:type="dxa"/>
          </w:tcPr>
          <w:p w14:paraId="0A2F2D85" w14:textId="15E6AB13" w:rsidR="00DF6C32" w:rsidRPr="00135FBB" w:rsidRDefault="00DF6C32" w:rsidP="00B72A36">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Admission Year</w:t>
            </w:r>
          </w:p>
        </w:tc>
      </w:tr>
      <w:tr w:rsidR="00ED2497" w:rsidRPr="00135FBB" w14:paraId="021B7E00" w14:textId="77777777" w:rsidTr="002A48AC">
        <w:tc>
          <w:tcPr>
            <w:cnfStyle w:val="001000000000" w:firstRow="0" w:lastRow="0" w:firstColumn="1" w:lastColumn="0" w:oddVBand="0" w:evenVBand="0" w:oddHBand="0" w:evenHBand="0" w:firstRowFirstColumn="0" w:firstRowLastColumn="0" w:lastRowFirstColumn="0" w:lastRowLastColumn="0"/>
            <w:tcW w:w="2547" w:type="dxa"/>
          </w:tcPr>
          <w:p w14:paraId="2704BAA8" w14:textId="77777777" w:rsidR="00ED2497" w:rsidRPr="00135FBB" w:rsidRDefault="00ED2497" w:rsidP="00B72A36">
            <w:r w:rsidRPr="00135FBB">
              <w:t>When</w:t>
            </w:r>
          </w:p>
        </w:tc>
        <w:tc>
          <w:tcPr>
            <w:tcW w:w="6809" w:type="dxa"/>
          </w:tcPr>
          <w:p w14:paraId="7B799379" w14:textId="7368C671" w:rsidR="00ED2497" w:rsidRPr="00135FBB" w:rsidRDefault="00ED2497" w:rsidP="00B72A36">
            <w:pPr>
              <w:cnfStyle w:val="000000000000" w:firstRow="0" w:lastRow="0" w:firstColumn="0" w:lastColumn="0" w:oddVBand="0" w:evenVBand="0" w:oddHBand="0" w:evenHBand="0" w:firstRowFirstColumn="0" w:firstRowLastColumn="0" w:lastRowFirstColumn="0" w:lastRowLastColumn="0"/>
            </w:pPr>
            <w:r w:rsidRPr="00135FBB">
              <w:t>Beginning of the Sem 1 / Orientation</w:t>
            </w:r>
          </w:p>
        </w:tc>
      </w:tr>
      <w:tr w:rsidR="00ED2497" w:rsidRPr="00135FBB" w14:paraId="4DCC2E0C" w14:textId="77777777" w:rsidTr="002A4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3BD6EFC" w14:textId="0F507904" w:rsidR="00ED2497" w:rsidRPr="00135FBB" w:rsidRDefault="00DF6C32" w:rsidP="00B72A36">
            <w:r w:rsidRPr="00135FBB">
              <w:lastRenderedPageBreak/>
              <w:t>Ou</w:t>
            </w:r>
            <w:r w:rsidR="007E5321" w:rsidRPr="00135FBB">
              <w:t>tput Filter</w:t>
            </w:r>
          </w:p>
        </w:tc>
        <w:tc>
          <w:tcPr>
            <w:tcW w:w="6809" w:type="dxa"/>
          </w:tcPr>
          <w:p w14:paraId="4557A11A" w14:textId="4C4AB0A8" w:rsidR="00ED2497" w:rsidRPr="00135FBB" w:rsidRDefault="00ED2497" w:rsidP="00B72A36">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Admission Year</w:t>
            </w:r>
            <w:r w:rsidR="00241F25" w:rsidRPr="00135FBB">
              <w:rPr>
                <w:rFonts w:ascii="Courier New" w:hAnsi="Courier New" w:cs="Courier New"/>
              </w:rPr>
              <w:t>, Roll Number</w:t>
            </w:r>
            <w:r w:rsidR="0011707F" w:rsidRPr="00135FBB">
              <w:rPr>
                <w:rFonts w:ascii="Courier New" w:hAnsi="Courier New" w:cs="Courier New"/>
              </w:rPr>
              <w:t xml:space="preserve"> (non-blank)</w:t>
            </w:r>
          </w:p>
        </w:tc>
      </w:tr>
      <w:tr w:rsidR="00ED2497" w:rsidRPr="00135FBB" w14:paraId="13CAEA81" w14:textId="77777777" w:rsidTr="002A48AC">
        <w:tc>
          <w:tcPr>
            <w:cnfStyle w:val="001000000000" w:firstRow="0" w:lastRow="0" w:firstColumn="1" w:lastColumn="0" w:oddVBand="0" w:evenVBand="0" w:oddHBand="0" w:evenHBand="0" w:firstRowFirstColumn="0" w:firstRowLastColumn="0" w:lastRowFirstColumn="0" w:lastRowLastColumn="0"/>
            <w:tcW w:w="2547" w:type="dxa"/>
          </w:tcPr>
          <w:p w14:paraId="2D0F66C4" w14:textId="77777777" w:rsidR="00ED2497" w:rsidRPr="00135FBB" w:rsidRDefault="00ED2497" w:rsidP="00B72A36">
            <w:r w:rsidRPr="00135FBB">
              <w:t>Output</w:t>
            </w:r>
          </w:p>
        </w:tc>
        <w:tc>
          <w:tcPr>
            <w:tcW w:w="6809" w:type="dxa"/>
          </w:tcPr>
          <w:p w14:paraId="42E62FF7" w14:textId="77777777" w:rsidR="00ED2497" w:rsidRPr="00135FBB" w:rsidRDefault="00ED2497" w:rsidP="00B72A36">
            <w:pPr>
              <w:cnfStyle w:val="000000000000" w:firstRow="0" w:lastRow="0" w:firstColumn="0" w:lastColumn="0" w:oddVBand="0" w:evenVBand="0" w:oddHBand="0" w:evenHBand="0" w:firstRowFirstColumn="0" w:firstRowLastColumn="0" w:lastRowFirstColumn="0" w:lastRowLastColumn="0"/>
              <w:rPr>
                <w:rFonts w:ascii="Courier New" w:hAnsi="Courier New" w:cs="Courier New"/>
                <w:i/>
                <w:iCs/>
              </w:rPr>
            </w:pPr>
            <w:r w:rsidRPr="00135FBB">
              <w:rPr>
                <w:rFonts w:ascii="Courier New" w:hAnsi="Courier New" w:cs="Courier New"/>
                <w:i/>
                <w:iCs/>
              </w:rPr>
              <w:t>Tentative Roll no. List</w:t>
            </w:r>
          </w:p>
        </w:tc>
      </w:tr>
      <w:tr w:rsidR="00ED2497" w:rsidRPr="00135FBB" w14:paraId="5A469E07" w14:textId="77777777" w:rsidTr="002A4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A930D2F" w14:textId="77777777" w:rsidR="00ED2497" w:rsidRPr="00135FBB" w:rsidRDefault="00ED2497" w:rsidP="00B72A36">
            <w:r w:rsidRPr="00135FBB">
              <w:t>Stakeholders</w:t>
            </w:r>
          </w:p>
        </w:tc>
        <w:tc>
          <w:tcPr>
            <w:tcW w:w="6809" w:type="dxa"/>
          </w:tcPr>
          <w:p w14:paraId="11990E3F" w14:textId="5E2E564A" w:rsidR="004F27AB" w:rsidRPr="00135FBB" w:rsidRDefault="004F27AB" w:rsidP="004F27AB">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APRC </w:t>
            </w:r>
            <w:r w:rsidR="00C85BB0" w:rsidRPr="00135FBB">
              <w:sym w:font="Wingdings" w:char="F0E0"/>
            </w:r>
            <w:r w:rsidRPr="00135FBB">
              <w:t xml:space="preserve"> </w:t>
            </w:r>
            <w:r w:rsidR="00C85BB0" w:rsidRPr="00135FBB">
              <w:t xml:space="preserve">To generate </w:t>
            </w:r>
            <w:r w:rsidRPr="00135FBB">
              <w:t>Attendance Sheet</w:t>
            </w:r>
          </w:p>
          <w:p w14:paraId="37C45231" w14:textId="499CD858" w:rsidR="004F27AB" w:rsidRPr="00135FBB" w:rsidRDefault="004F27AB" w:rsidP="004F27AB">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Digital Media </w:t>
            </w:r>
            <w:r w:rsidR="00C85BB0" w:rsidRPr="00135FBB">
              <w:sym w:font="Wingdings" w:char="F0E0"/>
            </w:r>
            <w:r w:rsidRPr="00135FBB">
              <w:t xml:space="preserve"> </w:t>
            </w:r>
            <w:r w:rsidR="00C85BB0" w:rsidRPr="00135FBB">
              <w:t>For creation</w:t>
            </w:r>
            <w:r w:rsidRPr="00135FBB">
              <w:t xml:space="preserve"> of email id’s</w:t>
            </w:r>
          </w:p>
          <w:p w14:paraId="0191EA56" w14:textId="061F4643" w:rsidR="004F27AB" w:rsidRPr="00135FBB" w:rsidRDefault="004F27AB" w:rsidP="004F27AB">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Training &amp; Placement </w:t>
            </w:r>
            <w:r w:rsidR="00C85BB0" w:rsidRPr="00135FBB">
              <w:sym w:font="Wingdings" w:char="F0E0"/>
            </w:r>
            <w:r w:rsidRPr="00135FBB">
              <w:t xml:space="preserve"> </w:t>
            </w:r>
            <w:r w:rsidR="00241F25" w:rsidRPr="00135FBB">
              <w:t xml:space="preserve">For </w:t>
            </w:r>
            <w:r w:rsidRPr="00135FBB">
              <w:t>Placement</w:t>
            </w:r>
          </w:p>
          <w:p w14:paraId="55D79220" w14:textId="1953C53D" w:rsidR="004F27AB" w:rsidRPr="00135FBB" w:rsidRDefault="004F27AB" w:rsidP="004F27AB">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Library </w:t>
            </w:r>
            <w:r w:rsidR="00241F25" w:rsidRPr="00135FBB">
              <w:sym w:font="Wingdings" w:char="F0E0"/>
            </w:r>
            <w:r w:rsidR="00241F25" w:rsidRPr="00135FBB">
              <w:t xml:space="preserve"> For</w:t>
            </w:r>
            <w:r w:rsidRPr="00135FBB">
              <w:t xml:space="preserve"> Usage, library card, attendance sheet</w:t>
            </w:r>
          </w:p>
          <w:p w14:paraId="266DB85D" w14:textId="22C97418" w:rsidR="00ED2497" w:rsidRPr="00135FBB" w:rsidRDefault="004F27AB" w:rsidP="004F27AB">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Laboratory </w:t>
            </w:r>
            <w:r w:rsidR="00241F25" w:rsidRPr="00135FBB">
              <w:sym w:font="Wingdings" w:char="F0E0"/>
            </w:r>
            <w:r w:rsidR="00241F25" w:rsidRPr="00135FBB">
              <w:t xml:space="preserve"> For</w:t>
            </w:r>
            <w:r w:rsidRPr="00135FBB">
              <w:t xml:space="preserve"> Usage, attendance sheet</w:t>
            </w:r>
          </w:p>
        </w:tc>
      </w:tr>
      <w:tr w:rsidR="00ED2497" w:rsidRPr="00135FBB" w14:paraId="6AAB6338" w14:textId="77777777" w:rsidTr="00B72A36">
        <w:tc>
          <w:tcPr>
            <w:cnfStyle w:val="001000000000" w:firstRow="0" w:lastRow="0" w:firstColumn="1" w:lastColumn="0" w:oddVBand="0" w:evenVBand="0" w:oddHBand="0" w:evenHBand="0" w:firstRowFirstColumn="0" w:firstRowLastColumn="0" w:lastRowFirstColumn="0" w:lastRowLastColumn="0"/>
            <w:tcW w:w="9356" w:type="dxa"/>
            <w:gridSpan w:val="2"/>
          </w:tcPr>
          <w:p w14:paraId="62294F01" w14:textId="77777777" w:rsidR="00ED2497" w:rsidRPr="00135FBB" w:rsidRDefault="00ED2497" w:rsidP="00B72A36">
            <w:pPr>
              <w:rPr>
                <w:b w:val="0"/>
                <w:bCs w:val="0"/>
                <w:u w:val="single"/>
              </w:rPr>
            </w:pPr>
            <w:r w:rsidRPr="00135FBB">
              <w:rPr>
                <w:u w:val="single"/>
              </w:rPr>
              <w:t>Brief Description of SOP:</w:t>
            </w:r>
          </w:p>
          <w:p w14:paraId="65C8B8BF" w14:textId="77777777" w:rsidR="00ED2497" w:rsidRPr="00135FBB" w:rsidRDefault="00ED2497" w:rsidP="00B72A36">
            <w:pPr>
              <w:pStyle w:val="ListParagraph"/>
              <w:ind w:left="1024"/>
              <w:rPr>
                <w:b w:val="0"/>
                <w:bCs w:val="0"/>
              </w:rPr>
            </w:pPr>
          </w:p>
          <w:p w14:paraId="1F351DDA" w14:textId="386E83C3" w:rsidR="00ED2497" w:rsidRPr="00135FBB" w:rsidRDefault="00241F25" w:rsidP="00B72A36">
            <w:pPr>
              <w:pStyle w:val="ListParagraph"/>
              <w:numPr>
                <w:ilvl w:val="0"/>
                <w:numId w:val="53"/>
              </w:numPr>
              <w:rPr>
                <w:b w:val="0"/>
                <w:bCs w:val="0"/>
              </w:rPr>
            </w:pPr>
            <w:r w:rsidRPr="00135FBB">
              <w:rPr>
                <w:b w:val="0"/>
                <w:bCs w:val="0"/>
              </w:rPr>
              <w:t xml:space="preserve">O&amp;A will update </w:t>
            </w:r>
            <w:r w:rsidR="004323FF" w:rsidRPr="00135FBB">
              <w:rPr>
                <w:b w:val="0"/>
                <w:bCs w:val="0"/>
              </w:rPr>
              <w:t>Student Master Data</w:t>
            </w:r>
            <w:r w:rsidR="00990E96" w:rsidRPr="00135FBB">
              <w:rPr>
                <w:b w:val="0"/>
                <w:bCs w:val="0"/>
              </w:rPr>
              <w:t xml:space="preserve"> using Admission Year as filte</w:t>
            </w:r>
            <w:r w:rsidR="004323FF" w:rsidRPr="00135FBB">
              <w:rPr>
                <w:b w:val="0"/>
                <w:bCs w:val="0"/>
              </w:rPr>
              <w:t xml:space="preserve"> with </w:t>
            </w:r>
            <w:r w:rsidR="00B961E3" w:rsidRPr="00135FBB">
              <w:rPr>
                <w:b w:val="0"/>
                <w:bCs w:val="0"/>
              </w:rPr>
              <w:t xml:space="preserve">Roll Numbers in proper format </w:t>
            </w:r>
          </w:p>
          <w:p w14:paraId="4446C975" w14:textId="64837FB5" w:rsidR="00C26220" w:rsidRPr="00135FBB" w:rsidRDefault="00C26220" w:rsidP="00B72A36">
            <w:pPr>
              <w:pStyle w:val="ListParagraph"/>
              <w:numPr>
                <w:ilvl w:val="0"/>
                <w:numId w:val="53"/>
              </w:numPr>
              <w:rPr>
                <w:b w:val="0"/>
                <w:bCs w:val="0"/>
              </w:rPr>
            </w:pPr>
            <w:r w:rsidRPr="00135FBB">
              <w:rPr>
                <w:b w:val="0"/>
                <w:bCs w:val="0"/>
              </w:rPr>
              <w:t xml:space="preserve">This list is used </w:t>
            </w:r>
            <w:r w:rsidR="00CE10A6" w:rsidRPr="00135FBB">
              <w:rPr>
                <w:b w:val="0"/>
                <w:bCs w:val="0"/>
              </w:rPr>
              <w:t>by APRC, Digital Media, TnP, Lib and Lab for their respective usage</w:t>
            </w:r>
          </w:p>
        </w:tc>
      </w:tr>
    </w:tbl>
    <w:p w14:paraId="77A61B56" w14:textId="77777777" w:rsidR="00ED2497" w:rsidRPr="00135FBB" w:rsidRDefault="00ED2497" w:rsidP="00C83887"/>
    <w:p w14:paraId="24BEA2C8" w14:textId="19AE0DD6" w:rsidR="0036469A" w:rsidRPr="00135FBB" w:rsidRDefault="00E34A6B"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Enrollment</w:t>
      </w:r>
      <w:r w:rsidR="0036469A" w:rsidRPr="00135FBB">
        <w:rPr>
          <w:rFonts w:asciiTheme="minorHAnsi" w:hAnsiTheme="minorHAnsi"/>
          <w:shd w:val="clear" w:color="auto" w:fill="FFFFFF"/>
        </w:rPr>
        <w:t xml:space="preserve"> List</w:t>
      </w:r>
    </w:p>
    <w:p w14:paraId="4077944B" w14:textId="77777777" w:rsidR="0036469A" w:rsidRPr="00135FBB" w:rsidRDefault="0036469A" w:rsidP="0036469A"/>
    <w:tbl>
      <w:tblPr>
        <w:tblStyle w:val="GridTable4-Accent21"/>
        <w:tblW w:w="9356" w:type="dxa"/>
        <w:tblLook w:val="04A0" w:firstRow="1" w:lastRow="0" w:firstColumn="1" w:lastColumn="0" w:noHBand="0" w:noVBand="1"/>
      </w:tblPr>
      <w:tblGrid>
        <w:gridCol w:w="2263"/>
        <w:gridCol w:w="7093"/>
      </w:tblGrid>
      <w:tr w:rsidR="0036469A" w:rsidRPr="00135FBB" w14:paraId="0EAAA097" w14:textId="77777777" w:rsidTr="00914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680DF95" w14:textId="77777777" w:rsidR="0036469A" w:rsidRPr="00135FBB" w:rsidRDefault="0036469A" w:rsidP="00914787">
            <w:r w:rsidRPr="00135FBB">
              <w:t>Type</w:t>
            </w:r>
          </w:p>
        </w:tc>
        <w:tc>
          <w:tcPr>
            <w:tcW w:w="7093" w:type="dxa"/>
          </w:tcPr>
          <w:p w14:paraId="590E24E7" w14:textId="77777777" w:rsidR="0036469A" w:rsidRPr="00135FBB" w:rsidRDefault="0036469A" w:rsidP="00914787">
            <w:pPr>
              <w:cnfStyle w:val="100000000000" w:firstRow="1" w:lastRow="0" w:firstColumn="0" w:lastColumn="0" w:oddVBand="0" w:evenVBand="0" w:oddHBand="0" w:evenHBand="0" w:firstRowFirstColumn="0" w:firstRowLastColumn="0" w:lastRowFirstColumn="0" w:lastRowLastColumn="0"/>
            </w:pPr>
            <w:r w:rsidRPr="00135FBB">
              <w:t>Description</w:t>
            </w:r>
          </w:p>
        </w:tc>
      </w:tr>
      <w:tr w:rsidR="0036469A" w:rsidRPr="00135FBB" w14:paraId="3A769EC2"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2DF7F32" w14:textId="77777777" w:rsidR="0036469A" w:rsidRPr="00135FBB" w:rsidRDefault="0036469A" w:rsidP="00914787">
            <w:r w:rsidRPr="00135FBB">
              <w:t>Update Provider</w:t>
            </w:r>
          </w:p>
        </w:tc>
        <w:tc>
          <w:tcPr>
            <w:tcW w:w="7093" w:type="dxa"/>
          </w:tcPr>
          <w:p w14:paraId="131F7FCD" w14:textId="77777777" w:rsidR="0036469A" w:rsidRPr="00135FBB" w:rsidRDefault="0036469A" w:rsidP="00914787">
            <w:pPr>
              <w:cnfStyle w:val="000000100000" w:firstRow="0" w:lastRow="0" w:firstColumn="0" w:lastColumn="0" w:oddVBand="0" w:evenVBand="0" w:oddHBand="1" w:evenHBand="0" w:firstRowFirstColumn="0" w:firstRowLastColumn="0" w:lastRowFirstColumn="0" w:lastRowLastColumn="0"/>
            </w:pPr>
            <w:r w:rsidRPr="00135FBB">
              <w:t>Office and Administration</w:t>
            </w:r>
          </w:p>
        </w:tc>
      </w:tr>
      <w:tr w:rsidR="0036469A" w:rsidRPr="00135FBB" w14:paraId="085AF922"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73B556A9" w14:textId="77777777" w:rsidR="0036469A" w:rsidRPr="00135FBB" w:rsidRDefault="0036469A" w:rsidP="00914787">
            <w:r w:rsidRPr="00135FBB">
              <w:t>Input / Source</w:t>
            </w:r>
          </w:p>
        </w:tc>
        <w:tc>
          <w:tcPr>
            <w:tcW w:w="7093" w:type="dxa"/>
          </w:tcPr>
          <w:p w14:paraId="0ECA779A" w14:textId="12A7925E" w:rsidR="0036469A" w:rsidRPr="00135FBB" w:rsidRDefault="00E34A6B" w:rsidP="00914787">
            <w:pPr>
              <w:cnfStyle w:val="000000000000" w:firstRow="0" w:lastRow="0" w:firstColumn="0" w:lastColumn="0" w:oddVBand="0" w:evenVBand="0" w:oddHBand="0" w:evenHBand="0" w:firstRowFirstColumn="0" w:firstRowLastColumn="0" w:lastRowFirstColumn="0" w:lastRowLastColumn="0"/>
            </w:pPr>
            <w:r w:rsidRPr="00135FBB">
              <w:t xml:space="preserve">Students who have filled </w:t>
            </w:r>
            <w:r w:rsidR="00BF28F5" w:rsidRPr="00135FBB">
              <w:t>Enrollment form</w:t>
            </w:r>
            <w:r w:rsidR="0036469A" w:rsidRPr="00135FBB">
              <w:t xml:space="preserve"> </w:t>
            </w:r>
          </w:p>
        </w:tc>
      </w:tr>
      <w:tr w:rsidR="00EC2E77" w:rsidRPr="00135FBB" w14:paraId="30D55B80"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CC7790D" w14:textId="5E0EA5B9" w:rsidR="00EC2E77" w:rsidRPr="00135FBB" w:rsidRDefault="00EC2E77" w:rsidP="00914787">
            <w:r w:rsidRPr="00135FBB">
              <w:t>Input Filter</w:t>
            </w:r>
          </w:p>
        </w:tc>
        <w:tc>
          <w:tcPr>
            <w:tcW w:w="7093" w:type="dxa"/>
          </w:tcPr>
          <w:p w14:paraId="5B7BA0D1" w14:textId="09DC6613" w:rsidR="00EC2E77" w:rsidRPr="00135FBB" w:rsidRDefault="00803D93" w:rsidP="00914787">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Admission Year, Roll Number (non-blank),</w:t>
            </w:r>
          </w:p>
        </w:tc>
      </w:tr>
      <w:tr w:rsidR="0036469A" w:rsidRPr="00135FBB" w14:paraId="0FE5CE92"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25144AF2" w14:textId="77777777" w:rsidR="0036469A" w:rsidRPr="00135FBB" w:rsidRDefault="0036469A" w:rsidP="00914787">
            <w:r w:rsidRPr="00135FBB">
              <w:t>When</w:t>
            </w:r>
          </w:p>
        </w:tc>
        <w:tc>
          <w:tcPr>
            <w:tcW w:w="7093" w:type="dxa"/>
          </w:tcPr>
          <w:p w14:paraId="168BE53B" w14:textId="7C3E4793" w:rsidR="0036469A" w:rsidRPr="00135FBB" w:rsidRDefault="005A495B" w:rsidP="00914787">
            <w:pPr>
              <w:cnfStyle w:val="000000000000" w:firstRow="0" w:lastRow="0" w:firstColumn="0" w:lastColumn="0" w:oddVBand="0" w:evenVBand="0" w:oddHBand="0" w:evenHBand="0" w:firstRowFirstColumn="0" w:firstRowLastColumn="0" w:lastRowFirstColumn="0" w:lastRowLastColumn="0"/>
            </w:pPr>
            <w:r w:rsidRPr="00135FBB">
              <w:t xml:space="preserve">During </w:t>
            </w:r>
            <w:r w:rsidR="00A5240D" w:rsidRPr="00135FBB">
              <w:t xml:space="preserve">Semester </w:t>
            </w:r>
          </w:p>
        </w:tc>
      </w:tr>
      <w:tr w:rsidR="0036469A" w:rsidRPr="00135FBB" w14:paraId="22BCF1CB"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E326B1C" w14:textId="6E093E2F" w:rsidR="0036469A" w:rsidRPr="00135FBB" w:rsidRDefault="00EC2E77" w:rsidP="00914787">
            <w:r w:rsidRPr="00135FBB">
              <w:t>Output</w:t>
            </w:r>
            <w:r w:rsidR="0036469A" w:rsidRPr="00135FBB">
              <w:t xml:space="preserve"> Filter</w:t>
            </w:r>
          </w:p>
        </w:tc>
        <w:tc>
          <w:tcPr>
            <w:tcW w:w="7093" w:type="dxa"/>
          </w:tcPr>
          <w:p w14:paraId="6F441A96" w14:textId="5D29061D" w:rsidR="0036469A" w:rsidRPr="00135FBB" w:rsidRDefault="00003989" w:rsidP="00914787">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Enrollment Number</w:t>
            </w:r>
          </w:p>
        </w:tc>
      </w:tr>
      <w:tr w:rsidR="0036469A" w:rsidRPr="00135FBB" w14:paraId="5A0AA2C1"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4594B19E" w14:textId="77777777" w:rsidR="0036469A" w:rsidRPr="00135FBB" w:rsidRDefault="0036469A" w:rsidP="00914787">
            <w:r w:rsidRPr="00135FBB">
              <w:t>Output</w:t>
            </w:r>
          </w:p>
        </w:tc>
        <w:tc>
          <w:tcPr>
            <w:tcW w:w="7093" w:type="dxa"/>
          </w:tcPr>
          <w:p w14:paraId="746ECF11" w14:textId="45D04EDE" w:rsidR="0036469A" w:rsidRPr="00135FBB" w:rsidRDefault="00B43A6A" w:rsidP="00914787">
            <w:pPr>
              <w:cnfStyle w:val="000000000000" w:firstRow="0" w:lastRow="0" w:firstColumn="0" w:lastColumn="0" w:oddVBand="0" w:evenVBand="0" w:oddHBand="0" w:evenHBand="0" w:firstRowFirstColumn="0" w:firstRowLastColumn="0" w:lastRowFirstColumn="0" w:lastRowLastColumn="0"/>
              <w:rPr>
                <w:rFonts w:ascii="Courier New" w:hAnsi="Courier New" w:cs="Courier New"/>
                <w:i/>
                <w:iCs/>
              </w:rPr>
            </w:pPr>
            <w:r w:rsidRPr="00135FBB">
              <w:rPr>
                <w:rFonts w:ascii="Courier New" w:hAnsi="Courier New" w:cs="Courier New"/>
                <w:i/>
                <w:iCs/>
              </w:rPr>
              <w:t>Enrollment</w:t>
            </w:r>
            <w:r w:rsidR="0036469A" w:rsidRPr="00135FBB">
              <w:rPr>
                <w:rFonts w:ascii="Courier New" w:hAnsi="Courier New" w:cs="Courier New"/>
                <w:i/>
                <w:iCs/>
              </w:rPr>
              <w:t xml:space="preserve"> List</w:t>
            </w:r>
          </w:p>
        </w:tc>
      </w:tr>
      <w:tr w:rsidR="0036469A" w:rsidRPr="00135FBB" w14:paraId="411186E4"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512AF63" w14:textId="77777777" w:rsidR="0036469A" w:rsidRPr="00135FBB" w:rsidRDefault="0036469A" w:rsidP="00914787">
            <w:r w:rsidRPr="00135FBB">
              <w:t>Stakeholders</w:t>
            </w:r>
          </w:p>
        </w:tc>
        <w:tc>
          <w:tcPr>
            <w:tcW w:w="7093" w:type="dxa"/>
          </w:tcPr>
          <w:p w14:paraId="0D00AD83" w14:textId="2216AE85" w:rsidR="00951258" w:rsidRPr="00135FBB" w:rsidRDefault="00951258" w:rsidP="00951258">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Accounts </w:t>
            </w:r>
            <w:r w:rsidR="00861BE2" w:rsidRPr="00135FBB">
              <w:sym w:font="Wingdings" w:char="F0E0"/>
            </w:r>
            <w:r w:rsidRPr="00135FBB">
              <w:t xml:space="preserve"> Fee collection</w:t>
            </w:r>
          </w:p>
          <w:p w14:paraId="6E0D43CB" w14:textId="2B427083" w:rsidR="00951258" w:rsidRPr="00135FBB" w:rsidRDefault="00951258" w:rsidP="00951258">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Training &amp; Placement </w:t>
            </w:r>
            <w:r w:rsidR="00861BE2" w:rsidRPr="00135FBB">
              <w:sym w:font="Wingdings" w:char="F0E0"/>
            </w:r>
            <w:r w:rsidRPr="00135FBB">
              <w:t xml:space="preserve"> Maintaining student data, summer internship</w:t>
            </w:r>
          </w:p>
          <w:p w14:paraId="0DEEAE59" w14:textId="32281D51" w:rsidR="00951258" w:rsidRPr="00135FBB" w:rsidRDefault="00951258" w:rsidP="00951258">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APRC</w:t>
            </w:r>
            <w:r w:rsidR="00861BE2" w:rsidRPr="00135FBB">
              <w:t xml:space="preserve"> </w:t>
            </w:r>
            <w:r w:rsidR="00861BE2" w:rsidRPr="00135FBB">
              <w:sym w:font="Wingdings" w:char="F0E0"/>
            </w:r>
            <w:r w:rsidRPr="00135FBB">
              <w:t xml:space="preserve"> Attendance sheet, quality of students</w:t>
            </w:r>
          </w:p>
          <w:p w14:paraId="18A33984" w14:textId="630953BF" w:rsidR="00951258" w:rsidRPr="00135FBB" w:rsidRDefault="00951258" w:rsidP="00951258">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Exam </w:t>
            </w:r>
            <w:r w:rsidR="00861BE2" w:rsidRPr="00135FBB">
              <w:sym w:font="Wingdings" w:char="F0E0"/>
            </w:r>
            <w:r w:rsidRPr="00135FBB">
              <w:t xml:space="preserve"> No. of students</w:t>
            </w:r>
          </w:p>
          <w:p w14:paraId="48E244BC" w14:textId="2984670F" w:rsidR="00951258" w:rsidRPr="00135FBB" w:rsidRDefault="00951258" w:rsidP="00951258">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Staff and Student Welfare </w:t>
            </w:r>
            <w:r w:rsidR="00861BE2" w:rsidRPr="00135FBB">
              <w:sym w:font="Wingdings" w:char="F0E0"/>
            </w:r>
            <w:r w:rsidRPr="00135FBB">
              <w:t xml:space="preserve"> Scholarship Exam</w:t>
            </w:r>
          </w:p>
          <w:p w14:paraId="0B3310A0" w14:textId="5BE1FBC6" w:rsidR="0036469A" w:rsidRPr="00135FBB" w:rsidRDefault="00951258" w:rsidP="00951258">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Digital Media </w:t>
            </w:r>
            <w:r w:rsidR="00861BE2" w:rsidRPr="00135FBB">
              <w:sym w:font="Wingdings" w:char="F0E0"/>
            </w:r>
            <w:r w:rsidRPr="00135FBB">
              <w:t xml:space="preserve"> Modification of email id’s</w:t>
            </w:r>
          </w:p>
        </w:tc>
      </w:tr>
      <w:tr w:rsidR="0036469A" w:rsidRPr="00135FBB" w14:paraId="7CFEBCF8" w14:textId="77777777" w:rsidTr="00914787">
        <w:tc>
          <w:tcPr>
            <w:cnfStyle w:val="001000000000" w:firstRow="0" w:lastRow="0" w:firstColumn="1" w:lastColumn="0" w:oddVBand="0" w:evenVBand="0" w:oddHBand="0" w:evenHBand="0" w:firstRowFirstColumn="0" w:firstRowLastColumn="0" w:lastRowFirstColumn="0" w:lastRowLastColumn="0"/>
            <w:tcW w:w="9356" w:type="dxa"/>
            <w:gridSpan w:val="2"/>
          </w:tcPr>
          <w:p w14:paraId="5870BE94" w14:textId="77777777" w:rsidR="0036469A" w:rsidRPr="00135FBB" w:rsidRDefault="0036469A" w:rsidP="00914787">
            <w:pPr>
              <w:rPr>
                <w:b w:val="0"/>
                <w:bCs w:val="0"/>
                <w:u w:val="single"/>
              </w:rPr>
            </w:pPr>
            <w:r w:rsidRPr="00135FBB">
              <w:rPr>
                <w:u w:val="single"/>
              </w:rPr>
              <w:t>Brief Description of SOP:</w:t>
            </w:r>
          </w:p>
          <w:p w14:paraId="784C273A" w14:textId="77777777" w:rsidR="0036469A" w:rsidRPr="00135FBB" w:rsidRDefault="0036469A" w:rsidP="00914787">
            <w:pPr>
              <w:pStyle w:val="ListParagraph"/>
              <w:ind w:left="1024"/>
              <w:rPr>
                <w:b w:val="0"/>
                <w:bCs w:val="0"/>
              </w:rPr>
            </w:pPr>
          </w:p>
          <w:p w14:paraId="6F4D212D" w14:textId="275DB5FE" w:rsidR="0036469A" w:rsidRPr="00135FBB" w:rsidRDefault="0036469A" w:rsidP="00FA4FA1">
            <w:pPr>
              <w:pStyle w:val="ListParagraph"/>
              <w:numPr>
                <w:ilvl w:val="0"/>
                <w:numId w:val="53"/>
              </w:numPr>
              <w:rPr>
                <w:b w:val="0"/>
                <w:bCs w:val="0"/>
              </w:rPr>
            </w:pPr>
            <w:r w:rsidRPr="00135FBB">
              <w:rPr>
                <w:b w:val="0"/>
                <w:bCs w:val="0"/>
              </w:rPr>
              <w:t>O&amp;A will update Student Master Data</w:t>
            </w:r>
            <w:r w:rsidR="00803D93" w:rsidRPr="00135FBB">
              <w:rPr>
                <w:b w:val="0"/>
                <w:bCs w:val="0"/>
              </w:rPr>
              <w:t>, using Admission Year and Roll Number as filter and update with university provide Enrollment Number</w:t>
            </w:r>
            <w:r w:rsidRPr="00135FBB">
              <w:rPr>
                <w:b w:val="0"/>
                <w:bCs w:val="0"/>
              </w:rPr>
              <w:t xml:space="preserve"> </w:t>
            </w:r>
          </w:p>
        </w:tc>
      </w:tr>
    </w:tbl>
    <w:p w14:paraId="53A47F96" w14:textId="77777777" w:rsidR="0036469A" w:rsidRPr="00135FBB" w:rsidRDefault="0036469A" w:rsidP="0036469A"/>
    <w:p w14:paraId="1EC9B449" w14:textId="77777777" w:rsidR="00861BE2" w:rsidRPr="00135FBB" w:rsidRDefault="00861BE2" w:rsidP="0036469A"/>
    <w:p w14:paraId="1F44B8CD" w14:textId="77777777" w:rsidR="00861BE2" w:rsidRPr="00135FBB" w:rsidRDefault="00861BE2" w:rsidP="00861BE2"/>
    <w:p w14:paraId="2A7249CB" w14:textId="3FB6217C" w:rsidR="00861BE2" w:rsidRPr="00135FBB" w:rsidRDefault="00861BE2"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 xml:space="preserve">Semester 1 (Exam </w:t>
      </w:r>
      <w:r w:rsidR="003D5EE5" w:rsidRPr="00135FBB">
        <w:rPr>
          <w:rFonts w:asciiTheme="minorHAnsi" w:hAnsiTheme="minorHAnsi"/>
          <w:shd w:val="clear" w:color="auto" w:fill="FFFFFF"/>
        </w:rPr>
        <w:t>Appearing)</w:t>
      </w:r>
    </w:p>
    <w:p w14:paraId="7D85C8DC" w14:textId="77777777" w:rsidR="00861BE2" w:rsidRPr="00135FBB" w:rsidRDefault="00861BE2" w:rsidP="00861BE2"/>
    <w:tbl>
      <w:tblPr>
        <w:tblStyle w:val="GridTable4-Accent21"/>
        <w:tblW w:w="9356" w:type="dxa"/>
        <w:tblLook w:val="04A0" w:firstRow="1" w:lastRow="0" w:firstColumn="1" w:lastColumn="0" w:noHBand="0" w:noVBand="1"/>
      </w:tblPr>
      <w:tblGrid>
        <w:gridCol w:w="2263"/>
        <w:gridCol w:w="7093"/>
      </w:tblGrid>
      <w:tr w:rsidR="00861BE2" w:rsidRPr="00135FBB" w14:paraId="05D90BBE" w14:textId="77777777" w:rsidTr="00914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0779124" w14:textId="77777777" w:rsidR="00861BE2" w:rsidRPr="00135FBB" w:rsidRDefault="00861BE2" w:rsidP="00914787">
            <w:r w:rsidRPr="00135FBB">
              <w:t>Type</w:t>
            </w:r>
          </w:p>
        </w:tc>
        <w:tc>
          <w:tcPr>
            <w:tcW w:w="7093" w:type="dxa"/>
          </w:tcPr>
          <w:p w14:paraId="5607D73C" w14:textId="77777777" w:rsidR="00861BE2" w:rsidRPr="00135FBB" w:rsidRDefault="00861BE2" w:rsidP="00914787">
            <w:pPr>
              <w:cnfStyle w:val="100000000000" w:firstRow="1" w:lastRow="0" w:firstColumn="0" w:lastColumn="0" w:oddVBand="0" w:evenVBand="0" w:oddHBand="0" w:evenHBand="0" w:firstRowFirstColumn="0" w:firstRowLastColumn="0" w:lastRowFirstColumn="0" w:lastRowLastColumn="0"/>
            </w:pPr>
            <w:r w:rsidRPr="00135FBB">
              <w:t>Description</w:t>
            </w:r>
          </w:p>
        </w:tc>
      </w:tr>
      <w:tr w:rsidR="00861BE2" w:rsidRPr="00135FBB" w14:paraId="622F44B5"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2A41D8F" w14:textId="77777777" w:rsidR="00861BE2" w:rsidRPr="00135FBB" w:rsidRDefault="00861BE2" w:rsidP="00914787">
            <w:r w:rsidRPr="00135FBB">
              <w:t>Update Provider</w:t>
            </w:r>
          </w:p>
        </w:tc>
        <w:tc>
          <w:tcPr>
            <w:tcW w:w="7093" w:type="dxa"/>
          </w:tcPr>
          <w:p w14:paraId="1D0EF73B" w14:textId="43F920F3" w:rsidR="00861BE2" w:rsidRPr="00135FBB" w:rsidRDefault="003D5EE5" w:rsidP="00914787">
            <w:pPr>
              <w:cnfStyle w:val="000000100000" w:firstRow="0" w:lastRow="0" w:firstColumn="0" w:lastColumn="0" w:oddVBand="0" w:evenVBand="0" w:oddHBand="1" w:evenHBand="0" w:firstRowFirstColumn="0" w:firstRowLastColumn="0" w:lastRowFirstColumn="0" w:lastRowLastColumn="0"/>
            </w:pPr>
            <w:r w:rsidRPr="00135FBB">
              <w:t>Exam and Account</w:t>
            </w:r>
          </w:p>
        </w:tc>
      </w:tr>
      <w:tr w:rsidR="00861BE2" w:rsidRPr="00135FBB" w14:paraId="05FD9DE9"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4A6BCF63" w14:textId="77777777" w:rsidR="00861BE2" w:rsidRPr="00135FBB" w:rsidRDefault="00861BE2" w:rsidP="00914787">
            <w:r w:rsidRPr="00135FBB">
              <w:t>Input / Source</w:t>
            </w:r>
          </w:p>
        </w:tc>
        <w:tc>
          <w:tcPr>
            <w:tcW w:w="7093" w:type="dxa"/>
          </w:tcPr>
          <w:p w14:paraId="24FFD791" w14:textId="49E0D757" w:rsidR="00861BE2" w:rsidRPr="00135FBB" w:rsidRDefault="00861BE2" w:rsidP="00914787">
            <w:pPr>
              <w:cnfStyle w:val="000000000000" w:firstRow="0" w:lastRow="0" w:firstColumn="0" w:lastColumn="0" w:oddVBand="0" w:evenVBand="0" w:oddHBand="0" w:evenHBand="0" w:firstRowFirstColumn="0" w:firstRowLastColumn="0" w:lastRowFirstColumn="0" w:lastRowLastColumn="0"/>
            </w:pPr>
            <w:r w:rsidRPr="00135FBB">
              <w:t xml:space="preserve">Students who have filled </w:t>
            </w:r>
            <w:r w:rsidR="00B43A6A" w:rsidRPr="00135FBB">
              <w:t>Exam Form and paid Exam Fees</w:t>
            </w:r>
            <w:r w:rsidRPr="00135FBB">
              <w:t xml:space="preserve"> </w:t>
            </w:r>
          </w:p>
        </w:tc>
      </w:tr>
      <w:tr w:rsidR="00861BE2" w:rsidRPr="00135FBB" w14:paraId="77FF29AD"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D9FAB04" w14:textId="77777777" w:rsidR="00861BE2" w:rsidRPr="00135FBB" w:rsidRDefault="00861BE2" w:rsidP="00914787">
            <w:r w:rsidRPr="00135FBB">
              <w:t>Input Filter</w:t>
            </w:r>
          </w:p>
        </w:tc>
        <w:tc>
          <w:tcPr>
            <w:tcW w:w="7093" w:type="dxa"/>
          </w:tcPr>
          <w:p w14:paraId="21709B36" w14:textId="46071588" w:rsidR="00861BE2" w:rsidRPr="00135FBB" w:rsidRDefault="00861BE2" w:rsidP="00914787">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 xml:space="preserve">Admission Year, </w:t>
            </w:r>
            <w:r w:rsidR="00E868C9" w:rsidRPr="00135FBB">
              <w:rPr>
                <w:rFonts w:ascii="Courier New" w:hAnsi="Courier New" w:cs="Courier New"/>
              </w:rPr>
              <w:t>Enrollment Number</w:t>
            </w:r>
          </w:p>
        </w:tc>
      </w:tr>
      <w:tr w:rsidR="00861BE2" w:rsidRPr="00135FBB" w14:paraId="4A5A67FC"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12EEC17E" w14:textId="77777777" w:rsidR="00861BE2" w:rsidRPr="00135FBB" w:rsidRDefault="00861BE2" w:rsidP="00914787">
            <w:r w:rsidRPr="00135FBB">
              <w:t>When</w:t>
            </w:r>
          </w:p>
        </w:tc>
        <w:tc>
          <w:tcPr>
            <w:tcW w:w="7093" w:type="dxa"/>
          </w:tcPr>
          <w:p w14:paraId="6C81CB1F" w14:textId="77777777" w:rsidR="00861BE2" w:rsidRPr="00135FBB" w:rsidRDefault="00861BE2" w:rsidP="00914787">
            <w:pPr>
              <w:cnfStyle w:val="000000000000" w:firstRow="0" w:lastRow="0" w:firstColumn="0" w:lastColumn="0" w:oddVBand="0" w:evenVBand="0" w:oddHBand="0" w:evenHBand="0" w:firstRowFirstColumn="0" w:firstRowLastColumn="0" w:lastRowFirstColumn="0" w:lastRowLastColumn="0"/>
            </w:pPr>
            <w:r w:rsidRPr="00135FBB">
              <w:t xml:space="preserve">During Semester </w:t>
            </w:r>
          </w:p>
        </w:tc>
      </w:tr>
      <w:tr w:rsidR="00861BE2" w:rsidRPr="00135FBB" w14:paraId="4212B73C"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95414FA" w14:textId="77777777" w:rsidR="00861BE2" w:rsidRPr="00135FBB" w:rsidRDefault="00861BE2" w:rsidP="00914787">
            <w:r w:rsidRPr="00135FBB">
              <w:t>Output Filter</w:t>
            </w:r>
          </w:p>
        </w:tc>
        <w:tc>
          <w:tcPr>
            <w:tcW w:w="7093" w:type="dxa"/>
          </w:tcPr>
          <w:p w14:paraId="79B579E8" w14:textId="637E302F" w:rsidR="00861BE2" w:rsidRPr="00135FBB" w:rsidRDefault="00F812FF" w:rsidP="00914787">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1 Exam Fee</w:t>
            </w:r>
            <w:r w:rsidR="00B06712" w:rsidRPr="00135FBB">
              <w:rPr>
                <w:rFonts w:ascii="Courier New" w:hAnsi="Courier New" w:cs="Courier New"/>
              </w:rPr>
              <w:t xml:space="preserve"> Date</w:t>
            </w:r>
            <w:r w:rsidR="003C1AEE" w:rsidRPr="00135FBB">
              <w:rPr>
                <w:rFonts w:ascii="Courier New" w:hAnsi="Courier New" w:cs="Courier New"/>
              </w:rPr>
              <w:t xml:space="preserve">, </w:t>
            </w:r>
            <w:r w:rsidR="00F56599" w:rsidRPr="00135FBB">
              <w:rPr>
                <w:rFonts w:ascii="Courier New" w:hAnsi="Courier New" w:cs="Courier New"/>
              </w:rPr>
              <w:t xml:space="preserve">Sem 1 </w:t>
            </w:r>
            <w:r w:rsidR="003C1AEE" w:rsidRPr="00135FBB">
              <w:rPr>
                <w:rFonts w:ascii="Courier New" w:hAnsi="Courier New" w:cs="Courier New"/>
              </w:rPr>
              <w:t>Exam Fee</w:t>
            </w:r>
            <w:r w:rsidR="00F56599" w:rsidRPr="00135FBB">
              <w:rPr>
                <w:rFonts w:ascii="Courier New" w:hAnsi="Courier New" w:cs="Courier New"/>
              </w:rPr>
              <w:t xml:space="preserve"> </w:t>
            </w:r>
            <w:r w:rsidR="003C1AEE" w:rsidRPr="00135FBB">
              <w:rPr>
                <w:rFonts w:ascii="Courier New" w:hAnsi="Courier New" w:cs="Courier New"/>
              </w:rPr>
              <w:t>(non-blank)</w:t>
            </w:r>
          </w:p>
        </w:tc>
      </w:tr>
      <w:tr w:rsidR="00861BE2" w:rsidRPr="00135FBB" w14:paraId="7DFCBED4"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630C5FAC" w14:textId="77777777" w:rsidR="00861BE2" w:rsidRPr="00135FBB" w:rsidRDefault="00861BE2" w:rsidP="00914787">
            <w:r w:rsidRPr="00135FBB">
              <w:lastRenderedPageBreak/>
              <w:t>Output</w:t>
            </w:r>
          </w:p>
        </w:tc>
        <w:tc>
          <w:tcPr>
            <w:tcW w:w="7093" w:type="dxa"/>
          </w:tcPr>
          <w:p w14:paraId="6CBF3262" w14:textId="4E3798AF" w:rsidR="00861BE2" w:rsidRPr="00135FBB" w:rsidRDefault="00131893" w:rsidP="00914787">
            <w:pPr>
              <w:cnfStyle w:val="000000000000" w:firstRow="0" w:lastRow="0" w:firstColumn="0" w:lastColumn="0" w:oddVBand="0" w:evenVBand="0" w:oddHBand="0" w:evenHBand="0" w:firstRowFirstColumn="0" w:firstRowLastColumn="0" w:lastRowFirstColumn="0" w:lastRowLastColumn="0"/>
              <w:rPr>
                <w:rFonts w:ascii="Courier New" w:hAnsi="Courier New" w:cs="Courier New"/>
                <w:i/>
                <w:iCs/>
              </w:rPr>
            </w:pPr>
            <w:r w:rsidRPr="00135FBB">
              <w:rPr>
                <w:rFonts w:ascii="Courier New" w:hAnsi="Courier New" w:cs="Courier New"/>
                <w:i/>
                <w:iCs/>
              </w:rPr>
              <w:t xml:space="preserve">Sem 1 – Exam </w:t>
            </w:r>
            <w:r w:rsidR="00F56599" w:rsidRPr="00135FBB">
              <w:rPr>
                <w:rFonts w:ascii="Courier New" w:hAnsi="Courier New" w:cs="Courier New"/>
                <w:i/>
                <w:iCs/>
              </w:rPr>
              <w:t>List</w:t>
            </w:r>
          </w:p>
        </w:tc>
      </w:tr>
      <w:tr w:rsidR="00861BE2" w:rsidRPr="00135FBB" w14:paraId="2FF4D4FD"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431B423" w14:textId="77777777" w:rsidR="00861BE2" w:rsidRPr="00135FBB" w:rsidRDefault="00861BE2" w:rsidP="00914787">
            <w:r w:rsidRPr="00135FBB">
              <w:t>Stakeholders</w:t>
            </w:r>
          </w:p>
        </w:tc>
        <w:tc>
          <w:tcPr>
            <w:tcW w:w="7093" w:type="dxa"/>
          </w:tcPr>
          <w:p w14:paraId="5154740C" w14:textId="714EA673" w:rsidR="00861BE2" w:rsidRPr="00135FBB" w:rsidRDefault="00861BE2" w:rsidP="00F56599">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Exam </w:t>
            </w:r>
            <w:r w:rsidRPr="00135FBB">
              <w:sym w:font="Wingdings" w:char="F0E0"/>
            </w:r>
            <w:r w:rsidRPr="00135FBB">
              <w:t xml:space="preserve"> No. of students</w:t>
            </w:r>
            <w:r w:rsidR="00F56599" w:rsidRPr="00135FBB">
              <w:t xml:space="preserve"> planning</w:t>
            </w:r>
          </w:p>
        </w:tc>
      </w:tr>
      <w:tr w:rsidR="00861BE2" w:rsidRPr="00135FBB" w14:paraId="26E10C79" w14:textId="77777777" w:rsidTr="00914787">
        <w:tc>
          <w:tcPr>
            <w:cnfStyle w:val="001000000000" w:firstRow="0" w:lastRow="0" w:firstColumn="1" w:lastColumn="0" w:oddVBand="0" w:evenVBand="0" w:oddHBand="0" w:evenHBand="0" w:firstRowFirstColumn="0" w:firstRowLastColumn="0" w:lastRowFirstColumn="0" w:lastRowLastColumn="0"/>
            <w:tcW w:w="9356" w:type="dxa"/>
            <w:gridSpan w:val="2"/>
          </w:tcPr>
          <w:p w14:paraId="5E9BC593" w14:textId="77777777" w:rsidR="00861BE2" w:rsidRPr="00135FBB" w:rsidRDefault="00861BE2" w:rsidP="00914787">
            <w:pPr>
              <w:rPr>
                <w:b w:val="0"/>
                <w:bCs w:val="0"/>
                <w:u w:val="single"/>
              </w:rPr>
            </w:pPr>
            <w:r w:rsidRPr="00135FBB">
              <w:rPr>
                <w:u w:val="single"/>
              </w:rPr>
              <w:t>Brief Description of SOP:</w:t>
            </w:r>
          </w:p>
          <w:p w14:paraId="18F7862D" w14:textId="77777777" w:rsidR="00861BE2" w:rsidRPr="00135FBB" w:rsidRDefault="00861BE2" w:rsidP="00914787">
            <w:pPr>
              <w:pStyle w:val="ListParagraph"/>
              <w:ind w:left="1024"/>
              <w:rPr>
                <w:b w:val="0"/>
                <w:bCs w:val="0"/>
              </w:rPr>
            </w:pPr>
          </w:p>
          <w:p w14:paraId="7E40D59B" w14:textId="50DB6475" w:rsidR="00B06712" w:rsidRPr="00135FBB" w:rsidRDefault="00F56599" w:rsidP="00B13A73">
            <w:pPr>
              <w:pStyle w:val="ListParagraph"/>
              <w:numPr>
                <w:ilvl w:val="0"/>
                <w:numId w:val="53"/>
              </w:numPr>
              <w:rPr>
                <w:b w:val="0"/>
                <w:bCs w:val="0"/>
              </w:rPr>
            </w:pPr>
            <w:r w:rsidRPr="00135FBB">
              <w:rPr>
                <w:b w:val="0"/>
                <w:bCs w:val="0"/>
              </w:rPr>
              <w:t xml:space="preserve">Some time before exam, Examination </w:t>
            </w:r>
            <w:r w:rsidR="00DD1F70" w:rsidRPr="00135FBB">
              <w:rPr>
                <w:b w:val="0"/>
                <w:bCs w:val="0"/>
              </w:rPr>
              <w:t>Department will distribute Exam Forms and ask students to pay exam fee in Accounts department</w:t>
            </w:r>
          </w:p>
          <w:p w14:paraId="6AE323CB" w14:textId="3ED6FBB1" w:rsidR="00861BE2" w:rsidRPr="00135FBB" w:rsidRDefault="00DD1F70" w:rsidP="00DD1F70">
            <w:pPr>
              <w:pStyle w:val="ListParagraph"/>
              <w:numPr>
                <w:ilvl w:val="0"/>
                <w:numId w:val="53"/>
              </w:numPr>
              <w:rPr>
                <w:b w:val="0"/>
                <w:bCs w:val="0"/>
              </w:rPr>
            </w:pPr>
            <w:r w:rsidRPr="00135FBB">
              <w:rPr>
                <w:b w:val="0"/>
                <w:bCs w:val="0"/>
              </w:rPr>
              <w:t xml:space="preserve">Account dept will update Student Master with </w:t>
            </w:r>
            <w:r w:rsidR="00B706BE" w:rsidRPr="00135FBB">
              <w:rPr>
                <w:b w:val="0"/>
                <w:bCs w:val="0"/>
              </w:rPr>
              <w:t>Sem 1 Exam column with the fee paid</w:t>
            </w:r>
            <w:r w:rsidR="00861BE2" w:rsidRPr="00135FBB">
              <w:t xml:space="preserve"> </w:t>
            </w:r>
          </w:p>
        </w:tc>
      </w:tr>
    </w:tbl>
    <w:p w14:paraId="22A83CD3" w14:textId="77777777" w:rsidR="00861BE2" w:rsidRPr="00135FBB" w:rsidRDefault="00861BE2" w:rsidP="00861BE2"/>
    <w:p w14:paraId="35710ED0" w14:textId="77777777" w:rsidR="00D525D8" w:rsidRPr="00135FBB" w:rsidRDefault="00D525D8" w:rsidP="00D525D8"/>
    <w:p w14:paraId="4D52048C" w14:textId="77777777" w:rsidR="00D525D8" w:rsidRPr="00135FBB" w:rsidRDefault="00D525D8" w:rsidP="00D525D8"/>
    <w:p w14:paraId="5E855788" w14:textId="08880FBA" w:rsidR="00D525D8" w:rsidRPr="00135FBB" w:rsidRDefault="00D525D8"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Semester 1 (</w:t>
      </w:r>
      <w:r w:rsidR="00AE40F7" w:rsidRPr="00135FBB">
        <w:rPr>
          <w:rFonts w:asciiTheme="minorHAnsi" w:hAnsiTheme="minorHAnsi"/>
          <w:shd w:val="clear" w:color="auto" w:fill="FFFFFF"/>
        </w:rPr>
        <w:t>Result</w:t>
      </w:r>
      <w:r w:rsidRPr="00135FBB">
        <w:rPr>
          <w:rFonts w:asciiTheme="minorHAnsi" w:hAnsiTheme="minorHAnsi"/>
          <w:shd w:val="clear" w:color="auto" w:fill="FFFFFF"/>
        </w:rPr>
        <w:t>)</w:t>
      </w:r>
    </w:p>
    <w:p w14:paraId="3C7BF318" w14:textId="77777777" w:rsidR="00D525D8" w:rsidRPr="00135FBB" w:rsidRDefault="00D525D8" w:rsidP="00D525D8"/>
    <w:tbl>
      <w:tblPr>
        <w:tblStyle w:val="GridTable4-Accent21"/>
        <w:tblW w:w="9356" w:type="dxa"/>
        <w:tblLook w:val="04A0" w:firstRow="1" w:lastRow="0" w:firstColumn="1" w:lastColumn="0" w:noHBand="0" w:noVBand="1"/>
      </w:tblPr>
      <w:tblGrid>
        <w:gridCol w:w="2263"/>
        <w:gridCol w:w="7093"/>
      </w:tblGrid>
      <w:tr w:rsidR="00D525D8" w:rsidRPr="00135FBB" w14:paraId="43AB410C" w14:textId="77777777" w:rsidTr="00914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A29AEC4" w14:textId="77777777" w:rsidR="00D525D8" w:rsidRPr="00135FBB" w:rsidRDefault="00D525D8" w:rsidP="00914787">
            <w:r w:rsidRPr="00135FBB">
              <w:t>Type</w:t>
            </w:r>
          </w:p>
        </w:tc>
        <w:tc>
          <w:tcPr>
            <w:tcW w:w="7093" w:type="dxa"/>
          </w:tcPr>
          <w:p w14:paraId="2C22873F" w14:textId="77777777" w:rsidR="00D525D8" w:rsidRPr="00135FBB" w:rsidRDefault="00D525D8" w:rsidP="00914787">
            <w:pPr>
              <w:cnfStyle w:val="100000000000" w:firstRow="1" w:lastRow="0" w:firstColumn="0" w:lastColumn="0" w:oddVBand="0" w:evenVBand="0" w:oddHBand="0" w:evenHBand="0" w:firstRowFirstColumn="0" w:firstRowLastColumn="0" w:lastRowFirstColumn="0" w:lastRowLastColumn="0"/>
            </w:pPr>
            <w:r w:rsidRPr="00135FBB">
              <w:t>Description</w:t>
            </w:r>
          </w:p>
        </w:tc>
      </w:tr>
      <w:tr w:rsidR="00D525D8" w:rsidRPr="00135FBB" w14:paraId="5586C045"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BEB35F0" w14:textId="77777777" w:rsidR="00D525D8" w:rsidRPr="00135FBB" w:rsidRDefault="00D525D8" w:rsidP="00914787">
            <w:r w:rsidRPr="00135FBB">
              <w:t>Update Provider</w:t>
            </w:r>
          </w:p>
        </w:tc>
        <w:tc>
          <w:tcPr>
            <w:tcW w:w="7093" w:type="dxa"/>
          </w:tcPr>
          <w:p w14:paraId="29810417" w14:textId="2C522823" w:rsidR="00D525D8" w:rsidRPr="00135FBB" w:rsidRDefault="00D525D8" w:rsidP="00914787">
            <w:pPr>
              <w:cnfStyle w:val="000000100000" w:firstRow="0" w:lastRow="0" w:firstColumn="0" w:lastColumn="0" w:oddVBand="0" w:evenVBand="0" w:oddHBand="1" w:evenHBand="0" w:firstRowFirstColumn="0" w:firstRowLastColumn="0" w:lastRowFirstColumn="0" w:lastRowLastColumn="0"/>
            </w:pPr>
            <w:r w:rsidRPr="00135FBB">
              <w:t>Exam</w:t>
            </w:r>
          </w:p>
        </w:tc>
      </w:tr>
      <w:tr w:rsidR="00D525D8" w:rsidRPr="00135FBB" w14:paraId="0C785CC8"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2D8AEFB5" w14:textId="77777777" w:rsidR="00D525D8" w:rsidRPr="00135FBB" w:rsidRDefault="00D525D8" w:rsidP="00914787">
            <w:r w:rsidRPr="00135FBB">
              <w:t>Input / Source</w:t>
            </w:r>
          </w:p>
        </w:tc>
        <w:tc>
          <w:tcPr>
            <w:tcW w:w="7093" w:type="dxa"/>
          </w:tcPr>
          <w:p w14:paraId="461AC806" w14:textId="51D210BE" w:rsidR="00D525D8" w:rsidRPr="00135FBB" w:rsidRDefault="00D525D8" w:rsidP="00914787">
            <w:pPr>
              <w:cnfStyle w:val="000000000000" w:firstRow="0" w:lastRow="0" w:firstColumn="0" w:lastColumn="0" w:oddVBand="0" w:evenVBand="0" w:oddHBand="0" w:evenHBand="0" w:firstRowFirstColumn="0" w:firstRowLastColumn="0" w:lastRowFirstColumn="0" w:lastRowLastColumn="0"/>
            </w:pPr>
            <w:r w:rsidRPr="00135FBB">
              <w:t xml:space="preserve">Students who have </w:t>
            </w:r>
            <w:r w:rsidR="00A36621" w:rsidRPr="00135FBB">
              <w:t>appeared for</w:t>
            </w:r>
            <w:r w:rsidR="00FC5CF1" w:rsidRPr="00135FBB">
              <w:t xml:space="preserve"> Sem 1 Exam</w:t>
            </w:r>
            <w:r w:rsidRPr="00135FBB">
              <w:t xml:space="preserve"> </w:t>
            </w:r>
            <w:r w:rsidR="00CE2923" w:rsidRPr="00135FBB">
              <w:t>(</w:t>
            </w:r>
            <w:r w:rsidR="00CE2923" w:rsidRPr="00135FBB">
              <w:rPr>
                <w:i/>
                <w:iCs/>
              </w:rPr>
              <w:t>Sem 1 – Exam List)</w:t>
            </w:r>
          </w:p>
        </w:tc>
      </w:tr>
      <w:tr w:rsidR="00D525D8" w:rsidRPr="00135FBB" w14:paraId="2F332D49"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08C2CE4" w14:textId="77777777" w:rsidR="00D525D8" w:rsidRPr="00135FBB" w:rsidRDefault="00D525D8" w:rsidP="00914787">
            <w:r w:rsidRPr="00135FBB">
              <w:t>Input Filter</w:t>
            </w:r>
          </w:p>
        </w:tc>
        <w:tc>
          <w:tcPr>
            <w:tcW w:w="7093" w:type="dxa"/>
          </w:tcPr>
          <w:p w14:paraId="1CA2DE34" w14:textId="46135BE4" w:rsidR="00D525D8" w:rsidRPr="00135FBB" w:rsidRDefault="00C224A4" w:rsidP="00914787">
            <w:pPr>
              <w:cnfStyle w:val="000000100000" w:firstRow="0" w:lastRow="0" w:firstColumn="0" w:lastColumn="0" w:oddVBand="0" w:evenVBand="0" w:oddHBand="1" w:evenHBand="0" w:firstRowFirstColumn="0" w:firstRowLastColumn="0" w:lastRowFirstColumn="0" w:lastRowLastColumn="0"/>
            </w:pPr>
            <w:r w:rsidRPr="00135FBB">
              <w:rPr>
                <w:i/>
                <w:iCs/>
              </w:rPr>
              <w:t>Sem 1 Exam Fee Date</w:t>
            </w:r>
            <w:r w:rsidR="00CE2923" w:rsidRPr="00135FBB">
              <w:rPr>
                <w:i/>
                <w:iCs/>
              </w:rPr>
              <w:t>, Sem 1 Exam Fee</w:t>
            </w:r>
            <w:r w:rsidR="00CE2923" w:rsidRPr="00135FBB">
              <w:t xml:space="preserve"> (non-blank)</w:t>
            </w:r>
          </w:p>
        </w:tc>
      </w:tr>
      <w:tr w:rsidR="00D525D8" w:rsidRPr="00135FBB" w14:paraId="3FC227BF"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595D17EE" w14:textId="77777777" w:rsidR="00D525D8" w:rsidRPr="00135FBB" w:rsidRDefault="00D525D8" w:rsidP="00914787">
            <w:r w:rsidRPr="00135FBB">
              <w:t>When</w:t>
            </w:r>
          </w:p>
        </w:tc>
        <w:tc>
          <w:tcPr>
            <w:tcW w:w="7093" w:type="dxa"/>
          </w:tcPr>
          <w:p w14:paraId="636BF5D0" w14:textId="0C677F1C" w:rsidR="00D525D8" w:rsidRPr="00135FBB" w:rsidRDefault="00CE2923" w:rsidP="00914787">
            <w:pPr>
              <w:cnfStyle w:val="000000000000" w:firstRow="0" w:lastRow="0" w:firstColumn="0" w:lastColumn="0" w:oddVBand="0" w:evenVBand="0" w:oddHBand="0" w:evenHBand="0" w:firstRowFirstColumn="0" w:firstRowLastColumn="0" w:lastRowFirstColumn="0" w:lastRowLastColumn="0"/>
            </w:pPr>
            <w:r w:rsidRPr="00135FBB">
              <w:t>After Sem 1 Results</w:t>
            </w:r>
            <w:r w:rsidR="00D525D8" w:rsidRPr="00135FBB">
              <w:t xml:space="preserve"> </w:t>
            </w:r>
          </w:p>
        </w:tc>
      </w:tr>
      <w:tr w:rsidR="00D525D8" w:rsidRPr="00135FBB" w14:paraId="00843DD9"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67B958B" w14:textId="77777777" w:rsidR="00D525D8" w:rsidRPr="00135FBB" w:rsidRDefault="00D525D8" w:rsidP="00914787">
            <w:r w:rsidRPr="00135FBB">
              <w:t>Output Filter</w:t>
            </w:r>
          </w:p>
        </w:tc>
        <w:tc>
          <w:tcPr>
            <w:tcW w:w="7093" w:type="dxa"/>
          </w:tcPr>
          <w:p w14:paraId="1E24B018" w14:textId="574817BA" w:rsidR="00D525D8" w:rsidRPr="00135FBB" w:rsidRDefault="00D525D8" w:rsidP="00914787">
            <w:pPr>
              <w:cnfStyle w:val="000000100000" w:firstRow="0" w:lastRow="0" w:firstColumn="0" w:lastColumn="0" w:oddVBand="0" w:evenVBand="0" w:oddHBand="1" w:evenHBand="0" w:firstRowFirstColumn="0" w:firstRowLastColumn="0" w:lastRowFirstColumn="0" w:lastRowLastColumn="0"/>
            </w:pPr>
            <w:r w:rsidRPr="00135FBB">
              <w:t xml:space="preserve">Admission Year, Sem 1 </w:t>
            </w:r>
            <w:r w:rsidR="00AE40F7" w:rsidRPr="00135FBB">
              <w:t>Result</w:t>
            </w:r>
          </w:p>
        </w:tc>
      </w:tr>
      <w:tr w:rsidR="00D525D8" w:rsidRPr="00135FBB" w14:paraId="658E68A6"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6C4558FD" w14:textId="77777777" w:rsidR="00D525D8" w:rsidRPr="00135FBB" w:rsidRDefault="00D525D8" w:rsidP="00914787">
            <w:r w:rsidRPr="00135FBB">
              <w:t>Output</w:t>
            </w:r>
          </w:p>
        </w:tc>
        <w:tc>
          <w:tcPr>
            <w:tcW w:w="7093" w:type="dxa"/>
          </w:tcPr>
          <w:p w14:paraId="3B73D3BA" w14:textId="1047A9EA" w:rsidR="00D525D8" w:rsidRPr="00135FBB" w:rsidRDefault="00D525D8" w:rsidP="00914787">
            <w:pPr>
              <w:cnfStyle w:val="000000000000" w:firstRow="0" w:lastRow="0" w:firstColumn="0" w:lastColumn="0" w:oddVBand="0" w:evenVBand="0" w:oddHBand="0" w:evenHBand="0" w:firstRowFirstColumn="0" w:firstRowLastColumn="0" w:lastRowFirstColumn="0" w:lastRowLastColumn="0"/>
              <w:rPr>
                <w:i/>
                <w:iCs/>
              </w:rPr>
            </w:pPr>
            <w:r w:rsidRPr="00135FBB">
              <w:rPr>
                <w:i/>
                <w:iCs/>
              </w:rPr>
              <w:t xml:space="preserve">Sem 1 – </w:t>
            </w:r>
            <w:r w:rsidR="00AE40F7" w:rsidRPr="00135FBB">
              <w:rPr>
                <w:i/>
                <w:iCs/>
              </w:rPr>
              <w:t xml:space="preserve">Result </w:t>
            </w:r>
            <w:r w:rsidR="00BA05A0" w:rsidRPr="00135FBB">
              <w:rPr>
                <w:i/>
                <w:iCs/>
              </w:rPr>
              <w:t>(Pass / Failed / No Show)</w:t>
            </w:r>
          </w:p>
        </w:tc>
      </w:tr>
      <w:tr w:rsidR="00D525D8" w:rsidRPr="00135FBB" w14:paraId="5A9C9BF4"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3519F98" w14:textId="77777777" w:rsidR="00D525D8" w:rsidRPr="00135FBB" w:rsidRDefault="00D525D8" w:rsidP="00914787">
            <w:r w:rsidRPr="00135FBB">
              <w:t>Stakeholders</w:t>
            </w:r>
          </w:p>
        </w:tc>
        <w:tc>
          <w:tcPr>
            <w:tcW w:w="7093" w:type="dxa"/>
          </w:tcPr>
          <w:p w14:paraId="0D64444B" w14:textId="77777777" w:rsidR="00D525D8" w:rsidRPr="00135FBB" w:rsidRDefault="00D525D8" w:rsidP="00914787">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Exam </w:t>
            </w:r>
            <w:r w:rsidRPr="00135FBB">
              <w:sym w:font="Wingdings" w:char="F0E0"/>
            </w:r>
            <w:r w:rsidRPr="00135FBB">
              <w:t xml:space="preserve"> No. of students planning</w:t>
            </w:r>
          </w:p>
        </w:tc>
      </w:tr>
      <w:tr w:rsidR="00D525D8" w:rsidRPr="00135FBB" w14:paraId="2159BC39" w14:textId="77777777" w:rsidTr="00914787">
        <w:tc>
          <w:tcPr>
            <w:cnfStyle w:val="001000000000" w:firstRow="0" w:lastRow="0" w:firstColumn="1" w:lastColumn="0" w:oddVBand="0" w:evenVBand="0" w:oddHBand="0" w:evenHBand="0" w:firstRowFirstColumn="0" w:firstRowLastColumn="0" w:lastRowFirstColumn="0" w:lastRowLastColumn="0"/>
            <w:tcW w:w="9356" w:type="dxa"/>
            <w:gridSpan w:val="2"/>
          </w:tcPr>
          <w:p w14:paraId="4517CE03" w14:textId="77777777" w:rsidR="00D525D8" w:rsidRPr="00135FBB" w:rsidRDefault="00D525D8" w:rsidP="00914787">
            <w:pPr>
              <w:rPr>
                <w:b w:val="0"/>
                <w:bCs w:val="0"/>
                <w:u w:val="single"/>
              </w:rPr>
            </w:pPr>
            <w:r w:rsidRPr="00135FBB">
              <w:rPr>
                <w:u w:val="single"/>
              </w:rPr>
              <w:t>Brief Description of SOP:</w:t>
            </w:r>
          </w:p>
          <w:p w14:paraId="3D4711EC" w14:textId="77777777" w:rsidR="00D525D8" w:rsidRPr="00135FBB" w:rsidRDefault="00D525D8" w:rsidP="00914787">
            <w:pPr>
              <w:pStyle w:val="ListParagraph"/>
              <w:ind w:left="1024"/>
              <w:rPr>
                <w:b w:val="0"/>
                <w:bCs w:val="0"/>
              </w:rPr>
            </w:pPr>
          </w:p>
          <w:p w14:paraId="649ACA8F" w14:textId="6704C8F6" w:rsidR="00D525D8" w:rsidRPr="00135FBB" w:rsidRDefault="009523D4" w:rsidP="00914787">
            <w:pPr>
              <w:pStyle w:val="ListParagraph"/>
              <w:numPr>
                <w:ilvl w:val="0"/>
                <w:numId w:val="53"/>
              </w:numPr>
              <w:rPr>
                <w:b w:val="0"/>
                <w:bCs w:val="0"/>
              </w:rPr>
            </w:pPr>
            <w:r w:rsidRPr="00135FBB">
              <w:rPr>
                <w:b w:val="0"/>
                <w:bCs w:val="0"/>
              </w:rPr>
              <w:t>Exam section post declaration of the Sem 1 Result will update “</w:t>
            </w:r>
          </w:p>
        </w:tc>
      </w:tr>
    </w:tbl>
    <w:p w14:paraId="0A969C3E" w14:textId="77777777" w:rsidR="00D525D8" w:rsidRPr="00135FBB" w:rsidRDefault="00D525D8" w:rsidP="00D525D8"/>
    <w:p w14:paraId="4EF4BF94" w14:textId="77777777" w:rsidR="00D525D8" w:rsidRPr="00135FBB" w:rsidRDefault="00D525D8" w:rsidP="00D525D8"/>
    <w:p w14:paraId="6E056A98" w14:textId="77777777" w:rsidR="00BC3EA8" w:rsidRPr="00135FBB" w:rsidRDefault="00BC3EA8" w:rsidP="00BC3EA8"/>
    <w:p w14:paraId="60D74034" w14:textId="77777777" w:rsidR="00BC3EA8" w:rsidRPr="00135FBB" w:rsidRDefault="00BC3EA8" w:rsidP="00BC3EA8"/>
    <w:p w14:paraId="3CC6F5D0" w14:textId="4DE11DFF" w:rsidR="00BC3EA8" w:rsidRPr="00135FBB" w:rsidRDefault="00BC3EA8"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Semester 2 (Exam Appearing)</w:t>
      </w:r>
    </w:p>
    <w:p w14:paraId="37D10E1F" w14:textId="77777777" w:rsidR="00BC3EA8" w:rsidRPr="00135FBB" w:rsidRDefault="00BC3EA8" w:rsidP="00BC3EA8"/>
    <w:tbl>
      <w:tblPr>
        <w:tblStyle w:val="GridTable4-Accent21"/>
        <w:tblW w:w="9356" w:type="dxa"/>
        <w:tblLook w:val="04A0" w:firstRow="1" w:lastRow="0" w:firstColumn="1" w:lastColumn="0" w:noHBand="0" w:noVBand="1"/>
      </w:tblPr>
      <w:tblGrid>
        <w:gridCol w:w="2263"/>
        <w:gridCol w:w="7093"/>
      </w:tblGrid>
      <w:tr w:rsidR="00BC3EA8" w:rsidRPr="00135FBB" w14:paraId="28DC1880" w14:textId="77777777" w:rsidTr="00914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A1781C4" w14:textId="77777777" w:rsidR="00BC3EA8" w:rsidRPr="00135FBB" w:rsidRDefault="00BC3EA8" w:rsidP="00914787">
            <w:r w:rsidRPr="00135FBB">
              <w:t>Type</w:t>
            </w:r>
          </w:p>
        </w:tc>
        <w:tc>
          <w:tcPr>
            <w:tcW w:w="7093" w:type="dxa"/>
          </w:tcPr>
          <w:p w14:paraId="22DA397C" w14:textId="77777777" w:rsidR="00BC3EA8" w:rsidRPr="00135FBB" w:rsidRDefault="00BC3EA8" w:rsidP="00914787">
            <w:pPr>
              <w:cnfStyle w:val="100000000000" w:firstRow="1" w:lastRow="0" w:firstColumn="0" w:lastColumn="0" w:oddVBand="0" w:evenVBand="0" w:oddHBand="0" w:evenHBand="0" w:firstRowFirstColumn="0" w:firstRowLastColumn="0" w:lastRowFirstColumn="0" w:lastRowLastColumn="0"/>
            </w:pPr>
            <w:r w:rsidRPr="00135FBB">
              <w:t>Description</w:t>
            </w:r>
          </w:p>
        </w:tc>
      </w:tr>
      <w:tr w:rsidR="00BC3EA8" w:rsidRPr="00135FBB" w14:paraId="614CA836"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EA4A0CC" w14:textId="77777777" w:rsidR="00BC3EA8" w:rsidRPr="00135FBB" w:rsidRDefault="00BC3EA8" w:rsidP="00914787">
            <w:r w:rsidRPr="00135FBB">
              <w:t>Update Provider</w:t>
            </w:r>
          </w:p>
        </w:tc>
        <w:tc>
          <w:tcPr>
            <w:tcW w:w="7093" w:type="dxa"/>
          </w:tcPr>
          <w:p w14:paraId="2CB971BA" w14:textId="77777777" w:rsidR="00BC3EA8" w:rsidRPr="00135FBB" w:rsidRDefault="00BC3EA8" w:rsidP="00914787">
            <w:pPr>
              <w:cnfStyle w:val="000000100000" w:firstRow="0" w:lastRow="0" w:firstColumn="0" w:lastColumn="0" w:oddVBand="0" w:evenVBand="0" w:oddHBand="1" w:evenHBand="0" w:firstRowFirstColumn="0" w:firstRowLastColumn="0" w:lastRowFirstColumn="0" w:lastRowLastColumn="0"/>
            </w:pPr>
            <w:r w:rsidRPr="00135FBB">
              <w:t>Exam and Account</w:t>
            </w:r>
          </w:p>
        </w:tc>
      </w:tr>
      <w:tr w:rsidR="00BC3EA8" w:rsidRPr="00135FBB" w14:paraId="7B17E1EF"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54DE0FEF" w14:textId="77777777" w:rsidR="00BC3EA8" w:rsidRPr="00135FBB" w:rsidRDefault="00BC3EA8" w:rsidP="00914787">
            <w:r w:rsidRPr="00135FBB">
              <w:t>Input / Source</w:t>
            </w:r>
          </w:p>
        </w:tc>
        <w:tc>
          <w:tcPr>
            <w:tcW w:w="7093" w:type="dxa"/>
          </w:tcPr>
          <w:p w14:paraId="66162860" w14:textId="77777777" w:rsidR="00BC3EA8" w:rsidRPr="00135FBB" w:rsidRDefault="00BC3EA8" w:rsidP="00914787">
            <w:pPr>
              <w:cnfStyle w:val="000000000000" w:firstRow="0" w:lastRow="0" w:firstColumn="0" w:lastColumn="0" w:oddVBand="0" w:evenVBand="0" w:oddHBand="0" w:evenHBand="0" w:firstRowFirstColumn="0" w:firstRowLastColumn="0" w:lastRowFirstColumn="0" w:lastRowLastColumn="0"/>
            </w:pPr>
            <w:r w:rsidRPr="00135FBB">
              <w:t xml:space="preserve">Students who have filled Exam Form and paid Exam Fees </w:t>
            </w:r>
          </w:p>
        </w:tc>
      </w:tr>
      <w:tr w:rsidR="00BC3EA8" w:rsidRPr="00135FBB" w14:paraId="0C6A3A42"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E437FB7" w14:textId="77777777" w:rsidR="00BC3EA8" w:rsidRPr="00135FBB" w:rsidRDefault="00BC3EA8" w:rsidP="00914787">
            <w:r w:rsidRPr="00135FBB">
              <w:t>Input Filter</w:t>
            </w:r>
          </w:p>
        </w:tc>
        <w:tc>
          <w:tcPr>
            <w:tcW w:w="7093" w:type="dxa"/>
          </w:tcPr>
          <w:p w14:paraId="5E876CEA" w14:textId="3067E0D2" w:rsidR="00BC3EA8" w:rsidRPr="00135FBB" w:rsidRDefault="00BB4130" w:rsidP="00914787">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1 Result (Pass)</w:t>
            </w:r>
          </w:p>
        </w:tc>
      </w:tr>
      <w:tr w:rsidR="00BC3EA8" w:rsidRPr="00135FBB" w14:paraId="09A9AA5C"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6249A302" w14:textId="77777777" w:rsidR="00BC3EA8" w:rsidRPr="00135FBB" w:rsidRDefault="00BC3EA8" w:rsidP="00914787">
            <w:r w:rsidRPr="00135FBB">
              <w:t>When</w:t>
            </w:r>
          </w:p>
        </w:tc>
        <w:tc>
          <w:tcPr>
            <w:tcW w:w="7093" w:type="dxa"/>
          </w:tcPr>
          <w:p w14:paraId="3DFF63EF" w14:textId="043B851D" w:rsidR="00BC3EA8" w:rsidRPr="00135FBB" w:rsidRDefault="00BC3EA8" w:rsidP="00914787">
            <w:pPr>
              <w:cnfStyle w:val="000000000000" w:firstRow="0" w:lastRow="0" w:firstColumn="0" w:lastColumn="0" w:oddVBand="0" w:evenVBand="0" w:oddHBand="0" w:evenHBand="0" w:firstRowFirstColumn="0" w:firstRowLastColumn="0" w:lastRowFirstColumn="0" w:lastRowLastColumn="0"/>
            </w:pPr>
            <w:r w:rsidRPr="00135FBB">
              <w:t xml:space="preserve">During Semester </w:t>
            </w:r>
            <w:r w:rsidR="000A275B" w:rsidRPr="00135FBB">
              <w:t>2</w:t>
            </w:r>
          </w:p>
        </w:tc>
      </w:tr>
      <w:tr w:rsidR="00BC3EA8" w:rsidRPr="00135FBB" w14:paraId="427C8B71"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CF9396D" w14:textId="77777777" w:rsidR="00BC3EA8" w:rsidRPr="00135FBB" w:rsidRDefault="00BC3EA8" w:rsidP="00914787">
            <w:r w:rsidRPr="00135FBB">
              <w:t>Output Filter</w:t>
            </w:r>
          </w:p>
        </w:tc>
        <w:tc>
          <w:tcPr>
            <w:tcW w:w="7093" w:type="dxa"/>
          </w:tcPr>
          <w:p w14:paraId="101CF8AC" w14:textId="7C792029" w:rsidR="00BC3EA8" w:rsidRPr="00135FBB" w:rsidRDefault="00BC3EA8" w:rsidP="00914787">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 xml:space="preserve">Sem </w:t>
            </w:r>
            <w:r w:rsidR="000A275B" w:rsidRPr="00135FBB">
              <w:rPr>
                <w:rFonts w:ascii="Courier New" w:hAnsi="Courier New" w:cs="Courier New"/>
              </w:rPr>
              <w:t>2</w:t>
            </w:r>
            <w:r w:rsidRPr="00135FBB">
              <w:rPr>
                <w:rFonts w:ascii="Courier New" w:hAnsi="Courier New" w:cs="Courier New"/>
              </w:rPr>
              <w:t xml:space="preserve"> Exam Fee Date, Sem </w:t>
            </w:r>
            <w:r w:rsidR="000A275B" w:rsidRPr="00135FBB">
              <w:rPr>
                <w:rFonts w:ascii="Courier New" w:hAnsi="Courier New" w:cs="Courier New"/>
              </w:rPr>
              <w:t>2</w:t>
            </w:r>
            <w:r w:rsidRPr="00135FBB">
              <w:rPr>
                <w:rFonts w:ascii="Courier New" w:hAnsi="Courier New" w:cs="Courier New"/>
              </w:rPr>
              <w:t xml:space="preserve"> Exam Fee (non-blank)</w:t>
            </w:r>
          </w:p>
        </w:tc>
      </w:tr>
      <w:tr w:rsidR="00BC3EA8" w:rsidRPr="00135FBB" w14:paraId="2B7703C4"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3EFE474A" w14:textId="77777777" w:rsidR="00BC3EA8" w:rsidRPr="00135FBB" w:rsidRDefault="00BC3EA8" w:rsidP="00914787">
            <w:r w:rsidRPr="00135FBB">
              <w:t>Output</w:t>
            </w:r>
          </w:p>
        </w:tc>
        <w:tc>
          <w:tcPr>
            <w:tcW w:w="7093" w:type="dxa"/>
          </w:tcPr>
          <w:p w14:paraId="3C01C889" w14:textId="4D3AC47D" w:rsidR="00BC3EA8" w:rsidRPr="00135FBB" w:rsidRDefault="00BC3EA8" w:rsidP="00914787">
            <w:pPr>
              <w:cnfStyle w:val="000000000000" w:firstRow="0" w:lastRow="0" w:firstColumn="0" w:lastColumn="0" w:oddVBand="0" w:evenVBand="0" w:oddHBand="0" w:evenHBand="0" w:firstRowFirstColumn="0" w:firstRowLastColumn="0" w:lastRowFirstColumn="0" w:lastRowLastColumn="0"/>
              <w:rPr>
                <w:rFonts w:ascii="Courier New" w:hAnsi="Courier New" w:cs="Courier New"/>
                <w:i/>
                <w:iCs/>
              </w:rPr>
            </w:pPr>
            <w:r w:rsidRPr="00135FBB">
              <w:rPr>
                <w:rFonts w:ascii="Courier New" w:hAnsi="Courier New" w:cs="Courier New"/>
                <w:i/>
                <w:iCs/>
              </w:rPr>
              <w:t xml:space="preserve">Sem </w:t>
            </w:r>
            <w:r w:rsidR="000A275B" w:rsidRPr="00135FBB">
              <w:rPr>
                <w:rFonts w:ascii="Courier New" w:hAnsi="Courier New" w:cs="Courier New"/>
                <w:i/>
                <w:iCs/>
              </w:rPr>
              <w:t>2</w:t>
            </w:r>
            <w:r w:rsidRPr="00135FBB">
              <w:rPr>
                <w:rFonts w:ascii="Courier New" w:hAnsi="Courier New" w:cs="Courier New"/>
                <w:i/>
                <w:iCs/>
              </w:rPr>
              <w:t xml:space="preserve"> – Exam List</w:t>
            </w:r>
          </w:p>
        </w:tc>
      </w:tr>
      <w:tr w:rsidR="00BC3EA8" w:rsidRPr="00135FBB" w14:paraId="6955DBD4"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FD8416F" w14:textId="77777777" w:rsidR="00BC3EA8" w:rsidRPr="00135FBB" w:rsidRDefault="00BC3EA8" w:rsidP="00914787">
            <w:r w:rsidRPr="00135FBB">
              <w:t>Stakeholders</w:t>
            </w:r>
          </w:p>
        </w:tc>
        <w:tc>
          <w:tcPr>
            <w:tcW w:w="7093" w:type="dxa"/>
          </w:tcPr>
          <w:p w14:paraId="765300E2" w14:textId="77777777" w:rsidR="00BC3EA8" w:rsidRPr="00135FBB" w:rsidRDefault="00BC3EA8" w:rsidP="00914787">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Exam </w:t>
            </w:r>
            <w:r w:rsidRPr="00135FBB">
              <w:sym w:font="Wingdings" w:char="F0E0"/>
            </w:r>
            <w:r w:rsidRPr="00135FBB">
              <w:t xml:space="preserve"> No. of students planning</w:t>
            </w:r>
          </w:p>
        </w:tc>
      </w:tr>
      <w:tr w:rsidR="00BC3EA8" w:rsidRPr="00135FBB" w14:paraId="137ADE95" w14:textId="77777777" w:rsidTr="00914787">
        <w:tc>
          <w:tcPr>
            <w:cnfStyle w:val="001000000000" w:firstRow="0" w:lastRow="0" w:firstColumn="1" w:lastColumn="0" w:oddVBand="0" w:evenVBand="0" w:oddHBand="0" w:evenHBand="0" w:firstRowFirstColumn="0" w:firstRowLastColumn="0" w:lastRowFirstColumn="0" w:lastRowLastColumn="0"/>
            <w:tcW w:w="9356" w:type="dxa"/>
            <w:gridSpan w:val="2"/>
          </w:tcPr>
          <w:p w14:paraId="1DDF4C6E" w14:textId="77777777" w:rsidR="00BC3EA8" w:rsidRPr="00135FBB" w:rsidRDefault="00BC3EA8" w:rsidP="00914787">
            <w:pPr>
              <w:rPr>
                <w:b w:val="0"/>
                <w:bCs w:val="0"/>
                <w:u w:val="single"/>
              </w:rPr>
            </w:pPr>
            <w:r w:rsidRPr="00135FBB">
              <w:rPr>
                <w:u w:val="single"/>
              </w:rPr>
              <w:t>Brief Description of SOP:</w:t>
            </w:r>
          </w:p>
          <w:p w14:paraId="1A83C778" w14:textId="77777777" w:rsidR="00BC3EA8" w:rsidRPr="00135FBB" w:rsidRDefault="00BC3EA8" w:rsidP="00914787">
            <w:pPr>
              <w:pStyle w:val="ListParagraph"/>
              <w:ind w:left="1024"/>
              <w:rPr>
                <w:b w:val="0"/>
                <w:bCs w:val="0"/>
              </w:rPr>
            </w:pPr>
          </w:p>
          <w:p w14:paraId="4C880037" w14:textId="77777777" w:rsidR="00BC3EA8" w:rsidRPr="00135FBB" w:rsidRDefault="00BC3EA8" w:rsidP="00914787">
            <w:pPr>
              <w:pStyle w:val="ListParagraph"/>
              <w:numPr>
                <w:ilvl w:val="0"/>
                <w:numId w:val="53"/>
              </w:numPr>
              <w:rPr>
                <w:b w:val="0"/>
                <w:bCs w:val="0"/>
              </w:rPr>
            </w:pPr>
            <w:r w:rsidRPr="00135FBB">
              <w:rPr>
                <w:b w:val="0"/>
                <w:bCs w:val="0"/>
              </w:rPr>
              <w:t>Some time before exam, Examination Department will distribute Exam Forms and ask students to pay exam fee in Accounts department</w:t>
            </w:r>
          </w:p>
          <w:p w14:paraId="187D0B9C" w14:textId="77777777" w:rsidR="00BC3EA8" w:rsidRPr="00135FBB" w:rsidRDefault="00BC3EA8" w:rsidP="00914787">
            <w:pPr>
              <w:pStyle w:val="ListParagraph"/>
              <w:numPr>
                <w:ilvl w:val="0"/>
                <w:numId w:val="53"/>
              </w:numPr>
              <w:rPr>
                <w:b w:val="0"/>
                <w:bCs w:val="0"/>
              </w:rPr>
            </w:pPr>
            <w:r w:rsidRPr="00135FBB">
              <w:rPr>
                <w:b w:val="0"/>
                <w:bCs w:val="0"/>
              </w:rPr>
              <w:lastRenderedPageBreak/>
              <w:t>Its also possible that there might be a lateral entry, ????????</w:t>
            </w:r>
          </w:p>
          <w:p w14:paraId="10331A0B" w14:textId="71DE4319" w:rsidR="00BC3EA8" w:rsidRPr="00135FBB" w:rsidRDefault="00BC3EA8" w:rsidP="00914787">
            <w:pPr>
              <w:pStyle w:val="ListParagraph"/>
              <w:numPr>
                <w:ilvl w:val="0"/>
                <w:numId w:val="53"/>
              </w:numPr>
              <w:rPr>
                <w:b w:val="0"/>
                <w:bCs w:val="0"/>
              </w:rPr>
            </w:pPr>
            <w:r w:rsidRPr="00135FBB">
              <w:rPr>
                <w:b w:val="0"/>
                <w:bCs w:val="0"/>
              </w:rPr>
              <w:t xml:space="preserve">Account dept will update Student Master with Sem </w:t>
            </w:r>
            <w:r w:rsidR="000A275B" w:rsidRPr="00135FBB">
              <w:rPr>
                <w:b w:val="0"/>
                <w:bCs w:val="0"/>
              </w:rPr>
              <w:t>2</w:t>
            </w:r>
            <w:r w:rsidRPr="00135FBB">
              <w:rPr>
                <w:b w:val="0"/>
                <w:bCs w:val="0"/>
              </w:rPr>
              <w:t xml:space="preserve"> Exam column with the fee pai</w:t>
            </w:r>
            <w:r w:rsidR="000A275B" w:rsidRPr="00135FBB">
              <w:rPr>
                <w:b w:val="0"/>
                <w:bCs w:val="0"/>
              </w:rPr>
              <w:t>d and date</w:t>
            </w:r>
          </w:p>
        </w:tc>
      </w:tr>
    </w:tbl>
    <w:p w14:paraId="47396177" w14:textId="77777777" w:rsidR="000A275B" w:rsidRPr="00135FBB" w:rsidRDefault="000A275B" w:rsidP="000A275B"/>
    <w:p w14:paraId="291E9421" w14:textId="77777777" w:rsidR="000A275B" w:rsidRPr="00135FBB" w:rsidRDefault="000A275B" w:rsidP="000A275B"/>
    <w:p w14:paraId="15257DD9" w14:textId="27314D3B" w:rsidR="000A275B" w:rsidRPr="00135FBB" w:rsidRDefault="000A275B"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 xml:space="preserve">Semester </w:t>
      </w:r>
      <w:r w:rsidR="00A36621" w:rsidRPr="00135FBB">
        <w:rPr>
          <w:rFonts w:asciiTheme="minorHAnsi" w:hAnsiTheme="minorHAnsi"/>
          <w:shd w:val="clear" w:color="auto" w:fill="FFFFFF"/>
        </w:rPr>
        <w:t>2</w:t>
      </w:r>
      <w:r w:rsidRPr="00135FBB">
        <w:rPr>
          <w:rFonts w:asciiTheme="minorHAnsi" w:hAnsiTheme="minorHAnsi"/>
          <w:shd w:val="clear" w:color="auto" w:fill="FFFFFF"/>
        </w:rPr>
        <w:t xml:space="preserve"> (Result)</w:t>
      </w:r>
    </w:p>
    <w:p w14:paraId="5A59A8B9" w14:textId="77777777" w:rsidR="000A275B" w:rsidRPr="00135FBB" w:rsidRDefault="000A275B" w:rsidP="000A275B"/>
    <w:tbl>
      <w:tblPr>
        <w:tblStyle w:val="GridTable4-Accent21"/>
        <w:tblW w:w="9356" w:type="dxa"/>
        <w:tblLook w:val="04A0" w:firstRow="1" w:lastRow="0" w:firstColumn="1" w:lastColumn="0" w:noHBand="0" w:noVBand="1"/>
      </w:tblPr>
      <w:tblGrid>
        <w:gridCol w:w="2263"/>
        <w:gridCol w:w="7093"/>
      </w:tblGrid>
      <w:tr w:rsidR="000A275B" w:rsidRPr="00135FBB" w14:paraId="0E931E38" w14:textId="77777777" w:rsidTr="00914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CAAB891" w14:textId="77777777" w:rsidR="000A275B" w:rsidRPr="00135FBB" w:rsidRDefault="000A275B" w:rsidP="00914787">
            <w:r w:rsidRPr="00135FBB">
              <w:t>Type</w:t>
            </w:r>
          </w:p>
        </w:tc>
        <w:tc>
          <w:tcPr>
            <w:tcW w:w="7093" w:type="dxa"/>
          </w:tcPr>
          <w:p w14:paraId="7C777A13" w14:textId="77777777" w:rsidR="000A275B" w:rsidRPr="00135FBB" w:rsidRDefault="000A275B" w:rsidP="00914787">
            <w:pPr>
              <w:cnfStyle w:val="100000000000" w:firstRow="1" w:lastRow="0" w:firstColumn="0" w:lastColumn="0" w:oddVBand="0" w:evenVBand="0" w:oddHBand="0" w:evenHBand="0" w:firstRowFirstColumn="0" w:firstRowLastColumn="0" w:lastRowFirstColumn="0" w:lastRowLastColumn="0"/>
            </w:pPr>
            <w:r w:rsidRPr="00135FBB">
              <w:t>Description</w:t>
            </w:r>
          </w:p>
        </w:tc>
      </w:tr>
      <w:tr w:rsidR="000A275B" w:rsidRPr="00135FBB" w14:paraId="1AFBB225"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CFB12CD" w14:textId="77777777" w:rsidR="000A275B" w:rsidRPr="00135FBB" w:rsidRDefault="000A275B" w:rsidP="00914787">
            <w:r w:rsidRPr="00135FBB">
              <w:t>Update Provider</w:t>
            </w:r>
          </w:p>
        </w:tc>
        <w:tc>
          <w:tcPr>
            <w:tcW w:w="7093" w:type="dxa"/>
          </w:tcPr>
          <w:p w14:paraId="070D0EC1" w14:textId="77777777" w:rsidR="000A275B" w:rsidRPr="00135FBB" w:rsidRDefault="000A275B" w:rsidP="00914787">
            <w:pPr>
              <w:cnfStyle w:val="000000100000" w:firstRow="0" w:lastRow="0" w:firstColumn="0" w:lastColumn="0" w:oddVBand="0" w:evenVBand="0" w:oddHBand="1" w:evenHBand="0" w:firstRowFirstColumn="0" w:firstRowLastColumn="0" w:lastRowFirstColumn="0" w:lastRowLastColumn="0"/>
            </w:pPr>
            <w:r w:rsidRPr="00135FBB">
              <w:t>Exam</w:t>
            </w:r>
          </w:p>
        </w:tc>
      </w:tr>
      <w:tr w:rsidR="000A275B" w:rsidRPr="00135FBB" w14:paraId="2AB45639"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44EDF97A" w14:textId="77777777" w:rsidR="000A275B" w:rsidRPr="00135FBB" w:rsidRDefault="000A275B" w:rsidP="00914787">
            <w:r w:rsidRPr="00135FBB">
              <w:t>Input / Source</w:t>
            </w:r>
          </w:p>
        </w:tc>
        <w:tc>
          <w:tcPr>
            <w:tcW w:w="7093" w:type="dxa"/>
          </w:tcPr>
          <w:p w14:paraId="78889475" w14:textId="2010328B" w:rsidR="000A275B" w:rsidRPr="00135FBB" w:rsidRDefault="000A275B" w:rsidP="00914787">
            <w:pPr>
              <w:cnfStyle w:val="000000000000" w:firstRow="0" w:lastRow="0" w:firstColumn="0" w:lastColumn="0" w:oddVBand="0" w:evenVBand="0" w:oddHBand="0" w:evenHBand="0" w:firstRowFirstColumn="0" w:firstRowLastColumn="0" w:lastRowFirstColumn="0" w:lastRowLastColumn="0"/>
            </w:pPr>
            <w:r w:rsidRPr="00135FBB">
              <w:t xml:space="preserve">Students who have </w:t>
            </w:r>
            <w:r w:rsidR="00357E1E" w:rsidRPr="00135FBB">
              <w:t>appeared for</w:t>
            </w:r>
            <w:r w:rsidRPr="00135FBB">
              <w:t xml:space="preserve"> Sem 1 Exam (</w:t>
            </w:r>
            <w:r w:rsidRPr="00135FBB">
              <w:rPr>
                <w:i/>
                <w:iCs/>
              </w:rPr>
              <w:t xml:space="preserve">Sem </w:t>
            </w:r>
            <w:r w:rsidR="00C7224B" w:rsidRPr="00135FBB">
              <w:rPr>
                <w:i/>
                <w:iCs/>
              </w:rPr>
              <w:t>2</w:t>
            </w:r>
            <w:r w:rsidRPr="00135FBB">
              <w:rPr>
                <w:i/>
                <w:iCs/>
              </w:rPr>
              <w:t xml:space="preserve"> – Exam List)</w:t>
            </w:r>
          </w:p>
        </w:tc>
      </w:tr>
      <w:tr w:rsidR="000A275B" w:rsidRPr="00135FBB" w14:paraId="3C37C0AB"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35C9D26" w14:textId="77777777" w:rsidR="000A275B" w:rsidRPr="00135FBB" w:rsidRDefault="000A275B" w:rsidP="00914787">
            <w:r w:rsidRPr="00135FBB">
              <w:t>Input Filter</w:t>
            </w:r>
          </w:p>
        </w:tc>
        <w:tc>
          <w:tcPr>
            <w:tcW w:w="7093" w:type="dxa"/>
          </w:tcPr>
          <w:p w14:paraId="7305AFD7" w14:textId="3F01058E" w:rsidR="000A275B" w:rsidRPr="00135FBB" w:rsidRDefault="000A275B" w:rsidP="00914787">
            <w:pPr>
              <w:cnfStyle w:val="000000100000" w:firstRow="0" w:lastRow="0" w:firstColumn="0" w:lastColumn="0" w:oddVBand="0" w:evenVBand="0" w:oddHBand="1" w:evenHBand="0" w:firstRowFirstColumn="0" w:firstRowLastColumn="0" w:lastRowFirstColumn="0" w:lastRowLastColumn="0"/>
            </w:pPr>
            <w:r w:rsidRPr="00135FBB">
              <w:rPr>
                <w:i/>
                <w:iCs/>
              </w:rPr>
              <w:t xml:space="preserve">Sem </w:t>
            </w:r>
            <w:r w:rsidR="00357E1E" w:rsidRPr="00135FBB">
              <w:rPr>
                <w:i/>
                <w:iCs/>
              </w:rPr>
              <w:t>2</w:t>
            </w:r>
            <w:r w:rsidRPr="00135FBB">
              <w:rPr>
                <w:i/>
                <w:iCs/>
              </w:rPr>
              <w:t xml:space="preserve"> Exam Fee Date, Sem </w:t>
            </w:r>
            <w:r w:rsidR="00357E1E" w:rsidRPr="00135FBB">
              <w:rPr>
                <w:i/>
                <w:iCs/>
              </w:rPr>
              <w:t>2</w:t>
            </w:r>
            <w:r w:rsidRPr="00135FBB">
              <w:rPr>
                <w:i/>
                <w:iCs/>
              </w:rPr>
              <w:t xml:space="preserve"> Exam Fee</w:t>
            </w:r>
            <w:r w:rsidRPr="00135FBB">
              <w:t xml:space="preserve"> (non-blank)</w:t>
            </w:r>
          </w:p>
        </w:tc>
      </w:tr>
      <w:tr w:rsidR="000A275B" w:rsidRPr="00135FBB" w14:paraId="7A28D93D"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41E739CF" w14:textId="77777777" w:rsidR="000A275B" w:rsidRPr="00135FBB" w:rsidRDefault="000A275B" w:rsidP="00914787">
            <w:r w:rsidRPr="00135FBB">
              <w:t>When</w:t>
            </w:r>
          </w:p>
        </w:tc>
        <w:tc>
          <w:tcPr>
            <w:tcW w:w="7093" w:type="dxa"/>
          </w:tcPr>
          <w:p w14:paraId="5EA1A44C" w14:textId="7C20632B" w:rsidR="000A275B" w:rsidRPr="00135FBB" w:rsidRDefault="000A275B" w:rsidP="00914787">
            <w:pPr>
              <w:cnfStyle w:val="000000000000" w:firstRow="0" w:lastRow="0" w:firstColumn="0" w:lastColumn="0" w:oddVBand="0" w:evenVBand="0" w:oddHBand="0" w:evenHBand="0" w:firstRowFirstColumn="0" w:firstRowLastColumn="0" w:lastRowFirstColumn="0" w:lastRowLastColumn="0"/>
            </w:pPr>
            <w:r w:rsidRPr="00135FBB">
              <w:t xml:space="preserve">After Sem </w:t>
            </w:r>
            <w:r w:rsidR="00357E1E" w:rsidRPr="00135FBB">
              <w:t>2</w:t>
            </w:r>
            <w:r w:rsidRPr="00135FBB">
              <w:t xml:space="preserve"> Results </w:t>
            </w:r>
          </w:p>
        </w:tc>
      </w:tr>
      <w:tr w:rsidR="000A275B" w:rsidRPr="00135FBB" w14:paraId="796A7FAC"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C22ED01" w14:textId="77777777" w:rsidR="000A275B" w:rsidRPr="00135FBB" w:rsidRDefault="000A275B" w:rsidP="00914787">
            <w:r w:rsidRPr="00135FBB">
              <w:t>Output Filter</w:t>
            </w:r>
          </w:p>
        </w:tc>
        <w:tc>
          <w:tcPr>
            <w:tcW w:w="7093" w:type="dxa"/>
          </w:tcPr>
          <w:p w14:paraId="32EAEBF2" w14:textId="112245FC" w:rsidR="000A275B" w:rsidRPr="00135FBB" w:rsidRDefault="000A275B" w:rsidP="00914787">
            <w:pPr>
              <w:cnfStyle w:val="000000100000" w:firstRow="0" w:lastRow="0" w:firstColumn="0" w:lastColumn="0" w:oddVBand="0" w:evenVBand="0" w:oddHBand="1" w:evenHBand="0" w:firstRowFirstColumn="0" w:firstRowLastColumn="0" w:lastRowFirstColumn="0" w:lastRowLastColumn="0"/>
            </w:pPr>
            <w:r w:rsidRPr="00135FBB">
              <w:t xml:space="preserve">Admission Year, Sem </w:t>
            </w:r>
            <w:r w:rsidR="00357E1E" w:rsidRPr="00135FBB">
              <w:t>2</w:t>
            </w:r>
            <w:r w:rsidRPr="00135FBB">
              <w:t xml:space="preserve"> Result</w:t>
            </w:r>
          </w:p>
        </w:tc>
      </w:tr>
      <w:tr w:rsidR="000A275B" w:rsidRPr="00135FBB" w14:paraId="466E8B26"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05B0E4BF" w14:textId="77777777" w:rsidR="000A275B" w:rsidRPr="00135FBB" w:rsidRDefault="000A275B" w:rsidP="00914787">
            <w:r w:rsidRPr="00135FBB">
              <w:t>Output</w:t>
            </w:r>
          </w:p>
        </w:tc>
        <w:tc>
          <w:tcPr>
            <w:tcW w:w="7093" w:type="dxa"/>
          </w:tcPr>
          <w:p w14:paraId="6E441F38" w14:textId="35D7CC00" w:rsidR="000A275B" w:rsidRPr="00135FBB" w:rsidRDefault="000A275B" w:rsidP="00914787">
            <w:pPr>
              <w:cnfStyle w:val="000000000000" w:firstRow="0" w:lastRow="0" w:firstColumn="0" w:lastColumn="0" w:oddVBand="0" w:evenVBand="0" w:oddHBand="0" w:evenHBand="0" w:firstRowFirstColumn="0" w:firstRowLastColumn="0" w:lastRowFirstColumn="0" w:lastRowLastColumn="0"/>
              <w:rPr>
                <w:i/>
                <w:iCs/>
              </w:rPr>
            </w:pPr>
            <w:r w:rsidRPr="00135FBB">
              <w:rPr>
                <w:i/>
                <w:iCs/>
              </w:rPr>
              <w:t xml:space="preserve">Sem </w:t>
            </w:r>
            <w:r w:rsidR="00357E1E" w:rsidRPr="00135FBB">
              <w:rPr>
                <w:i/>
                <w:iCs/>
              </w:rPr>
              <w:t>2</w:t>
            </w:r>
            <w:r w:rsidRPr="00135FBB">
              <w:rPr>
                <w:i/>
                <w:iCs/>
              </w:rPr>
              <w:t xml:space="preserve"> – Result (Pass / Failed / No Show)</w:t>
            </w:r>
          </w:p>
        </w:tc>
      </w:tr>
      <w:tr w:rsidR="000A275B" w:rsidRPr="00135FBB" w14:paraId="6FA5247C"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9DD088C" w14:textId="77777777" w:rsidR="000A275B" w:rsidRPr="00135FBB" w:rsidRDefault="000A275B" w:rsidP="00914787">
            <w:r w:rsidRPr="00135FBB">
              <w:t>Stakeholders</w:t>
            </w:r>
          </w:p>
        </w:tc>
        <w:tc>
          <w:tcPr>
            <w:tcW w:w="7093" w:type="dxa"/>
          </w:tcPr>
          <w:p w14:paraId="4F9DB13C" w14:textId="77777777" w:rsidR="000A275B" w:rsidRPr="00135FBB" w:rsidRDefault="000A275B" w:rsidP="00914787">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Exam </w:t>
            </w:r>
            <w:r w:rsidRPr="00135FBB">
              <w:sym w:font="Wingdings" w:char="F0E0"/>
            </w:r>
            <w:r w:rsidRPr="00135FBB">
              <w:t xml:space="preserve"> No. of students planning</w:t>
            </w:r>
          </w:p>
        </w:tc>
      </w:tr>
      <w:tr w:rsidR="000A275B" w:rsidRPr="00135FBB" w14:paraId="58831E08" w14:textId="77777777" w:rsidTr="00914787">
        <w:tc>
          <w:tcPr>
            <w:cnfStyle w:val="001000000000" w:firstRow="0" w:lastRow="0" w:firstColumn="1" w:lastColumn="0" w:oddVBand="0" w:evenVBand="0" w:oddHBand="0" w:evenHBand="0" w:firstRowFirstColumn="0" w:firstRowLastColumn="0" w:lastRowFirstColumn="0" w:lastRowLastColumn="0"/>
            <w:tcW w:w="9356" w:type="dxa"/>
            <w:gridSpan w:val="2"/>
          </w:tcPr>
          <w:p w14:paraId="2D759326" w14:textId="77777777" w:rsidR="000A275B" w:rsidRPr="00135FBB" w:rsidRDefault="000A275B" w:rsidP="00914787">
            <w:pPr>
              <w:rPr>
                <w:b w:val="0"/>
                <w:bCs w:val="0"/>
                <w:u w:val="single"/>
              </w:rPr>
            </w:pPr>
            <w:r w:rsidRPr="00135FBB">
              <w:rPr>
                <w:u w:val="single"/>
              </w:rPr>
              <w:t>Brief Description of SOP:</w:t>
            </w:r>
          </w:p>
          <w:p w14:paraId="129AD413" w14:textId="77777777" w:rsidR="000A275B" w:rsidRPr="00135FBB" w:rsidRDefault="000A275B" w:rsidP="00914787">
            <w:pPr>
              <w:pStyle w:val="ListParagraph"/>
              <w:ind w:left="1024"/>
              <w:rPr>
                <w:b w:val="0"/>
                <w:bCs w:val="0"/>
              </w:rPr>
            </w:pPr>
          </w:p>
          <w:p w14:paraId="58C6AA61" w14:textId="77777777" w:rsidR="000A275B" w:rsidRPr="00135FBB" w:rsidRDefault="000A275B" w:rsidP="00914787">
            <w:pPr>
              <w:pStyle w:val="ListParagraph"/>
              <w:numPr>
                <w:ilvl w:val="0"/>
                <w:numId w:val="53"/>
              </w:numPr>
              <w:rPr>
                <w:b w:val="0"/>
                <w:bCs w:val="0"/>
              </w:rPr>
            </w:pPr>
            <w:r w:rsidRPr="00135FBB">
              <w:rPr>
                <w:b w:val="0"/>
                <w:bCs w:val="0"/>
              </w:rPr>
              <w:t>Exam section post declaration of the Sem 1 Result will update “</w:t>
            </w:r>
          </w:p>
        </w:tc>
      </w:tr>
    </w:tbl>
    <w:p w14:paraId="39240E18" w14:textId="77777777" w:rsidR="000A275B" w:rsidRPr="00135FBB" w:rsidRDefault="000A275B" w:rsidP="000A275B"/>
    <w:p w14:paraId="0AEB5058" w14:textId="77777777" w:rsidR="00357E1E" w:rsidRPr="00135FBB" w:rsidRDefault="00357E1E" w:rsidP="00357E1E"/>
    <w:p w14:paraId="0075F0FA" w14:textId="4B578F5D" w:rsidR="00357E1E" w:rsidRPr="00135FBB" w:rsidRDefault="00357E1E"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Semester 3 Eligibility List</w:t>
      </w:r>
    </w:p>
    <w:p w14:paraId="47AA525A" w14:textId="77777777" w:rsidR="00357E1E" w:rsidRPr="00135FBB" w:rsidRDefault="00357E1E" w:rsidP="00357E1E"/>
    <w:tbl>
      <w:tblPr>
        <w:tblStyle w:val="GridTable4-Accent21"/>
        <w:tblW w:w="9356" w:type="dxa"/>
        <w:tblLook w:val="04A0" w:firstRow="1" w:lastRow="0" w:firstColumn="1" w:lastColumn="0" w:noHBand="0" w:noVBand="1"/>
      </w:tblPr>
      <w:tblGrid>
        <w:gridCol w:w="2263"/>
        <w:gridCol w:w="7093"/>
      </w:tblGrid>
      <w:tr w:rsidR="00357E1E" w:rsidRPr="00135FBB" w14:paraId="73CEF5CD" w14:textId="77777777" w:rsidTr="00914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C2634FD" w14:textId="77777777" w:rsidR="00357E1E" w:rsidRPr="00135FBB" w:rsidRDefault="00357E1E" w:rsidP="00914787">
            <w:r w:rsidRPr="00135FBB">
              <w:t>Type</w:t>
            </w:r>
          </w:p>
        </w:tc>
        <w:tc>
          <w:tcPr>
            <w:tcW w:w="7093" w:type="dxa"/>
          </w:tcPr>
          <w:p w14:paraId="10CBC19A" w14:textId="77777777" w:rsidR="00357E1E" w:rsidRPr="00135FBB" w:rsidRDefault="00357E1E" w:rsidP="00914787">
            <w:pPr>
              <w:cnfStyle w:val="100000000000" w:firstRow="1" w:lastRow="0" w:firstColumn="0" w:lastColumn="0" w:oddVBand="0" w:evenVBand="0" w:oddHBand="0" w:evenHBand="0" w:firstRowFirstColumn="0" w:firstRowLastColumn="0" w:lastRowFirstColumn="0" w:lastRowLastColumn="0"/>
            </w:pPr>
            <w:r w:rsidRPr="00135FBB">
              <w:t>Description</w:t>
            </w:r>
          </w:p>
        </w:tc>
      </w:tr>
      <w:tr w:rsidR="00357E1E" w:rsidRPr="00135FBB" w14:paraId="0DDE807F"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5B8B6E7" w14:textId="77777777" w:rsidR="00357E1E" w:rsidRPr="00135FBB" w:rsidRDefault="00357E1E" w:rsidP="00914787">
            <w:r w:rsidRPr="00135FBB">
              <w:t>Update Provider</w:t>
            </w:r>
          </w:p>
        </w:tc>
        <w:tc>
          <w:tcPr>
            <w:tcW w:w="7093" w:type="dxa"/>
          </w:tcPr>
          <w:p w14:paraId="7A4D9874" w14:textId="3362F405" w:rsidR="00357E1E" w:rsidRPr="00135FBB" w:rsidRDefault="00357E1E" w:rsidP="00914787">
            <w:pPr>
              <w:cnfStyle w:val="000000100000" w:firstRow="0" w:lastRow="0" w:firstColumn="0" w:lastColumn="0" w:oddVBand="0" w:evenVBand="0" w:oddHBand="1" w:evenHBand="0" w:firstRowFirstColumn="0" w:firstRowLastColumn="0" w:lastRowFirstColumn="0" w:lastRowLastColumn="0"/>
            </w:pPr>
            <w:r w:rsidRPr="00135FBB">
              <w:t>O&amp;A</w:t>
            </w:r>
          </w:p>
        </w:tc>
      </w:tr>
      <w:tr w:rsidR="00357E1E" w:rsidRPr="00135FBB" w14:paraId="4557BD25"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2BF44069" w14:textId="77777777" w:rsidR="00357E1E" w:rsidRPr="00135FBB" w:rsidRDefault="00357E1E" w:rsidP="00914787">
            <w:r w:rsidRPr="00135FBB">
              <w:t>Input / Source</w:t>
            </w:r>
          </w:p>
        </w:tc>
        <w:tc>
          <w:tcPr>
            <w:tcW w:w="7093" w:type="dxa"/>
          </w:tcPr>
          <w:p w14:paraId="5457BF6E" w14:textId="09D6FA67" w:rsidR="00B73A13" w:rsidRPr="00135FBB" w:rsidRDefault="001D1340" w:rsidP="001D1340">
            <w:pPr>
              <w:cnfStyle w:val="000000000000" w:firstRow="0" w:lastRow="0" w:firstColumn="0" w:lastColumn="0" w:oddVBand="0" w:evenVBand="0" w:oddHBand="0" w:evenHBand="0" w:firstRowFirstColumn="0" w:firstRowLastColumn="0" w:lastRowFirstColumn="0" w:lastRowLastColumn="0"/>
            </w:pPr>
            <w:r w:rsidRPr="00135FBB">
              <w:t xml:space="preserve">Students who have cleared Sem 1, Sem 2, any lateral entry, </w:t>
            </w:r>
            <w:r w:rsidR="00B71B27" w:rsidRPr="00135FBB">
              <w:t>and admission status based on fee paid</w:t>
            </w:r>
          </w:p>
        </w:tc>
      </w:tr>
      <w:tr w:rsidR="00357E1E" w:rsidRPr="00135FBB" w14:paraId="65852B5D"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2001AA5" w14:textId="77777777" w:rsidR="00357E1E" w:rsidRPr="00135FBB" w:rsidRDefault="00357E1E" w:rsidP="00914787">
            <w:r w:rsidRPr="00135FBB">
              <w:t>Input Filter</w:t>
            </w:r>
          </w:p>
        </w:tc>
        <w:tc>
          <w:tcPr>
            <w:tcW w:w="7093" w:type="dxa"/>
          </w:tcPr>
          <w:p w14:paraId="4829F600" w14:textId="77777777" w:rsidR="001D1340" w:rsidRPr="00135FBB" w:rsidRDefault="001D1340" w:rsidP="001D1340">
            <w:pPr>
              <w:pStyle w:val="ListParagraph"/>
              <w:numPr>
                <w:ilvl w:val="0"/>
                <w:numId w:val="53"/>
              </w:num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1 Results (Pass)</w:t>
            </w:r>
          </w:p>
          <w:p w14:paraId="0CCF3CF0" w14:textId="77777777" w:rsidR="001D1340" w:rsidRPr="00135FBB" w:rsidRDefault="001D1340" w:rsidP="001D1340">
            <w:pPr>
              <w:pStyle w:val="ListParagraph"/>
              <w:numPr>
                <w:ilvl w:val="0"/>
                <w:numId w:val="53"/>
              </w:num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2 Results (Pass)</w:t>
            </w:r>
          </w:p>
          <w:p w14:paraId="7FE7F7EC" w14:textId="77777777" w:rsidR="001D1340" w:rsidRPr="00135FBB" w:rsidRDefault="001D1340" w:rsidP="001D1340">
            <w:pPr>
              <w:pStyle w:val="ListParagraph"/>
              <w:numPr>
                <w:ilvl w:val="0"/>
                <w:numId w:val="53"/>
              </w:num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Lateral Entry</w:t>
            </w:r>
          </w:p>
          <w:p w14:paraId="690AFC7D" w14:textId="4BAE7C6B" w:rsidR="00357E1E" w:rsidRPr="00135FBB" w:rsidRDefault="001D1340" w:rsidP="001D1340">
            <w:pPr>
              <w:pStyle w:val="ListParagraph"/>
              <w:numPr>
                <w:ilvl w:val="0"/>
                <w:numId w:val="53"/>
              </w:num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Fee paid (blank / less than)</w:t>
            </w:r>
          </w:p>
        </w:tc>
      </w:tr>
      <w:tr w:rsidR="00357E1E" w:rsidRPr="00135FBB" w14:paraId="78BF2D38"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40DD7477" w14:textId="77777777" w:rsidR="00357E1E" w:rsidRPr="00135FBB" w:rsidRDefault="00357E1E" w:rsidP="00914787">
            <w:r w:rsidRPr="00135FBB">
              <w:t>When</w:t>
            </w:r>
          </w:p>
        </w:tc>
        <w:tc>
          <w:tcPr>
            <w:tcW w:w="7093" w:type="dxa"/>
          </w:tcPr>
          <w:p w14:paraId="0AC9BF5E" w14:textId="18EF39EF" w:rsidR="00357E1E" w:rsidRPr="00135FBB" w:rsidRDefault="00357E1E" w:rsidP="00914787">
            <w:pPr>
              <w:cnfStyle w:val="000000000000" w:firstRow="0" w:lastRow="0" w:firstColumn="0" w:lastColumn="0" w:oddVBand="0" w:evenVBand="0" w:oddHBand="0" w:evenHBand="0" w:firstRowFirstColumn="0" w:firstRowLastColumn="0" w:lastRowFirstColumn="0" w:lastRowLastColumn="0"/>
            </w:pPr>
            <w:r w:rsidRPr="00135FBB">
              <w:t xml:space="preserve">After Sem </w:t>
            </w:r>
            <w:r w:rsidR="00B71B27" w:rsidRPr="00135FBB">
              <w:t>3</w:t>
            </w:r>
            <w:r w:rsidRPr="00135FBB">
              <w:t xml:space="preserve"> Results </w:t>
            </w:r>
          </w:p>
        </w:tc>
      </w:tr>
      <w:tr w:rsidR="00357E1E" w:rsidRPr="00135FBB" w14:paraId="6F0E5C16"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936C6C3" w14:textId="77777777" w:rsidR="00357E1E" w:rsidRPr="00135FBB" w:rsidRDefault="00357E1E" w:rsidP="00914787">
            <w:r w:rsidRPr="00135FBB">
              <w:t>Output Filter</w:t>
            </w:r>
          </w:p>
        </w:tc>
        <w:tc>
          <w:tcPr>
            <w:tcW w:w="7093" w:type="dxa"/>
          </w:tcPr>
          <w:p w14:paraId="335EC937" w14:textId="3AAA6C1E" w:rsidR="00357E1E" w:rsidRPr="00135FBB" w:rsidRDefault="00B71B27" w:rsidP="00B71B27">
            <w:pPr>
              <w:pStyle w:val="ListParagraph"/>
              <w:numPr>
                <w:ilvl w:val="0"/>
                <w:numId w:val="53"/>
              </w:num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3 Eligible (Y)</w:t>
            </w:r>
          </w:p>
          <w:p w14:paraId="257405C7" w14:textId="725ED5B9" w:rsidR="00B71B27" w:rsidRPr="00135FBB" w:rsidRDefault="006C6E77" w:rsidP="00914787">
            <w:pPr>
              <w:pStyle w:val="ListParagraph"/>
              <w:numPr>
                <w:ilvl w:val="0"/>
                <w:numId w:val="53"/>
              </w:numPr>
              <w:cnfStyle w:val="000000100000" w:firstRow="0" w:lastRow="0" w:firstColumn="0" w:lastColumn="0" w:oddVBand="0" w:evenVBand="0" w:oddHBand="1" w:evenHBand="0" w:firstRowFirstColumn="0" w:firstRowLastColumn="0" w:lastRowFirstColumn="0" w:lastRowLastColumn="0"/>
            </w:pPr>
            <w:r w:rsidRPr="00135FBB">
              <w:rPr>
                <w:rFonts w:ascii="Courier New" w:hAnsi="Courier New" w:cs="Courier New"/>
              </w:rPr>
              <w:t>Specialization</w:t>
            </w:r>
            <w:r w:rsidRPr="00135FBB">
              <w:t xml:space="preserve"> </w:t>
            </w:r>
          </w:p>
        </w:tc>
      </w:tr>
      <w:tr w:rsidR="00357E1E" w:rsidRPr="00135FBB" w14:paraId="5FCAF3B7"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14EFAC0F" w14:textId="77777777" w:rsidR="00357E1E" w:rsidRPr="00135FBB" w:rsidRDefault="00357E1E" w:rsidP="00914787">
            <w:r w:rsidRPr="00135FBB">
              <w:t>Output</w:t>
            </w:r>
          </w:p>
        </w:tc>
        <w:tc>
          <w:tcPr>
            <w:tcW w:w="7093" w:type="dxa"/>
          </w:tcPr>
          <w:p w14:paraId="49A87CDD" w14:textId="7A0AB8FA" w:rsidR="00357E1E" w:rsidRPr="00135FBB" w:rsidRDefault="00357E1E" w:rsidP="00914787">
            <w:pPr>
              <w:cnfStyle w:val="000000000000" w:firstRow="0" w:lastRow="0" w:firstColumn="0" w:lastColumn="0" w:oddVBand="0" w:evenVBand="0" w:oddHBand="0" w:evenHBand="0" w:firstRowFirstColumn="0" w:firstRowLastColumn="0" w:lastRowFirstColumn="0" w:lastRowLastColumn="0"/>
              <w:rPr>
                <w:i/>
                <w:iCs/>
              </w:rPr>
            </w:pPr>
            <w:r w:rsidRPr="00135FBB">
              <w:rPr>
                <w:i/>
                <w:iCs/>
              </w:rPr>
              <w:t xml:space="preserve">Sem </w:t>
            </w:r>
            <w:r w:rsidR="00FF7B16" w:rsidRPr="00135FBB">
              <w:rPr>
                <w:i/>
                <w:iCs/>
              </w:rPr>
              <w:t>3 Eligibility List</w:t>
            </w:r>
          </w:p>
        </w:tc>
      </w:tr>
      <w:tr w:rsidR="00357E1E" w:rsidRPr="00135FBB" w14:paraId="6474B3D1"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7F48D9F" w14:textId="77777777" w:rsidR="00357E1E" w:rsidRPr="00135FBB" w:rsidRDefault="00357E1E" w:rsidP="00914787">
            <w:r w:rsidRPr="00135FBB">
              <w:t>Stakeholders</w:t>
            </w:r>
          </w:p>
        </w:tc>
        <w:tc>
          <w:tcPr>
            <w:tcW w:w="7093" w:type="dxa"/>
          </w:tcPr>
          <w:p w14:paraId="6D8F0F51" w14:textId="77777777" w:rsidR="00FF7B16" w:rsidRPr="00135FBB" w:rsidRDefault="00FF7B16" w:rsidP="00FF7B16">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Accounts – Fee collection</w:t>
            </w:r>
          </w:p>
          <w:p w14:paraId="244B9043" w14:textId="77777777" w:rsidR="00FF7B16" w:rsidRPr="00135FBB" w:rsidRDefault="00FF7B16" w:rsidP="00FF7B16">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O&amp;A- Updating data in ERP</w:t>
            </w:r>
          </w:p>
          <w:p w14:paraId="01EA1B4F" w14:textId="77777777" w:rsidR="00FF7B16" w:rsidRPr="00135FBB" w:rsidRDefault="00FF7B16" w:rsidP="00FF7B16">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Exam - Documentation</w:t>
            </w:r>
          </w:p>
          <w:p w14:paraId="0D264553" w14:textId="77777777" w:rsidR="00FF7B16" w:rsidRPr="00135FBB" w:rsidRDefault="00FF7B16" w:rsidP="00FF7B16">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APRC – Attendance sheet</w:t>
            </w:r>
          </w:p>
          <w:p w14:paraId="103E274C" w14:textId="77777777" w:rsidR="00FF7B16" w:rsidRPr="00135FBB" w:rsidRDefault="00FF7B16" w:rsidP="00FF7B16">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Training &amp; Placement - Placement</w:t>
            </w:r>
          </w:p>
          <w:p w14:paraId="4BE9D3F1" w14:textId="697829A2" w:rsidR="00357E1E" w:rsidRPr="00135FBB" w:rsidRDefault="00FF7B16" w:rsidP="00BF2D0A">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Digital Media – Creation of specialization group email id’s</w:t>
            </w:r>
          </w:p>
        </w:tc>
      </w:tr>
      <w:tr w:rsidR="00357E1E" w:rsidRPr="00135FBB" w14:paraId="557755BE" w14:textId="77777777" w:rsidTr="00914787">
        <w:tc>
          <w:tcPr>
            <w:cnfStyle w:val="001000000000" w:firstRow="0" w:lastRow="0" w:firstColumn="1" w:lastColumn="0" w:oddVBand="0" w:evenVBand="0" w:oddHBand="0" w:evenHBand="0" w:firstRowFirstColumn="0" w:firstRowLastColumn="0" w:lastRowFirstColumn="0" w:lastRowLastColumn="0"/>
            <w:tcW w:w="9356" w:type="dxa"/>
            <w:gridSpan w:val="2"/>
          </w:tcPr>
          <w:p w14:paraId="6C234F03" w14:textId="77777777" w:rsidR="00357E1E" w:rsidRPr="00135FBB" w:rsidRDefault="00357E1E" w:rsidP="00914787">
            <w:pPr>
              <w:rPr>
                <w:b w:val="0"/>
                <w:bCs w:val="0"/>
                <w:u w:val="single"/>
              </w:rPr>
            </w:pPr>
            <w:r w:rsidRPr="00135FBB">
              <w:rPr>
                <w:u w:val="single"/>
              </w:rPr>
              <w:t>Brief Description of SOP:</w:t>
            </w:r>
          </w:p>
          <w:p w14:paraId="219B0A1F" w14:textId="77777777" w:rsidR="00357E1E" w:rsidRPr="00135FBB" w:rsidRDefault="00357E1E" w:rsidP="00914787">
            <w:pPr>
              <w:pStyle w:val="ListParagraph"/>
              <w:ind w:left="1024"/>
              <w:rPr>
                <w:b w:val="0"/>
                <w:bCs w:val="0"/>
              </w:rPr>
            </w:pPr>
          </w:p>
          <w:p w14:paraId="035A84F2" w14:textId="77777777" w:rsidR="00357E1E" w:rsidRPr="00135FBB" w:rsidRDefault="00BC2E4D" w:rsidP="00914787">
            <w:pPr>
              <w:pStyle w:val="ListParagraph"/>
              <w:numPr>
                <w:ilvl w:val="0"/>
                <w:numId w:val="53"/>
              </w:numPr>
              <w:rPr>
                <w:b w:val="0"/>
                <w:bCs w:val="0"/>
              </w:rPr>
            </w:pPr>
            <w:r w:rsidRPr="00135FBB">
              <w:rPr>
                <w:b w:val="0"/>
                <w:bCs w:val="0"/>
              </w:rPr>
              <w:lastRenderedPageBreak/>
              <w:t xml:space="preserve">After declaration of the </w:t>
            </w:r>
            <w:r w:rsidR="00F10649" w:rsidRPr="00135FBB">
              <w:rPr>
                <w:b w:val="0"/>
                <w:bCs w:val="0"/>
              </w:rPr>
              <w:t xml:space="preserve">Sem </w:t>
            </w:r>
            <w:r w:rsidR="00077A52" w:rsidRPr="00135FBB">
              <w:rPr>
                <w:b w:val="0"/>
                <w:bCs w:val="0"/>
              </w:rPr>
              <w:t xml:space="preserve">2 results, Exam Coordinator schedules a meeting with </w:t>
            </w:r>
            <w:r w:rsidR="00CA3558" w:rsidRPr="00135FBB">
              <w:rPr>
                <w:b w:val="0"/>
                <w:bCs w:val="0"/>
              </w:rPr>
              <w:t>O&amp;A, accounts</w:t>
            </w:r>
            <w:r w:rsidR="007606FF" w:rsidRPr="00135FBB">
              <w:rPr>
                <w:b w:val="0"/>
                <w:bCs w:val="0"/>
              </w:rPr>
              <w:t xml:space="preserve"> and APRC </w:t>
            </w:r>
          </w:p>
          <w:p w14:paraId="25ED06EE" w14:textId="77777777" w:rsidR="007606FF" w:rsidRPr="00135FBB" w:rsidRDefault="007A6B5D" w:rsidP="00914787">
            <w:pPr>
              <w:pStyle w:val="ListParagraph"/>
              <w:numPr>
                <w:ilvl w:val="0"/>
                <w:numId w:val="53"/>
              </w:numPr>
              <w:rPr>
                <w:b w:val="0"/>
                <w:bCs w:val="0"/>
              </w:rPr>
            </w:pPr>
            <w:r w:rsidRPr="00135FBB">
              <w:rPr>
                <w:b w:val="0"/>
                <w:bCs w:val="0"/>
              </w:rPr>
              <w:t>List of students who have pass</w:t>
            </w:r>
            <w:r w:rsidR="00301EBA" w:rsidRPr="00135FBB">
              <w:rPr>
                <w:b w:val="0"/>
                <w:bCs w:val="0"/>
              </w:rPr>
              <w:t xml:space="preserve">ed Sem 1, Sem 2, </w:t>
            </w:r>
            <w:r w:rsidR="002B750F" w:rsidRPr="00135FBB">
              <w:rPr>
                <w:b w:val="0"/>
                <w:bCs w:val="0"/>
              </w:rPr>
              <w:t>Fee Status</w:t>
            </w:r>
            <w:r w:rsidR="00622649" w:rsidRPr="00135FBB">
              <w:rPr>
                <w:b w:val="0"/>
                <w:bCs w:val="0"/>
              </w:rPr>
              <w:t xml:space="preserve"> and Lateral Entry are discussed</w:t>
            </w:r>
          </w:p>
          <w:p w14:paraId="62E37599" w14:textId="77777777" w:rsidR="00622649" w:rsidRPr="00135FBB" w:rsidRDefault="00622649" w:rsidP="00914787">
            <w:pPr>
              <w:pStyle w:val="ListParagraph"/>
              <w:numPr>
                <w:ilvl w:val="0"/>
                <w:numId w:val="53"/>
              </w:numPr>
              <w:rPr>
                <w:b w:val="0"/>
                <w:bCs w:val="0"/>
              </w:rPr>
            </w:pPr>
            <w:r w:rsidRPr="00135FBB">
              <w:rPr>
                <w:b w:val="0"/>
                <w:bCs w:val="0"/>
              </w:rPr>
              <w:t>APRC</w:t>
            </w:r>
            <w:r w:rsidR="00C51E0D" w:rsidRPr="00135FBB">
              <w:rPr>
                <w:b w:val="0"/>
                <w:bCs w:val="0"/>
              </w:rPr>
              <w:t xml:space="preserve"> Coordinator provides the input regarding Specialization selected</w:t>
            </w:r>
          </w:p>
          <w:p w14:paraId="53E00D9E" w14:textId="3E9A7AB8" w:rsidR="00C51E0D" w:rsidRPr="00135FBB" w:rsidRDefault="00C51E0D" w:rsidP="00C51E0D">
            <w:pPr>
              <w:pStyle w:val="ListParagraph"/>
              <w:numPr>
                <w:ilvl w:val="0"/>
                <w:numId w:val="53"/>
              </w:numPr>
              <w:rPr>
                <w:rFonts w:ascii="Courier New" w:hAnsi="Courier New" w:cs="Courier New"/>
                <w:b w:val="0"/>
                <w:bCs w:val="0"/>
              </w:rPr>
            </w:pPr>
            <w:r w:rsidRPr="00135FBB">
              <w:rPr>
                <w:b w:val="0"/>
                <w:bCs w:val="0"/>
              </w:rPr>
              <w:t xml:space="preserve">Based on the discussion </w:t>
            </w:r>
            <w:r w:rsidRPr="00135FBB">
              <w:rPr>
                <w:rFonts w:ascii="Courier New" w:hAnsi="Courier New" w:cs="Courier New"/>
                <w:b w:val="0"/>
                <w:bCs w:val="0"/>
              </w:rPr>
              <w:t>Sem 3 Eligible</w:t>
            </w:r>
            <w:r w:rsidR="00341EF9" w:rsidRPr="00135FBB">
              <w:rPr>
                <w:rFonts w:ascii="Courier New" w:hAnsi="Courier New" w:cs="Courier New"/>
                <w:b w:val="0"/>
                <w:bCs w:val="0"/>
              </w:rPr>
              <w:t xml:space="preserve"> and</w:t>
            </w:r>
            <w:r w:rsidRPr="00135FBB">
              <w:rPr>
                <w:rFonts w:ascii="Courier New" w:hAnsi="Courier New" w:cs="Courier New"/>
                <w:b w:val="0"/>
                <w:bCs w:val="0"/>
              </w:rPr>
              <w:t xml:space="preserve"> Specialization</w:t>
            </w:r>
            <w:r w:rsidR="00341EF9" w:rsidRPr="00135FBB">
              <w:rPr>
                <w:rFonts w:ascii="Courier New" w:hAnsi="Courier New" w:cs="Courier New"/>
                <w:b w:val="0"/>
                <w:bCs w:val="0"/>
              </w:rPr>
              <w:t xml:space="preserve"> </w:t>
            </w:r>
            <w:r w:rsidR="00341EF9" w:rsidRPr="00135FBB">
              <w:rPr>
                <w:b w:val="0"/>
                <w:bCs w:val="0"/>
              </w:rPr>
              <w:t>col</w:t>
            </w:r>
            <w:r w:rsidR="00B961B8" w:rsidRPr="00135FBB">
              <w:rPr>
                <w:b w:val="0"/>
                <w:bCs w:val="0"/>
              </w:rPr>
              <w:t xml:space="preserve">umns </w:t>
            </w:r>
            <w:r w:rsidR="00341EF9" w:rsidRPr="00135FBB">
              <w:rPr>
                <w:b w:val="0"/>
                <w:bCs w:val="0"/>
              </w:rPr>
              <w:t xml:space="preserve"> are updated</w:t>
            </w:r>
          </w:p>
        </w:tc>
      </w:tr>
    </w:tbl>
    <w:p w14:paraId="5E2130B7" w14:textId="77777777" w:rsidR="00357E1E" w:rsidRPr="00135FBB" w:rsidRDefault="00357E1E" w:rsidP="00357E1E"/>
    <w:p w14:paraId="6D8EC36E" w14:textId="77777777" w:rsidR="00B961B8" w:rsidRPr="00135FBB" w:rsidRDefault="00B961B8" w:rsidP="00B961B8"/>
    <w:p w14:paraId="18EC3E1C" w14:textId="00DBA87A" w:rsidR="00B961B8" w:rsidRPr="00135FBB" w:rsidRDefault="00B961B8"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Semester 3 (Exam Appearing)</w:t>
      </w:r>
    </w:p>
    <w:p w14:paraId="3A17886C" w14:textId="77777777" w:rsidR="00B961B8" w:rsidRPr="00135FBB" w:rsidRDefault="00B961B8" w:rsidP="00B961B8"/>
    <w:tbl>
      <w:tblPr>
        <w:tblStyle w:val="GridTable4-Accent21"/>
        <w:tblW w:w="9356" w:type="dxa"/>
        <w:tblLook w:val="04A0" w:firstRow="1" w:lastRow="0" w:firstColumn="1" w:lastColumn="0" w:noHBand="0" w:noVBand="1"/>
      </w:tblPr>
      <w:tblGrid>
        <w:gridCol w:w="2263"/>
        <w:gridCol w:w="7093"/>
      </w:tblGrid>
      <w:tr w:rsidR="00B961B8" w:rsidRPr="00135FBB" w14:paraId="390653B5" w14:textId="77777777" w:rsidTr="00914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3D95F51" w14:textId="77777777" w:rsidR="00B961B8" w:rsidRPr="00135FBB" w:rsidRDefault="00B961B8" w:rsidP="00914787">
            <w:r w:rsidRPr="00135FBB">
              <w:t>Type</w:t>
            </w:r>
          </w:p>
        </w:tc>
        <w:tc>
          <w:tcPr>
            <w:tcW w:w="7093" w:type="dxa"/>
          </w:tcPr>
          <w:p w14:paraId="352A763A" w14:textId="77777777" w:rsidR="00B961B8" w:rsidRPr="00135FBB" w:rsidRDefault="00B961B8" w:rsidP="00914787">
            <w:pPr>
              <w:cnfStyle w:val="100000000000" w:firstRow="1" w:lastRow="0" w:firstColumn="0" w:lastColumn="0" w:oddVBand="0" w:evenVBand="0" w:oddHBand="0" w:evenHBand="0" w:firstRowFirstColumn="0" w:firstRowLastColumn="0" w:lastRowFirstColumn="0" w:lastRowLastColumn="0"/>
            </w:pPr>
            <w:r w:rsidRPr="00135FBB">
              <w:t>Description</w:t>
            </w:r>
          </w:p>
        </w:tc>
      </w:tr>
      <w:tr w:rsidR="00B961B8" w:rsidRPr="00135FBB" w14:paraId="33F1A6C5"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2C608EA" w14:textId="77777777" w:rsidR="00B961B8" w:rsidRPr="00135FBB" w:rsidRDefault="00B961B8" w:rsidP="00914787">
            <w:r w:rsidRPr="00135FBB">
              <w:t>Update Provider</w:t>
            </w:r>
          </w:p>
        </w:tc>
        <w:tc>
          <w:tcPr>
            <w:tcW w:w="7093" w:type="dxa"/>
          </w:tcPr>
          <w:p w14:paraId="4250E1C2" w14:textId="77777777" w:rsidR="00B961B8" w:rsidRPr="00135FBB" w:rsidRDefault="00B961B8" w:rsidP="00914787">
            <w:pPr>
              <w:cnfStyle w:val="000000100000" w:firstRow="0" w:lastRow="0" w:firstColumn="0" w:lastColumn="0" w:oddVBand="0" w:evenVBand="0" w:oddHBand="1" w:evenHBand="0" w:firstRowFirstColumn="0" w:firstRowLastColumn="0" w:lastRowFirstColumn="0" w:lastRowLastColumn="0"/>
            </w:pPr>
            <w:r w:rsidRPr="00135FBB">
              <w:t>Exam and Account</w:t>
            </w:r>
          </w:p>
        </w:tc>
      </w:tr>
      <w:tr w:rsidR="00B961B8" w:rsidRPr="00135FBB" w14:paraId="0FCD2B4B"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58979E7E" w14:textId="77777777" w:rsidR="00B961B8" w:rsidRPr="00135FBB" w:rsidRDefault="00B961B8" w:rsidP="00914787">
            <w:r w:rsidRPr="00135FBB">
              <w:t>Input / Source</w:t>
            </w:r>
          </w:p>
        </w:tc>
        <w:tc>
          <w:tcPr>
            <w:tcW w:w="7093" w:type="dxa"/>
          </w:tcPr>
          <w:p w14:paraId="4BA83A30" w14:textId="77777777" w:rsidR="00B961B8" w:rsidRPr="00135FBB" w:rsidRDefault="00B961B8" w:rsidP="00914787">
            <w:pPr>
              <w:cnfStyle w:val="000000000000" w:firstRow="0" w:lastRow="0" w:firstColumn="0" w:lastColumn="0" w:oddVBand="0" w:evenVBand="0" w:oddHBand="0" w:evenHBand="0" w:firstRowFirstColumn="0" w:firstRowLastColumn="0" w:lastRowFirstColumn="0" w:lastRowLastColumn="0"/>
            </w:pPr>
            <w:r w:rsidRPr="00135FBB">
              <w:t xml:space="preserve">Students who have filled Exam Form and paid Exam Fees </w:t>
            </w:r>
          </w:p>
        </w:tc>
      </w:tr>
      <w:tr w:rsidR="00B961B8" w:rsidRPr="00135FBB" w14:paraId="4251DBE8"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D028648" w14:textId="77777777" w:rsidR="00B961B8" w:rsidRPr="00135FBB" w:rsidRDefault="00B961B8" w:rsidP="00914787">
            <w:r w:rsidRPr="00135FBB">
              <w:t>Input Filter</w:t>
            </w:r>
          </w:p>
        </w:tc>
        <w:tc>
          <w:tcPr>
            <w:tcW w:w="7093" w:type="dxa"/>
          </w:tcPr>
          <w:p w14:paraId="74E64E2C" w14:textId="315F5B06" w:rsidR="00B961B8" w:rsidRPr="00135FBB" w:rsidRDefault="00B961B8" w:rsidP="00914787">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3 Eligible</w:t>
            </w:r>
          </w:p>
        </w:tc>
      </w:tr>
      <w:tr w:rsidR="00B961B8" w:rsidRPr="00135FBB" w14:paraId="7EF65AF3"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596E18BD" w14:textId="77777777" w:rsidR="00B961B8" w:rsidRPr="00135FBB" w:rsidRDefault="00B961B8" w:rsidP="00914787">
            <w:r w:rsidRPr="00135FBB">
              <w:t>When</w:t>
            </w:r>
          </w:p>
        </w:tc>
        <w:tc>
          <w:tcPr>
            <w:tcW w:w="7093" w:type="dxa"/>
          </w:tcPr>
          <w:p w14:paraId="6FB7F31C" w14:textId="08888545" w:rsidR="00B961B8" w:rsidRPr="00135FBB" w:rsidRDefault="00B961B8" w:rsidP="00914787">
            <w:pPr>
              <w:cnfStyle w:val="000000000000" w:firstRow="0" w:lastRow="0" w:firstColumn="0" w:lastColumn="0" w:oddVBand="0" w:evenVBand="0" w:oddHBand="0" w:evenHBand="0" w:firstRowFirstColumn="0" w:firstRowLastColumn="0" w:lastRowFirstColumn="0" w:lastRowLastColumn="0"/>
            </w:pPr>
            <w:r w:rsidRPr="00135FBB">
              <w:t>During Semester 3</w:t>
            </w:r>
          </w:p>
        </w:tc>
      </w:tr>
      <w:tr w:rsidR="00B961B8" w:rsidRPr="00135FBB" w14:paraId="1D32B1EA"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C0C1E21" w14:textId="77777777" w:rsidR="00B961B8" w:rsidRPr="00135FBB" w:rsidRDefault="00B961B8" w:rsidP="00914787">
            <w:r w:rsidRPr="00135FBB">
              <w:t>Output Filter</w:t>
            </w:r>
          </w:p>
        </w:tc>
        <w:tc>
          <w:tcPr>
            <w:tcW w:w="7093" w:type="dxa"/>
          </w:tcPr>
          <w:p w14:paraId="07ECA997" w14:textId="2B6076F0" w:rsidR="00B961B8" w:rsidRPr="00135FBB" w:rsidRDefault="00B961B8" w:rsidP="00914787">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3 Exam Fee Date, Sem 3 Exam Fee (non-blank)</w:t>
            </w:r>
          </w:p>
        </w:tc>
      </w:tr>
      <w:tr w:rsidR="00B961B8" w:rsidRPr="00135FBB" w14:paraId="7F813E2F"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3CE0305B" w14:textId="77777777" w:rsidR="00B961B8" w:rsidRPr="00135FBB" w:rsidRDefault="00B961B8" w:rsidP="00914787">
            <w:r w:rsidRPr="00135FBB">
              <w:t>Output</w:t>
            </w:r>
          </w:p>
        </w:tc>
        <w:tc>
          <w:tcPr>
            <w:tcW w:w="7093" w:type="dxa"/>
          </w:tcPr>
          <w:p w14:paraId="7FABDE6F" w14:textId="08CD46B0" w:rsidR="00B961B8" w:rsidRPr="00135FBB" w:rsidRDefault="00B961B8" w:rsidP="00914787">
            <w:pPr>
              <w:cnfStyle w:val="000000000000" w:firstRow="0" w:lastRow="0" w:firstColumn="0" w:lastColumn="0" w:oddVBand="0" w:evenVBand="0" w:oddHBand="0" w:evenHBand="0" w:firstRowFirstColumn="0" w:firstRowLastColumn="0" w:lastRowFirstColumn="0" w:lastRowLastColumn="0"/>
              <w:rPr>
                <w:rFonts w:ascii="Courier New" w:hAnsi="Courier New" w:cs="Courier New"/>
                <w:i/>
                <w:iCs/>
              </w:rPr>
            </w:pPr>
            <w:r w:rsidRPr="00135FBB">
              <w:rPr>
                <w:rFonts w:ascii="Courier New" w:hAnsi="Courier New" w:cs="Courier New"/>
                <w:i/>
                <w:iCs/>
              </w:rPr>
              <w:t>Sem 3 – Exam List</w:t>
            </w:r>
          </w:p>
        </w:tc>
      </w:tr>
      <w:tr w:rsidR="00B961B8" w:rsidRPr="00135FBB" w14:paraId="16C82C05"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C3B86A4" w14:textId="77777777" w:rsidR="00B961B8" w:rsidRPr="00135FBB" w:rsidRDefault="00B961B8" w:rsidP="00914787">
            <w:r w:rsidRPr="00135FBB">
              <w:t>Stakeholders</w:t>
            </w:r>
          </w:p>
        </w:tc>
        <w:tc>
          <w:tcPr>
            <w:tcW w:w="7093" w:type="dxa"/>
          </w:tcPr>
          <w:p w14:paraId="32A8F4E8" w14:textId="77777777" w:rsidR="00B961B8" w:rsidRPr="00135FBB" w:rsidRDefault="00B961B8" w:rsidP="00914787">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Exam </w:t>
            </w:r>
            <w:r w:rsidRPr="00135FBB">
              <w:sym w:font="Wingdings" w:char="F0E0"/>
            </w:r>
            <w:r w:rsidRPr="00135FBB">
              <w:t xml:space="preserve"> No. of students planning</w:t>
            </w:r>
          </w:p>
        </w:tc>
      </w:tr>
      <w:tr w:rsidR="00B961B8" w:rsidRPr="00135FBB" w14:paraId="4292A999" w14:textId="77777777" w:rsidTr="00914787">
        <w:tc>
          <w:tcPr>
            <w:cnfStyle w:val="001000000000" w:firstRow="0" w:lastRow="0" w:firstColumn="1" w:lastColumn="0" w:oddVBand="0" w:evenVBand="0" w:oddHBand="0" w:evenHBand="0" w:firstRowFirstColumn="0" w:firstRowLastColumn="0" w:lastRowFirstColumn="0" w:lastRowLastColumn="0"/>
            <w:tcW w:w="9356" w:type="dxa"/>
            <w:gridSpan w:val="2"/>
          </w:tcPr>
          <w:p w14:paraId="184D7716" w14:textId="77777777" w:rsidR="00B961B8" w:rsidRPr="00135FBB" w:rsidRDefault="00B961B8" w:rsidP="00914787">
            <w:pPr>
              <w:rPr>
                <w:b w:val="0"/>
                <w:bCs w:val="0"/>
                <w:u w:val="single"/>
              </w:rPr>
            </w:pPr>
            <w:r w:rsidRPr="00135FBB">
              <w:rPr>
                <w:u w:val="single"/>
              </w:rPr>
              <w:t>Brief Description of SOP:</w:t>
            </w:r>
          </w:p>
          <w:p w14:paraId="6EDE5477" w14:textId="77777777" w:rsidR="00B961B8" w:rsidRPr="00135FBB" w:rsidRDefault="00B961B8" w:rsidP="00914787">
            <w:pPr>
              <w:pStyle w:val="ListParagraph"/>
              <w:ind w:left="1024"/>
              <w:rPr>
                <w:b w:val="0"/>
                <w:bCs w:val="0"/>
              </w:rPr>
            </w:pPr>
          </w:p>
          <w:p w14:paraId="625B5263" w14:textId="77777777" w:rsidR="00B961B8" w:rsidRPr="00135FBB" w:rsidRDefault="00B961B8" w:rsidP="00914787">
            <w:pPr>
              <w:pStyle w:val="ListParagraph"/>
              <w:numPr>
                <w:ilvl w:val="0"/>
                <w:numId w:val="53"/>
              </w:numPr>
              <w:rPr>
                <w:b w:val="0"/>
                <w:bCs w:val="0"/>
              </w:rPr>
            </w:pPr>
            <w:r w:rsidRPr="00135FBB">
              <w:rPr>
                <w:b w:val="0"/>
                <w:bCs w:val="0"/>
              </w:rPr>
              <w:t>Some time before exam, Examination Department will distribute Exam Forms and ask students to pay exam fee in Accounts department</w:t>
            </w:r>
          </w:p>
          <w:p w14:paraId="6474953A" w14:textId="77777777" w:rsidR="00B961B8" w:rsidRPr="00135FBB" w:rsidRDefault="00B961B8" w:rsidP="00914787">
            <w:pPr>
              <w:pStyle w:val="ListParagraph"/>
              <w:numPr>
                <w:ilvl w:val="0"/>
                <w:numId w:val="53"/>
              </w:numPr>
              <w:rPr>
                <w:b w:val="0"/>
                <w:bCs w:val="0"/>
              </w:rPr>
            </w:pPr>
            <w:r w:rsidRPr="00135FBB">
              <w:rPr>
                <w:b w:val="0"/>
                <w:bCs w:val="0"/>
              </w:rPr>
              <w:t>Its also possible that there might be a lateral entry, ????????</w:t>
            </w:r>
          </w:p>
          <w:p w14:paraId="678DB62C" w14:textId="5E01AD35" w:rsidR="00B961B8" w:rsidRPr="00135FBB" w:rsidRDefault="00B961B8" w:rsidP="00914787">
            <w:pPr>
              <w:pStyle w:val="ListParagraph"/>
              <w:numPr>
                <w:ilvl w:val="0"/>
                <w:numId w:val="53"/>
              </w:numPr>
              <w:rPr>
                <w:b w:val="0"/>
                <w:bCs w:val="0"/>
              </w:rPr>
            </w:pPr>
            <w:r w:rsidRPr="00135FBB">
              <w:rPr>
                <w:b w:val="0"/>
                <w:bCs w:val="0"/>
              </w:rPr>
              <w:t xml:space="preserve">Account dept will update Student Master with Sem </w:t>
            </w:r>
            <w:r w:rsidR="00F756C2" w:rsidRPr="00135FBB">
              <w:rPr>
                <w:b w:val="0"/>
                <w:bCs w:val="0"/>
              </w:rPr>
              <w:t>3</w:t>
            </w:r>
            <w:r w:rsidRPr="00135FBB">
              <w:rPr>
                <w:b w:val="0"/>
                <w:bCs w:val="0"/>
              </w:rPr>
              <w:t xml:space="preserve"> Exam column with the fee paid and date</w:t>
            </w:r>
          </w:p>
        </w:tc>
      </w:tr>
    </w:tbl>
    <w:p w14:paraId="0F8136D7" w14:textId="77777777" w:rsidR="00B961B8" w:rsidRPr="00135FBB" w:rsidRDefault="00B961B8" w:rsidP="00B961B8"/>
    <w:p w14:paraId="1CFD082E" w14:textId="77777777" w:rsidR="00F756C2" w:rsidRPr="00135FBB" w:rsidRDefault="00F756C2" w:rsidP="00F756C2"/>
    <w:p w14:paraId="322F89C7" w14:textId="1611CEEA" w:rsidR="00F756C2" w:rsidRPr="00135FBB" w:rsidRDefault="00F756C2"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Semester 3 (Result)</w:t>
      </w:r>
    </w:p>
    <w:p w14:paraId="64C5728E" w14:textId="77777777" w:rsidR="00F756C2" w:rsidRPr="00135FBB" w:rsidRDefault="00F756C2" w:rsidP="00F756C2"/>
    <w:tbl>
      <w:tblPr>
        <w:tblStyle w:val="GridTable4-Accent21"/>
        <w:tblW w:w="9356" w:type="dxa"/>
        <w:tblLook w:val="04A0" w:firstRow="1" w:lastRow="0" w:firstColumn="1" w:lastColumn="0" w:noHBand="0" w:noVBand="1"/>
      </w:tblPr>
      <w:tblGrid>
        <w:gridCol w:w="2263"/>
        <w:gridCol w:w="7093"/>
      </w:tblGrid>
      <w:tr w:rsidR="00F756C2" w:rsidRPr="00135FBB" w14:paraId="241AF51E" w14:textId="77777777" w:rsidTr="00914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5C89492" w14:textId="77777777" w:rsidR="00F756C2" w:rsidRPr="00135FBB" w:rsidRDefault="00F756C2" w:rsidP="00914787">
            <w:r w:rsidRPr="00135FBB">
              <w:t>Type</w:t>
            </w:r>
          </w:p>
        </w:tc>
        <w:tc>
          <w:tcPr>
            <w:tcW w:w="7093" w:type="dxa"/>
          </w:tcPr>
          <w:p w14:paraId="7AF8567D" w14:textId="77777777" w:rsidR="00F756C2" w:rsidRPr="00135FBB" w:rsidRDefault="00F756C2" w:rsidP="00914787">
            <w:pPr>
              <w:cnfStyle w:val="100000000000" w:firstRow="1" w:lastRow="0" w:firstColumn="0" w:lastColumn="0" w:oddVBand="0" w:evenVBand="0" w:oddHBand="0" w:evenHBand="0" w:firstRowFirstColumn="0" w:firstRowLastColumn="0" w:lastRowFirstColumn="0" w:lastRowLastColumn="0"/>
            </w:pPr>
            <w:r w:rsidRPr="00135FBB">
              <w:t>Description</w:t>
            </w:r>
          </w:p>
        </w:tc>
      </w:tr>
      <w:tr w:rsidR="00F756C2" w:rsidRPr="00135FBB" w14:paraId="5E816164"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93A558B" w14:textId="77777777" w:rsidR="00F756C2" w:rsidRPr="00135FBB" w:rsidRDefault="00F756C2" w:rsidP="00914787">
            <w:r w:rsidRPr="00135FBB">
              <w:t>Update Provider</w:t>
            </w:r>
          </w:p>
        </w:tc>
        <w:tc>
          <w:tcPr>
            <w:tcW w:w="7093" w:type="dxa"/>
          </w:tcPr>
          <w:p w14:paraId="0DF08094" w14:textId="77777777" w:rsidR="00F756C2" w:rsidRPr="00135FBB" w:rsidRDefault="00F756C2" w:rsidP="00914787">
            <w:pPr>
              <w:cnfStyle w:val="000000100000" w:firstRow="0" w:lastRow="0" w:firstColumn="0" w:lastColumn="0" w:oddVBand="0" w:evenVBand="0" w:oddHBand="1" w:evenHBand="0" w:firstRowFirstColumn="0" w:firstRowLastColumn="0" w:lastRowFirstColumn="0" w:lastRowLastColumn="0"/>
            </w:pPr>
            <w:r w:rsidRPr="00135FBB">
              <w:t>Exam</w:t>
            </w:r>
          </w:p>
        </w:tc>
      </w:tr>
      <w:tr w:rsidR="00F756C2" w:rsidRPr="00135FBB" w14:paraId="575F3237"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248218F0" w14:textId="77777777" w:rsidR="00F756C2" w:rsidRPr="00135FBB" w:rsidRDefault="00F756C2" w:rsidP="00914787">
            <w:r w:rsidRPr="00135FBB">
              <w:t>Input / Source</w:t>
            </w:r>
          </w:p>
        </w:tc>
        <w:tc>
          <w:tcPr>
            <w:tcW w:w="7093" w:type="dxa"/>
          </w:tcPr>
          <w:p w14:paraId="2E038056" w14:textId="69A81F2E" w:rsidR="00F756C2" w:rsidRPr="00135FBB" w:rsidRDefault="00F756C2" w:rsidP="00914787">
            <w:pPr>
              <w:cnfStyle w:val="000000000000" w:firstRow="0" w:lastRow="0" w:firstColumn="0" w:lastColumn="0" w:oddVBand="0" w:evenVBand="0" w:oddHBand="0" w:evenHBand="0" w:firstRowFirstColumn="0" w:firstRowLastColumn="0" w:lastRowFirstColumn="0" w:lastRowLastColumn="0"/>
            </w:pPr>
            <w:r w:rsidRPr="00135FBB">
              <w:t xml:space="preserve">Students who have appeared for Sem </w:t>
            </w:r>
            <w:r w:rsidR="007C3FE6" w:rsidRPr="00135FBB">
              <w:t>3</w:t>
            </w:r>
            <w:r w:rsidRPr="00135FBB">
              <w:t xml:space="preserve"> Exam (</w:t>
            </w:r>
            <w:r w:rsidRPr="00135FBB">
              <w:rPr>
                <w:i/>
                <w:iCs/>
              </w:rPr>
              <w:t>Sem 2 – Exam List)</w:t>
            </w:r>
          </w:p>
        </w:tc>
      </w:tr>
      <w:tr w:rsidR="00F756C2" w:rsidRPr="00135FBB" w14:paraId="68D7679B"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A16530D" w14:textId="77777777" w:rsidR="00F756C2" w:rsidRPr="00135FBB" w:rsidRDefault="00F756C2" w:rsidP="00914787">
            <w:r w:rsidRPr="00135FBB">
              <w:t>Input Filter</w:t>
            </w:r>
          </w:p>
        </w:tc>
        <w:tc>
          <w:tcPr>
            <w:tcW w:w="7093" w:type="dxa"/>
          </w:tcPr>
          <w:p w14:paraId="457D0937" w14:textId="3E8362C4" w:rsidR="00F756C2" w:rsidRPr="00135FBB" w:rsidRDefault="00F756C2" w:rsidP="00914787">
            <w:pPr>
              <w:cnfStyle w:val="000000100000" w:firstRow="0" w:lastRow="0" w:firstColumn="0" w:lastColumn="0" w:oddVBand="0" w:evenVBand="0" w:oddHBand="1" w:evenHBand="0" w:firstRowFirstColumn="0" w:firstRowLastColumn="0" w:lastRowFirstColumn="0" w:lastRowLastColumn="0"/>
            </w:pPr>
            <w:r w:rsidRPr="00135FBB">
              <w:rPr>
                <w:i/>
                <w:iCs/>
              </w:rPr>
              <w:t xml:space="preserve">Sem </w:t>
            </w:r>
            <w:r w:rsidR="007C3FE6" w:rsidRPr="00135FBB">
              <w:rPr>
                <w:i/>
                <w:iCs/>
              </w:rPr>
              <w:t>3</w:t>
            </w:r>
            <w:r w:rsidRPr="00135FBB">
              <w:rPr>
                <w:i/>
                <w:iCs/>
              </w:rPr>
              <w:t xml:space="preserve"> Exam Fee Date, Sem </w:t>
            </w:r>
            <w:r w:rsidR="007C3FE6" w:rsidRPr="00135FBB">
              <w:rPr>
                <w:i/>
                <w:iCs/>
              </w:rPr>
              <w:t>3</w:t>
            </w:r>
            <w:r w:rsidRPr="00135FBB">
              <w:rPr>
                <w:i/>
                <w:iCs/>
              </w:rPr>
              <w:t xml:space="preserve"> Exam Fee</w:t>
            </w:r>
            <w:r w:rsidRPr="00135FBB">
              <w:t xml:space="preserve"> (non-blank)</w:t>
            </w:r>
          </w:p>
        </w:tc>
      </w:tr>
      <w:tr w:rsidR="00F756C2" w:rsidRPr="00135FBB" w14:paraId="56E938E6"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2AAEA357" w14:textId="77777777" w:rsidR="00F756C2" w:rsidRPr="00135FBB" w:rsidRDefault="00F756C2" w:rsidP="00914787">
            <w:r w:rsidRPr="00135FBB">
              <w:t>When</w:t>
            </w:r>
          </w:p>
        </w:tc>
        <w:tc>
          <w:tcPr>
            <w:tcW w:w="7093" w:type="dxa"/>
          </w:tcPr>
          <w:p w14:paraId="08BD0804" w14:textId="0F16CBF6" w:rsidR="00F756C2" w:rsidRPr="00135FBB" w:rsidRDefault="00F756C2" w:rsidP="00914787">
            <w:pPr>
              <w:cnfStyle w:val="000000000000" w:firstRow="0" w:lastRow="0" w:firstColumn="0" w:lastColumn="0" w:oddVBand="0" w:evenVBand="0" w:oddHBand="0" w:evenHBand="0" w:firstRowFirstColumn="0" w:firstRowLastColumn="0" w:lastRowFirstColumn="0" w:lastRowLastColumn="0"/>
            </w:pPr>
            <w:r w:rsidRPr="00135FBB">
              <w:t xml:space="preserve">After Sem </w:t>
            </w:r>
            <w:r w:rsidR="007C3FE6" w:rsidRPr="00135FBB">
              <w:t>3</w:t>
            </w:r>
            <w:r w:rsidRPr="00135FBB">
              <w:t xml:space="preserve"> Results </w:t>
            </w:r>
          </w:p>
        </w:tc>
      </w:tr>
      <w:tr w:rsidR="00F756C2" w:rsidRPr="00135FBB" w14:paraId="310BCEFF"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C38B947" w14:textId="77777777" w:rsidR="00F756C2" w:rsidRPr="00135FBB" w:rsidRDefault="00F756C2" w:rsidP="00914787">
            <w:r w:rsidRPr="00135FBB">
              <w:t>Output Filter</w:t>
            </w:r>
          </w:p>
        </w:tc>
        <w:tc>
          <w:tcPr>
            <w:tcW w:w="7093" w:type="dxa"/>
          </w:tcPr>
          <w:p w14:paraId="3728BDF2" w14:textId="7BD9A60A" w:rsidR="00F756C2" w:rsidRPr="00135FBB" w:rsidRDefault="00F756C2" w:rsidP="00914787">
            <w:pPr>
              <w:cnfStyle w:val="000000100000" w:firstRow="0" w:lastRow="0" w:firstColumn="0" w:lastColumn="0" w:oddVBand="0" w:evenVBand="0" w:oddHBand="1" w:evenHBand="0" w:firstRowFirstColumn="0" w:firstRowLastColumn="0" w:lastRowFirstColumn="0" w:lastRowLastColumn="0"/>
            </w:pPr>
            <w:r w:rsidRPr="00135FBB">
              <w:t xml:space="preserve">Admission Year, Sem </w:t>
            </w:r>
            <w:r w:rsidR="007C3FE6" w:rsidRPr="00135FBB">
              <w:t>3</w:t>
            </w:r>
            <w:r w:rsidRPr="00135FBB">
              <w:t xml:space="preserve"> Result</w:t>
            </w:r>
          </w:p>
        </w:tc>
      </w:tr>
      <w:tr w:rsidR="00F756C2" w:rsidRPr="00135FBB" w14:paraId="468C5BAD"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2D10DD90" w14:textId="77777777" w:rsidR="00F756C2" w:rsidRPr="00135FBB" w:rsidRDefault="00F756C2" w:rsidP="00914787">
            <w:r w:rsidRPr="00135FBB">
              <w:t>Output</w:t>
            </w:r>
          </w:p>
        </w:tc>
        <w:tc>
          <w:tcPr>
            <w:tcW w:w="7093" w:type="dxa"/>
          </w:tcPr>
          <w:p w14:paraId="7B109761" w14:textId="5CB3E863" w:rsidR="00F756C2" w:rsidRPr="00135FBB" w:rsidRDefault="00F756C2" w:rsidP="00914787">
            <w:pPr>
              <w:cnfStyle w:val="000000000000" w:firstRow="0" w:lastRow="0" w:firstColumn="0" w:lastColumn="0" w:oddVBand="0" w:evenVBand="0" w:oddHBand="0" w:evenHBand="0" w:firstRowFirstColumn="0" w:firstRowLastColumn="0" w:lastRowFirstColumn="0" w:lastRowLastColumn="0"/>
              <w:rPr>
                <w:i/>
                <w:iCs/>
              </w:rPr>
            </w:pPr>
            <w:r w:rsidRPr="00135FBB">
              <w:rPr>
                <w:i/>
                <w:iCs/>
              </w:rPr>
              <w:t xml:space="preserve">Sem </w:t>
            </w:r>
            <w:r w:rsidR="007C3FE6" w:rsidRPr="00135FBB">
              <w:rPr>
                <w:i/>
                <w:iCs/>
              </w:rPr>
              <w:t>3</w:t>
            </w:r>
            <w:r w:rsidRPr="00135FBB">
              <w:rPr>
                <w:i/>
                <w:iCs/>
              </w:rPr>
              <w:t xml:space="preserve"> – Result (Pass / Failed / No Show)</w:t>
            </w:r>
          </w:p>
        </w:tc>
      </w:tr>
      <w:tr w:rsidR="00F756C2" w:rsidRPr="00135FBB" w14:paraId="5532A5DD"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1A5C402" w14:textId="77777777" w:rsidR="00F756C2" w:rsidRPr="00135FBB" w:rsidRDefault="00F756C2" w:rsidP="00914787">
            <w:r w:rsidRPr="00135FBB">
              <w:t>Stakeholders</w:t>
            </w:r>
          </w:p>
        </w:tc>
        <w:tc>
          <w:tcPr>
            <w:tcW w:w="7093" w:type="dxa"/>
          </w:tcPr>
          <w:p w14:paraId="1F5D3122" w14:textId="77777777" w:rsidR="00F756C2" w:rsidRPr="00135FBB" w:rsidRDefault="00F756C2" w:rsidP="00914787">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Exam </w:t>
            </w:r>
            <w:r w:rsidRPr="00135FBB">
              <w:sym w:font="Wingdings" w:char="F0E0"/>
            </w:r>
            <w:r w:rsidRPr="00135FBB">
              <w:t xml:space="preserve"> No. of students planning</w:t>
            </w:r>
          </w:p>
        </w:tc>
      </w:tr>
      <w:tr w:rsidR="00F756C2" w:rsidRPr="00135FBB" w14:paraId="6FF2C1FB" w14:textId="77777777" w:rsidTr="00914787">
        <w:tc>
          <w:tcPr>
            <w:cnfStyle w:val="001000000000" w:firstRow="0" w:lastRow="0" w:firstColumn="1" w:lastColumn="0" w:oddVBand="0" w:evenVBand="0" w:oddHBand="0" w:evenHBand="0" w:firstRowFirstColumn="0" w:firstRowLastColumn="0" w:lastRowFirstColumn="0" w:lastRowLastColumn="0"/>
            <w:tcW w:w="9356" w:type="dxa"/>
            <w:gridSpan w:val="2"/>
          </w:tcPr>
          <w:p w14:paraId="1311F830" w14:textId="77777777" w:rsidR="00F756C2" w:rsidRPr="00135FBB" w:rsidRDefault="00F756C2" w:rsidP="00914787">
            <w:pPr>
              <w:rPr>
                <w:b w:val="0"/>
                <w:bCs w:val="0"/>
                <w:u w:val="single"/>
              </w:rPr>
            </w:pPr>
            <w:r w:rsidRPr="00135FBB">
              <w:rPr>
                <w:u w:val="single"/>
              </w:rPr>
              <w:t>Brief Description of SOP:</w:t>
            </w:r>
          </w:p>
          <w:p w14:paraId="336B084E" w14:textId="77777777" w:rsidR="00F756C2" w:rsidRPr="00135FBB" w:rsidRDefault="00F756C2" w:rsidP="00914787">
            <w:pPr>
              <w:pStyle w:val="ListParagraph"/>
              <w:ind w:left="1024"/>
              <w:rPr>
                <w:b w:val="0"/>
                <w:bCs w:val="0"/>
              </w:rPr>
            </w:pPr>
          </w:p>
          <w:p w14:paraId="2C2A5B06" w14:textId="440B0804" w:rsidR="00F756C2" w:rsidRPr="00135FBB" w:rsidRDefault="00F756C2" w:rsidP="00914787">
            <w:pPr>
              <w:pStyle w:val="ListParagraph"/>
              <w:numPr>
                <w:ilvl w:val="0"/>
                <w:numId w:val="53"/>
              </w:numPr>
              <w:rPr>
                <w:b w:val="0"/>
                <w:bCs w:val="0"/>
              </w:rPr>
            </w:pPr>
            <w:r w:rsidRPr="00135FBB">
              <w:rPr>
                <w:b w:val="0"/>
                <w:bCs w:val="0"/>
              </w:rPr>
              <w:t xml:space="preserve">Exam section post declaration of the Sem </w:t>
            </w:r>
            <w:r w:rsidR="007C3FE6" w:rsidRPr="00135FBB">
              <w:rPr>
                <w:b w:val="0"/>
                <w:bCs w:val="0"/>
              </w:rPr>
              <w:t>3</w:t>
            </w:r>
            <w:r w:rsidRPr="00135FBB">
              <w:rPr>
                <w:b w:val="0"/>
                <w:bCs w:val="0"/>
              </w:rPr>
              <w:t xml:space="preserve"> Result will update “</w:t>
            </w:r>
          </w:p>
        </w:tc>
      </w:tr>
    </w:tbl>
    <w:p w14:paraId="4F089AFE" w14:textId="77777777" w:rsidR="00F756C2" w:rsidRPr="00135FBB" w:rsidRDefault="00F756C2" w:rsidP="00F756C2"/>
    <w:p w14:paraId="52CACF6E" w14:textId="77777777" w:rsidR="000F4E19" w:rsidRPr="00135FBB" w:rsidRDefault="000F4E19" w:rsidP="000F4E19"/>
    <w:p w14:paraId="49847E29" w14:textId="71389739" w:rsidR="000F4E19" w:rsidRPr="00135FBB" w:rsidRDefault="000F4E19"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lastRenderedPageBreak/>
        <w:t>Semester 4 Eligibility List</w:t>
      </w:r>
    </w:p>
    <w:p w14:paraId="7AE8C481" w14:textId="77777777" w:rsidR="000F4E19" w:rsidRPr="00135FBB" w:rsidRDefault="000F4E19" w:rsidP="000F4E19"/>
    <w:tbl>
      <w:tblPr>
        <w:tblStyle w:val="GridTable4-Accent21"/>
        <w:tblW w:w="9356" w:type="dxa"/>
        <w:tblLook w:val="04A0" w:firstRow="1" w:lastRow="0" w:firstColumn="1" w:lastColumn="0" w:noHBand="0" w:noVBand="1"/>
      </w:tblPr>
      <w:tblGrid>
        <w:gridCol w:w="2263"/>
        <w:gridCol w:w="7093"/>
      </w:tblGrid>
      <w:tr w:rsidR="000F4E19" w:rsidRPr="00135FBB" w14:paraId="037DE28A" w14:textId="77777777" w:rsidTr="00914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EC7925B" w14:textId="77777777" w:rsidR="000F4E19" w:rsidRPr="00135FBB" w:rsidRDefault="000F4E19" w:rsidP="00914787">
            <w:r w:rsidRPr="00135FBB">
              <w:t>Type</w:t>
            </w:r>
          </w:p>
        </w:tc>
        <w:tc>
          <w:tcPr>
            <w:tcW w:w="7093" w:type="dxa"/>
          </w:tcPr>
          <w:p w14:paraId="594692E3" w14:textId="77777777" w:rsidR="000F4E19" w:rsidRPr="00135FBB" w:rsidRDefault="000F4E19" w:rsidP="00914787">
            <w:pPr>
              <w:cnfStyle w:val="100000000000" w:firstRow="1" w:lastRow="0" w:firstColumn="0" w:lastColumn="0" w:oddVBand="0" w:evenVBand="0" w:oddHBand="0" w:evenHBand="0" w:firstRowFirstColumn="0" w:firstRowLastColumn="0" w:lastRowFirstColumn="0" w:lastRowLastColumn="0"/>
            </w:pPr>
            <w:r w:rsidRPr="00135FBB">
              <w:t>Description</w:t>
            </w:r>
          </w:p>
        </w:tc>
      </w:tr>
      <w:tr w:rsidR="000F4E19" w:rsidRPr="00135FBB" w14:paraId="67759582"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F6873F8" w14:textId="77777777" w:rsidR="000F4E19" w:rsidRPr="00135FBB" w:rsidRDefault="000F4E19" w:rsidP="00914787">
            <w:r w:rsidRPr="00135FBB">
              <w:t>Update Provider</w:t>
            </w:r>
          </w:p>
        </w:tc>
        <w:tc>
          <w:tcPr>
            <w:tcW w:w="7093" w:type="dxa"/>
          </w:tcPr>
          <w:p w14:paraId="3535AE89" w14:textId="77777777" w:rsidR="000F4E19" w:rsidRPr="00135FBB" w:rsidRDefault="000F4E19" w:rsidP="00914787">
            <w:pPr>
              <w:cnfStyle w:val="000000100000" w:firstRow="0" w:lastRow="0" w:firstColumn="0" w:lastColumn="0" w:oddVBand="0" w:evenVBand="0" w:oddHBand="1" w:evenHBand="0" w:firstRowFirstColumn="0" w:firstRowLastColumn="0" w:lastRowFirstColumn="0" w:lastRowLastColumn="0"/>
            </w:pPr>
            <w:r w:rsidRPr="00135FBB">
              <w:t>O&amp;A</w:t>
            </w:r>
          </w:p>
        </w:tc>
      </w:tr>
      <w:tr w:rsidR="000F4E19" w:rsidRPr="00135FBB" w14:paraId="23264BF9"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24F590F8" w14:textId="77777777" w:rsidR="000F4E19" w:rsidRPr="00135FBB" w:rsidRDefault="000F4E19" w:rsidP="00914787">
            <w:r w:rsidRPr="00135FBB">
              <w:t>Input / Source</w:t>
            </w:r>
          </w:p>
        </w:tc>
        <w:tc>
          <w:tcPr>
            <w:tcW w:w="7093" w:type="dxa"/>
          </w:tcPr>
          <w:p w14:paraId="7BC72D6B" w14:textId="529A66FF" w:rsidR="000F4E19" w:rsidRPr="00135FBB" w:rsidRDefault="000F4E19" w:rsidP="00914787">
            <w:pPr>
              <w:cnfStyle w:val="000000000000" w:firstRow="0" w:lastRow="0" w:firstColumn="0" w:lastColumn="0" w:oddVBand="0" w:evenVBand="0" w:oddHBand="0" w:evenHBand="0" w:firstRowFirstColumn="0" w:firstRowLastColumn="0" w:lastRowFirstColumn="0" w:lastRowLastColumn="0"/>
            </w:pPr>
            <w:r w:rsidRPr="00135FBB">
              <w:t>Students who have cleared Sem 1, Sem 2,</w:t>
            </w:r>
            <w:r w:rsidR="00BF7F33" w:rsidRPr="00135FBB">
              <w:t xml:space="preserve"> Sem3</w:t>
            </w:r>
            <w:r w:rsidRPr="00135FBB">
              <w:t xml:space="preserve"> any lateral entry, and admission status based on fee paid</w:t>
            </w:r>
          </w:p>
        </w:tc>
      </w:tr>
      <w:tr w:rsidR="000F4E19" w:rsidRPr="00135FBB" w14:paraId="0D379E8A"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F3D4ABB" w14:textId="77777777" w:rsidR="000F4E19" w:rsidRPr="00135FBB" w:rsidRDefault="000F4E19" w:rsidP="00914787">
            <w:r w:rsidRPr="00135FBB">
              <w:t>Input Filter</w:t>
            </w:r>
          </w:p>
        </w:tc>
        <w:tc>
          <w:tcPr>
            <w:tcW w:w="7093" w:type="dxa"/>
          </w:tcPr>
          <w:p w14:paraId="3D688F0C" w14:textId="77777777" w:rsidR="000F4E19" w:rsidRPr="00135FBB" w:rsidRDefault="000F4E19" w:rsidP="00914787">
            <w:pPr>
              <w:pStyle w:val="ListParagraph"/>
              <w:numPr>
                <w:ilvl w:val="0"/>
                <w:numId w:val="53"/>
              </w:num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1 Results (Pass)</w:t>
            </w:r>
          </w:p>
          <w:p w14:paraId="6F449227" w14:textId="77777777" w:rsidR="000F4E19" w:rsidRPr="00135FBB" w:rsidRDefault="000F4E19" w:rsidP="00914787">
            <w:pPr>
              <w:pStyle w:val="ListParagraph"/>
              <w:numPr>
                <w:ilvl w:val="0"/>
                <w:numId w:val="53"/>
              </w:num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2 Results (Pass)</w:t>
            </w:r>
          </w:p>
          <w:p w14:paraId="0490F49E" w14:textId="5B652294" w:rsidR="00BF7F33" w:rsidRPr="00135FBB" w:rsidRDefault="00BF7F33" w:rsidP="00914787">
            <w:pPr>
              <w:pStyle w:val="ListParagraph"/>
              <w:numPr>
                <w:ilvl w:val="0"/>
                <w:numId w:val="53"/>
              </w:num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3 Results (Pass)</w:t>
            </w:r>
          </w:p>
          <w:p w14:paraId="34A7D75B" w14:textId="086E2513" w:rsidR="000F4E19" w:rsidRPr="00135FBB" w:rsidRDefault="000F4E19" w:rsidP="00914787">
            <w:pPr>
              <w:pStyle w:val="ListParagraph"/>
              <w:numPr>
                <w:ilvl w:val="0"/>
                <w:numId w:val="53"/>
              </w:num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Lateral Entry</w:t>
            </w:r>
          </w:p>
          <w:p w14:paraId="25FD9B32" w14:textId="77777777" w:rsidR="000F4E19" w:rsidRPr="00135FBB" w:rsidRDefault="000F4E19" w:rsidP="00914787">
            <w:pPr>
              <w:pStyle w:val="ListParagraph"/>
              <w:numPr>
                <w:ilvl w:val="0"/>
                <w:numId w:val="53"/>
              </w:num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Fee paid (blank / less than)</w:t>
            </w:r>
          </w:p>
        </w:tc>
      </w:tr>
      <w:tr w:rsidR="000F4E19" w:rsidRPr="00135FBB" w14:paraId="4FDFDFB5"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29C9D1A7" w14:textId="77777777" w:rsidR="000F4E19" w:rsidRPr="00135FBB" w:rsidRDefault="000F4E19" w:rsidP="00914787">
            <w:r w:rsidRPr="00135FBB">
              <w:t>When</w:t>
            </w:r>
          </w:p>
        </w:tc>
        <w:tc>
          <w:tcPr>
            <w:tcW w:w="7093" w:type="dxa"/>
          </w:tcPr>
          <w:p w14:paraId="3E7CAC04" w14:textId="77777777" w:rsidR="000F4E19" w:rsidRPr="00135FBB" w:rsidRDefault="000F4E19" w:rsidP="00914787">
            <w:pPr>
              <w:cnfStyle w:val="000000000000" w:firstRow="0" w:lastRow="0" w:firstColumn="0" w:lastColumn="0" w:oddVBand="0" w:evenVBand="0" w:oddHBand="0" w:evenHBand="0" w:firstRowFirstColumn="0" w:firstRowLastColumn="0" w:lastRowFirstColumn="0" w:lastRowLastColumn="0"/>
            </w:pPr>
            <w:r w:rsidRPr="00135FBB">
              <w:t xml:space="preserve">After Sem 3 Results </w:t>
            </w:r>
          </w:p>
        </w:tc>
      </w:tr>
      <w:tr w:rsidR="000F4E19" w:rsidRPr="00135FBB" w14:paraId="239EDB2E"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A95FCD1" w14:textId="77777777" w:rsidR="000F4E19" w:rsidRPr="00135FBB" w:rsidRDefault="000F4E19" w:rsidP="00914787">
            <w:r w:rsidRPr="00135FBB">
              <w:t>Output Filter</w:t>
            </w:r>
          </w:p>
        </w:tc>
        <w:tc>
          <w:tcPr>
            <w:tcW w:w="7093" w:type="dxa"/>
          </w:tcPr>
          <w:p w14:paraId="694F55E3" w14:textId="61E01B24" w:rsidR="000F4E19" w:rsidRPr="00135FBB" w:rsidRDefault="000F4E19" w:rsidP="001072E5">
            <w:pPr>
              <w:pStyle w:val="ListParagraph"/>
              <w:numPr>
                <w:ilvl w:val="0"/>
                <w:numId w:val="53"/>
              </w:num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 xml:space="preserve">Sem </w:t>
            </w:r>
            <w:r w:rsidR="001072E5" w:rsidRPr="00135FBB">
              <w:rPr>
                <w:rFonts w:ascii="Courier New" w:hAnsi="Courier New" w:cs="Courier New"/>
              </w:rPr>
              <w:t>4</w:t>
            </w:r>
            <w:r w:rsidRPr="00135FBB">
              <w:rPr>
                <w:rFonts w:ascii="Courier New" w:hAnsi="Courier New" w:cs="Courier New"/>
              </w:rPr>
              <w:t xml:space="preserve"> Eligible (Y)</w:t>
            </w:r>
          </w:p>
        </w:tc>
      </w:tr>
      <w:tr w:rsidR="000F4E19" w:rsidRPr="00135FBB" w14:paraId="2DEA738E"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204B34E7" w14:textId="77777777" w:rsidR="000F4E19" w:rsidRPr="00135FBB" w:rsidRDefault="000F4E19" w:rsidP="00914787">
            <w:r w:rsidRPr="00135FBB">
              <w:t>Output</w:t>
            </w:r>
          </w:p>
        </w:tc>
        <w:tc>
          <w:tcPr>
            <w:tcW w:w="7093" w:type="dxa"/>
          </w:tcPr>
          <w:p w14:paraId="00393672" w14:textId="1B9D575E" w:rsidR="000F4E19" w:rsidRPr="00135FBB" w:rsidRDefault="000F4E19" w:rsidP="00914787">
            <w:pPr>
              <w:cnfStyle w:val="000000000000" w:firstRow="0" w:lastRow="0" w:firstColumn="0" w:lastColumn="0" w:oddVBand="0" w:evenVBand="0" w:oddHBand="0" w:evenHBand="0" w:firstRowFirstColumn="0" w:firstRowLastColumn="0" w:lastRowFirstColumn="0" w:lastRowLastColumn="0"/>
              <w:rPr>
                <w:i/>
                <w:iCs/>
              </w:rPr>
            </w:pPr>
            <w:r w:rsidRPr="00135FBB">
              <w:rPr>
                <w:i/>
                <w:iCs/>
              </w:rPr>
              <w:t xml:space="preserve">Sem </w:t>
            </w:r>
            <w:r w:rsidR="001072E5" w:rsidRPr="00135FBB">
              <w:rPr>
                <w:i/>
                <w:iCs/>
              </w:rPr>
              <w:t>4</w:t>
            </w:r>
            <w:r w:rsidRPr="00135FBB">
              <w:rPr>
                <w:i/>
                <w:iCs/>
              </w:rPr>
              <w:t xml:space="preserve"> Eligibility List</w:t>
            </w:r>
          </w:p>
        </w:tc>
      </w:tr>
      <w:tr w:rsidR="000F4E19" w:rsidRPr="00135FBB" w14:paraId="620E82AC"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65FD4A6" w14:textId="77777777" w:rsidR="000F4E19" w:rsidRPr="00135FBB" w:rsidRDefault="000F4E19" w:rsidP="00914787">
            <w:r w:rsidRPr="00135FBB">
              <w:t>Stakeholders</w:t>
            </w:r>
          </w:p>
        </w:tc>
        <w:tc>
          <w:tcPr>
            <w:tcW w:w="7093" w:type="dxa"/>
          </w:tcPr>
          <w:p w14:paraId="756D9FCB" w14:textId="77777777" w:rsidR="000F4E19" w:rsidRPr="00135FBB" w:rsidRDefault="000F4E19" w:rsidP="00914787">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Accounts – Fee collection</w:t>
            </w:r>
          </w:p>
          <w:p w14:paraId="2F95A348" w14:textId="77777777" w:rsidR="000F4E19" w:rsidRPr="00135FBB" w:rsidRDefault="000F4E19" w:rsidP="00914787">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Exam - Documentation</w:t>
            </w:r>
          </w:p>
          <w:p w14:paraId="1AA5D813" w14:textId="77777777" w:rsidR="000F4E19" w:rsidRPr="00135FBB" w:rsidRDefault="000F4E19" w:rsidP="00914787">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APRC – Attendance sheet</w:t>
            </w:r>
          </w:p>
          <w:p w14:paraId="4742A05A" w14:textId="70338BAC" w:rsidR="000F4E19" w:rsidRPr="00135FBB" w:rsidRDefault="000F4E19" w:rsidP="001072E5">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Training &amp; Placement - Placement</w:t>
            </w:r>
          </w:p>
        </w:tc>
      </w:tr>
      <w:tr w:rsidR="000F4E19" w:rsidRPr="00135FBB" w14:paraId="111F9B44" w14:textId="77777777" w:rsidTr="00914787">
        <w:tc>
          <w:tcPr>
            <w:cnfStyle w:val="001000000000" w:firstRow="0" w:lastRow="0" w:firstColumn="1" w:lastColumn="0" w:oddVBand="0" w:evenVBand="0" w:oddHBand="0" w:evenHBand="0" w:firstRowFirstColumn="0" w:firstRowLastColumn="0" w:lastRowFirstColumn="0" w:lastRowLastColumn="0"/>
            <w:tcW w:w="9356" w:type="dxa"/>
            <w:gridSpan w:val="2"/>
          </w:tcPr>
          <w:p w14:paraId="61B7E27D" w14:textId="77777777" w:rsidR="000F4E19" w:rsidRPr="00135FBB" w:rsidRDefault="000F4E19" w:rsidP="00914787">
            <w:pPr>
              <w:rPr>
                <w:b w:val="0"/>
                <w:bCs w:val="0"/>
                <w:u w:val="single"/>
              </w:rPr>
            </w:pPr>
            <w:r w:rsidRPr="00135FBB">
              <w:rPr>
                <w:u w:val="single"/>
              </w:rPr>
              <w:t>Brief Description of SOP:</w:t>
            </w:r>
          </w:p>
          <w:p w14:paraId="6678C5BA" w14:textId="77777777" w:rsidR="000F4E19" w:rsidRPr="00135FBB" w:rsidRDefault="000F4E19" w:rsidP="00914787">
            <w:pPr>
              <w:pStyle w:val="ListParagraph"/>
              <w:ind w:left="1024"/>
              <w:rPr>
                <w:b w:val="0"/>
                <w:bCs w:val="0"/>
              </w:rPr>
            </w:pPr>
          </w:p>
          <w:p w14:paraId="42465520" w14:textId="23E2576A" w:rsidR="000F4E19" w:rsidRPr="00135FBB" w:rsidRDefault="000F4E19" w:rsidP="00914787">
            <w:pPr>
              <w:pStyle w:val="ListParagraph"/>
              <w:numPr>
                <w:ilvl w:val="0"/>
                <w:numId w:val="53"/>
              </w:numPr>
              <w:rPr>
                <w:b w:val="0"/>
                <w:bCs w:val="0"/>
              </w:rPr>
            </w:pPr>
            <w:r w:rsidRPr="00135FBB">
              <w:rPr>
                <w:b w:val="0"/>
                <w:bCs w:val="0"/>
              </w:rPr>
              <w:t xml:space="preserve">After declaration of the Sem </w:t>
            </w:r>
            <w:r w:rsidR="00077F87" w:rsidRPr="00135FBB">
              <w:rPr>
                <w:b w:val="0"/>
                <w:bCs w:val="0"/>
              </w:rPr>
              <w:t>3</w:t>
            </w:r>
            <w:r w:rsidRPr="00135FBB">
              <w:rPr>
                <w:b w:val="0"/>
                <w:bCs w:val="0"/>
              </w:rPr>
              <w:t xml:space="preserve"> results, Exam Coordinator schedules a meeting with O&amp;A, accounts and APRC </w:t>
            </w:r>
          </w:p>
          <w:p w14:paraId="1F3C7D53" w14:textId="77777777" w:rsidR="000F4E19" w:rsidRPr="00135FBB" w:rsidRDefault="000F4E19" w:rsidP="00914787">
            <w:pPr>
              <w:pStyle w:val="ListParagraph"/>
              <w:numPr>
                <w:ilvl w:val="0"/>
                <w:numId w:val="53"/>
              </w:numPr>
              <w:rPr>
                <w:b w:val="0"/>
                <w:bCs w:val="0"/>
              </w:rPr>
            </w:pPr>
            <w:r w:rsidRPr="00135FBB">
              <w:rPr>
                <w:b w:val="0"/>
                <w:bCs w:val="0"/>
              </w:rPr>
              <w:t>List of students who have passed Sem 1, Sem 2, Fee Status and Lateral Entry are discussed</w:t>
            </w:r>
          </w:p>
          <w:p w14:paraId="23DA84A6" w14:textId="55A9B1C2" w:rsidR="000F4E19" w:rsidRPr="00135FBB" w:rsidRDefault="000F4E19" w:rsidP="00914787">
            <w:pPr>
              <w:pStyle w:val="ListParagraph"/>
              <w:numPr>
                <w:ilvl w:val="0"/>
                <w:numId w:val="53"/>
              </w:numPr>
              <w:rPr>
                <w:rFonts w:ascii="Courier New" w:hAnsi="Courier New" w:cs="Courier New"/>
                <w:b w:val="0"/>
                <w:bCs w:val="0"/>
              </w:rPr>
            </w:pPr>
            <w:r w:rsidRPr="00135FBB">
              <w:rPr>
                <w:b w:val="0"/>
                <w:bCs w:val="0"/>
              </w:rPr>
              <w:t xml:space="preserve">Based on the discussion </w:t>
            </w:r>
            <w:r w:rsidRPr="00135FBB">
              <w:rPr>
                <w:rFonts w:ascii="Courier New" w:hAnsi="Courier New" w:cs="Courier New"/>
                <w:b w:val="0"/>
                <w:bCs w:val="0"/>
              </w:rPr>
              <w:t xml:space="preserve">Sem </w:t>
            </w:r>
            <w:r w:rsidR="00077F87" w:rsidRPr="00135FBB">
              <w:rPr>
                <w:rFonts w:ascii="Courier New" w:hAnsi="Courier New" w:cs="Courier New"/>
                <w:b w:val="0"/>
                <w:bCs w:val="0"/>
              </w:rPr>
              <w:t>4</w:t>
            </w:r>
            <w:r w:rsidRPr="00135FBB">
              <w:rPr>
                <w:rFonts w:ascii="Courier New" w:hAnsi="Courier New" w:cs="Courier New"/>
                <w:b w:val="0"/>
                <w:bCs w:val="0"/>
              </w:rPr>
              <w:t xml:space="preserve"> Eligible </w:t>
            </w:r>
            <w:r w:rsidR="00077F87" w:rsidRPr="00135FBB">
              <w:rPr>
                <w:b w:val="0"/>
                <w:bCs w:val="0"/>
              </w:rPr>
              <w:t>columns are</w:t>
            </w:r>
            <w:r w:rsidRPr="00135FBB">
              <w:rPr>
                <w:b w:val="0"/>
                <w:bCs w:val="0"/>
              </w:rPr>
              <w:t xml:space="preserve"> updated</w:t>
            </w:r>
          </w:p>
        </w:tc>
      </w:tr>
    </w:tbl>
    <w:p w14:paraId="049433B5" w14:textId="77777777" w:rsidR="000F4E19" w:rsidRPr="00135FBB" w:rsidRDefault="000F4E19" w:rsidP="000F4E19"/>
    <w:p w14:paraId="528BC693" w14:textId="77777777" w:rsidR="00077F87" w:rsidRPr="00135FBB" w:rsidRDefault="00077F87" w:rsidP="00077F87"/>
    <w:p w14:paraId="574DD8D5" w14:textId="7804E852" w:rsidR="00077F87" w:rsidRPr="00135FBB" w:rsidRDefault="00077F87"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Semester 4 (Exam Appearing)</w:t>
      </w:r>
    </w:p>
    <w:p w14:paraId="60843EA4" w14:textId="77777777" w:rsidR="00077F87" w:rsidRPr="00135FBB" w:rsidRDefault="00077F87" w:rsidP="00077F87"/>
    <w:tbl>
      <w:tblPr>
        <w:tblStyle w:val="GridTable4-Accent21"/>
        <w:tblW w:w="9356" w:type="dxa"/>
        <w:tblLook w:val="04A0" w:firstRow="1" w:lastRow="0" w:firstColumn="1" w:lastColumn="0" w:noHBand="0" w:noVBand="1"/>
      </w:tblPr>
      <w:tblGrid>
        <w:gridCol w:w="2263"/>
        <w:gridCol w:w="7093"/>
      </w:tblGrid>
      <w:tr w:rsidR="00077F87" w:rsidRPr="00135FBB" w14:paraId="5C68218C" w14:textId="77777777" w:rsidTr="00914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C63FC8F" w14:textId="77777777" w:rsidR="00077F87" w:rsidRPr="00135FBB" w:rsidRDefault="00077F87" w:rsidP="00914787">
            <w:r w:rsidRPr="00135FBB">
              <w:t>Type</w:t>
            </w:r>
          </w:p>
        </w:tc>
        <w:tc>
          <w:tcPr>
            <w:tcW w:w="7093" w:type="dxa"/>
          </w:tcPr>
          <w:p w14:paraId="32DCD1C4" w14:textId="77777777" w:rsidR="00077F87" w:rsidRPr="00135FBB" w:rsidRDefault="00077F87" w:rsidP="00914787">
            <w:pPr>
              <w:cnfStyle w:val="100000000000" w:firstRow="1" w:lastRow="0" w:firstColumn="0" w:lastColumn="0" w:oddVBand="0" w:evenVBand="0" w:oddHBand="0" w:evenHBand="0" w:firstRowFirstColumn="0" w:firstRowLastColumn="0" w:lastRowFirstColumn="0" w:lastRowLastColumn="0"/>
            </w:pPr>
            <w:r w:rsidRPr="00135FBB">
              <w:t>Description</w:t>
            </w:r>
          </w:p>
        </w:tc>
      </w:tr>
      <w:tr w:rsidR="00077F87" w:rsidRPr="00135FBB" w14:paraId="1B1CC5A7"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1DBCD6E" w14:textId="77777777" w:rsidR="00077F87" w:rsidRPr="00135FBB" w:rsidRDefault="00077F87" w:rsidP="00914787">
            <w:r w:rsidRPr="00135FBB">
              <w:t>Update Provider</w:t>
            </w:r>
          </w:p>
        </w:tc>
        <w:tc>
          <w:tcPr>
            <w:tcW w:w="7093" w:type="dxa"/>
          </w:tcPr>
          <w:p w14:paraId="0864B913" w14:textId="77777777" w:rsidR="00077F87" w:rsidRPr="00135FBB" w:rsidRDefault="00077F87" w:rsidP="00914787">
            <w:pPr>
              <w:cnfStyle w:val="000000100000" w:firstRow="0" w:lastRow="0" w:firstColumn="0" w:lastColumn="0" w:oddVBand="0" w:evenVBand="0" w:oddHBand="1" w:evenHBand="0" w:firstRowFirstColumn="0" w:firstRowLastColumn="0" w:lastRowFirstColumn="0" w:lastRowLastColumn="0"/>
            </w:pPr>
            <w:r w:rsidRPr="00135FBB">
              <w:t>Exam and Account</w:t>
            </w:r>
          </w:p>
        </w:tc>
      </w:tr>
      <w:tr w:rsidR="00077F87" w:rsidRPr="00135FBB" w14:paraId="7FC1A60C"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39D7508A" w14:textId="77777777" w:rsidR="00077F87" w:rsidRPr="00135FBB" w:rsidRDefault="00077F87" w:rsidP="00914787">
            <w:r w:rsidRPr="00135FBB">
              <w:t>Input / Source</w:t>
            </w:r>
          </w:p>
        </w:tc>
        <w:tc>
          <w:tcPr>
            <w:tcW w:w="7093" w:type="dxa"/>
          </w:tcPr>
          <w:p w14:paraId="143992CE" w14:textId="77777777" w:rsidR="00077F87" w:rsidRPr="00135FBB" w:rsidRDefault="00077F87" w:rsidP="00914787">
            <w:pPr>
              <w:cnfStyle w:val="000000000000" w:firstRow="0" w:lastRow="0" w:firstColumn="0" w:lastColumn="0" w:oddVBand="0" w:evenVBand="0" w:oddHBand="0" w:evenHBand="0" w:firstRowFirstColumn="0" w:firstRowLastColumn="0" w:lastRowFirstColumn="0" w:lastRowLastColumn="0"/>
            </w:pPr>
            <w:r w:rsidRPr="00135FBB">
              <w:t xml:space="preserve">Students who have filled Exam Form and paid Exam Fees </w:t>
            </w:r>
          </w:p>
        </w:tc>
      </w:tr>
      <w:tr w:rsidR="00077F87" w:rsidRPr="00135FBB" w14:paraId="59C48385"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30C29EC" w14:textId="77777777" w:rsidR="00077F87" w:rsidRPr="00135FBB" w:rsidRDefault="00077F87" w:rsidP="00914787">
            <w:r w:rsidRPr="00135FBB">
              <w:t>Input Filter</w:t>
            </w:r>
          </w:p>
        </w:tc>
        <w:tc>
          <w:tcPr>
            <w:tcW w:w="7093" w:type="dxa"/>
          </w:tcPr>
          <w:p w14:paraId="44B11D79" w14:textId="24F64AA5" w:rsidR="00077F87" w:rsidRPr="00135FBB" w:rsidRDefault="00077F87" w:rsidP="00914787">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Sem 4 Eligible</w:t>
            </w:r>
          </w:p>
        </w:tc>
      </w:tr>
      <w:tr w:rsidR="00077F87" w:rsidRPr="00135FBB" w14:paraId="6AD5E023"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62F679FA" w14:textId="77777777" w:rsidR="00077F87" w:rsidRPr="00135FBB" w:rsidRDefault="00077F87" w:rsidP="00914787">
            <w:r w:rsidRPr="00135FBB">
              <w:t>When</w:t>
            </w:r>
          </w:p>
        </w:tc>
        <w:tc>
          <w:tcPr>
            <w:tcW w:w="7093" w:type="dxa"/>
          </w:tcPr>
          <w:p w14:paraId="24B264E8" w14:textId="173E7E07" w:rsidR="00077F87" w:rsidRPr="00135FBB" w:rsidRDefault="00077F87" w:rsidP="00914787">
            <w:pPr>
              <w:cnfStyle w:val="000000000000" w:firstRow="0" w:lastRow="0" w:firstColumn="0" w:lastColumn="0" w:oddVBand="0" w:evenVBand="0" w:oddHBand="0" w:evenHBand="0" w:firstRowFirstColumn="0" w:firstRowLastColumn="0" w:lastRowFirstColumn="0" w:lastRowLastColumn="0"/>
            </w:pPr>
            <w:r w:rsidRPr="00135FBB">
              <w:t>During Semester 4</w:t>
            </w:r>
          </w:p>
        </w:tc>
      </w:tr>
      <w:tr w:rsidR="00077F87" w:rsidRPr="00135FBB" w14:paraId="7D8ABD48"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A047FF9" w14:textId="77777777" w:rsidR="00077F87" w:rsidRPr="00135FBB" w:rsidRDefault="00077F87" w:rsidP="00914787">
            <w:r w:rsidRPr="00135FBB">
              <w:t>Output Filter</w:t>
            </w:r>
          </w:p>
        </w:tc>
        <w:tc>
          <w:tcPr>
            <w:tcW w:w="7093" w:type="dxa"/>
          </w:tcPr>
          <w:p w14:paraId="09AE449C" w14:textId="4EBC7E1B" w:rsidR="00077F87" w:rsidRPr="00135FBB" w:rsidRDefault="00077F87" w:rsidP="00914787">
            <w:pPr>
              <w:cnfStyle w:val="000000100000" w:firstRow="0" w:lastRow="0" w:firstColumn="0" w:lastColumn="0" w:oddVBand="0" w:evenVBand="0" w:oddHBand="1" w:evenHBand="0" w:firstRowFirstColumn="0" w:firstRowLastColumn="0" w:lastRowFirstColumn="0" w:lastRowLastColumn="0"/>
              <w:rPr>
                <w:rFonts w:ascii="Courier New" w:hAnsi="Courier New" w:cs="Courier New"/>
              </w:rPr>
            </w:pPr>
            <w:r w:rsidRPr="00135FBB">
              <w:rPr>
                <w:rFonts w:ascii="Courier New" w:hAnsi="Courier New" w:cs="Courier New"/>
              </w:rPr>
              <w:t xml:space="preserve">Sem 4 Exam Fee Date, Sem </w:t>
            </w:r>
            <w:r w:rsidR="0096629C" w:rsidRPr="00135FBB">
              <w:rPr>
                <w:rFonts w:ascii="Courier New" w:hAnsi="Courier New" w:cs="Courier New"/>
              </w:rPr>
              <w:t>4</w:t>
            </w:r>
            <w:r w:rsidRPr="00135FBB">
              <w:rPr>
                <w:rFonts w:ascii="Courier New" w:hAnsi="Courier New" w:cs="Courier New"/>
              </w:rPr>
              <w:t xml:space="preserve"> Exam Fee (non-blank)</w:t>
            </w:r>
          </w:p>
        </w:tc>
      </w:tr>
      <w:tr w:rsidR="00077F87" w:rsidRPr="00135FBB" w14:paraId="175C46D1"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4E8C5E3A" w14:textId="77777777" w:rsidR="00077F87" w:rsidRPr="00135FBB" w:rsidRDefault="00077F87" w:rsidP="00914787">
            <w:r w:rsidRPr="00135FBB">
              <w:t>Output</w:t>
            </w:r>
          </w:p>
        </w:tc>
        <w:tc>
          <w:tcPr>
            <w:tcW w:w="7093" w:type="dxa"/>
          </w:tcPr>
          <w:p w14:paraId="7A07C6A3" w14:textId="6F90CDDF" w:rsidR="00077F87" w:rsidRPr="00135FBB" w:rsidRDefault="00077F87" w:rsidP="00914787">
            <w:pPr>
              <w:cnfStyle w:val="000000000000" w:firstRow="0" w:lastRow="0" w:firstColumn="0" w:lastColumn="0" w:oddVBand="0" w:evenVBand="0" w:oddHBand="0" w:evenHBand="0" w:firstRowFirstColumn="0" w:firstRowLastColumn="0" w:lastRowFirstColumn="0" w:lastRowLastColumn="0"/>
              <w:rPr>
                <w:rFonts w:ascii="Courier New" w:hAnsi="Courier New" w:cs="Courier New"/>
                <w:i/>
                <w:iCs/>
              </w:rPr>
            </w:pPr>
            <w:r w:rsidRPr="00135FBB">
              <w:rPr>
                <w:rFonts w:ascii="Courier New" w:hAnsi="Courier New" w:cs="Courier New"/>
                <w:i/>
                <w:iCs/>
              </w:rPr>
              <w:t xml:space="preserve">Sem </w:t>
            </w:r>
            <w:r w:rsidR="0096629C" w:rsidRPr="00135FBB">
              <w:rPr>
                <w:rFonts w:ascii="Courier New" w:hAnsi="Courier New" w:cs="Courier New"/>
                <w:i/>
                <w:iCs/>
              </w:rPr>
              <w:t>4</w:t>
            </w:r>
            <w:r w:rsidRPr="00135FBB">
              <w:rPr>
                <w:rFonts w:ascii="Courier New" w:hAnsi="Courier New" w:cs="Courier New"/>
                <w:i/>
                <w:iCs/>
              </w:rPr>
              <w:t xml:space="preserve"> – Exam List</w:t>
            </w:r>
          </w:p>
        </w:tc>
      </w:tr>
      <w:tr w:rsidR="00077F87" w:rsidRPr="00135FBB" w14:paraId="449D74EE"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A156D1B" w14:textId="77777777" w:rsidR="00077F87" w:rsidRPr="00135FBB" w:rsidRDefault="00077F87" w:rsidP="00914787">
            <w:r w:rsidRPr="00135FBB">
              <w:t>Stakeholders</w:t>
            </w:r>
          </w:p>
        </w:tc>
        <w:tc>
          <w:tcPr>
            <w:tcW w:w="7093" w:type="dxa"/>
          </w:tcPr>
          <w:p w14:paraId="330792F4" w14:textId="77777777" w:rsidR="00077F87" w:rsidRPr="00135FBB" w:rsidRDefault="00077F87" w:rsidP="00914787">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Exam </w:t>
            </w:r>
            <w:r w:rsidRPr="00135FBB">
              <w:sym w:font="Wingdings" w:char="F0E0"/>
            </w:r>
            <w:r w:rsidRPr="00135FBB">
              <w:t xml:space="preserve"> No. of students planning</w:t>
            </w:r>
          </w:p>
        </w:tc>
      </w:tr>
      <w:tr w:rsidR="00077F87" w:rsidRPr="00135FBB" w14:paraId="383AD92F" w14:textId="77777777" w:rsidTr="00914787">
        <w:tc>
          <w:tcPr>
            <w:cnfStyle w:val="001000000000" w:firstRow="0" w:lastRow="0" w:firstColumn="1" w:lastColumn="0" w:oddVBand="0" w:evenVBand="0" w:oddHBand="0" w:evenHBand="0" w:firstRowFirstColumn="0" w:firstRowLastColumn="0" w:lastRowFirstColumn="0" w:lastRowLastColumn="0"/>
            <w:tcW w:w="9356" w:type="dxa"/>
            <w:gridSpan w:val="2"/>
          </w:tcPr>
          <w:p w14:paraId="679BA394" w14:textId="77777777" w:rsidR="00077F87" w:rsidRPr="00135FBB" w:rsidRDefault="00077F87" w:rsidP="00914787">
            <w:pPr>
              <w:rPr>
                <w:b w:val="0"/>
                <w:bCs w:val="0"/>
                <w:u w:val="single"/>
              </w:rPr>
            </w:pPr>
            <w:r w:rsidRPr="00135FBB">
              <w:rPr>
                <w:u w:val="single"/>
              </w:rPr>
              <w:t>Brief Description of SOP:</w:t>
            </w:r>
          </w:p>
          <w:p w14:paraId="58DF4BCA" w14:textId="77777777" w:rsidR="00077F87" w:rsidRPr="00135FBB" w:rsidRDefault="00077F87" w:rsidP="00914787">
            <w:pPr>
              <w:pStyle w:val="ListParagraph"/>
              <w:ind w:left="1024"/>
              <w:rPr>
                <w:b w:val="0"/>
                <w:bCs w:val="0"/>
              </w:rPr>
            </w:pPr>
          </w:p>
          <w:p w14:paraId="096B7B39" w14:textId="77777777" w:rsidR="00077F87" w:rsidRPr="00135FBB" w:rsidRDefault="00077F87" w:rsidP="00914787">
            <w:pPr>
              <w:pStyle w:val="ListParagraph"/>
              <w:numPr>
                <w:ilvl w:val="0"/>
                <w:numId w:val="53"/>
              </w:numPr>
              <w:rPr>
                <w:b w:val="0"/>
                <w:bCs w:val="0"/>
              </w:rPr>
            </w:pPr>
            <w:r w:rsidRPr="00135FBB">
              <w:rPr>
                <w:b w:val="0"/>
                <w:bCs w:val="0"/>
              </w:rPr>
              <w:t>Some time before exam, Examination Department will distribute Exam Forms and ask students to pay exam fee in Accounts department</w:t>
            </w:r>
          </w:p>
          <w:p w14:paraId="7B62F054" w14:textId="77777777" w:rsidR="00077F87" w:rsidRPr="00135FBB" w:rsidRDefault="00077F87" w:rsidP="00914787">
            <w:pPr>
              <w:pStyle w:val="ListParagraph"/>
              <w:numPr>
                <w:ilvl w:val="0"/>
                <w:numId w:val="53"/>
              </w:numPr>
              <w:rPr>
                <w:b w:val="0"/>
                <w:bCs w:val="0"/>
              </w:rPr>
            </w:pPr>
            <w:r w:rsidRPr="00135FBB">
              <w:rPr>
                <w:b w:val="0"/>
                <w:bCs w:val="0"/>
              </w:rPr>
              <w:t>Its also possible that there might be a lateral entry, ????????</w:t>
            </w:r>
          </w:p>
          <w:p w14:paraId="1DAAB051" w14:textId="4E79CAC8" w:rsidR="00077F87" w:rsidRPr="00135FBB" w:rsidRDefault="00077F87" w:rsidP="00914787">
            <w:pPr>
              <w:pStyle w:val="ListParagraph"/>
              <w:numPr>
                <w:ilvl w:val="0"/>
                <w:numId w:val="53"/>
              </w:numPr>
              <w:rPr>
                <w:b w:val="0"/>
                <w:bCs w:val="0"/>
              </w:rPr>
            </w:pPr>
            <w:r w:rsidRPr="00135FBB">
              <w:rPr>
                <w:b w:val="0"/>
                <w:bCs w:val="0"/>
              </w:rPr>
              <w:t xml:space="preserve">Account dept will update Student Master with Sem </w:t>
            </w:r>
            <w:r w:rsidR="0096629C" w:rsidRPr="00135FBB">
              <w:rPr>
                <w:b w:val="0"/>
                <w:bCs w:val="0"/>
              </w:rPr>
              <w:t>4</w:t>
            </w:r>
            <w:r w:rsidRPr="00135FBB">
              <w:rPr>
                <w:b w:val="0"/>
                <w:bCs w:val="0"/>
              </w:rPr>
              <w:t xml:space="preserve"> Exam column with the fee paid and date</w:t>
            </w:r>
          </w:p>
        </w:tc>
      </w:tr>
    </w:tbl>
    <w:p w14:paraId="44AABE09" w14:textId="77777777" w:rsidR="00077F87" w:rsidRPr="00135FBB" w:rsidRDefault="00077F87" w:rsidP="00077F87"/>
    <w:p w14:paraId="65493091" w14:textId="77777777" w:rsidR="00077F87" w:rsidRPr="00135FBB" w:rsidRDefault="00077F87" w:rsidP="00077F87"/>
    <w:p w14:paraId="3585E674" w14:textId="77777777" w:rsidR="003A0E9A" w:rsidRPr="00135FBB" w:rsidRDefault="003A0E9A" w:rsidP="003A0E9A"/>
    <w:p w14:paraId="6CE6D272" w14:textId="137FC4A2" w:rsidR="003A0E9A" w:rsidRPr="00135FBB" w:rsidRDefault="00AF0D79"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Sem 4</w:t>
      </w:r>
      <w:r w:rsidR="003A0E9A" w:rsidRPr="00135FBB">
        <w:rPr>
          <w:rFonts w:asciiTheme="minorHAnsi" w:hAnsiTheme="minorHAnsi"/>
          <w:shd w:val="clear" w:color="auto" w:fill="FFFFFF"/>
        </w:rPr>
        <w:t xml:space="preserve"> (Result)</w:t>
      </w:r>
    </w:p>
    <w:p w14:paraId="6E24453D" w14:textId="77777777" w:rsidR="003A0E9A" w:rsidRPr="00135FBB" w:rsidRDefault="003A0E9A" w:rsidP="003A0E9A"/>
    <w:tbl>
      <w:tblPr>
        <w:tblStyle w:val="GridTable4-Accent21"/>
        <w:tblW w:w="9356" w:type="dxa"/>
        <w:tblLook w:val="04A0" w:firstRow="1" w:lastRow="0" w:firstColumn="1" w:lastColumn="0" w:noHBand="0" w:noVBand="1"/>
      </w:tblPr>
      <w:tblGrid>
        <w:gridCol w:w="2263"/>
        <w:gridCol w:w="7093"/>
      </w:tblGrid>
      <w:tr w:rsidR="003A0E9A" w:rsidRPr="00135FBB" w14:paraId="042B8C14" w14:textId="77777777" w:rsidTr="00914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0812FAC" w14:textId="77777777" w:rsidR="003A0E9A" w:rsidRPr="00135FBB" w:rsidRDefault="003A0E9A" w:rsidP="00914787">
            <w:r w:rsidRPr="00135FBB">
              <w:t>Type</w:t>
            </w:r>
          </w:p>
        </w:tc>
        <w:tc>
          <w:tcPr>
            <w:tcW w:w="7093" w:type="dxa"/>
          </w:tcPr>
          <w:p w14:paraId="770E8C5C" w14:textId="77777777" w:rsidR="003A0E9A" w:rsidRPr="00135FBB" w:rsidRDefault="003A0E9A" w:rsidP="00914787">
            <w:pPr>
              <w:cnfStyle w:val="100000000000" w:firstRow="1" w:lastRow="0" w:firstColumn="0" w:lastColumn="0" w:oddVBand="0" w:evenVBand="0" w:oddHBand="0" w:evenHBand="0" w:firstRowFirstColumn="0" w:firstRowLastColumn="0" w:lastRowFirstColumn="0" w:lastRowLastColumn="0"/>
            </w:pPr>
            <w:r w:rsidRPr="00135FBB">
              <w:t>Description</w:t>
            </w:r>
          </w:p>
        </w:tc>
      </w:tr>
      <w:tr w:rsidR="003A0E9A" w:rsidRPr="00135FBB" w14:paraId="790155BE"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5A99470" w14:textId="77777777" w:rsidR="003A0E9A" w:rsidRPr="00135FBB" w:rsidRDefault="003A0E9A" w:rsidP="00914787">
            <w:r w:rsidRPr="00135FBB">
              <w:t>Update Provider</w:t>
            </w:r>
          </w:p>
        </w:tc>
        <w:tc>
          <w:tcPr>
            <w:tcW w:w="7093" w:type="dxa"/>
          </w:tcPr>
          <w:p w14:paraId="25B056DE" w14:textId="77777777" w:rsidR="003A0E9A" w:rsidRPr="00135FBB" w:rsidRDefault="003A0E9A" w:rsidP="00914787">
            <w:pPr>
              <w:cnfStyle w:val="000000100000" w:firstRow="0" w:lastRow="0" w:firstColumn="0" w:lastColumn="0" w:oddVBand="0" w:evenVBand="0" w:oddHBand="1" w:evenHBand="0" w:firstRowFirstColumn="0" w:firstRowLastColumn="0" w:lastRowFirstColumn="0" w:lastRowLastColumn="0"/>
            </w:pPr>
            <w:r w:rsidRPr="00135FBB">
              <w:t>Exam</w:t>
            </w:r>
          </w:p>
        </w:tc>
      </w:tr>
      <w:tr w:rsidR="003A0E9A" w:rsidRPr="00135FBB" w14:paraId="31A87FCB"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434344B9" w14:textId="77777777" w:rsidR="003A0E9A" w:rsidRPr="00135FBB" w:rsidRDefault="003A0E9A" w:rsidP="00914787">
            <w:r w:rsidRPr="00135FBB">
              <w:t>Input / Source</w:t>
            </w:r>
          </w:p>
        </w:tc>
        <w:tc>
          <w:tcPr>
            <w:tcW w:w="7093" w:type="dxa"/>
          </w:tcPr>
          <w:p w14:paraId="06B039DD" w14:textId="666842CD" w:rsidR="003A0E9A" w:rsidRPr="00135FBB" w:rsidRDefault="003A0E9A" w:rsidP="00914787">
            <w:pPr>
              <w:cnfStyle w:val="000000000000" w:firstRow="0" w:lastRow="0" w:firstColumn="0" w:lastColumn="0" w:oddVBand="0" w:evenVBand="0" w:oddHBand="0" w:evenHBand="0" w:firstRowFirstColumn="0" w:firstRowLastColumn="0" w:lastRowFirstColumn="0" w:lastRowLastColumn="0"/>
            </w:pPr>
            <w:r w:rsidRPr="00135FBB">
              <w:t xml:space="preserve">Students who have appeared for Sem </w:t>
            </w:r>
            <w:r w:rsidR="00AF0D79" w:rsidRPr="00135FBB">
              <w:t>4</w:t>
            </w:r>
            <w:r w:rsidRPr="00135FBB">
              <w:t xml:space="preserve"> Exam (</w:t>
            </w:r>
            <w:r w:rsidRPr="00135FBB">
              <w:rPr>
                <w:i/>
                <w:iCs/>
              </w:rPr>
              <w:t xml:space="preserve">Sem </w:t>
            </w:r>
            <w:r w:rsidR="007B4B42" w:rsidRPr="00135FBB">
              <w:rPr>
                <w:i/>
                <w:iCs/>
              </w:rPr>
              <w:t>4</w:t>
            </w:r>
            <w:r w:rsidRPr="00135FBB">
              <w:rPr>
                <w:i/>
                <w:iCs/>
              </w:rPr>
              <w:t xml:space="preserve"> – Exam List)</w:t>
            </w:r>
          </w:p>
        </w:tc>
      </w:tr>
      <w:tr w:rsidR="003A0E9A" w:rsidRPr="00135FBB" w14:paraId="7BC0128C"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83B648A" w14:textId="77777777" w:rsidR="003A0E9A" w:rsidRPr="00135FBB" w:rsidRDefault="003A0E9A" w:rsidP="00914787">
            <w:r w:rsidRPr="00135FBB">
              <w:t>Input Filter</w:t>
            </w:r>
          </w:p>
        </w:tc>
        <w:tc>
          <w:tcPr>
            <w:tcW w:w="7093" w:type="dxa"/>
          </w:tcPr>
          <w:p w14:paraId="098CDB27" w14:textId="6F7736C4" w:rsidR="003A0E9A" w:rsidRPr="00135FBB" w:rsidRDefault="003A0E9A" w:rsidP="00914787">
            <w:pPr>
              <w:cnfStyle w:val="000000100000" w:firstRow="0" w:lastRow="0" w:firstColumn="0" w:lastColumn="0" w:oddVBand="0" w:evenVBand="0" w:oddHBand="1" w:evenHBand="0" w:firstRowFirstColumn="0" w:firstRowLastColumn="0" w:lastRowFirstColumn="0" w:lastRowLastColumn="0"/>
            </w:pPr>
            <w:r w:rsidRPr="00135FBB">
              <w:rPr>
                <w:i/>
                <w:iCs/>
              </w:rPr>
              <w:t xml:space="preserve">Sem </w:t>
            </w:r>
            <w:r w:rsidR="007B4B42" w:rsidRPr="00135FBB">
              <w:rPr>
                <w:i/>
                <w:iCs/>
              </w:rPr>
              <w:t>4</w:t>
            </w:r>
            <w:r w:rsidRPr="00135FBB">
              <w:rPr>
                <w:i/>
                <w:iCs/>
              </w:rPr>
              <w:t xml:space="preserve"> Exam Fee Date, Sem </w:t>
            </w:r>
            <w:r w:rsidR="007B4B42" w:rsidRPr="00135FBB">
              <w:rPr>
                <w:i/>
                <w:iCs/>
              </w:rPr>
              <w:t>4</w:t>
            </w:r>
            <w:r w:rsidRPr="00135FBB">
              <w:rPr>
                <w:i/>
                <w:iCs/>
              </w:rPr>
              <w:t xml:space="preserve"> Exam Fee</w:t>
            </w:r>
            <w:r w:rsidRPr="00135FBB">
              <w:t xml:space="preserve"> (non-blank)</w:t>
            </w:r>
          </w:p>
        </w:tc>
      </w:tr>
      <w:tr w:rsidR="003A0E9A" w:rsidRPr="00135FBB" w14:paraId="239192AB"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12948B95" w14:textId="77777777" w:rsidR="003A0E9A" w:rsidRPr="00135FBB" w:rsidRDefault="003A0E9A" w:rsidP="00914787">
            <w:r w:rsidRPr="00135FBB">
              <w:t>When</w:t>
            </w:r>
          </w:p>
        </w:tc>
        <w:tc>
          <w:tcPr>
            <w:tcW w:w="7093" w:type="dxa"/>
          </w:tcPr>
          <w:p w14:paraId="67BB9D61" w14:textId="10A5C37C" w:rsidR="003A0E9A" w:rsidRPr="00135FBB" w:rsidRDefault="003A0E9A" w:rsidP="00914787">
            <w:pPr>
              <w:cnfStyle w:val="000000000000" w:firstRow="0" w:lastRow="0" w:firstColumn="0" w:lastColumn="0" w:oddVBand="0" w:evenVBand="0" w:oddHBand="0" w:evenHBand="0" w:firstRowFirstColumn="0" w:firstRowLastColumn="0" w:lastRowFirstColumn="0" w:lastRowLastColumn="0"/>
            </w:pPr>
            <w:r w:rsidRPr="00135FBB">
              <w:t xml:space="preserve">After Sem </w:t>
            </w:r>
            <w:r w:rsidR="007B4B42" w:rsidRPr="00135FBB">
              <w:t>4</w:t>
            </w:r>
            <w:r w:rsidRPr="00135FBB">
              <w:t xml:space="preserve"> Results </w:t>
            </w:r>
          </w:p>
        </w:tc>
      </w:tr>
      <w:tr w:rsidR="003A0E9A" w:rsidRPr="00135FBB" w14:paraId="4B75506A"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2B46A56" w14:textId="77777777" w:rsidR="003A0E9A" w:rsidRPr="00135FBB" w:rsidRDefault="003A0E9A" w:rsidP="00914787">
            <w:r w:rsidRPr="00135FBB">
              <w:t>Output Filter</w:t>
            </w:r>
          </w:p>
        </w:tc>
        <w:tc>
          <w:tcPr>
            <w:tcW w:w="7093" w:type="dxa"/>
          </w:tcPr>
          <w:p w14:paraId="7E603244" w14:textId="4AA6F702" w:rsidR="003A0E9A" w:rsidRPr="00135FBB" w:rsidRDefault="003A0E9A" w:rsidP="00914787">
            <w:pPr>
              <w:cnfStyle w:val="000000100000" w:firstRow="0" w:lastRow="0" w:firstColumn="0" w:lastColumn="0" w:oddVBand="0" w:evenVBand="0" w:oddHBand="1" w:evenHBand="0" w:firstRowFirstColumn="0" w:firstRowLastColumn="0" w:lastRowFirstColumn="0" w:lastRowLastColumn="0"/>
            </w:pPr>
            <w:r w:rsidRPr="00135FBB">
              <w:t xml:space="preserve">Admission Year, Sem </w:t>
            </w:r>
            <w:r w:rsidR="00E94493" w:rsidRPr="00135FBB">
              <w:t>4</w:t>
            </w:r>
            <w:r w:rsidRPr="00135FBB">
              <w:t xml:space="preserve"> Result</w:t>
            </w:r>
          </w:p>
        </w:tc>
      </w:tr>
      <w:tr w:rsidR="003A0E9A" w:rsidRPr="00135FBB" w14:paraId="6C3FCFC8" w14:textId="77777777" w:rsidTr="00914787">
        <w:tc>
          <w:tcPr>
            <w:cnfStyle w:val="001000000000" w:firstRow="0" w:lastRow="0" w:firstColumn="1" w:lastColumn="0" w:oddVBand="0" w:evenVBand="0" w:oddHBand="0" w:evenHBand="0" w:firstRowFirstColumn="0" w:firstRowLastColumn="0" w:lastRowFirstColumn="0" w:lastRowLastColumn="0"/>
            <w:tcW w:w="2263" w:type="dxa"/>
          </w:tcPr>
          <w:p w14:paraId="6E9ADA22" w14:textId="77777777" w:rsidR="003A0E9A" w:rsidRPr="00135FBB" w:rsidRDefault="003A0E9A" w:rsidP="00914787">
            <w:r w:rsidRPr="00135FBB">
              <w:t>Output</w:t>
            </w:r>
          </w:p>
        </w:tc>
        <w:tc>
          <w:tcPr>
            <w:tcW w:w="7093" w:type="dxa"/>
          </w:tcPr>
          <w:p w14:paraId="3DAF1E54" w14:textId="6AD4812F" w:rsidR="003A0E9A" w:rsidRPr="00135FBB" w:rsidRDefault="003A0E9A" w:rsidP="00E22BD7">
            <w:pPr>
              <w:pStyle w:val="ListParagraph"/>
              <w:numPr>
                <w:ilvl w:val="0"/>
                <w:numId w:val="53"/>
              </w:numPr>
              <w:cnfStyle w:val="000000000000" w:firstRow="0" w:lastRow="0" w:firstColumn="0" w:lastColumn="0" w:oddVBand="0" w:evenVBand="0" w:oddHBand="0" w:evenHBand="0" w:firstRowFirstColumn="0" w:firstRowLastColumn="0" w:lastRowFirstColumn="0" w:lastRowLastColumn="0"/>
              <w:rPr>
                <w:i/>
                <w:iCs/>
              </w:rPr>
            </w:pPr>
            <w:r w:rsidRPr="00135FBB">
              <w:rPr>
                <w:i/>
                <w:iCs/>
              </w:rPr>
              <w:t xml:space="preserve">Sem </w:t>
            </w:r>
            <w:r w:rsidR="00AF0D79" w:rsidRPr="00135FBB">
              <w:rPr>
                <w:i/>
                <w:iCs/>
              </w:rPr>
              <w:t>4</w:t>
            </w:r>
            <w:r w:rsidRPr="00135FBB">
              <w:rPr>
                <w:i/>
                <w:iCs/>
              </w:rPr>
              <w:t xml:space="preserve"> – Result (Pass / Failed / No Show)</w:t>
            </w:r>
          </w:p>
          <w:p w14:paraId="45AF2C35" w14:textId="620F01AC" w:rsidR="00E22BD7" w:rsidRPr="00135FBB" w:rsidRDefault="00E22BD7" w:rsidP="00E22BD7">
            <w:pPr>
              <w:pStyle w:val="ListParagraph"/>
              <w:numPr>
                <w:ilvl w:val="0"/>
                <w:numId w:val="53"/>
              </w:numPr>
              <w:cnfStyle w:val="000000000000" w:firstRow="0" w:lastRow="0" w:firstColumn="0" w:lastColumn="0" w:oddVBand="0" w:evenVBand="0" w:oddHBand="0" w:evenHBand="0" w:firstRowFirstColumn="0" w:firstRowLastColumn="0" w:lastRowFirstColumn="0" w:lastRowLastColumn="0"/>
              <w:rPr>
                <w:i/>
                <w:iCs/>
              </w:rPr>
            </w:pPr>
            <w:r w:rsidRPr="00135FBB">
              <w:rPr>
                <w:i/>
                <w:iCs/>
              </w:rPr>
              <w:t>Final Result (Pass / Fail)</w:t>
            </w:r>
          </w:p>
        </w:tc>
      </w:tr>
      <w:tr w:rsidR="003A0E9A" w:rsidRPr="00135FBB" w14:paraId="7E58F654" w14:textId="77777777" w:rsidTr="00914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7132663" w14:textId="77777777" w:rsidR="003A0E9A" w:rsidRPr="00135FBB" w:rsidRDefault="003A0E9A" w:rsidP="00914787">
            <w:r w:rsidRPr="00135FBB">
              <w:t>Stakeholders</w:t>
            </w:r>
          </w:p>
        </w:tc>
        <w:tc>
          <w:tcPr>
            <w:tcW w:w="7093" w:type="dxa"/>
          </w:tcPr>
          <w:p w14:paraId="0EA9B636" w14:textId="77777777" w:rsidR="003A0E9A" w:rsidRPr="00135FBB" w:rsidRDefault="003A0E9A" w:rsidP="00914787">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Exam </w:t>
            </w:r>
            <w:r w:rsidRPr="00135FBB">
              <w:sym w:font="Wingdings" w:char="F0E0"/>
            </w:r>
            <w:r w:rsidRPr="00135FBB">
              <w:t xml:space="preserve"> No. of students planning</w:t>
            </w:r>
          </w:p>
          <w:p w14:paraId="28503642" w14:textId="54D5CD8C" w:rsidR="00E94493" w:rsidRPr="00135FBB" w:rsidRDefault="00E94493" w:rsidP="00914787">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Alumni </w:t>
            </w:r>
            <w:r w:rsidRPr="00135FBB">
              <w:sym w:font="Wingdings" w:char="F0E0"/>
            </w:r>
            <w:r w:rsidRPr="00135FBB">
              <w:t xml:space="preserve"> For Alumni Database</w:t>
            </w:r>
          </w:p>
          <w:p w14:paraId="64B4922F" w14:textId="05056602" w:rsidR="00E94493" w:rsidRPr="00135FBB" w:rsidRDefault="00E94493" w:rsidP="00914787">
            <w:pPr>
              <w:pStyle w:val="ListParagraph"/>
              <w:numPr>
                <w:ilvl w:val="0"/>
                <w:numId w:val="53"/>
              </w:numPr>
              <w:spacing w:line="259" w:lineRule="auto"/>
              <w:cnfStyle w:val="000000100000" w:firstRow="0" w:lastRow="0" w:firstColumn="0" w:lastColumn="0" w:oddVBand="0" w:evenVBand="0" w:oddHBand="1" w:evenHBand="0" w:firstRowFirstColumn="0" w:firstRowLastColumn="0" w:lastRowFirstColumn="0" w:lastRowLastColumn="0"/>
            </w:pPr>
            <w:r w:rsidRPr="00135FBB">
              <w:t xml:space="preserve">Placement </w:t>
            </w:r>
            <w:r w:rsidRPr="00135FBB">
              <w:sym w:font="Wingdings" w:char="F0E0"/>
            </w:r>
            <w:r w:rsidRPr="00135FBB">
              <w:t xml:space="preserve"> For updating Placement </w:t>
            </w:r>
            <w:r w:rsidR="00D00DB3" w:rsidRPr="00135FBB">
              <w:t>Database</w:t>
            </w:r>
          </w:p>
        </w:tc>
      </w:tr>
      <w:tr w:rsidR="003A0E9A" w:rsidRPr="00135FBB" w14:paraId="4FC93528" w14:textId="77777777" w:rsidTr="00914787">
        <w:tc>
          <w:tcPr>
            <w:cnfStyle w:val="001000000000" w:firstRow="0" w:lastRow="0" w:firstColumn="1" w:lastColumn="0" w:oddVBand="0" w:evenVBand="0" w:oddHBand="0" w:evenHBand="0" w:firstRowFirstColumn="0" w:firstRowLastColumn="0" w:lastRowFirstColumn="0" w:lastRowLastColumn="0"/>
            <w:tcW w:w="9356" w:type="dxa"/>
            <w:gridSpan w:val="2"/>
          </w:tcPr>
          <w:p w14:paraId="35EEEBE1" w14:textId="77777777" w:rsidR="003A0E9A" w:rsidRPr="00135FBB" w:rsidRDefault="003A0E9A" w:rsidP="00914787">
            <w:pPr>
              <w:rPr>
                <w:b w:val="0"/>
                <w:bCs w:val="0"/>
                <w:u w:val="single"/>
              </w:rPr>
            </w:pPr>
            <w:r w:rsidRPr="00135FBB">
              <w:rPr>
                <w:u w:val="single"/>
              </w:rPr>
              <w:t>Brief Description of SOP:</w:t>
            </w:r>
          </w:p>
          <w:p w14:paraId="29DBD7DA" w14:textId="77777777" w:rsidR="003A0E9A" w:rsidRPr="00135FBB" w:rsidRDefault="003A0E9A" w:rsidP="00914787">
            <w:pPr>
              <w:pStyle w:val="ListParagraph"/>
              <w:ind w:left="1024"/>
              <w:rPr>
                <w:b w:val="0"/>
                <w:bCs w:val="0"/>
              </w:rPr>
            </w:pPr>
          </w:p>
          <w:p w14:paraId="71F49A1D" w14:textId="77777777" w:rsidR="003A0E9A" w:rsidRPr="00135FBB" w:rsidRDefault="003A0E9A" w:rsidP="00914787">
            <w:pPr>
              <w:pStyle w:val="ListParagraph"/>
              <w:numPr>
                <w:ilvl w:val="0"/>
                <w:numId w:val="53"/>
              </w:numPr>
              <w:rPr>
                <w:b w:val="0"/>
                <w:bCs w:val="0"/>
              </w:rPr>
            </w:pPr>
            <w:r w:rsidRPr="00135FBB">
              <w:rPr>
                <w:b w:val="0"/>
                <w:bCs w:val="0"/>
              </w:rPr>
              <w:t>Exam section post declaration of the Sem 3 Result will update “</w:t>
            </w:r>
          </w:p>
        </w:tc>
      </w:tr>
    </w:tbl>
    <w:p w14:paraId="75092BA6" w14:textId="77777777" w:rsidR="003A0E9A" w:rsidRPr="00135FBB" w:rsidRDefault="003A0E9A" w:rsidP="003A0E9A"/>
    <w:p w14:paraId="7BDC83A0" w14:textId="77777777" w:rsidR="003A0E9A" w:rsidRPr="00135FBB" w:rsidRDefault="003A0E9A" w:rsidP="003A0E9A"/>
    <w:p w14:paraId="5C46A38C" w14:textId="77777777" w:rsidR="00F756C2" w:rsidRPr="00135FBB" w:rsidRDefault="00F756C2" w:rsidP="00B961B8"/>
    <w:p w14:paraId="58E9E00A" w14:textId="77777777" w:rsidR="00861BE2" w:rsidRPr="00135FBB" w:rsidRDefault="00861BE2" w:rsidP="0036469A"/>
    <w:p w14:paraId="32138CCF" w14:textId="77777777" w:rsidR="00053F85" w:rsidRPr="00135FBB" w:rsidRDefault="00053F85" w:rsidP="00053F85"/>
    <w:p w14:paraId="3CE7F91C" w14:textId="51ECA20C" w:rsidR="00BC757D" w:rsidRPr="00135FBB" w:rsidRDefault="00BC757D" w:rsidP="00AC774D">
      <w:pPr>
        <w:pStyle w:val="Heading2"/>
        <w:numPr>
          <w:ilvl w:val="1"/>
          <w:numId w:val="134"/>
        </w:numPr>
        <w:rPr>
          <w:rFonts w:asciiTheme="minorHAnsi" w:hAnsiTheme="minorHAnsi"/>
          <w:b/>
          <w:bCs/>
          <w:color w:val="ED7D31"/>
        </w:rPr>
      </w:pPr>
      <w:bookmarkStart w:id="375" w:name="_Toc126142121"/>
      <w:r w:rsidRPr="00135FBB">
        <w:rPr>
          <w:rFonts w:asciiTheme="minorHAnsi" w:hAnsiTheme="minorHAnsi"/>
          <w:b/>
          <w:bCs/>
          <w:color w:val="ED7D31"/>
        </w:rPr>
        <w:t>Document Issuance (Student) SOP</w:t>
      </w:r>
      <w:bookmarkEnd w:id="375"/>
    </w:p>
    <w:p w14:paraId="652AE0B6" w14:textId="5D74272A" w:rsidR="005B7226" w:rsidRPr="00135FBB" w:rsidRDefault="005B7226" w:rsidP="005B7226"/>
    <w:p w14:paraId="4C0F60CE" w14:textId="47293B51" w:rsidR="00EE6E26" w:rsidRPr="00135FBB" w:rsidRDefault="00AC5F9F" w:rsidP="00AC774D">
      <w:pPr>
        <w:pStyle w:val="Heading3"/>
        <w:numPr>
          <w:ilvl w:val="2"/>
          <w:numId w:val="134"/>
        </w:numPr>
        <w:ind w:left="851" w:hanging="851"/>
        <w:rPr>
          <w:rFonts w:asciiTheme="minorHAnsi" w:hAnsiTheme="minorHAnsi"/>
          <w:shd w:val="clear" w:color="auto" w:fill="FFFFFF"/>
        </w:rPr>
      </w:pPr>
      <w:bookmarkStart w:id="376" w:name="_Toc126142122"/>
      <w:r w:rsidRPr="00135FBB">
        <w:rPr>
          <w:rFonts w:asciiTheme="minorHAnsi" w:hAnsiTheme="minorHAnsi"/>
          <w:shd w:val="clear" w:color="auto" w:fill="FFFFFF"/>
        </w:rPr>
        <w:t>Bonafide Certificate SOP</w:t>
      </w:r>
      <w:bookmarkEnd w:id="376"/>
    </w:p>
    <w:p w14:paraId="1AEBD9ED" w14:textId="44373A7D" w:rsidR="00AC5F9F" w:rsidRPr="00135FBB" w:rsidRDefault="00AC5F9F" w:rsidP="00AC5F9F">
      <w:pPr>
        <w:pStyle w:val="ListParagraph"/>
        <w:numPr>
          <w:ilvl w:val="0"/>
          <w:numId w:val="7"/>
        </w:numPr>
      </w:pPr>
      <w:r w:rsidRPr="00135FBB">
        <w:t>Application for Bonafide Certificate is received from the existing students</w:t>
      </w:r>
    </w:p>
    <w:p w14:paraId="49CF9D94" w14:textId="77777777" w:rsidR="00AC5F9F" w:rsidRPr="00135FBB" w:rsidRDefault="00AC5F9F" w:rsidP="00AC5F9F">
      <w:pPr>
        <w:pStyle w:val="ListParagraph"/>
        <w:numPr>
          <w:ilvl w:val="0"/>
          <w:numId w:val="7"/>
        </w:numPr>
      </w:pPr>
      <w:r w:rsidRPr="00135FBB">
        <w:t>Upon receipt of the application OS will verify the validity of the student</w:t>
      </w:r>
    </w:p>
    <w:p w14:paraId="0216287C" w14:textId="77777777" w:rsidR="00AC5F9F" w:rsidRPr="00135FBB" w:rsidRDefault="00AC5F9F" w:rsidP="00AC5F9F">
      <w:pPr>
        <w:pStyle w:val="ListParagraph"/>
        <w:numPr>
          <w:ilvl w:val="0"/>
          <w:numId w:val="7"/>
        </w:numPr>
      </w:pPr>
      <w:r w:rsidRPr="00135FBB">
        <w:t>Bonafide certificate in proper format is issued</w:t>
      </w:r>
    </w:p>
    <w:p w14:paraId="15CB9857" w14:textId="31E55A9A" w:rsidR="00AC5F9F" w:rsidRPr="00135FBB" w:rsidRDefault="00AC5F9F" w:rsidP="00AC5F9F">
      <w:pPr>
        <w:pStyle w:val="ListParagraph"/>
        <w:numPr>
          <w:ilvl w:val="0"/>
          <w:numId w:val="7"/>
        </w:numPr>
      </w:pPr>
      <w:r w:rsidRPr="00135FBB">
        <w:t xml:space="preserve">Entry made in Document Issuance Register </w:t>
      </w:r>
    </w:p>
    <w:p w14:paraId="232D8A8C" w14:textId="386E3C58" w:rsidR="00AC5F9F" w:rsidRPr="00135FBB" w:rsidRDefault="00AC5F9F" w:rsidP="00AC774D">
      <w:pPr>
        <w:pStyle w:val="Heading3"/>
        <w:numPr>
          <w:ilvl w:val="2"/>
          <w:numId w:val="134"/>
        </w:numPr>
        <w:ind w:left="851" w:hanging="851"/>
        <w:rPr>
          <w:rFonts w:asciiTheme="minorHAnsi" w:hAnsiTheme="minorHAnsi"/>
          <w:shd w:val="clear" w:color="auto" w:fill="FFFFFF"/>
        </w:rPr>
      </w:pPr>
      <w:bookmarkStart w:id="377" w:name="_Toc126142123"/>
      <w:r w:rsidRPr="00135FBB">
        <w:rPr>
          <w:rFonts w:asciiTheme="minorHAnsi" w:hAnsiTheme="minorHAnsi"/>
          <w:shd w:val="clear" w:color="auto" w:fill="FFFFFF"/>
        </w:rPr>
        <w:t>Leaving Certificate SOP</w:t>
      </w:r>
      <w:bookmarkEnd w:id="377"/>
    </w:p>
    <w:p w14:paraId="2528ED69" w14:textId="6F8B1B50" w:rsidR="00AC5F9F" w:rsidRPr="00135FBB" w:rsidRDefault="00AC5F9F" w:rsidP="00AC5F9F">
      <w:pPr>
        <w:pStyle w:val="ListParagraph"/>
        <w:numPr>
          <w:ilvl w:val="0"/>
          <w:numId w:val="7"/>
        </w:numPr>
      </w:pPr>
      <w:r w:rsidRPr="00135FBB">
        <w:t>Application for Leaving Certificate is received from the students</w:t>
      </w:r>
    </w:p>
    <w:p w14:paraId="46A3D03C" w14:textId="4221A196" w:rsidR="00AC5F9F" w:rsidRPr="00135FBB" w:rsidRDefault="00AC5F9F" w:rsidP="00AC5F9F">
      <w:pPr>
        <w:pStyle w:val="ListParagraph"/>
        <w:numPr>
          <w:ilvl w:val="0"/>
          <w:numId w:val="7"/>
        </w:numPr>
      </w:pPr>
      <w:r w:rsidRPr="00135FBB">
        <w:t>Copy of marksheet needs to be attached with the application</w:t>
      </w:r>
    </w:p>
    <w:p w14:paraId="1F40C8CB" w14:textId="52435229" w:rsidR="00AC5F9F" w:rsidRPr="00135FBB" w:rsidRDefault="00AC5F9F" w:rsidP="00AC5F9F">
      <w:pPr>
        <w:pStyle w:val="ListParagraph"/>
        <w:numPr>
          <w:ilvl w:val="0"/>
          <w:numId w:val="7"/>
        </w:numPr>
      </w:pPr>
      <w:r w:rsidRPr="00135FBB">
        <w:t>A fee of Rs.160/- needs to be deposited in Accounts</w:t>
      </w:r>
    </w:p>
    <w:p w14:paraId="7BB3C3C9" w14:textId="57A77474" w:rsidR="00AC5F9F" w:rsidRPr="00135FBB" w:rsidRDefault="00AC5F9F" w:rsidP="00AC5F9F">
      <w:pPr>
        <w:pStyle w:val="ListParagraph"/>
        <w:numPr>
          <w:ilvl w:val="0"/>
          <w:numId w:val="7"/>
        </w:numPr>
      </w:pPr>
      <w:r w:rsidRPr="00135FBB">
        <w:t>Once amount is debited, Leaving certificate is issued</w:t>
      </w:r>
    </w:p>
    <w:p w14:paraId="31480BF4" w14:textId="77777777" w:rsidR="00AC5F9F" w:rsidRPr="00135FBB" w:rsidRDefault="00AC5F9F" w:rsidP="00AC5F9F">
      <w:pPr>
        <w:pStyle w:val="ListParagraph"/>
        <w:numPr>
          <w:ilvl w:val="0"/>
          <w:numId w:val="7"/>
        </w:numPr>
      </w:pPr>
      <w:r w:rsidRPr="00135FBB">
        <w:t xml:space="preserve">Entry made in Document Issuance Register </w:t>
      </w:r>
    </w:p>
    <w:p w14:paraId="46D1845C" w14:textId="77777777" w:rsidR="00AC5F9F" w:rsidRPr="00135FBB" w:rsidRDefault="00AC5F9F" w:rsidP="00AC5F9F"/>
    <w:p w14:paraId="2AFA231F" w14:textId="77777777" w:rsidR="00EE6E26" w:rsidRPr="00135FBB" w:rsidRDefault="00EE6E26" w:rsidP="005B7226"/>
    <w:p w14:paraId="38FB82A8" w14:textId="14B561E7" w:rsidR="005B7226" w:rsidRPr="00135FBB" w:rsidRDefault="005B7226" w:rsidP="00AC774D">
      <w:pPr>
        <w:pStyle w:val="Heading2"/>
        <w:numPr>
          <w:ilvl w:val="1"/>
          <w:numId w:val="134"/>
        </w:numPr>
        <w:rPr>
          <w:rFonts w:asciiTheme="minorHAnsi" w:hAnsiTheme="minorHAnsi"/>
          <w:b/>
          <w:bCs/>
          <w:color w:val="ED7D31"/>
        </w:rPr>
      </w:pPr>
      <w:bookmarkStart w:id="378" w:name="_Toc126142124"/>
      <w:r w:rsidRPr="00135FBB">
        <w:rPr>
          <w:rFonts w:asciiTheme="minorHAnsi" w:hAnsiTheme="minorHAnsi"/>
          <w:b/>
          <w:bCs/>
          <w:color w:val="ED7D31"/>
        </w:rPr>
        <w:lastRenderedPageBreak/>
        <w:t>Handling Correspondence SOP</w:t>
      </w:r>
      <w:bookmarkEnd w:id="378"/>
    </w:p>
    <w:p w14:paraId="0D79A27A" w14:textId="59FC2010" w:rsidR="00053F85" w:rsidRPr="00135FBB" w:rsidRDefault="00053F85" w:rsidP="00AC774D">
      <w:pPr>
        <w:pStyle w:val="Heading3"/>
        <w:numPr>
          <w:ilvl w:val="2"/>
          <w:numId w:val="134"/>
        </w:numPr>
        <w:ind w:left="851" w:hanging="851"/>
        <w:rPr>
          <w:rFonts w:asciiTheme="minorHAnsi" w:hAnsiTheme="minorHAnsi"/>
          <w:shd w:val="clear" w:color="auto" w:fill="FFFFFF"/>
        </w:rPr>
      </w:pPr>
      <w:bookmarkStart w:id="379" w:name="_Toc126142125"/>
      <w:r w:rsidRPr="00135FBB">
        <w:rPr>
          <w:rFonts w:asciiTheme="minorHAnsi" w:hAnsiTheme="minorHAnsi"/>
          <w:shd w:val="clear" w:color="auto" w:fill="FFFFFF"/>
        </w:rPr>
        <w:t xml:space="preserve">Internal </w:t>
      </w:r>
      <w:r w:rsidR="002758F8" w:rsidRPr="00135FBB">
        <w:rPr>
          <w:rFonts w:asciiTheme="minorHAnsi" w:hAnsiTheme="minorHAnsi"/>
          <w:shd w:val="clear" w:color="auto" w:fill="FFFFFF"/>
        </w:rPr>
        <w:t>Correspondence</w:t>
      </w:r>
      <w:bookmarkEnd w:id="379"/>
    </w:p>
    <w:p w14:paraId="3866F48F" w14:textId="14CB3B44" w:rsidR="002758F8" w:rsidRPr="00135FBB" w:rsidRDefault="00B30CE0" w:rsidP="00034D8B">
      <w:pPr>
        <w:pStyle w:val="ListParagraph"/>
        <w:numPr>
          <w:ilvl w:val="0"/>
          <w:numId w:val="7"/>
        </w:numPr>
      </w:pPr>
      <w:r w:rsidRPr="00135FBB">
        <w:t>Internal Correspondence includes Circular</w:t>
      </w:r>
      <w:r w:rsidR="00D92014" w:rsidRPr="00135FBB">
        <w:t xml:space="preserve"> / Notices</w:t>
      </w:r>
      <w:r w:rsidRPr="00135FBB">
        <w:t xml:space="preserve"> for staff</w:t>
      </w:r>
      <w:r w:rsidR="00D92014" w:rsidRPr="00135FBB">
        <w:t xml:space="preserve"> and for students</w:t>
      </w:r>
    </w:p>
    <w:p w14:paraId="53AD4E4F" w14:textId="5B8BECB5" w:rsidR="00D92014" w:rsidRPr="00135FBB" w:rsidRDefault="00D92014" w:rsidP="00034D8B">
      <w:pPr>
        <w:pStyle w:val="ListParagraph"/>
        <w:numPr>
          <w:ilvl w:val="0"/>
          <w:numId w:val="7"/>
        </w:numPr>
        <w:rPr>
          <w:b/>
          <w:bCs/>
          <w:u w:val="single"/>
        </w:rPr>
      </w:pPr>
      <w:r w:rsidRPr="00135FBB">
        <w:rPr>
          <w:b/>
          <w:bCs/>
          <w:u w:val="single"/>
        </w:rPr>
        <w:t>Circular Notices for Staff:</w:t>
      </w:r>
    </w:p>
    <w:p w14:paraId="61A8DD95" w14:textId="5931E019" w:rsidR="007908A2" w:rsidRPr="00135FBB" w:rsidRDefault="007908A2" w:rsidP="00034D8B">
      <w:pPr>
        <w:pStyle w:val="ListParagraph"/>
        <w:numPr>
          <w:ilvl w:val="0"/>
          <w:numId w:val="12"/>
        </w:numPr>
      </w:pPr>
      <w:r w:rsidRPr="00135FBB">
        <w:t xml:space="preserve">These Notices / Circular issued by OS / Registrar are typically related to administration work (Ex: </w:t>
      </w:r>
      <w:r w:rsidR="00C41D97" w:rsidRPr="00135FBB">
        <w:t>Holidays, general notices etc)</w:t>
      </w:r>
    </w:p>
    <w:p w14:paraId="2204BD03" w14:textId="13E8B65E" w:rsidR="00D92014" w:rsidRPr="00135FBB" w:rsidRDefault="00D92014" w:rsidP="00034D8B">
      <w:pPr>
        <w:pStyle w:val="ListParagraph"/>
        <w:numPr>
          <w:ilvl w:val="0"/>
          <w:numId w:val="12"/>
        </w:numPr>
      </w:pPr>
      <w:r w:rsidRPr="00135FBB">
        <w:t>Proper template (See appendix for Circular Notice Template) should be used</w:t>
      </w:r>
    </w:p>
    <w:p w14:paraId="42386D03" w14:textId="6CEEF302" w:rsidR="00D92014" w:rsidRPr="00135FBB" w:rsidRDefault="007908A2" w:rsidP="00034D8B">
      <w:pPr>
        <w:pStyle w:val="ListParagraph"/>
        <w:numPr>
          <w:ilvl w:val="0"/>
          <w:numId w:val="12"/>
        </w:numPr>
      </w:pPr>
      <w:r w:rsidRPr="00135FBB">
        <w:t>Circular / Notice number along with proper date, subject should be clearly mentioned</w:t>
      </w:r>
    </w:p>
    <w:p w14:paraId="25ED968E" w14:textId="6BA6AA96" w:rsidR="007908A2" w:rsidRPr="00135FBB" w:rsidRDefault="007908A2" w:rsidP="00034D8B">
      <w:pPr>
        <w:pStyle w:val="ListParagraph"/>
        <w:numPr>
          <w:ilvl w:val="0"/>
          <w:numId w:val="12"/>
        </w:numPr>
      </w:pPr>
      <w:r w:rsidRPr="00135FBB">
        <w:t xml:space="preserve">Once the draft of circular is created, approval / sign of the Director </w:t>
      </w:r>
      <w:r w:rsidR="00C41D97" w:rsidRPr="00135FBB">
        <w:t>should be taken</w:t>
      </w:r>
    </w:p>
    <w:p w14:paraId="6B241A01" w14:textId="77777777" w:rsidR="00C41D97" w:rsidRPr="00135FBB" w:rsidRDefault="00C41D97" w:rsidP="00034D8B">
      <w:pPr>
        <w:pStyle w:val="ListParagraph"/>
        <w:numPr>
          <w:ilvl w:val="0"/>
          <w:numId w:val="12"/>
        </w:numPr>
      </w:pPr>
      <w:r w:rsidRPr="00135FBB">
        <w:t>Circular / Notices are either physically circulated or disseminated through email</w:t>
      </w:r>
    </w:p>
    <w:p w14:paraId="698EC303" w14:textId="77777777" w:rsidR="006C5BF4" w:rsidRPr="00135FBB" w:rsidRDefault="00C41D97" w:rsidP="00034D8B">
      <w:pPr>
        <w:pStyle w:val="ListParagraph"/>
        <w:numPr>
          <w:ilvl w:val="0"/>
          <w:numId w:val="12"/>
        </w:numPr>
      </w:pPr>
      <w:r w:rsidRPr="00135FBB">
        <w:t>In case of physical circulation, all staff members are required to sign on the circular.</w:t>
      </w:r>
      <w:r w:rsidR="00EB14FA" w:rsidRPr="00135FBB">
        <w:t xml:space="preserve"> </w:t>
      </w:r>
    </w:p>
    <w:p w14:paraId="69167A68" w14:textId="59110109" w:rsidR="00C41D97" w:rsidRPr="00135FBB" w:rsidRDefault="00EB14FA" w:rsidP="00034D8B">
      <w:pPr>
        <w:pStyle w:val="ListParagraph"/>
        <w:numPr>
          <w:ilvl w:val="0"/>
          <w:numId w:val="12"/>
        </w:numPr>
      </w:pPr>
      <w:r w:rsidRPr="00135FBB">
        <w:t>Circular along with the staff signatures should be scanned and stored in shared drive</w:t>
      </w:r>
      <w:r w:rsidR="006C5BF4" w:rsidRPr="00135FBB">
        <w:t xml:space="preserve"> along with Circular File for record</w:t>
      </w:r>
      <w:r w:rsidRPr="00135FBB">
        <w:t xml:space="preserve"> </w:t>
      </w:r>
      <w:r w:rsidRPr="00135FBB">
        <w:rPr>
          <w:i/>
          <w:iCs/>
        </w:rPr>
        <w:t>(Added since 2021)</w:t>
      </w:r>
    </w:p>
    <w:p w14:paraId="0F17A9BC" w14:textId="1B338CEC" w:rsidR="00C41D97" w:rsidRPr="00135FBB" w:rsidRDefault="00C41D97" w:rsidP="00034D8B">
      <w:pPr>
        <w:pStyle w:val="ListParagraph"/>
        <w:numPr>
          <w:ilvl w:val="0"/>
          <w:numId w:val="12"/>
        </w:numPr>
      </w:pPr>
      <w:r w:rsidRPr="00135FBB">
        <w:t xml:space="preserve">In case of circulation by email, </w:t>
      </w:r>
      <w:r w:rsidR="00EB14FA" w:rsidRPr="00135FBB">
        <w:t xml:space="preserve">“Sent email” should be saved properly along with the image (jpg, pdf format) of the circular in the shared drive. </w:t>
      </w:r>
    </w:p>
    <w:p w14:paraId="23B20710" w14:textId="77777777" w:rsidR="00AC0E7F" w:rsidRPr="00135FBB" w:rsidRDefault="00AC0E7F" w:rsidP="00AC0E7F">
      <w:pPr>
        <w:pStyle w:val="ListParagraph"/>
        <w:ind w:left="1080"/>
      </w:pPr>
    </w:p>
    <w:p w14:paraId="0B3BBFAE" w14:textId="715C4C29" w:rsidR="006C5BF4" w:rsidRPr="00135FBB" w:rsidRDefault="006C5BF4" w:rsidP="00034D8B">
      <w:pPr>
        <w:pStyle w:val="ListParagraph"/>
        <w:numPr>
          <w:ilvl w:val="0"/>
          <w:numId w:val="7"/>
        </w:numPr>
        <w:rPr>
          <w:b/>
          <w:bCs/>
          <w:u w:val="single"/>
        </w:rPr>
      </w:pPr>
      <w:r w:rsidRPr="00135FBB">
        <w:rPr>
          <w:b/>
          <w:bCs/>
          <w:u w:val="single"/>
        </w:rPr>
        <w:t>Circular Notices for Students:</w:t>
      </w:r>
    </w:p>
    <w:p w14:paraId="746E7718" w14:textId="2D578041" w:rsidR="006C5BF4" w:rsidRPr="00135FBB" w:rsidRDefault="006C5BF4" w:rsidP="00034D8B">
      <w:pPr>
        <w:pStyle w:val="ListParagraph"/>
        <w:numPr>
          <w:ilvl w:val="0"/>
          <w:numId w:val="12"/>
        </w:numPr>
      </w:pPr>
      <w:r w:rsidRPr="00135FBB">
        <w:t xml:space="preserve">These Notices / Circular issued by OS / Registrar are typically related to administration work (Ex: Holidays, </w:t>
      </w:r>
      <w:r w:rsidR="00DC65B4" w:rsidRPr="00135FBB">
        <w:t xml:space="preserve">fees, </w:t>
      </w:r>
      <w:r w:rsidRPr="00135FBB">
        <w:t xml:space="preserve"> etc)</w:t>
      </w:r>
    </w:p>
    <w:p w14:paraId="4CDBD199" w14:textId="77777777" w:rsidR="006C5BF4" w:rsidRPr="00135FBB" w:rsidRDefault="006C5BF4" w:rsidP="00034D8B">
      <w:pPr>
        <w:pStyle w:val="ListParagraph"/>
        <w:numPr>
          <w:ilvl w:val="0"/>
          <w:numId w:val="12"/>
        </w:numPr>
      </w:pPr>
      <w:r w:rsidRPr="00135FBB">
        <w:t>Proper template (See appendix for Circular Notice Template) should be used</w:t>
      </w:r>
    </w:p>
    <w:p w14:paraId="2804BA6B" w14:textId="77777777" w:rsidR="006C5BF4" w:rsidRPr="00135FBB" w:rsidRDefault="006C5BF4" w:rsidP="00034D8B">
      <w:pPr>
        <w:pStyle w:val="ListParagraph"/>
        <w:numPr>
          <w:ilvl w:val="0"/>
          <w:numId w:val="12"/>
        </w:numPr>
      </w:pPr>
      <w:r w:rsidRPr="00135FBB">
        <w:t>Circular / Notice number along with proper date, subject should be clearly mentioned</w:t>
      </w:r>
    </w:p>
    <w:p w14:paraId="58705A8F" w14:textId="77777777" w:rsidR="006C5BF4" w:rsidRPr="00135FBB" w:rsidRDefault="006C5BF4" w:rsidP="00034D8B">
      <w:pPr>
        <w:pStyle w:val="ListParagraph"/>
        <w:numPr>
          <w:ilvl w:val="0"/>
          <w:numId w:val="12"/>
        </w:numPr>
      </w:pPr>
      <w:r w:rsidRPr="00135FBB">
        <w:t>Once the draft of circular is created, approval / sign of the Director should be taken</w:t>
      </w:r>
    </w:p>
    <w:p w14:paraId="694F08EC" w14:textId="1AF3AAC4" w:rsidR="006C5BF4" w:rsidRPr="00135FBB" w:rsidRDefault="006C5BF4" w:rsidP="00034D8B">
      <w:pPr>
        <w:pStyle w:val="ListParagraph"/>
        <w:numPr>
          <w:ilvl w:val="0"/>
          <w:numId w:val="12"/>
        </w:numPr>
      </w:pPr>
      <w:r w:rsidRPr="00135FBB">
        <w:t xml:space="preserve">Circular / Notices are </w:t>
      </w:r>
      <w:r w:rsidR="00DC65B4" w:rsidRPr="00135FBB">
        <w:t>posted on notice boards</w:t>
      </w:r>
      <w:r w:rsidRPr="00135FBB">
        <w:t xml:space="preserve"> </w:t>
      </w:r>
      <w:r w:rsidR="00DC65B4" w:rsidRPr="00135FBB">
        <w:t>and/</w:t>
      </w:r>
      <w:r w:rsidRPr="00135FBB">
        <w:t>or disseminated through email</w:t>
      </w:r>
    </w:p>
    <w:p w14:paraId="29C1A7D2" w14:textId="44A014B5" w:rsidR="00EB14FA" w:rsidRPr="00135FBB" w:rsidRDefault="006C5BF4" w:rsidP="00034D8B">
      <w:pPr>
        <w:pStyle w:val="ListParagraph"/>
        <w:numPr>
          <w:ilvl w:val="0"/>
          <w:numId w:val="12"/>
        </w:numPr>
      </w:pPr>
      <w:r w:rsidRPr="00135FBB">
        <w:t>Circular</w:t>
      </w:r>
      <w:r w:rsidR="00DC65B4" w:rsidRPr="00135FBB">
        <w:t xml:space="preserve"> / Notices</w:t>
      </w:r>
      <w:r w:rsidRPr="00135FBB">
        <w:t xml:space="preserve"> should be scanned </w:t>
      </w:r>
      <w:r w:rsidR="00DC65B4" w:rsidRPr="00135FBB">
        <w:t xml:space="preserve">displayed on website </w:t>
      </w:r>
      <w:r w:rsidRPr="00135FBB">
        <w:t xml:space="preserve">and stored in shared drive along with Circular File for record </w:t>
      </w:r>
      <w:r w:rsidRPr="00135FBB">
        <w:rPr>
          <w:i/>
          <w:iCs/>
        </w:rPr>
        <w:t>(Added since 2021)</w:t>
      </w:r>
    </w:p>
    <w:p w14:paraId="73EB2E4E" w14:textId="6E7712BB" w:rsidR="00C41D97" w:rsidRPr="00135FBB" w:rsidRDefault="00C41D97" w:rsidP="00C41D97">
      <w:pPr>
        <w:ind w:left="720"/>
      </w:pPr>
      <w:r w:rsidRPr="00135FBB">
        <w:t xml:space="preserve"> </w:t>
      </w:r>
    </w:p>
    <w:p w14:paraId="3617B74D" w14:textId="11A7E175" w:rsidR="002758F8" w:rsidRPr="00135FBB" w:rsidRDefault="002758F8" w:rsidP="00AC774D">
      <w:pPr>
        <w:pStyle w:val="Heading3"/>
        <w:numPr>
          <w:ilvl w:val="2"/>
          <w:numId w:val="134"/>
        </w:numPr>
        <w:ind w:left="851" w:hanging="851"/>
        <w:rPr>
          <w:rFonts w:asciiTheme="minorHAnsi" w:hAnsiTheme="minorHAnsi"/>
          <w:shd w:val="clear" w:color="auto" w:fill="FFFFFF"/>
        </w:rPr>
      </w:pPr>
      <w:bookmarkStart w:id="380" w:name="_Toc126142126"/>
      <w:r w:rsidRPr="00135FBB">
        <w:rPr>
          <w:rFonts w:asciiTheme="minorHAnsi" w:hAnsiTheme="minorHAnsi"/>
          <w:shd w:val="clear" w:color="auto" w:fill="FFFFFF"/>
        </w:rPr>
        <w:t>External Correspondence</w:t>
      </w:r>
      <w:bookmarkEnd w:id="380"/>
    </w:p>
    <w:p w14:paraId="212F8C16" w14:textId="78A331E2" w:rsidR="00DC65B4" w:rsidRPr="00135FBB" w:rsidRDefault="00DC65B4" w:rsidP="00034D8B">
      <w:pPr>
        <w:pStyle w:val="ListParagraph"/>
        <w:numPr>
          <w:ilvl w:val="0"/>
          <w:numId w:val="7"/>
        </w:numPr>
      </w:pPr>
      <w:r w:rsidRPr="00135FBB">
        <w:t>External Correspondence includes In-bound Communication (Inwards) and out-bound communication (Outward)</w:t>
      </w:r>
    </w:p>
    <w:p w14:paraId="27BD973A" w14:textId="6D4F9057" w:rsidR="00DC65B4" w:rsidRPr="00135FBB" w:rsidRDefault="00DC65B4" w:rsidP="00034D8B">
      <w:pPr>
        <w:pStyle w:val="ListParagraph"/>
        <w:numPr>
          <w:ilvl w:val="0"/>
          <w:numId w:val="7"/>
        </w:numPr>
        <w:rPr>
          <w:b/>
          <w:bCs/>
          <w:u w:val="single"/>
        </w:rPr>
      </w:pPr>
      <w:r w:rsidRPr="00135FBB">
        <w:rPr>
          <w:b/>
          <w:bCs/>
          <w:u w:val="single"/>
        </w:rPr>
        <w:t>Inwards</w:t>
      </w:r>
      <w:r w:rsidR="005A2130" w:rsidRPr="00135FBB">
        <w:rPr>
          <w:b/>
          <w:bCs/>
          <w:u w:val="single"/>
        </w:rPr>
        <w:t xml:space="preserve"> (In-Bound Communication)</w:t>
      </w:r>
    </w:p>
    <w:p w14:paraId="3EF4630E" w14:textId="3B60D3A8" w:rsidR="00DC65B4" w:rsidRPr="00135FBB" w:rsidRDefault="00DC65B4" w:rsidP="00034D8B">
      <w:pPr>
        <w:pStyle w:val="ListParagraph"/>
        <w:numPr>
          <w:ilvl w:val="0"/>
          <w:numId w:val="12"/>
        </w:numPr>
      </w:pPr>
      <w:r w:rsidRPr="00135FBB">
        <w:t>Inward communication can be received by 3 ways – Email, Hand Delivered, Post</w:t>
      </w:r>
    </w:p>
    <w:p w14:paraId="0CA4A1E3" w14:textId="1CBE3E37" w:rsidR="00DC65B4" w:rsidRPr="00135FBB" w:rsidRDefault="005A2130" w:rsidP="00034D8B">
      <w:pPr>
        <w:pStyle w:val="ListParagraph"/>
        <w:numPr>
          <w:ilvl w:val="0"/>
          <w:numId w:val="12"/>
        </w:numPr>
      </w:pPr>
      <w:r w:rsidRPr="00135FBB">
        <w:t>Inward</w:t>
      </w:r>
      <w:r w:rsidR="007F2D65" w:rsidRPr="00135FBB">
        <w:t xml:space="preserve"> / Outward</w:t>
      </w:r>
      <w:r w:rsidRPr="00135FBB">
        <w:t xml:space="preserve"> register has to be updated for any documents which are either Hand Delivered or through post.</w:t>
      </w:r>
    </w:p>
    <w:p w14:paraId="39901E31" w14:textId="77777777" w:rsidR="005A2130" w:rsidRPr="00135FBB" w:rsidRDefault="005A2130" w:rsidP="00034D8B">
      <w:pPr>
        <w:pStyle w:val="ListParagraph"/>
        <w:numPr>
          <w:ilvl w:val="0"/>
          <w:numId w:val="12"/>
        </w:numPr>
      </w:pPr>
      <w:r w:rsidRPr="00135FBB">
        <w:t>Documents are then forwarded to appropriate department / person for further information / action.</w:t>
      </w:r>
    </w:p>
    <w:p w14:paraId="2D341C55" w14:textId="4F685A85" w:rsidR="005A2130" w:rsidRPr="00135FBB" w:rsidRDefault="005A2130" w:rsidP="00034D8B">
      <w:pPr>
        <w:pStyle w:val="ListParagraph"/>
        <w:numPr>
          <w:ilvl w:val="0"/>
          <w:numId w:val="12"/>
        </w:numPr>
      </w:pPr>
      <w:r w:rsidRPr="00135FBB">
        <w:lastRenderedPageBreak/>
        <w:t>Correspondence received through email are forwarded to appropriate person and digital copy maintained in Google Drive.</w:t>
      </w:r>
    </w:p>
    <w:p w14:paraId="71658B63" w14:textId="77777777" w:rsidR="005A2130" w:rsidRPr="00135FBB" w:rsidRDefault="005A2130" w:rsidP="005A2130">
      <w:pPr>
        <w:pStyle w:val="ListParagraph"/>
        <w:ind w:left="1080"/>
      </w:pPr>
    </w:p>
    <w:p w14:paraId="7C2D63AA" w14:textId="48CC2122" w:rsidR="005A2130" w:rsidRPr="00135FBB" w:rsidRDefault="005A2130" w:rsidP="00034D8B">
      <w:pPr>
        <w:pStyle w:val="ListParagraph"/>
        <w:numPr>
          <w:ilvl w:val="0"/>
          <w:numId w:val="7"/>
        </w:numPr>
        <w:rPr>
          <w:b/>
          <w:bCs/>
          <w:u w:val="single"/>
        </w:rPr>
      </w:pPr>
      <w:r w:rsidRPr="00135FBB">
        <w:rPr>
          <w:b/>
          <w:bCs/>
          <w:u w:val="single"/>
        </w:rPr>
        <w:t>Outwards (Out-Bound Communication)</w:t>
      </w:r>
    </w:p>
    <w:p w14:paraId="7C9ADD52" w14:textId="77777777" w:rsidR="007F2D65" w:rsidRPr="00135FBB" w:rsidRDefault="005A2130" w:rsidP="00034D8B">
      <w:pPr>
        <w:pStyle w:val="ListParagraph"/>
        <w:numPr>
          <w:ilvl w:val="0"/>
          <w:numId w:val="12"/>
        </w:numPr>
      </w:pPr>
      <w:r w:rsidRPr="00135FBB">
        <w:t>Outward communication has to be drafted on College Letterhead ONLY. It has to be signed by Director</w:t>
      </w:r>
      <w:r w:rsidR="007F2D65" w:rsidRPr="00135FBB">
        <w:t xml:space="preserve"> along with any other Faculty (if needed)</w:t>
      </w:r>
    </w:p>
    <w:p w14:paraId="57539644" w14:textId="0C93826F" w:rsidR="007F2D65" w:rsidRPr="00135FBB" w:rsidRDefault="007F2D65" w:rsidP="00034D8B">
      <w:pPr>
        <w:pStyle w:val="ListParagraph"/>
        <w:numPr>
          <w:ilvl w:val="0"/>
          <w:numId w:val="12"/>
        </w:numPr>
      </w:pPr>
      <w:r w:rsidRPr="00135FBB">
        <w:t>Outbound communication can be sent by 3 ways – Email, Hand or by Post</w:t>
      </w:r>
    </w:p>
    <w:p w14:paraId="3AFE39C6" w14:textId="0A7FFEB5" w:rsidR="00830E1C" w:rsidRPr="00135FBB" w:rsidRDefault="00830E1C" w:rsidP="00034D8B">
      <w:pPr>
        <w:pStyle w:val="ListParagraph"/>
        <w:numPr>
          <w:ilvl w:val="0"/>
          <w:numId w:val="12"/>
        </w:numPr>
      </w:pPr>
      <w:r w:rsidRPr="00135FBB">
        <w:t>All outbound communication should have outwards number, which has to be noted from outward register.</w:t>
      </w:r>
    </w:p>
    <w:p w14:paraId="4E595A08" w14:textId="580460B1" w:rsidR="007F2D65" w:rsidRPr="00135FBB" w:rsidRDefault="007F2D65" w:rsidP="00034D8B">
      <w:pPr>
        <w:pStyle w:val="ListParagraph"/>
        <w:numPr>
          <w:ilvl w:val="0"/>
          <w:numId w:val="12"/>
        </w:numPr>
      </w:pPr>
      <w:r w:rsidRPr="00135FBB">
        <w:t>Communication which are to be sent via email should be sent by physical printing communication on letterhead</w:t>
      </w:r>
      <w:r w:rsidR="00830E1C" w:rsidRPr="00135FBB">
        <w:t xml:space="preserve">, </w:t>
      </w:r>
      <w:r w:rsidRPr="00135FBB">
        <w:t xml:space="preserve">getting it signed </w:t>
      </w:r>
      <w:r w:rsidR="00830E1C" w:rsidRPr="00135FBB">
        <w:t>by director, scanning it in (jpg or pdf format) and then attaching it as email attachment.</w:t>
      </w:r>
    </w:p>
    <w:p w14:paraId="11FF91D3" w14:textId="73C46E2F" w:rsidR="007F2D65" w:rsidRPr="00135FBB" w:rsidRDefault="007F2D65" w:rsidP="00034D8B">
      <w:pPr>
        <w:pStyle w:val="ListParagraph"/>
        <w:numPr>
          <w:ilvl w:val="0"/>
          <w:numId w:val="12"/>
        </w:numPr>
      </w:pPr>
      <w:r w:rsidRPr="00135FBB">
        <w:t>Inward / Outward register has to be updated for all types of out-bound communication</w:t>
      </w:r>
    </w:p>
    <w:p w14:paraId="51C40938" w14:textId="2BDC5083" w:rsidR="00BA35DE" w:rsidRPr="00135FBB" w:rsidRDefault="00BA35DE" w:rsidP="00034D8B">
      <w:pPr>
        <w:pStyle w:val="ListParagraph"/>
        <w:numPr>
          <w:ilvl w:val="0"/>
          <w:numId w:val="12"/>
        </w:numPr>
      </w:pPr>
      <w:r w:rsidRPr="00135FBB">
        <w:t>An Office Copy (OC) has to be maintained for all external communication.</w:t>
      </w:r>
    </w:p>
    <w:p w14:paraId="2A1A27D9" w14:textId="77777777" w:rsidR="00053F85" w:rsidRPr="00135FBB" w:rsidRDefault="00053F85" w:rsidP="00053F85"/>
    <w:p w14:paraId="7B22D571" w14:textId="4363DC3C" w:rsidR="00BE0CF2" w:rsidRPr="00135FBB" w:rsidRDefault="00BE0CF2" w:rsidP="00AC774D">
      <w:pPr>
        <w:pStyle w:val="Heading2"/>
        <w:numPr>
          <w:ilvl w:val="1"/>
          <w:numId w:val="134"/>
        </w:numPr>
        <w:rPr>
          <w:rFonts w:asciiTheme="minorHAnsi" w:hAnsiTheme="minorHAnsi"/>
          <w:b/>
          <w:bCs/>
          <w:color w:val="ED7D31"/>
        </w:rPr>
      </w:pPr>
      <w:bookmarkStart w:id="381" w:name="_Toc126142127"/>
      <w:r w:rsidRPr="00135FBB">
        <w:rPr>
          <w:rFonts w:asciiTheme="minorHAnsi" w:hAnsiTheme="minorHAnsi"/>
          <w:b/>
          <w:bCs/>
          <w:color w:val="ED7D31"/>
        </w:rPr>
        <w:t xml:space="preserve">Social Welfare Department </w:t>
      </w:r>
      <w:r w:rsidR="00BC757D" w:rsidRPr="00135FBB">
        <w:rPr>
          <w:rFonts w:asciiTheme="minorHAnsi" w:hAnsiTheme="minorHAnsi"/>
          <w:b/>
          <w:bCs/>
          <w:color w:val="ED7D31"/>
        </w:rPr>
        <w:t>Scholarship SOP</w:t>
      </w:r>
      <w:bookmarkEnd w:id="381"/>
    </w:p>
    <w:p w14:paraId="5E8AD4BE" w14:textId="77777777" w:rsidR="00840BC8" w:rsidRPr="00135FBB" w:rsidRDefault="00840BC8" w:rsidP="00840BC8"/>
    <w:p w14:paraId="782DE63C" w14:textId="0B5B89C2" w:rsidR="001D095F" w:rsidRPr="00135FBB" w:rsidRDefault="001D095F" w:rsidP="001D095F">
      <w:pPr>
        <w:pStyle w:val="ListParagraph"/>
      </w:pPr>
      <w:r w:rsidRPr="00135FBB">
        <w:t xml:space="preserve">There are various scholarship schemes </w:t>
      </w:r>
      <w:r w:rsidR="00455CEB" w:rsidRPr="00135FBB">
        <w:t>for students belonging to specific category or economically weaker section of the societies. S</w:t>
      </w:r>
      <w:r w:rsidRPr="00135FBB">
        <w:t xml:space="preserve">tudents can </w:t>
      </w:r>
      <w:r w:rsidR="00681040" w:rsidRPr="00135FBB">
        <w:t xml:space="preserve">avail </w:t>
      </w:r>
      <w:r w:rsidR="00455CEB" w:rsidRPr="00135FBB">
        <w:t>these scholarship</w:t>
      </w:r>
      <w:r w:rsidR="008D121D" w:rsidRPr="00135FBB">
        <w:t>s</w:t>
      </w:r>
      <w:r w:rsidR="00455CEB" w:rsidRPr="00135FBB">
        <w:t xml:space="preserve"> through MAHADBT Portal. </w:t>
      </w:r>
      <w:r w:rsidR="00681040" w:rsidRPr="00135FBB">
        <w:t>Attached chart show various schemes and required documentation needed to avail these schemes.</w:t>
      </w:r>
    </w:p>
    <w:p w14:paraId="6A5F1F37" w14:textId="1E213051" w:rsidR="00681040" w:rsidRPr="00135FBB" w:rsidRDefault="00681040" w:rsidP="001D095F">
      <w:pPr>
        <w:pStyle w:val="ListParagraph"/>
      </w:pPr>
    </w:p>
    <w:p w14:paraId="35114846" w14:textId="6E29EA83" w:rsidR="001D095F" w:rsidRPr="00135FBB" w:rsidRDefault="001D095F" w:rsidP="001D095F">
      <w:r w:rsidRPr="00135FBB">
        <w:rPr>
          <w:noProof/>
          <w:lang w:val="en-IN" w:eastAsia="en-IN"/>
        </w:rPr>
        <w:drawing>
          <wp:inline distT="0" distB="0" distL="0" distR="0" wp14:anchorId="122F3048" wp14:editId="4B97860F">
            <wp:extent cx="6668934" cy="3308754"/>
            <wp:effectExtent l="0" t="0" r="0" b="635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8448" t="23266" r="9380"/>
                    <a:stretch/>
                  </pic:blipFill>
                  <pic:spPr bwMode="auto">
                    <a:xfrm>
                      <a:off x="0" y="0"/>
                      <a:ext cx="6705972" cy="3327130"/>
                    </a:xfrm>
                    <a:prstGeom prst="rect">
                      <a:avLst/>
                    </a:prstGeom>
                    <a:ln>
                      <a:noFill/>
                    </a:ln>
                    <a:extLst>
                      <a:ext uri="{53640926-AAD7-44D8-BBD7-CCE9431645EC}">
                        <a14:shadowObscured xmlns:a14="http://schemas.microsoft.com/office/drawing/2010/main"/>
                      </a:ext>
                    </a:extLst>
                  </pic:spPr>
                </pic:pic>
              </a:graphicData>
            </a:graphic>
          </wp:inline>
        </w:drawing>
      </w:r>
    </w:p>
    <w:p w14:paraId="59169F98" w14:textId="0EFEDAA0" w:rsidR="00681040" w:rsidRPr="00135FBB" w:rsidRDefault="00681040" w:rsidP="001D095F"/>
    <w:p w14:paraId="6215D230" w14:textId="0273E9A1" w:rsidR="00681040" w:rsidRPr="00135FBB" w:rsidRDefault="00681040" w:rsidP="001D095F">
      <w:r w:rsidRPr="00135FBB">
        <w:t>Following steps should be undertaken by OS or Scholarship Management Incharge</w:t>
      </w:r>
    </w:p>
    <w:p w14:paraId="36FDFE22" w14:textId="19421E9B" w:rsidR="00E1035B" w:rsidRPr="00135FBB" w:rsidRDefault="00E1035B" w:rsidP="00EF79F4">
      <w:pPr>
        <w:pStyle w:val="ListParagraph"/>
        <w:numPr>
          <w:ilvl w:val="0"/>
          <w:numId w:val="54"/>
        </w:numPr>
        <w:rPr>
          <w:rFonts w:eastAsia="Calibri" w:cs="Calibri"/>
          <w:color w:val="000000"/>
        </w:rPr>
      </w:pPr>
      <w:r w:rsidRPr="00135FBB">
        <w:rPr>
          <w:rFonts w:eastAsia="Calibri" w:cs="Calibri"/>
          <w:color w:val="000000"/>
        </w:rPr>
        <w:t>MAHADBT (Maharashtra Direct Benefit Transfer Portal) will publish circular regarding start and End Date for application process for Maharashtra Government Portal</w:t>
      </w:r>
    </w:p>
    <w:p w14:paraId="6EB3E7F7" w14:textId="2BA707D8" w:rsidR="00681040" w:rsidRPr="00135FBB" w:rsidRDefault="00142B2B" w:rsidP="00EF79F4">
      <w:pPr>
        <w:pStyle w:val="ListParagraph"/>
        <w:numPr>
          <w:ilvl w:val="0"/>
          <w:numId w:val="54"/>
        </w:numPr>
        <w:rPr>
          <w:rFonts w:eastAsia="Calibri" w:cs="Calibri"/>
          <w:color w:val="000000"/>
        </w:rPr>
      </w:pPr>
      <w:r w:rsidRPr="00135FBB">
        <w:t xml:space="preserve">OS </w:t>
      </w:r>
      <w:r w:rsidR="008D121D" w:rsidRPr="00135FBB">
        <w:t>will circulate</w:t>
      </w:r>
      <w:r w:rsidRPr="00135FBB">
        <w:t xml:space="preserve"> </w:t>
      </w:r>
      <w:r w:rsidR="00681040" w:rsidRPr="00135FBB">
        <w:t xml:space="preserve">Notice to students for filling of scholarship application form on </w:t>
      </w:r>
      <w:r w:rsidRPr="00135FBB">
        <w:t>MAHADBT</w:t>
      </w:r>
      <w:r w:rsidR="00681040" w:rsidRPr="00135FBB">
        <w:t xml:space="preserve"> portal.</w:t>
      </w:r>
    </w:p>
    <w:p w14:paraId="06D6E08D" w14:textId="1A2C3C05" w:rsidR="00681040" w:rsidRPr="00135FBB" w:rsidRDefault="00681040" w:rsidP="00EF79F4">
      <w:pPr>
        <w:pStyle w:val="ListParagraph"/>
        <w:numPr>
          <w:ilvl w:val="0"/>
          <w:numId w:val="54"/>
        </w:numPr>
        <w:rPr>
          <w:rFonts w:eastAsia="Calibri" w:cs="Calibri"/>
          <w:color w:val="000000"/>
        </w:rPr>
      </w:pPr>
      <w:r w:rsidRPr="00135FBB">
        <w:t xml:space="preserve">Students </w:t>
      </w:r>
      <w:r w:rsidR="00142B2B" w:rsidRPr="00135FBB">
        <w:t xml:space="preserve">will </w:t>
      </w:r>
      <w:r w:rsidRPr="00135FBB">
        <w:t xml:space="preserve">fill the online form on </w:t>
      </w:r>
      <w:r w:rsidR="00142B2B" w:rsidRPr="00135FBB">
        <w:t xml:space="preserve">MAHADBT </w:t>
      </w:r>
      <w:r w:rsidRPr="00135FBB">
        <w:t>portal.</w:t>
      </w:r>
    </w:p>
    <w:p w14:paraId="7C713166" w14:textId="16A2A5AE" w:rsidR="00681040" w:rsidRPr="00135FBB" w:rsidRDefault="00142B2B" w:rsidP="00EF79F4">
      <w:pPr>
        <w:pStyle w:val="ListParagraph"/>
        <w:numPr>
          <w:ilvl w:val="0"/>
          <w:numId w:val="54"/>
        </w:numPr>
        <w:rPr>
          <w:rFonts w:eastAsia="Calibri" w:cs="Calibri"/>
          <w:color w:val="000000"/>
        </w:rPr>
      </w:pPr>
      <w:r w:rsidRPr="00135FBB">
        <w:t xml:space="preserve">After successful completion of online form, </w:t>
      </w:r>
      <w:r w:rsidR="00681040" w:rsidRPr="00135FBB">
        <w:t xml:space="preserve">Students </w:t>
      </w:r>
      <w:r w:rsidRPr="00135FBB">
        <w:t xml:space="preserve">will </w:t>
      </w:r>
      <w:r w:rsidR="00681040" w:rsidRPr="00135FBB">
        <w:t>submit hard copy of filled application to college.</w:t>
      </w:r>
    </w:p>
    <w:p w14:paraId="1D810E64" w14:textId="3AFC4C07" w:rsidR="00681040" w:rsidRPr="00135FBB" w:rsidRDefault="00142B2B" w:rsidP="00EF79F4">
      <w:pPr>
        <w:pStyle w:val="ListParagraph"/>
        <w:numPr>
          <w:ilvl w:val="0"/>
          <w:numId w:val="54"/>
        </w:numPr>
        <w:rPr>
          <w:rFonts w:eastAsia="Calibri" w:cs="Calibri"/>
          <w:color w:val="000000"/>
        </w:rPr>
      </w:pPr>
      <w:r w:rsidRPr="00135FBB">
        <w:t xml:space="preserve">OS / Scholarship Management Incharge will </w:t>
      </w:r>
      <w:r w:rsidR="00681040" w:rsidRPr="00135FBB">
        <w:t>verify the details filled in application form through clerk login</w:t>
      </w:r>
      <w:r w:rsidRPr="00135FBB">
        <w:t xml:space="preserve"> on MAHADBT Portal.</w:t>
      </w:r>
    </w:p>
    <w:p w14:paraId="01BE3B41" w14:textId="7B48D75E" w:rsidR="00142B2B" w:rsidRPr="00135FBB" w:rsidRDefault="00681040" w:rsidP="00EF79F4">
      <w:pPr>
        <w:pStyle w:val="ListParagraph"/>
        <w:numPr>
          <w:ilvl w:val="0"/>
          <w:numId w:val="54"/>
        </w:numPr>
        <w:rPr>
          <w:rFonts w:eastAsia="Calibri" w:cs="Calibri"/>
          <w:color w:val="000000"/>
        </w:rPr>
      </w:pPr>
      <w:r w:rsidRPr="00135FBB">
        <w:t>If details found correct</w:t>
      </w:r>
      <w:r w:rsidR="00142B2B" w:rsidRPr="00135FBB">
        <w:t xml:space="preserve">, application is </w:t>
      </w:r>
      <w:r w:rsidRPr="00135FBB">
        <w:t>forward</w:t>
      </w:r>
      <w:r w:rsidR="008D121D" w:rsidRPr="00135FBB">
        <w:t>ed</w:t>
      </w:r>
      <w:r w:rsidRPr="00135FBB">
        <w:t xml:space="preserve"> to director login otherwise sent back to students </w:t>
      </w:r>
      <w:r w:rsidR="00142B2B" w:rsidRPr="00135FBB">
        <w:t>through MAHADBT Portal.</w:t>
      </w:r>
    </w:p>
    <w:p w14:paraId="413C2430" w14:textId="77777777" w:rsidR="00142B2B" w:rsidRPr="00135FBB" w:rsidRDefault="00142B2B" w:rsidP="00EF79F4">
      <w:pPr>
        <w:pStyle w:val="ListParagraph"/>
        <w:numPr>
          <w:ilvl w:val="0"/>
          <w:numId w:val="54"/>
        </w:numPr>
        <w:rPr>
          <w:rFonts w:eastAsia="Calibri" w:cs="Calibri"/>
          <w:color w:val="000000"/>
        </w:rPr>
      </w:pPr>
      <w:r w:rsidRPr="00135FBB">
        <w:t xml:space="preserve">Director will </w:t>
      </w:r>
      <w:r w:rsidR="00681040" w:rsidRPr="00135FBB">
        <w:t>verify the details filled in application form through director login.</w:t>
      </w:r>
    </w:p>
    <w:p w14:paraId="35BC2988" w14:textId="5731CFC8" w:rsidR="00681040" w:rsidRPr="00135FBB" w:rsidRDefault="00681040" w:rsidP="00EF79F4">
      <w:pPr>
        <w:pStyle w:val="ListParagraph"/>
        <w:numPr>
          <w:ilvl w:val="0"/>
          <w:numId w:val="54"/>
        </w:numPr>
        <w:rPr>
          <w:rFonts w:eastAsia="Calibri" w:cs="Calibri"/>
          <w:color w:val="000000"/>
        </w:rPr>
      </w:pPr>
      <w:r w:rsidRPr="00135FBB">
        <w:t>If details found correct</w:t>
      </w:r>
      <w:r w:rsidR="00142B2B" w:rsidRPr="00135FBB">
        <w:t xml:space="preserve">, application is </w:t>
      </w:r>
      <w:r w:rsidRPr="00135FBB">
        <w:t>forward</w:t>
      </w:r>
      <w:r w:rsidR="00142B2B" w:rsidRPr="00135FBB">
        <w:t>ed</w:t>
      </w:r>
      <w:r w:rsidRPr="00135FBB">
        <w:t xml:space="preserve"> to Mahadbt department login otherwise sent back to clerk and then they will </w:t>
      </w:r>
      <w:r w:rsidR="0007245F" w:rsidRPr="00135FBB">
        <w:t>send it</w:t>
      </w:r>
      <w:r w:rsidRPr="00135FBB">
        <w:t xml:space="preserve"> back to students</w:t>
      </w:r>
      <w:r w:rsidR="0007245F" w:rsidRPr="00135FBB">
        <w:t>.</w:t>
      </w:r>
    </w:p>
    <w:p w14:paraId="0E921310" w14:textId="78E87FF6" w:rsidR="00681040" w:rsidRPr="00135FBB" w:rsidRDefault="0007245F" w:rsidP="00EF79F4">
      <w:pPr>
        <w:pStyle w:val="ListParagraph"/>
        <w:numPr>
          <w:ilvl w:val="0"/>
          <w:numId w:val="54"/>
        </w:numPr>
        <w:rPr>
          <w:rFonts w:eastAsia="Calibri" w:cs="Calibri"/>
          <w:color w:val="000000"/>
        </w:rPr>
      </w:pPr>
      <w:r w:rsidRPr="00135FBB">
        <w:t xml:space="preserve">Once all applications are verified and correct, </w:t>
      </w:r>
      <w:r w:rsidR="008D121D" w:rsidRPr="00135FBB">
        <w:t>Director</w:t>
      </w:r>
      <w:r w:rsidR="00681040" w:rsidRPr="00135FBB">
        <w:t xml:space="preserve"> </w:t>
      </w:r>
      <w:r w:rsidRPr="00135FBB">
        <w:t>forward</w:t>
      </w:r>
      <w:r w:rsidR="008D121D" w:rsidRPr="00135FBB">
        <w:t>s</w:t>
      </w:r>
      <w:r w:rsidRPr="00135FBB">
        <w:t xml:space="preserve"> </w:t>
      </w:r>
      <w:r w:rsidR="00681040" w:rsidRPr="00135FBB">
        <w:t>the</w:t>
      </w:r>
      <w:r w:rsidRPr="00135FBB">
        <w:t>se</w:t>
      </w:r>
      <w:r w:rsidR="00681040" w:rsidRPr="00135FBB">
        <w:t xml:space="preserve"> application</w:t>
      </w:r>
      <w:r w:rsidRPr="00135FBB">
        <w:t>s</w:t>
      </w:r>
      <w:r w:rsidR="00681040" w:rsidRPr="00135FBB">
        <w:t xml:space="preserve"> to Mahadbt for final approval.</w:t>
      </w:r>
    </w:p>
    <w:p w14:paraId="25EBB4E9" w14:textId="77777777" w:rsidR="0007245F" w:rsidRPr="00135FBB" w:rsidRDefault="00681040" w:rsidP="00EF79F4">
      <w:pPr>
        <w:pStyle w:val="ListParagraph"/>
        <w:numPr>
          <w:ilvl w:val="0"/>
          <w:numId w:val="54"/>
        </w:numPr>
        <w:rPr>
          <w:rFonts w:eastAsia="Calibri" w:cs="Calibri"/>
          <w:color w:val="000000"/>
        </w:rPr>
      </w:pPr>
      <w:r w:rsidRPr="00135FBB">
        <w:t xml:space="preserve">If details </w:t>
      </w:r>
      <w:r w:rsidR="0007245F" w:rsidRPr="00135FBB">
        <w:t xml:space="preserve">are </w:t>
      </w:r>
      <w:r w:rsidRPr="00135FBB">
        <w:t>found correct</w:t>
      </w:r>
      <w:r w:rsidR="0007245F" w:rsidRPr="00135FBB">
        <w:t>, MAHADBT Portal will generate bill for approved applications for scholarship</w:t>
      </w:r>
    </w:p>
    <w:p w14:paraId="0BAEF126" w14:textId="05EA0651" w:rsidR="00681040" w:rsidRPr="00135FBB" w:rsidRDefault="00681040" w:rsidP="00EF79F4">
      <w:pPr>
        <w:pStyle w:val="ListParagraph"/>
        <w:numPr>
          <w:ilvl w:val="0"/>
          <w:numId w:val="54"/>
        </w:numPr>
        <w:rPr>
          <w:rFonts w:eastAsia="Calibri" w:cs="Calibri"/>
          <w:color w:val="000000"/>
        </w:rPr>
      </w:pPr>
      <w:r w:rsidRPr="00135FBB">
        <w:t xml:space="preserve">Scholarship </w:t>
      </w:r>
      <w:r w:rsidR="0007245F" w:rsidRPr="00135FBB">
        <w:t xml:space="preserve">is </w:t>
      </w:r>
      <w:r w:rsidRPr="00135FBB">
        <w:t>disbursed to college account.</w:t>
      </w:r>
    </w:p>
    <w:p w14:paraId="52C45255" w14:textId="24FC7BC3" w:rsidR="005C5217" w:rsidRPr="00135FBB" w:rsidRDefault="005C5217" w:rsidP="005C5217"/>
    <w:p w14:paraId="72D9708C" w14:textId="77777777" w:rsidR="005C5217" w:rsidRPr="00135FBB" w:rsidRDefault="005C5217" w:rsidP="00AC774D">
      <w:pPr>
        <w:pStyle w:val="Heading2"/>
        <w:numPr>
          <w:ilvl w:val="1"/>
          <w:numId w:val="134"/>
        </w:numPr>
        <w:rPr>
          <w:rFonts w:asciiTheme="minorHAnsi" w:hAnsiTheme="minorHAnsi"/>
          <w:b/>
          <w:bCs/>
          <w:color w:val="ED7D31"/>
        </w:rPr>
      </w:pPr>
      <w:bookmarkStart w:id="382" w:name="_Toc81490124"/>
      <w:bookmarkStart w:id="383" w:name="_Toc126142128"/>
      <w:r w:rsidRPr="00135FBB">
        <w:rPr>
          <w:rFonts w:asciiTheme="minorHAnsi" w:hAnsiTheme="minorHAnsi"/>
          <w:b/>
          <w:bCs/>
          <w:color w:val="ED7D31"/>
        </w:rPr>
        <w:lastRenderedPageBreak/>
        <w:t>Demand Management SOP</w:t>
      </w:r>
      <w:bookmarkEnd w:id="382"/>
      <w:bookmarkEnd w:id="383"/>
    </w:p>
    <w:p w14:paraId="1ABF8F7E" w14:textId="77777777" w:rsidR="005C5217" w:rsidRPr="00135FBB" w:rsidRDefault="005C5217" w:rsidP="005C5217">
      <w:r w:rsidRPr="00135FBB">
        <w:rPr>
          <w:noProof/>
          <w:lang w:val="en-IN" w:eastAsia="en-IN"/>
        </w:rPr>
        <w:drawing>
          <wp:inline distT="0" distB="0" distL="0" distR="0" wp14:anchorId="773929DA" wp14:editId="67078CCD">
            <wp:extent cx="6180758" cy="375773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21369" t="29849" r="21254" b="5197"/>
                    <a:stretch/>
                  </pic:blipFill>
                  <pic:spPr bwMode="auto">
                    <a:xfrm>
                      <a:off x="0" y="0"/>
                      <a:ext cx="6206510" cy="3773390"/>
                    </a:xfrm>
                    <a:prstGeom prst="rect">
                      <a:avLst/>
                    </a:prstGeom>
                    <a:ln>
                      <a:noFill/>
                    </a:ln>
                    <a:extLst>
                      <a:ext uri="{53640926-AAD7-44D8-BBD7-CCE9431645EC}">
                        <a14:shadowObscured xmlns:a14="http://schemas.microsoft.com/office/drawing/2010/main"/>
                      </a:ext>
                    </a:extLst>
                  </pic:spPr>
                </pic:pic>
              </a:graphicData>
            </a:graphic>
          </wp:inline>
        </w:drawing>
      </w:r>
    </w:p>
    <w:p w14:paraId="41F08627" w14:textId="77777777"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384" w:name="_Toc126142129"/>
      <w:r w:rsidRPr="00135FBB">
        <w:rPr>
          <w:rFonts w:asciiTheme="minorHAnsi" w:hAnsiTheme="minorHAnsi"/>
          <w:shd w:val="clear" w:color="auto" w:fill="FFFFFF"/>
        </w:rPr>
        <w:t>Demand Requisition Form</w:t>
      </w:r>
      <w:bookmarkEnd w:id="384"/>
    </w:p>
    <w:p w14:paraId="4357548B" w14:textId="77777777" w:rsidR="005C5217" w:rsidRPr="00135FBB" w:rsidRDefault="005C5217" w:rsidP="005C5217">
      <w:r w:rsidRPr="00135FBB">
        <w:rPr>
          <w:noProof/>
          <w:lang w:val="en-IN" w:eastAsia="en-IN"/>
        </w:rPr>
        <w:drawing>
          <wp:inline distT="0" distB="0" distL="0" distR="0" wp14:anchorId="27B17103" wp14:editId="5D494014">
            <wp:extent cx="4943628" cy="3807676"/>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22730" t="18626" r="23440" b="3329"/>
                    <a:stretch/>
                  </pic:blipFill>
                  <pic:spPr bwMode="auto">
                    <a:xfrm>
                      <a:off x="0" y="0"/>
                      <a:ext cx="4951848" cy="3814007"/>
                    </a:xfrm>
                    <a:prstGeom prst="rect">
                      <a:avLst/>
                    </a:prstGeom>
                    <a:ln>
                      <a:noFill/>
                    </a:ln>
                    <a:extLst>
                      <a:ext uri="{53640926-AAD7-44D8-BBD7-CCE9431645EC}">
                        <a14:shadowObscured xmlns:a14="http://schemas.microsoft.com/office/drawing/2010/main"/>
                      </a:ext>
                    </a:extLst>
                  </pic:spPr>
                </pic:pic>
              </a:graphicData>
            </a:graphic>
          </wp:inline>
        </w:drawing>
      </w:r>
    </w:p>
    <w:p w14:paraId="08533230" w14:textId="77777777" w:rsidR="005C5217" w:rsidRPr="00135FBB" w:rsidRDefault="005C5217" w:rsidP="005C5217"/>
    <w:p w14:paraId="7AB91F2B" w14:textId="77777777"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385" w:name="_Toc126142130"/>
      <w:r w:rsidRPr="00135FBB">
        <w:rPr>
          <w:rFonts w:asciiTheme="minorHAnsi" w:hAnsiTheme="minorHAnsi"/>
          <w:shd w:val="clear" w:color="auto" w:fill="FFFFFF"/>
        </w:rPr>
        <w:lastRenderedPageBreak/>
        <w:t>How to Fill Demand Template</w:t>
      </w:r>
      <w:bookmarkEnd w:id="385"/>
    </w:p>
    <w:p w14:paraId="2AEDBC9E" w14:textId="77777777" w:rsidR="005C5217" w:rsidRPr="00135FBB" w:rsidRDefault="005C5217" w:rsidP="005C5217"/>
    <w:p w14:paraId="7D69C6F2" w14:textId="77777777" w:rsidR="005C5217" w:rsidRPr="00135FBB" w:rsidRDefault="005C5217" w:rsidP="005C5217">
      <w:r w:rsidRPr="00135FBB">
        <w:rPr>
          <w:noProof/>
          <w:lang w:val="en-IN" w:eastAsia="en-IN"/>
        </w:rPr>
        <w:drawing>
          <wp:inline distT="0" distB="0" distL="0" distR="0" wp14:anchorId="5E2C1DC0" wp14:editId="5D7E2A76">
            <wp:extent cx="5285917" cy="411812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26562" t="24159" r="26290" b="6699"/>
                    <a:stretch/>
                  </pic:blipFill>
                  <pic:spPr bwMode="auto">
                    <a:xfrm>
                      <a:off x="0" y="0"/>
                      <a:ext cx="5285917" cy="4118128"/>
                    </a:xfrm>
                    <a:prstGeom prst="rect">
                      <a:avLst/>
                    </a:prstGeom>
                    <a:ln>
                      <a:noFill/>
                    </a:ln>
                    <a:extLst>
                      <a:ext uri="{53640926-AAD7-44D8-BBD7-CCE9431645EC}">
                        <a14:shadowObscured xmlns:a14="http://schemas.microsoft.com/office/drawing/2010/main"/>
                      </a:ext>
                    </a:extLst>
                  </pic:spPr>
                </pic:pic>
              </a:graphicData>
            </a:graphic>
          </wp:inline>
        </w:drawing>
      </w:r>
    </w:p>
    <w:p w14:paraId="5E02320A" w14:textId="77777777" w:rsidR="005C5217" w:rsidRPr="00135FBB" w:rsidRDefault="005C5217" w:rsidP="00AC774D">
      <w:pPr>
        <w:pStyle w:val="Heading2"/>
        <w:numPr>
          <w:ilvl w:val="1"/>
          <w:numId w:val="134"/>
        </w:numPr>
        <w:rPr>
          <w:rFonts w:asciiTheme="minorHAnsi" w:hAnsiTheme="minorHAnsi"/>
          <w:b/>
          <w:bCs/>
          <w:color w:val="ED7D31"/>
        </w:rPr>
      </w:pPr>
      <w:bookmarkStart w:id="386" w:name="_Toc126142131"/>
      <w:r w:rsidRPr="00135FBB">
        <w:rPr>
          <w:rFonts w:asciiTheme="minorHAnsi" w:hAnsiTheme="minorHAnsi"/>
          <w:b/>
          <w:bCs/>
          <w:color w:val="ED7D31"/>
        </w:rPr>
        <w:t>Procurement Management SOP</w:t>
      </w:r>
      <w:bookmarkEnd w:id="386"/>
    </w:p>
    <w:p w14:paraId="15469ADA" w14:textId="77777777" w:rsidR="005C5217" w:rsidRPr="00135FBB" w:rsidRDefault="005C5217" w:rsidP="005C5217">
      <w:r w:rsidRPr="00135FBB">
        <w:rPr>
          <w:noProof/>
          <w:lang w:val="en-IN" w:eastAsia="en-IN"/>
        </w:rPr>
        <w:drawing>
          <wp:inline distT="0" distB="0" distL="0" distR="0" wp14:anchorId="4C2FD74B" wp14:editId="62633DB2">
            <wp:extent cx="5843359" cy="2461815"/>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13460" t="34527" r="12924" b="7721"/>
                    <a:stretch/>
                  </pic:blipFill>
                  <pic:spPr bwMode="auto">
                    <a:xfrm>
                      <a:off x="0" y="0"/>
                      <a:ext cx="5884413" cy="2479111"/>
                    </a:xfrm>
                    <a:prstGeom prst="rect">
                      <a:avLst/>
                    </a:prstGeom>
                    <a:ln>
                      <a:noFill/>
                    </a:ln>
                    <a:extLst>
                      <a:ext uri="{53640926-AAD7-44D8-BBD7-CCE9431645EC}">
                        <a14:shadowObscured xmlns:a14="http://schemas.microsoft.com/office/drawing/2010/main"/>
                      </a:ext>
                    </a:extLst>
                  </pic:spPr>
                </pic:pic>
              </a:graphicData>
            </a:graphic>
          </wp:inline>
        </w:drawing>
      </w:r>
    </w:p>
    <w:p w14:paraId="50AF6247" w14:textId="77777777" w:rsidR="005C5217" w:rsidRPr="00135FBB" w:rsidRDefault="005C5217" w:rsidP="005C5217"/>
    <w:p w14:paraId="735A29C3" w14:textId="77777777" w:rsidR="005C5217" w:rsidRPr="00135FBB" w:rsidRDefault="005C5217" w:rsidP="005C5217">
      <w:pPr>
        <w:rPr>
          <w:rFonts w:eastAsiaTheme="majorEastAsia" w:cstheme="majorBidi"/>
          <w:color w:val="262626" w:themeColor="text1" w:themeTint="D9"/>
          <w:sz w:val="40"/>
          <w:szCs w:val="40"/>
        </w:rPr>
      </w:pPr>
    </w:p>
    <w:p w14:paraId="65011439" w14:textId="77777777" w:rsidR="005C5217" w:rsidRPr="00135FBB" w:rsidRDefault="005C5217" w:rsidP="00AC774D">
      <w:pPr>
        <w:pStyle w:val="Heading2"/>
        <w:numPr>
          <w:ilvl w:val="1"/>
          <w:numId w:val="134"/>
        </w:numPr>
        <w:rPr>
          <w:rFonts w:asciiTheme="minorHAnsi" w:hAnsiTheme="minorHAnsi"/>
          <w:b/>
          <w:bCs/>
          <w:color w:val="ED7D31"/>
        </w:rPr>
      </w:pPr>
      <w:bookmarkStart w:id="387" w:name="_Toc126142132"/>
      <w:r w:rsidRPr="00135FBB">
        <w:rPr>
          <w:rFonts w:asciiTheme="minorHAnsi" w:hAnsiTheme="minorHAnsi"/>
          <w:b/>
          <w:bCs/>
          <w:color w:val="ED7D31"/>
        </w:rPr>
        <w:lastRenderedPageBreak/>
        <w:t>Bill Settlement SOP</w:t>
      </w:r>
      <w:bookmarkEnd w:id="387"/>
    </w:p>
    <w:p w14:paraId="7571CE9B" w14:textId="77777777" w:rsidR="005C5217" w:rsidRPr="00135FBB" w:rsidRDefault="005C5217" w:rsidP="005C5217">
      <w:pPr>
        <w:rPr>
          <w:rFonts w:eastAsiaTheme="majorEastAsia" w:cstheme="majorBidi"/>
          <w:color w:val="262626" w:themeColor="text1" w:themeTint="D9"/>
          <w:sz w:val="40"/>
          <w:szCs w:val="40"/>
        </w:rPr>
      </w:pPr>
      <w:r w:rsidRPr="00135FBB">
        <w:rPr>
          <w:noProof/>
          <w:lang w:val="en-IN" w:eastAsia="en-IN"/>
        </w:rPr>
        <w:drawing>
          <wp:inline distT="0" distB="0" distL="0" distR="0" wp14:anchorId="1442D39F" wp14:editId="62BD3B33">
            <wp:extent cx="5505960" cy="3157425"/>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22910" t="33025" r="21732" b="7863"/>
                    <a:stretch/>
                  </pic:blipFill>
                  <pic:spPr bwMode="auto">
                    <a:xfrm>
                      <a:off x="0" y="0"/>
                      <a:ext cx="5530888" cy="3171720"/>
                    </a:xfrm>
                    <a:prstGeom prst="rect">
                      <a:avLst/>
                    </a:prstGeom>
                    <a:ln>
                      <a:noFill/>
                    </a:ln>
                    <a:extLst>
                      <a:ext uri="{53640926-AAD7-44D8-BBD7-CCE9431645EC}">
                        <a14:shadowObscured xmlns:a14="http://schemas.microsoft.com/office/drawing/2010/main"/>
                      </a:ext>
                    </a:extLst>
                  </pic:spPr>
                </pic:pic>
              </a:graphicData>
            </a:graphic>
          </wp:inline>
        </w:drawing>
      </w:r>
    </w:p>
    <w:p w14:paraId="2A1012D6" w14:textId="77777777" w:rsidR="005C5217" w:rsidRPr="00135FBB" w:rsidRDefault="005C5217" w:rsidP="00AC774D">
      <w:pPr>
        <w:pStyle w:val="Heading2"/>
        <w:numPr>
          <w:ilvl w:val="1"/>
          <w:numId w:val="134"/>
        </w:numPr>
        <w:rPr>
          <w:rFonts w:asciiTheme="minorHAnsi" w:hAnsiTheme="minorHAnsi"/>
          <w:b/>
          <w:bCs/>
          <w:color w:val="ED7D31"/>
        </w:rPr>
      </w:pPr>
      <w:r w:rsidRPr="00135FBB">
        <w:rPr>
          <w:rFonts w:asciiTheme="minorHAnsi" w:hAnsiTheme="minorHAnsi"/>
          <w:color w:val="262626" w:themeColor="text1" w:themeTint="D9"/>
          <w:sz w:val="40"/>
          <w:szCs w:val="40"/>
        </w:rPr>
        <w:br w:type="page"/>
      </w:r>
      <w:bookmarkStart w:id="388" w:name="_Toc126142133"/>
      <w:r w:rsidRPr="00135FBB">
        <w:rPr>
          <w:rFonts w:asciiTheme="minorHAnsi" w:hAnsiTheme="minorHAnsi"/>
          <w:b/>
          <w:bCs/>
          <w:color w:val="ED7D31"/>
        </w:rPr>
        <w:lastRenderedPageBreak/>
        <w:t>Delivery Verification SOP</w:t>
      </w:r>
      <w:bookmarkEnd w:id="388"/>
    </w:p>
    <w:p w14:paraId="45AF5F67" w14:textId="77777777" w:rsidR="005C5217" w:rsidRPr="00135FBB" w:rsidRDefault="005C5217" w:rsidP="005C5217"/>
    <w:p w14:paraId="73EBCD14" w14:textId="77777777" w:rsidR="005C5217" w:rsidRPr="00135FBB" w:rsidRDefault="005C5217" w:rsidP="005C5217">
      <w:pPr>
        <w:rPr>
          <w:rFonts w:eastAsiaTheme="majorEastAsia" w:cstheme="majorBidi"/>
          <w:color w:val="262626" w:themeColor="text1" w:themeTint="D9"/>
          <w:sz w:val="40"/>
          <w:szCs w:val="40"/>
        </w:rPr>
      </w:pPr>
      <w:r w:rsidRPr="00135FBB">
        <w:rPr>
          <w:noProof/>
          <w:lang w:val="en-IN" w:eastAsia="en-IN"/>
        </w:rPr>
        <w:drawing>
          <wp:inline distT="0" distB="0" distL="0" distR="0" wp14:anchorId="1094F576" wp14:editId="3D9972DB">
            <wp:extent cx="3755397" cy="4720624"/>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2443" t="18126" r="34581" b="3847"/>
                    <a:stretch/>
                  </pic:blipFill>
                  <pic:spPr bwMode="auto">
                    <a:xfrm>
                      <a:off x="0" y="0"/>
                      <a:ext cx="3759861" cy="4726235"/>
                    </a:xfrm>
                    <a:prstGeom prst="rect">
                      <a:avLst/>
                    </a:prstGeom>
                    <a:ln>
                      <a:noFill/>
                    </a:ln>
                    <a:extLst>
                      <a:ext uri="{53640926-AAD7-44D8-BBD7-CCE9431645EC}">
                        <a14:shadowObscured xmlns:a14="http://schemas.microsoft.com/office/drawing/2010/main"/>
                      </a:ext>
                    </a:extLst>
                  </pic:spPr>
                </pic:pic>
              </a:graphicData>
            </a:graphic>
          </wp:inline>
        </w:drawing>
      </w:r>
    </w:p>
    <w:p w14:paraId="3827703A" w14:textId="77777777" w:rsidR="005C5217" w:rsidRPr="00135FBB" w:rsidRDefault="005C5217" w:rsidP="005C5217">
      <w:pPr>
        <w:rPr>
          <w:rFonts w:eastAsiaTheme="majorEastAsia" w:cstheme="majorBidi"/>
          <w:color w:val="262626" w:themeColor="text1" w:themeTint="D9"/>
          <w:sz w:val="40"/>
          <w:szCs w:val="40"/>
        </w:rPr>
      </w:pPr>
      <w:r w:rsidRPr="00135FBB">
        <w:rPr>
          <w:noProof/>
          <w:lang w:val="en-IN" w:eastAsia="en-IN"/>
        </w:rPr>
        <w:lastRenderedPageBreak/>
        <w:drawing>
          <wp:inline distT="0" distB="0" distL="0" distR="0" wp14:anchorId="42D7FDDF" wp14:editId="73332455">
            <wp:extent cx="4767594" cy="564580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34853" t="23332" r="34135" b="7539"/>
                    <a:stretch/>
                  </pic:blipFill>
                  <pic:spPr bwMode="auto">
                    <a:xfrm>
                      <a:off x="0" y="0"/>
                      <a:ext cx="4779006" cy="5659321"/>
                    </a:xfrm>
                    <a:prstGeom prst="rect">
                      <a:avLst/>
                    </a:prstGeom>
                    <a:ln>
                      <a:noFill/>
                    </a:ln>
                    <a:extLst>
                      <a:ext uri="{53640926-AAD7-44D8-BBD7-CCE9431645EC}">
                        <a14:shadowObscured xmlns:a14="http://schemas.microsoft.com/office/drawing/2010/main"/>
                      </a:ext>
                    </a:extLst>
                  </pic:spPr>
                </pic:pic>
              </a:graphicData>
            </a:graphic>
          </wp:inline>
        </w:drawing>
      </w:r>
    </w:p>
    <w:p w14:paraId="5C093391" w14:textId="77777777" w:rsidR="005C5217" w:rsidRPr="00135FBB" w:rsidRDefault="005C5217" w:rsidP="005C5217">
      <w:pPr>
        <w:rPr>
          <w:sz w:val="20"/>
        </w:rPr>
      </w:pPr>
    </w:p>
    <w:p w14:paraId="680C1AFD" w14:textId="77777777"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389" w:name="_Toc126142134"/>
      <w:r w:rsidRPr="00135FBB">
        <w:rPr>
          <w:rFonts w:asciiTheme="minorHAnsi" w:hAnsiTheme="minorHAnsi"/>
          <w:shd w:val="clear" w:color="auto" w:fill="FFFFFF"/>
        </w:rPr>
        <w:t>Detailed Instructions</w:t>
      </w:r>
      <w:bookmarkEnd w:id="389"/>
    </w:p>
    <w:p w14:paraId="33744988" w14:textId="77777777" w:rsidR="005C5217" w:rsidRPr="00135FBB" w:rsidRDefault="005C5217" w:rsidP="005C5217"/>
    <w:p w14:paraId="0F35B648" w14:textId="77777777" w:rsidR="005C5217" w:rsidRPr="00135FBB" w:rsidRDefault="005C5217" w:rsidP="00034D8B">
      <w:pPr>
        <w:pStyle w:val="ListParagraph"/>
        <w:numPr>
          <w:ilvl w:val="0"/>
          <w:numId w:val="7"/>
        </w:numPr>
        <w:rPr>
          <w:rFonts w:cs="Times New Roman"/>
          <w:color w:val="000000" w:themeColor="text1"/>
          <w:shd w:val="clear" w:color="auto" w:fill="FFFFFF"/>
        </w:rPr>
      </w:pPr>
      <w:r w:rsidRPr="00135FBB">
        <w:rPr>
          <w:rFonts w:cs="Times New Roman"/>
          <w:b/>
          <w:bCs/>
          <w:color w:val="000000" w:themeColor="text1"/>
          <w:u w:val="single"/>
          <w:shd w:val="clear" w:color="auto" w:fill="FFFFFF"/>
        </w:rPr>
        <w:t>Demand No:</w:t>
      </w:r>
      <w:r w:rsidRPr="00135FBB">
        <w:rPr>
          <w:rFonts w:cs="Times New Roman"/>
          <w:color w:val="000000" w:themeColor="text1"/>
          <w:shd w:val="clear" w:color="auto" w:fill="FFFFFF"/>
        </w:rPr>
        <w:t xml:space="preserve"> Central Stores incharge or Point of Delivery person will insert the demand number against which the goods or services are being delivered</w:t>
      </w:r>
    </w:p>
    <w:p w14:paraId="1A9EB3C3" w14:textId="77777777" w:rsidR="005C5217" w:rsidRPr="00135FBB" w:rsidRDefault="005C5217" w:rsidP="00034D8B">
      <w:pPr>
        <w:pStyle w:val="ListParagraph"/>
        <w:numPr>
          <w:ilvl w:val="0"/>
          <w:numId w:val="7"/>
        </w:numPr>
        <w:rPr>
          <w:rFonts w:cs="Times New Roman"/>
          <w:color w:val="000000" w:themeColor="text1"/>
          <w:shd w:val="clear" w:color="auto" w:fill="FFFFFF"/>
        </w:rPr>
      </w:pPr>
      <w:r w:rsidRPr="00135FBB">
        <w:rPr>
          <w:rFonts w:cs="Times New Roman"/>
          <w:b/>
          <w:bCs/>
          <w:color w:val="000000" w:themeColor="text1"/>
          <w:u w:val="single"/>
          <w:shd w:val="clear" w:color="auto" w:fill="FFFFFF"/>
        </w:rPr>
        <w:t>Stock / Maintenance Reg Page Number:</w:t>
      </w:r>
      <w:r w:rsidRPr="00135FBB">
        <w:rPr>
          <w:rFonts w:cs="Times New Roman"/>
          <w:color w:val="000000" w:themeColor="text1"/>
          <w:shd w:val="clear" w:color="auto" w:fill="FFFFFF"/>
        </w:rPr>
        <w:t xml:space="preserve">  Central Stores I/C will update the central stock register page number (in case of goods) or Central maintenance register (in case of maintenance) and update this cell</w:t>
      </w:r>
    </w:p>
    <w:p w14:paraId="5562FDE1" w14:textId="77777777" w:rsidR="005C5217" w:rsidRPr="00135FBB" w:rsidRDefault="005C5217" w:rsidP="00034D8B">
      <w:pPr>
        <w:pStyle w:val="ListParagraph"/>
        <w:numPr>
          <w:ilvl w:val="0"/>
          <w:numId w:val="7"/>
        </w:numPr>
        <w:rPr>
          <w:rFonts w:cs="Times New Roman"/>
          <w:color w:val="000000" w:themeColor="text1"/>
          <w:shd w:val="clear" w:color="auto" w:fill="FFFFFF"/>
        </w:rPr>
      </w:pPr>
      <w:r w:rsidRPr="00135FBB">
        <w:rPr>
          <w:rFonts w:cs="Times New Roman"/>
          <w:b/>
          <w:bCs/>
          <w:color w:val="000000" w:themeColor="text1"/>
          <w:u w:val="single"/>
          <w:shd w:val="clear" w:color="auto" w:fill="FFFFFF"/>
        </w:rPr>
        <w:t>Dept Stock Reg Page number:</w:t>
      </w:r>
      <w:r w:rsidRPr="00135FBB">
        <w:rPr>
          <w:rFonts w:cs="Times New Roman"/>
          <w:color w:val="000000" w:themeColor="text1"/>
          <w:shd w:val="clear" w:color="auto" w:fill="FFFFFF"/>
        </w:rPr>
        <w:t xml:space="preserve"> Once the goods are delivered to department along with this Delivery Verification Challan (DVC), concerned department will update this cell with their department stock reg page number.</w:t>
      </w:r>
    </w:p>
    <w:p w14:paraId="51B289DD" w14:textId="77777777" w:rsidR="005C5217" w:rsidRPr="00135FBB" w:rsidRDefault="005C5217" w:rsidP="00034D8B">
      <w:pPr>
        <w:pStyle w:val="ListParagraph"/>
        <w:numPr>
          <w:ilvl w:val="0"/>
          <w:numId w:val="7"/>
        </w:numPr>
        <w:rPr>
          <w:rFonts w:cs="Times New Roman"/>
          <w:color w:val="000000" w:themeColor="text1"/>
          <w:shd w:val="clear" w:color="auto" w:fill="FFFFFF"/>
        </w:rPr>
      </w:pPr>
      <w:r w:rsidRPr="00135FBB">
        <w:rPr>
          <w:rFonts w:cs="Times New Roman"/>
          <w:b/>
          <w:bCs/>
          <w:color w:val="000000" w:themeColor="text1"/>
          <w:u w:val="single"/>
          <w:shd w:val="clear" w:color="auto" w:fill="FFFFFF"/>
        </w:rPr>
        <w:t>Qnty Verifier:</w:t>
      </w:r>
      <w:r w:rsidRPr="00135FBB">
        <w:rPr>
          <w:rFonts w:cs="Times New Roman"/>
          <w:color w:val="000000" w:themeColor="text1"/>
          <w:shd w:val="clear" w:color="auto" w:fill="FFFFFF"/>
        </w:rPr>
        <w:t xml:space="preserve"> This cell will be signed (initials) by the person who has verified the quantity. Typically, this person will be central stores incharge</w:t>
      </w:r>
    </w:p>
    <w:p w14:paraId="495FB70E" w14:textId="77777777" w:rsidR="005C5217" w:rsidRPr="00135FBB" w:rsidRDefault="005C5217" w:rsidP="00034D8B">
      <w:pPr>
        <w:pStyle w:val="ListParagraph"/>
        <w:numPr>
          <w:ilvl w:val="0"/>
          <w:numId w:val="7"/>
        </w:numPr>
        <w:rPr>
          <w:rFonts w:cs="Times New Roman"/>
          <w:color w:val="000000" w:themeColor="text1"/>
          <w:shd w:val="clear" w:color="auto" w:fill="FFFFFF"/>
        </w:rPr>
      </w:pPr>
      <w:r w:rsidRPr="00135FBB">
        <w:rPr>
          <w:rFonts w:cs="Times New Roman"/>
          <w:b/>
          <w:bCs/>
          <w:color w:val="000000" w:themeColor="text1"/>
          <w:u w:val="single"/>
          <w:shd w:val="clear" w:color="auto" w:fill="FFFFFF"/>
        </w:rPr>
        <w:lastRenderedPageBreak/>
        <w:t>Quality Verifier:</w:t>
      </w:r>
      <w:r w:rsidRPr="00135FBB">
        <w:rPr>
          <w:rFonts w:cs="Times New Roman"/>
          <w:color w:val="000000" w:themeColor="text1"/>
          <w:shd w:val="clear" w:color="auto" w:fill="FFFFFF"/>
        </w:rPr>
        <w:t xml:space="preserve"> This cell will be signed by department after verification of the quality of the goods received</w:t>
      </w:r>
    </w:p>
    <w:p w14:paraId="77FE70C5" w14:textId="5B243DF9" w:rsidR="005C5217" w:rsidRPr="00135FBB" w:rsidRDefault="005C5217" w:rsidP="00034D8B">
      <w:pPr>
        <w:pStyle w:val="ListParagraph"/>
        <w:numPr>
          <w:ilvl w:val="0"/>
          <w:numId w:val="7"/>
        </w:numPr>
        <w:rPr>
          <w:rFonts w:cs="Times New Roman"/>
          <w:color w:val="000000" w:themeColor="text1"/>
          <w:shd w:val="clear" w:color="auto" w:fill="FFFFFF"/>
        </w:rPr>
      </w:pPr>
      <w:r w:rsidRPr="00135FBB">
        <w:rPr>
          <w:rFonts w:cs="Times New Roman"/>
          <w:b/>
          <w:bCs/>
          <w:color w:val="000000" w:themeColor="text1"/>
          <w:u w:val="single"/>
          <w:shd w:val="clear" w:color="auto" w:fill="FFFFFF"/>
        </w:rPr>
        <w:t>Site Supervisor:</w:t>
      </w:r>
      <w:r w:rsidRPr="00135FBB">
        <w:rPr>
          <w:rFonts w:cs="Times New Roman"/>
          <w:color w:val="000000" w:themeColor="text1"/>
          <w:shd w:val="clear" w:color="auto" w:fill="FFFFFF"/>
        </w:rPr>
        <w:t xml:space="preserve"> This cell will be updated by Site Supervisor ONLY in cases of maintenance work. Else this will remain blank.</w:t>
      </w:r>
    </w:p>
    <w:p w14:paraId="186A6D4D" w14:textId="1D7F6045" w:rsidR="009B725A" w:rsidRPr="00135FBB" w:rsidRDefault="009B725A" w:rsidP="009B725A">
      <w:pPr>
        <w:rPr>
          <w:rFonts w:cs="Times New Roman"/>
          <w:color w:val="000000" w:themeColor="text1"/>
          <w:sz w:val="22"/>
          <w:szCs w:val="22"/>
          <w:shd w:val="clear" w:color="auto" w:fill="FFFFFF"/>
        </w:rPr>
      </w:pPr>
    </w:p>
    <w:p w14:paraId="3A9CF1F6" w14:textId="31FB3B5E" w:rsidR="009B725A" w:rsidRPr="00135FBB" w:rsidRDefault="009B725A" w:rsidP="009B725A">
      <w:pPr>
        <w:rPr>
          <w:rFonts w:cs="Times New Roman"/>
          <w:color w:val="000000" w:themeColor="text1"/>
          <w:sz w:val="22"/>
          <w:szCs w:val="22"/>
          <w:shd w:val="clear" w:color="auto" w:fill="FFFFFF"/>
        </w:rPr>
      </w:pPr>
    </w:p>
    <w:p w14:paraId="2D8E6C64" w14:textId="2F406CB9" w:rsidR="009B725A" w:rsidRPr="00135FBB" w:rsidRDefault="009B725A" w:rsidP="00AC774D">
      <w:pPr>
        <w:pStyle w:val="Heading2"/>
        <w:numPr>
          <w:ilvl w:val="1"/>
          <w:numId w:val="134"/>
        </w:numPr>
        <w:rPr>
          <w:rFonts w:asciiTheme="minorHAnsi" w:hAnsiTheme="minorHAnsi"/>
          <w:b/>
          <w:bCs/>
          <w:color w:val="ED7D31"/>
        </w:rPr>
      </w:pPr>
      <w:bookmarkStart w:id="390" w:name="_Toc126142135"/>
      <w:r w:rsidRPr="00135FBB">
        <w:rPr>
          <w:rFonts w:asciiTheme="minorHAnsi" w:hAnsiTheme="minorHAnsi"/>
          <w:b/>
          <w:bCs/>
          <w:color w:val="ED7D31"/>
        </w:rPr>
        <w:t>Budget SOP</w:t>
      </w:r>
      <w:bookmarkEnd w:id="390"/>
    </w:p>
    <w:p w14:paraId="5597BC76" w14:textId="3925F11B" w:rsidR="009B725A" w:rsidRPr="00135FBB" w:rsidRDefault="009B725A" w:rsidP="009B725A"/>
    <w:p w14:paraId="41CB23F7" w14:textId="77777777" w:rsidR="00B81A10" w:rsidRPr="00135FBB" w:rsidRDefault="00B81A10" w:rsidP="00B81A10">
      <w:r w:rsidRPr="00135FBB">
        <w:t>Office and Administration Committee plays an important role in coordination of the Budget Process.</w:t>
      </w:r>
    </w:p>
    <w:p w14:paraId="292F8908" w14:textId="77777777" w:rsidR="00B81A10" w:rsidRPr="00135FBB" w:rsidRDefault="00B81A10" w:rsidP="00B81A10">
      <w:pPr>
        <w:pStyle w:val="ListParagraph"/>
        <w:numPr>
          <w:ilvl w:val="0"/>
          <w:numId w:val="7"/>
        </w:numPr>
      </w:pPr>
      <w:r w:rsidRPr="00135FBB">
        <w:t>Towards end of financial year or upon availability of the tentative Balance sheet of previous year, Director of Head of the Institute will call for budget meeting for upcoming year. This meeting will be coordinated by O&amp;A committee.</w:t>
      </w:r>
    </w:p>
    <w:p w14:paraId="1FA8CAA1" w14:textId="77777777" w:rsidR="00B81A10" w:rsidRPr="00135FBB" w:rsidRDefault="00B81A10" w:rsidP="00B81A10">
      <w:pPr>
        <w:pStyle w:val="ListParagraph"/>
        <w:numPr>
          <w:ilvl w:val="0"/>
          <w:numId w:val="7"/>
        </w:numPr>
      </w:pPr>
      <w:r w:rsidRPr="00135FBB">
        <w:rPr>
          <w:sz w:val="20"/>
        </w:rPr>
        <w:t>The yearly budget is prepared considering developmental goals, annual intake of students, library, laboratory &amp; infrastructure needs, staff hiring &amp; promotions and requirements of the committees last year utilization of funds allocated to them</w:t>
      </w:r>
    </w:p>
    <w:p w14:paraId="29724A59" w14:textId="77777777" w:rsidR="00B81A10" w:rsidRPr="00135FBB" w:rsidRDefault="00B81A10" w:rsidP="00B81A10">
      <w:pPr>
        <w:pStyle w:val="ListParagraph"/>
        <w:numPr>
          <w:ilvl w:val="0"/>
          <w:numId w:val="7"/>
        </w:numPr>
      </w:pPr>
      <w:r w:rsidRPr="00135FBB">
        <w:t>Invitees will include</w:t>
      </w:r>
    </w:p>
    <w:p w14:paraId="209AF33A" w14:textId="77777777" w:rsidR="00B81A10" w:rsidRPr="00135FBB" w:rsidRDefault="00B81A10" w:rsidP="00B81A10">
      <w:pPr>
        <w:pStyle w:val="ListParagraph"/>
        <w:numPr>
          <w:ilvl w:val="1"/>
          <w:numId w:val="7"/>
        </w:numPr>
      </w:pPr>
      <w:r w:rsidRPr="00135FBB">
        <w:t>Representation of Accounts team (Mandatory)</w:t>
      </w:r>
    </w:p>
    <w:p w14:paraId="7371C911" w14:textId="77777777" w:rsidR="00B81A10" w:rsidRPr="00135FBB" w:rsidRDefault="00B81A10" w:rsidP="00B81A10">
      <w:pPr>
        <w:pStyle w:val="ListParagraph"/>
        <w:numPr>
          <w:ilvl w:val="1"/>
          <w:numId w:val="7"/>
        </w:numPr>
      </w:pPr>
      <w:r w:rsidRPr="00135FBB">
        <w:t>IQAC coordinator (mandatory)</w:t>
      </w:r>
    </w:p>
    <w:p w14:paraId="6F3B7893" w14:textId="77777777" w:rsidR="00B81A10" w:rsidRPr="00135FBB" w:rsidRDefault="00B81A10" w:rsidP="00B81A10">
      <w:pPr>
        <w:pStyle w:val="ListParagraph"/>
        <w:numPr>
          <w:ilvl w:val="1"/>
          <w:numId w:val="7"/>
        </w:numPr>
      </w:pPr>
      <w:r w:rsidRPr="00135FBB">
        <w:t>APRC Coordinator (mandatory)</w:t>
      </w:r>
    </w:p>
    <w:p w14:paraId="578D92B7" w14:textId="77777777" w:rsidR="00B81A10" w:rsidRPr="00135FBB" w:rsidRDefault="00B81A10" w:rsidP="00B81A10">
      <w:pPr>
        <w:pStyle w:val="ListParagraph"/>
        <w:numPr>
          <w:ilvl w:val="1"/>
          <w:numId w:val="7"/>
        </w:numPr>
      </w:pPr>
      <w:r w:rsidRPr="00135FBB">
        <w:t>Infrastructure Committee Coordinator (Mandatory)</w:t>
      </w:r>
    </w:p>
    <w:p w14:paraId="6D42654C" w14:textId="77777777" w:rsidR="00B81A10" w:rsidRPr="00135FBB" w:rsidRDefault="00B81A10" w:rsidP="00B81A10">
      <w:pPr>
        <w:pStyle w:val="ListParagraph"/>
        <w:numPr>
          <w:ilvl w:val="1"/>
          <w:numId w:val="7"/>
        </w:numPr>
      </w:pPr>
      <w:r w:rsidRPr="00135FBB">
        <w:t>All other Committee coordinators (Optional but desirable)</w:t>
      </w:r>
    </w:p>
    <w:p w14:paraId="27350740" w14:textId="77777777" w:rsidR="00B81A10" w:rsidRPr="00135FBB" w:rsidRDefault="00B81A10" w:rsidP="00B81A10">
      <w:pPr>
        <w:pStyle w:val="ListParagraph"/>
        <w:numPr>
          <w:ilvl w:val="1"/>
          <w:numId w:val="7"/>
        </w:numPr>
      </w:pPr>
      <w:r w:rsidRPr="00135FBB">
        <w:t>Representation of Management (optional)</w:t>
      </w:r>
    </w:p>
    <w:p w14:paraId="3863F8CB" w14:textId="77777777" w:rsidR="00B81A10" w:rsidRPr="00135FBB" w:rsidRDefault="00B81A10" w:rsidP="00B81A10">
      <w:pPr>
        <w:pStyle w:val="ListParagraph"/>
        <w:numPr>
          <w:ilvl w:val="1"/>
          <w:numId w:val="7"/>
        </w:numPr>
      </w:pPr>
      <w:r w:rsidRPr="00135FBB">
        <w:t>Any other member as per discretion of Director (optional)</w:t>
      </w:r>
    </w:p>
    <w:p w14:paraId="6E4C55B7" w14:textId="77777777" w:rsidR="00B81A10" w:rsidRPr="00135FBB" w:rsidRDefault="00B81A10" w:rsidP="00B81A10">
      <w:pPr>
        <w:pStyle w:val="ListParagraph"/>
        <w:numPr>
          <w:ilvl w:val="0"/>
          <w:numId w:val="7"/>
        </w:numPr>
      </w:pPr>
      <w:r w:rsidRPr="00135FBB">
        <w:t xml:space="preserve">Accounting Team will present head wise previous years Balance Sheet (Income and Expenses) </w:t>
      </w:r>
    </w:p>
    <w:p w14:paraId="018142BF" w14:textId="77777777" w:rsidR="00B81A10" w:rsidRPr="00135FBB" w:rsidRDefault="00B81A10" w:rsidP="00B81A10">
      <w:pPr>
        <w:pStyle w:val="ListParagraph"/>
        <w:numPr>
          <w:ilvl w:val="0"/>
          <w:numId w:val="7"/>
        </w:numPr>
      </w:pPr>
      <w:r w:rsidRPr="00135FBB">
        <w:t>Committee coordinators discuss last year’s utilization and upcoming years plan and tentative budget need along with their committee reports</w:t>
      </w:r>
    </w:p>
    <w:p w14:paraId="56EA5734" w14:textId="77777777" w:rsidR="00B81A10" w:rsidRPr="00135FBB" w:rsidRDefault="00B81A10" w:rsidP="00B81A10">
      <w:pPr>
        <w:pStyle w:val="ListParagraph"/>
        <w:numPr>
          <w:ilvl w:val="0"/>
          <w:numId w:val="7"/>
        </w:numPr>
      </w:pPr>
      <w:r w:rsidRPr="00135FBB">
        <w:t>IQAC Coordinator will give inputs as they are related to Developmental goals which are categorised into Faculty Driven, Management Driven and joint goals for which funding is necessary</w:t>
      </w:r>
    </w:p>
    <w:p w14:paraId="77203A1C" w14:textId="77777777" w:rsidR="00B81A10" w:rsidRPr="00135FBB" w:rsidRDefault="00B81A10" w:rsidP="00B81A10">
      <w:pPr>
        <w:pStyle w:val="ListParagraph"/>
        <w:numPr>
          <w:ilvl w:val="0"/>
          <w:numId w:val="7"/>
        </w:numPr>
      </w:pPr>
      <w:r w:rsidRPr="00135FBB">
        <w:t>Priority is given to those items which have stronger alignment with Strategic Plan</w:t>
      </w:r>
    </w:p>
    <w:p w14:paraId="2A622FC5" w14:textId="77777777" w:rsidR="00B81A10" w:rsidRPr="00135FBB" w:rsidRDefault="00B81A10" w:rsidP="00B81A10">
      <w:pPr>
        <w:pStyle w:val="ListParagraph"/>
        <w:numPr>
          <w:ilvl w:val="0"/>
          <w:numId w:val="7"/>
        </w:numPr>
      </w:pPr>
      <w:r w:rsidRPr="00135FBB">
        <w:t xml:space="preserve">A First cut of budget is drafted and sent to CDC for its input and approval. </w:t>
      </w:r>
    </w:p>
    <w:p w14:paraId="13CF6C1D" w14:textId="77777777" w:rsidR="00B81A10" w:rsidRPr="00135FBB" w:rsidRDefault="00B81A10" w:rsidP="00B81A10">
      <w:pPr>
        <w:pStyle w:val="ListParagraph"/>
        <w:numPr>
          <w:ilvl w:val="0"/>
          <w:numId w:val="7"/>
        </w:numPr>
      </w:pPr>
      <w:r w:rsidRPr="00135FBB">
        <w:t>Once CDC approves this budget, it is sent to BoG for final approval.</w:t>
      </w:r>
    </w:p>
    <w:p w14:paraId="57C6CD8D" w14:textId="17735C52" w:rsidR="00AF70CD" w:rsidRPr="00135FBB" w:rsidRDefault="00B81A10" w:rsidP="00B81A10">
      <w:r w:rsidRPr="00135FBB">
        <w:lastRenderedPageBreak/>
        <w:t xml:space="preserve">Approved budget is shared with all the committee coordinators and placed on Google Drive and Website for stakeholder’s information </w:t>
      </w:r>
      <w:r w:rsidR="00AF70CD" w:rsidRPr="00135FBB">
        <w:rPr>
          <w:noProof/>
          <w:lang w:val="en-IN" w:eastAsia="en-IN"/>
        </w:rPr>
        <w:drawing>
          <wp:inline distT="0" distB="0" distL="0" distR="0" wp14:anchorId="0D3E5FF7" wp14:editId="3DA93766">
            <wp:extent cx="5411165" cy="4129482"/>
            <wp:effectExtent l="0" t="0" r="0" b="4445"/>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1051"/>
                    <pic:cNvPicPr/>
                  </pic:nvPicPr>
                  <pic:blipFill>
                    <a:blip r:embed="rId182">
                      <a:extLst>
                        <a:ext uri="{28A0092B-C50C-407E-A947-70E740481C1C}">
                          <a14:useLocalDpi xmlns:a14="http://schemas.microsoft.com/office/drawing/2010/main" val="0"/>
                        </a:ext>
                      </a:extLst>
                    </a:blip>
                    <a:stretch>
                      <a:fillRect/>
                    </a:stretch>
                  </pic:blipFill>
                  <pic:spPr>
                    <a:xfrm>
                      <a:off x="0" y="0"/>
                      <a:ext cx="5424736" cy="4139838"/>
                    </a:xfrm>
                    <a:prstGeom prst="rect">
                      <a:avLst/>
                    </a:prstGeom>
                  </pic:spPr>
                </pic:pic>
              </a:graphicData>
            </a:graphic>
          </wp:inline>
        </w:drawing>
      </w:r>
    </w:p>
    <w:p w14:paraId="7F9F6468" w14:textId="571DC2B2" w:rsidR="009B725A" w:rsidRPr="00135FBB" w:rsidRDefault="009B725A" w:rsidP="009B725A">
      <w:r w:rsidRPr="00135FBB">
        <w:t xml:space="preserve">  </w:t>
      </w:r>
    </w:p>
    <w:p w14:paraId="0E214631" w14:textId="77777777" w:rsidR="009B725A" w:rsidRPr="00135FBB" w:rsidRDefault="009B725A" w:rsidP="009B725A">
      <w:pPr>
        <w:rPr>
          <w:rFonts w:cs="Times New Roman"/>
          <w:color w:val="000000" w:themeColor="text1"/>
          <w:sz w:val="22"/>
          <w:szCs w:val="22"/>
          <w:shd w:val="clear" w:color="auto" w:fill="FFFFFF"/>
        </w:rPr>
      </w:pPr>
    </w:p>
    <w:p w14:paraId="5E6A3866" w14:textId="34ACCC7F" w:rsidR="005C5217" w:rsidRPr="00135FBB" w:rsidRDefault="003A668C" w:rsidP="005C5217">
      <w:r w:rsidRPr="00135FBB">
        <w:br w:type="page"/>
      </w:r>
    </w:p>
    <w:p w14:paraId="79DA6607" w14:textId="205604FF" w:rsidR="005B7226" w:rsidRPr="00135FBB" w:rsidRDefault="005B7226" w:rsidP="005B7226">
      <w:pPr>
        <w:pStyle w:val="Heading1"/>
        <w:rPr>
          <w:rFonts w:asciiTheme="minorHAnsi" w:hAnsiTheme="minorHAnsi"/>
        </w:rPr>
      </w:pPr>
      <w:bookmarkStart w:id="391" w:name="_Toc126142136"/>
      <w:r w:rsidRPr="00135FBB">
        <w:rPr>
          <w:rFonts w:asciiTheme="minorHAnsi" w:hAnsiTheme="minorHAnsi"/>
        </w:rPr>
        <w:lastRenderedPageBreak/>
        <w:t xml:space="preserve">Chapter 7: </w:t>
      </w:r>
      <w:r w:rsidR="009C0942" w:rsidRPr="00135FBB">
        <w:rPr>
          <w:rFonts w:asciiTheme="minorHAnsi" w:hAnsiTheme="minorHAnsi"/>
        </w:rPr>
        <w:br/>
      </w:r>
      <w:r w:rsidRPr="00135FBB">
        <w:rPr>
          <w:rFonts w:asciiTheme="minorHAnsi" w:hAnsiTheme="minorHAnsi"/>
          <w:i/>
          <w:iCs/>
        </w:rPr>
        <w:t>Library Policy and SOPs</w:t>
      </w:r>
      <w:bookmarkEnd w:id="391"/>
      <w:r w:rsidRPr="00135FBB">
        <w:rPr>
          <w:rFonts w:asciiTheme="minorHAnsi" w:hAnsiTheme="minorHAnsi"/>
          <w:i/>
          <w:iCs/>
        </w:rPr>
        <w:t xml:space="preserve"> </w:t>
      </w:r>
    </w:p>
    <w:p w14:paraId="4A891892" w14:textId="77777777" w:rsidR="005B7226" w:rsidRPr="00135FBB" w:rsidRDefault="005B7226"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392" w:name="_Toc124960785"/>
      <w:bookmarkStart w:id="393" w:name="_Toc124961103"/>
      <w:bookmarkStart w:id="394" w:name="_Toc125032262"/>
      <w:bookmarkStart w:id="395" w:name="_Toc125035595"/>
      <w:bookmarkStart w:id="396" w:name="_Toc125035913"/>
      <w:bookmarkStart w:id="397" w:name="_Toc125036231"/>
      <w:bookmarkStart w:id="398" w:name="_Toc125036548"/>
      <w:bookmarkStart w:id="399" w:name="_Toc125036864"/>
      <w:bookmarkStart w:id="400" w:name="_Toc125199655"/>
      <w:bookmarkStart w:id="401" w:name="_Toc125449922"/>
      <w:bookmarkStart w:id="402" w:name="_Toc126141780"/>
      <w:bookmarkStart w:id="403" w:name="_Toc126142137"/>
      <w:bookmarkEnd w:id="392"/>
      <w:bookmarkEnd w:id="393"/>
      <w:bookmarkEnd w:id="394"/>
      <w:bookmarkEnd w:id="395"/>
      <w:bookmarkEnd w:id="396"/>
      <w:bookmarkEnd w:id="397"/>
      <w:bookmarkEnd w:id="398"/>
      <w:bookmarkEnd w:id="399"/>
      <w:bookmarkEnd w:id="400"/>
      <w:bookmarkEnd w:id="401"/>
      <w:bookmarkEnd w:id="402"/>
      <w:bookmarkEnd w:id="403"/>
    </w:p>
    <w:p w14:paraId="088086F6" w14:textId="77777777" w:rsidR="005B7226" w:rsidRPr="00135FBB" w:rsidRDefault="005B7226" w:rsidP="00AC774D">
      <w:pPr>
        <w:pStyle w:val="Heading2"/>
        <w:numPr>
          <w:ilvl w:val="1"/>
          <w:numId w:val="134"/>
        </w:numPr>
        <w:rPr>
          <w:rFonts w:asciiTheme="minorHAnsi" w:hAnsiTheme="minorHAnsi"/>
          <w:b/>
          <w:bCs/>
          <w:color w:val="ED7D31"/>
        </w:rPr>
      </w:pPr>
      <w:bookmarkStart w:id="404" w:name="_Toc126142138"/>
      <w:r w:rsidRPr="00135FBB">
        <w:rPr>
          <w:rFonts w:asciiTheme="minorHAnsi" w:hAnsiTheme="minorHAnsi"/>
          <w:b/>
          <w:bCs/>
          <w:color w:val="ED7D31"/>
        </w:rPr>
        <w:t>Policies</w:t>
      </w:r>
      <w:bookmarkEnd w:id="404"/>
    </w:p>
    <w:p w14:paraId="45C650C0" w14:textId="2E00E332" w:rsidR="005B7226" w:rsidRPr="00135FBB" w:rsidRDefault="001D1F48" w:rsidP="00AC774D">
      <w:pPr>
        <w:pStyle w:val="Heading3"/>
        <w:numPr>
          <w:ilvl w:val="2"/>
          <w:numId w:val="134"/>
        </w:numPr>
        <w:ind w:left="851" w:hanging="851"/>
        <w:rPr>
          <w:rFonts w:asciiTheme="minorHAnsi" w:hAnsiTheme="minorHAnsi"/>
          <w:shd w:val="clear" w:color="auto" w:fill="FFFFFF"/>
        </w:rPr>
      </w:pPr>
      <w:bookmarkStart w:id="405" w:name="_Toc126142139"/>
      <w:r w:rsidRPr="00135FBB">
        <w:rPr>
          <w:rFonts w:asciiTheme="minorHAnsi" w:hAnsiTheme="minorHAnsi"/>
          <w:shd w:val="clear" w:color="auto" w:fill="FFFFFF"/>
        </w:rPr>
        <w:t>General Rules</w:t>
      </w:r>
      <w:bookmarkEnd w:id="405"/>
    </w:p>
    <w:p w14:paraId="560FC5C1" w14:textId="77777777" w:rsidR="001D1F48" w:rsidRPr="00135FBB" w:rsidRDefault="001D1F48" w:rsidP="00AC774D">
      <w:pPr>
        <w:numPr>
          <w:ilvl w:val="0"/>
          <w:numId w:val="16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Identity Card is compulsory for getting access to the library.</w:t>
      </w:r>
    </w:p>
    <w:p w14:paraId="36224DF6" w14:textId="77777777" w:rsidR="001D1F48" w:rsidRPr="00135FBB" w:rsidRDefault="001D1F48" w:rsidP="00AC774D">
      <w:pPr>
        <w:numPr>
          <w:ilvl w:val="0"/>
          <w:numId w:val="16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Silence to be maintained.</w:t>
      </w:r>
    </w:p>
    <w:p w14:paraId="5D15AFD5" w14:textId="77777777" w:rsidR="001D1F48" w:rsidRPr="00135FBB" w:rsidRDefault="001D1F48" w:rsidP="00AC774D">
      <w:pPr>
        <w:numPr>
          <w:ilvl w:val="0"/>
          <w:numId w:val="16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No discussion permitted inside the library.</w:t>
      </w:r>
    </w:p>
    <w:p w14:paraId="24075393" w14:textId="77777777" w:rsidR="001D1F48" w:rsidRPr="00135FBB" w:rsidRDefault="001D1F48" w:rsidP="00AC774D">
      <w:pPr>
        <w:numPr>
          <w:ilvl w:val="0"/>
          <w:numId w:val="16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Registration should be done to become a library member prior to using the library resources.</w:t>
      </w:r>
    </w:p>
    <w:p w14:paraId="481DF609" w14:textId="77777777" w:rsidR="001D1F48" w:rsidRPr="00135FBB" w:rsidRDefault="001D1F48" w:rsidP="00AC774D">
      <w:pPr>
        <w:numPr>
          <w:ilvl w:val="0"/>
          <w:numId w:val="16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No personal belongings allowed inside the library.</w:t>
      </w:r>
    </w:p>
    <w:p w14:paraId="4074839F" w14:textId="77777777" w:rsidR="001D1F48" w:rsidRPr="00135FBB" w:rsidRDefault="001D1F48" w:rsidP="00AC774D">
      <w:pPr>
        <w:numPr>
          <w:ilvl w:val="0"/>
          <w:numId w:val="16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Textbooks, printed materials and issued books are not allowed to be taken inside the library.</w:t>
      </w:r>
    </w:p>
    <w:p w14:paraId="50EA481F" w14:textId="77777777" w:rsidR="001D1F48" w:rsidRPr="00135FBB" w:rsidRDefault="001D1F48" w:rsidP="00AC774D">
      <w:pPr>
        <w:numPr>
          <w:ilvl w:val="0"/>
          <w:numId w:val="16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Using of Mobile phone and audio instruments with or without speaker or headphone is strictly prohibited in the library premises.</w:t>
      </w:r>
    </w:p>
    <w:p w14:paraId="46DDB38A" w14:textId="77777777" w:rsidR="001D1F48" w:rsidRPr="00135FBB" w:rsidRDefault="001D1F48" w:rsidP="00AC774D">
      <w:pPr>
        <w:numPr>
          <w:ilvl w:val="0"/>
          <w:numId w:val="16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Entry in the register kept at the entrance counter before entering library is mandatory.</w:t>
      </w:r>
    </w:p>
    <w:p w14:paraId="59B77BA8" w14:textId="6C267A67" w:rsidR="001D1F48" w:rsidRPr="00135FBB" w:rsidRDefault="001D1F48" w:rsidP="00AC774D">
      <w:pPr>
        <w:numPr>
          <w:ilvl w:val="0"/>
          <w:numId w:val="16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Show the books and other materials which are being taken out of the library to the staff at the entrance counter.</w:t>
      </w:r>
    </w:p>
    <w:p w14:paraId="08FE5FA1" w14:textId="77777777" w:rsidR="001D1F48" w:rsidRPr="00135FBB" w:rsidRDefault="001D1F48" w:rsidP="00AC774D">
      <w:pPr>
        <w:numPr>
          <w:ilvl w:val="0"/>
          <w:numId w:val="16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The librarian may recall any book from any member at any time and the member shall return the same immediately.</w:t>
      </w:r>
    </w:p>
    <w:p w14:paraId="21A75A6A" w14:textId="77777777" w:rsidR="001D1F48" w:rsidRPr="00135FBB" w:rsidRDefault="001D1F48" w:rsidP="00AC774D">
      <w:pPr>
        <w:numPr>
          <w:ilvl w:val="0"/>
          <w:numId w:val="16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Library borrower cards are not transferable. The borrower is responsible for the books borrowed on his/her card.</w:t>
      </w:r>
    </w:p>
    <w:p w14:paraId="1B32B077" w14:textId="1DD04106" w:rsidR="001D1F48" w:rsidRPr="00135FBB" w:rsidRDefault="001D1F48" w:rsidP="00AC774D">
      <w:pPr>
        <w:numPr>
          <w:ilvl w:val="0"/>
          <w:numId w:val="16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Refreshment of any kind shall not be taken anywhere in the library premises.</w:t>
      </w:r>
    </w:p>
    <w:p w14:paraId="6414B73B" w14:textId="1BBF9788" w:rsidR="005B7226" w:rsidRPr="00135FBB" w:rsidRDefault="005B7226" w:rsidP="005B7226"/>
    <w:p w14:paraId="20250A69" w14:textId="480D14FE" w:rsidR="001D1F48" w:rsidRPr="00135FBB" w:rsidRDefault="001D1F48" w:rsidP="005B7226"/>
    <w:p w14:paraId="4ABC861C" w14:textId="3D3DA0A7" w:rsidR="001D1F48" w:rsidRPr="00135FBB" w:rsidRDefault="001D1F48" w:rsidP="00AC774D">
      <w:pPr>
        <w:pStyle w:val="Heading3"/>
        <w:numPr>
          <w:ilvl w:val="2"/>
          <w:numId w:val="134"/>
        </w:numPr>
        <w:ind w:left="851" w:hanging="851"/>
        <w:rPr>
          <w:rFonts w:asciiTheme="minorHAnsi" w:hAnsiTheme="minorHAnsi"/>
          <w:shd w:val="clear" w:color="auto" w:fill="FFFFFF"/>
        </w:rPr>
      </w:pPr>
      <w:bookmarkStart w:id="406" w:name="_Toc126142140"/>
      <w:r w:rsidRPr="00135FBB">
        <w:rPr>
          <w:rFonts w:asciiTheme="minorHAnsi" w:hAnsiTheme="minorHAnsi"/>
          <w:shd w:val="clear" w:color="auto" w:fill="FFFFFF"/>
        </w:rPr>
        <w:t>Admission to Library</w:t>
      </w:r>
      <w:bookmarkEnd w:id="406"/>
    </w:p>
    <w:p w14:paraId="23360658" w14:textId="625781CF" w:rsidR="001D1F48" w:rsidRPr="00135FBB" w:rsidRDefault="001D1F48" w:rsidP="00AC774D">
      <w:pPr>
        <w:numPr>
          <w:ilvl w:val="0"/>
          <w:numId w:val="169"/>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Students are allowed to enter the library only on production of their authorized/valid Identity Cards.</w:t>
      </w:r>
    </w:p>
    <w:p w14:paraId="521BCF5E" w14:textId="0FEF3BF1" w:rsidR="001D1F48" w:rsidRPr="00135FBB" w:rsidRDefault="001D1F48" w:rsidP="001D1F48">
      <w:pPr>
        <w:pBdr>
          <w:top w:val="nil"/>
          <w:left w:val="nil"/>
          <w:bottom w:val="nil"/>
          <w:right w:val="nil"/>
          <w:between w:val="nil"/>
        </w:pBdr>
        <w:tabs>
          <w:tab w:val="left" w:pos="1170"/>
        </w:tabs>
        <w:spacing w:after="0"/>
        <w:jc w:val="both"/>
        <w:rPr>
          <w:rFonts w:asciiTheme="majorHAnsi" w:eastAsia="Calibri" w:hAnsiTheme="majorHAnsi" w:cs="Calibri"/>
          <w:color w:val="000000"/>
        </w:rPr>
      </w:pPr>
    </w:p>
    <w:p w14:paraId="75F9E60F" w14:textId="5788B009" w:rsidR="001D1F48" w:rsidRPr="00135FBB" w:rsidRDefault="001D1F48" w:rsidP="00AC774D">
      <w:pPr>
        <w:pStyle w:val="Heading3"/>
        <w:numPr>
          <w:ilvl w:val="2"/>
          <w:numId w:val="134"/>
        </w:numPr>
        <w:ind w:left="851" w:hanging="851"/>
        <w:rPr>
          <w:rFonts w:asciiTheme="minorHAnsi" w:hAnsiTheme="minorHAnsi"/>
          <w:shd w:val="clear" w:color="auto" w:fill="FFFFFF"/>
        </w:rPr>
      </w:pPr>
      <w:bookmarkStart w:id="407" w:name="_Toc126142141"/>
      <w:r w:rsidRPr="00135FBB">
        <w:rPr>
          <w:rFonts w:asciiTheme="minorHAnsi" w:hAnsiTheme="minorHAnsi"/>
          <w:shd w:val="clear" w:color="auto" w:fill="FFFFFF"/>
        </w:rPr>
        <w:t>Working Hours of Library</w:t>
      </w:r>
      <w:bookmarkEnd w:id="407"/>
    </w:p>
    <w:p w14:paraId="67DB4A84" w14:textId="77777777" w:rsidR="001D1F48" w:rsidRPr="00135FBB" w:rsidRDefault="001D1F48" w:rsidP="001D1F48">
      <w:pPr>
        <w:pBdr>
          <w:top w:val="nil"/>
          <w:left w:val="nil"/>
          <w:bottom w:val="nil"/>
          <w:right w:val="nil"/>
          <w:between w:val="nil"/>
        </w:pBdr>
        <w:tabs>
          <w:tab w:val="left" w:pos="1170"/>
        </w:tabs>
        <w:spacing w:after="0"/>
        <w:jc w:val="both"/>
        <w:rPr>
          <w:rFonts w:asciiTheme="majorHAnsi" w:eastAsia="Calibri" w:hAnsiTheme="majorHAnsi" w:cs="Calibri"/>
          <w:color w:val="000000"/>
        </w:rPr>
      </w:pPr>
    </w:p>
    <w:p w14:paraId="19880C1E" w14:textId="212C8648" w:rsidR="001D1F48" w:rsidRPr="00135FBB" w:rsidRDefault="001D1F48" w:rsidP="00AC774D">
      <w:pPr>
        <w:numPr>
          <w:ilvl w:val="0"/>
          <w:numId w:val="170"/>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Typical working hours are Monday to Saturday from 9:00 am to 6:00 pm. Library is open on Sunday from 10:00 am to 5:00 pm</w:t>
      </w:r>
    </w:p>
    <w:p w14:paraId="44283A51" w14:textId="24B4CFCE" w:rsidR="001D1F48" w:rsidRPr="00135FBB" w:rsidRDefault="001D1F48" w:rsidP="00AC774D">
      <w:pPr>
        <w:numPr>
          <w:ilvl w:val="0"/>
          <w:numId w:val="170"/>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Working hours can be changed on discretion of Director</w:t>
      </w:r>
    </w:p>
    <w:p w14:paraId="4794D426" w14:textId="339B8621" w:rsidR="001D1F48" w:rsidRPr="00135FBB" w:rsidRDefault="001D1F48" w:rsidP="001D1F48">
      <w:pPr>
        <w:pBdr>
          <w:top w:val="nil"/>
          <w:left w:val="nil"/>
          <w:bottom w:val="nil"/>
          <w:right w:val="nil"/>
          <w:between w:val="nil"/>
        </w:pBdr>
        <w:tabs>
          <w:tab w:val="left" w:pos="1170"/>
        </w:tabs>
        <w:spacing w:after="0"/>
        <w:jc w:val="both"/>
        <w:rPr>
          <w:rFonts w:asciiTheme="majorHAnsi" w:eastAsia="Calibri" w:hAnsiTheme="majorHAnsi" w:cs="Calibri"/>
          <w:color w:val="000000"/>
        </w:rPr>
      </w:pPr>
    </w:p>
    <w:p w14:paraId="1C8286FA" w14:textId="66729D16" w:rsidR="001D1F48" w:rsidRPr="00135FBB" w:rsidRDefault="001D1F48" w:rsidP="00AC774D">
      <w:pPr>
        <w:pStyle w:val="Heading3"/>
        <w:numPr>
          <w:ilvl w:val="2"/>
          <w:numId w:val="134"/>
        </w:numPr>
        <w:ind w:left="851" w:hanging="851"/>
        <w:rPr>
          <w:rFonts w:asciiTheme="minorHAnsi" w:hAnsiTheme="minorHAnsi"/>
          <w:shd w:val="clear" w:color="auto" w:fill="FFFFFF"/>
        </w:rPr>
      </w:pPr>
      <w:bookmarkStart w:id="408" w:name="_Toc126142142"/>
      <w:r w:rsidRPr="00135FBB">
        <w:rPr>
          <w:rFonts w:asciiTheme="minorHAnsi" w:hAnsiTheme="minorHAnsi"/>
          <w:shd w:val="clear" w:color="auto" w:fill="FFFFFF"/>
        </w:rPr>
        <w:t>Circulation of the Issues</w:t>
      </w:r>
      <w:bookmarkEnd w:id="408"/>
    </w:p>
    <w:p w14:paraId="70756F09" w14:textId="64319E4F" w:rsidR="001D1F48" w:rsidRPr="00135FBB" w:rsidRDefault="001D1F48" w:rsidP="001D1F48">
      <w:pPr>
        <w:pBdr>
          <w:top w:val="nil"/>
          <w:left w:val="nil"/>
          <w:bottom w:val="nil"/>
          <w:right w:val="nil"/>
          <w:between w:val="nil"/>
        </w:pBdr>
        <w:tabs>
          <w:tab w:val="left" w:pos="1170"/>
        </w:tabs>
        <w:spacing w:after="0"/>
        <w:jc w:val="both"/>
        <w:rPr>
          <w:rFonts w:asciiTheme="majorHAnsi" w:eastAsia="Calibri" w:hAnsiTheme="majorHAnsi" w:cs="Calibri"/>
          <w:color w:val="000000"/>
        </w:rPr>
      </w:pPr>
    </w:p>
    <w:p w14:paraId="5AD4BF6C" w14:textId="052E3981" w:rsidR="001D1F48" w:rsidRPr="00135FBB" w:rsidRDefault="001D1F48" w:rsidP="00AC774D">
      <w:pPr>
        <w:numPr>
          <w:ilvl w:val="0"/>
          <w:numId w:val="17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Books will be issued on presentation of the library card along with the ID card. Students are instructed to check the books while borrowing and they will be responsible for any type of damage or mutilation noticed at the time of return</w:t>
      </w:r>
    </w:p>
    <w:p w14:paraId="0048ECCE" w14:textId="77777777" w:rsidR="001D1F48" w:rsidRPr="00135FBB" w:rsidRDefault="001D1F48" w:rsidP="001D1F48"/>
    <w:p w14:paraId="755D60E2" w14:textId="0684F7D3" w:rsidR="001D1F48" w:rsidRPr="00135FBB" w:rsidRDefault="001D1F48" w:rsidP="00AC774D">
      <w:pPr>
        <w:pStyle w:val="Heading3"/>
        <w:numPr>
          <w:ilvl w:val="2"/>
          <w:numId w:val="134"/>
        </w:numPr>
        <w:ind w:left="851" w:hanging="851"/>
        <w:rPr>
          <w:rFonts w:asciiTheme="minorHAnsi" w:hAnsiTheme="minorHAnsi"/>
          <w:shd w:val="clear" w:color="auto" w:fill="FFFFFF"/>
        </w:rPr>
      </w:pPr>
      <w:bookmarkStart w:id="409" w:name="_Toc126142143"/>
      <w:r w:rsidRPr="00135FBB">
        <w:rPr>
          <w:rFonts w:asciiTheme="minorHAnsi" w:hAnsiTheme="minorHAnsi"/>
          <w:shd w:val="clear" w:color="auto" w:fill="FFFFFF"/>
        </w:rPr>
        <w:t>Overdue of Charges</w:t>
      </w:r>
      <w:bookmarkEnd w:id="409"/>
    </w:p>
    <w:p w14:paraId="5E579DC8" w14:textId="77777777" w:rsidR="001D1F48" w:rsidRPr="00135FBB" w:rsidRDefault="001D1F48" w:rsidP="00AC774D">
      <w:pPr>
        <w:numPr>
          <w:ilvl w:val="0"/>
          <w:numId w:val="172"/>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Usually books are issued for a period of one week. </w:t>
      </w:r>
    </w:p>
    <w:p w14:paraId="3C114BD7" w14:textId="77777777" w:rsidR="001D1F48" w:rsidRPr="00135FBB" w:rsidRDefault="001D1F48" w:rsidP="00AC774D">
      <w:pPr>
        <w:numPr>
          <w:ilvl w:val="0"/>
          <w:numId w:val="172"/>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In case Student fails to return a book with the time limit, a fine of Rs. 2/- per day per book will be charged for first 15 days and Rs.4/- per day per book onwards. </w:t>
      </w:r>
    </w:p>
    <w:p w14:paraId="26CECA40" w14:textId="77777777" w:rsidR="001D1F48" w:rsidRPr="00135FBB" w:rsidRDefault="001D1F48" w:rsidP="00AC774D">
      <w:pPr>
        <w:numPr>
          <w:ilvl w:val="0"/>
          <w:numId w:val="172"/>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During Examination days the fine would be Rs. 10/- per day per book. </w:t>
      </w:r>
    </w:p>
    <w:p w14:paraId="1B040A03" w14:textId="77777777" w:rsidR="001D1F48" w:rsidRPr="00135FBB" w:rsidRDefault="001D1F48" w:rsidP="00AC774D">
      <w:pPr>
        <w:numPr>
          <w:ilvl w:val="0"/>
          <w:numId w:val="172"/>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A student taking books outside the library without the permission will have to pay a fine of Rs. 10/- per day per book. </w:t>
      </w:r>
    </w:p>
    <w:p w14:paraId="656040BC" w14:textId="4E7C4FE0" w:rsidR="001D1F48" w:rsidRPr="00135FBB" w:rsidRDefault="001D1F48" w:rsidP="00AC774D">
      <w:pPr>
        <w:numPr>
          <w:ilvl w:val="0"/>
          <w:numId w:val="172"/>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It is strictly prohibited to write on library books with pencil or ink or mutilate them in anyway. </w:t>
      </w:r>
    </w:p>
    <w:p w14:paraId="12111454" w14:textId="77777777" w:rsidR="00953EF9" w:rsidRPr="00135FBB" w:rsidRDefault="00953EF9" w:rsidP="00953EF9">
      <w:pPr>
        <w:pBdr>
          <w:top w:val="nil"/>
          <w:left w:val="nil"/>
          <w:bottom w:val="nil"/>
          <w:right w:val="nil"/>
          <w:between w:val="nil"/>
        </w:pBdr>
        <w:tabs>
          <w:tab w:val="left" w:pos="1170"/>
        </w:tabs>
        <w:spacing w:after="0"/>
        <w:ind w:left="720"/>
        <w:jc w:val="both"/>
        <w:rPr>
          <w:rFonts w:asciiTheme="majorHAnsi" w:eastAsia="Calibri" w:hAnsiTheme="majorHAnsi" w:cs="Calibri"/>
          <w:color w:val="000000"/>
        </w:rPr>
      </w:pPr>
    </w:p>
    <w:p w14:paraId="69D8CEB4" w14:textId="7A8953C3" w:rsidR="001D1F48" w:rsidRPr="00135FBB" w:rsidRDefault="001D1F48" w:rsidP="00AC774D">
      <w:pPr>
        <w:pStyle w:val="Heading3"/>
        <w:numPr>
          <w:ilvl w:val="2"/>
          <w:numId w:val="134"/>
        </w:numPr>
        <w:ind w:left="851" w:hanging="851"/>
        <w:rPr>
          <w:rFonts w:asciiTheme="minorHAnsi" w:hAnsiTheme="minorHAnsi"/>
          <w:shd w:val="clear" w:color="auto" w:fill="FFFFFF"/>
        </w:rPr>
      </w:pPr>
      <w:bookmarkStart w:id="410" w:name="_Toc126142144"/>
      <w:r w:rsidRPr="00135FBB">
        <w:rPr>
          <w:rFonts w:asciiTheme="minorHAnsi" w:hAnsiTheme="minorHAnsi"/>
          <w:shd w:val="clear" w:color="auto" w:fill="FFFFFF"/>
        </w:rPr>
        <w:t>Book Lost</w:t>
      </w:r>
      <w:bookmarkEnd w:id="410"/>
    </w:p>
    <w:p w14:paraId="48B9DC72" w14:textId="77777777" w:rsidR="001D1F48" w:rsidRPr="00135FBB" w:rsidRDefault="001D1F48" w:rsidP="00AC774D">
      <w:pPr>
        <w:numPr>
          <w:ilvl w:val="0"/>
          <w:numId w:val="173"/>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If the books are lost, then the borrower shall replace the books of the same edition or latest edition or pay double cost of the book after getting permission from the librarian.</w:t>
      </w:r>
    </w:p>
    <w:p w14:paraId="71652897" w14:textId="77777777" w:rsidR="001D1F48" w:rsidRPr="00135FBB" w:rsidRDefault="001D1F48" w:rsidP="001D1F48"/>
    <w:p w14:paraId="4122ACB2" w14:textId="052E33D3" w:rsidR="001D1F48" w:rsidRPr="00135FBB" w:rsidRDefault="001D1F48" w:rsidP="00AC774D">
      <w:pPr>
        <w:pStyle w:val="Heading3"/>
        <w:numPr>
          <w:ilvl w:val="2"/>
          <w:numId w:val="134"/>
        </w:numPr>
        <w:ind w:left="851" w:hanging="851"/>
        <w:rPr>
          <w:rFonts w:asciiTheme="minorHAnsi" w:hAnsiTheme="minorHAnsi"/>
          <w:shd w:val="clear" w:color="auto" w:fill="FFFFFF"/>
        </w:rPr>
      </w:pPr>
      <w:bookmarkStart w:id="411" w:name="_Toc126142145"/>
      <w:r w:rsidRPr="00135FBB">
        <w:rPr>
          <w:rFonts w:asciiTheme="minorHAnsi" w:hAnsiTheme="minorHAnsi"/>
          <w:shd w:val="clear" w:color="auto" w:fill="FFFFFF"/>
        </w:rPr>
        <w:t>Library Borrower Cards</w:t>
      </w:r>
      <w:bookmarkEnd w:id="411"/>
    </w:p>
    <w:p w14:paraId="19E7B595" w14:textId="77777777" w:rsidR="001D1F48" w:rsidRPr="00135FBB" w:rsidRDefault="001D1F48" w:rsidP="00AC774D">
      <w:pPr>
        <w:numPr>
          <w:ilvl w:val="0"/>
          <w:numId w:val="174"/>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Take special care to maintain the library borrower cards. </w:t>
      </w:r>
    </w:p>
    <w:p w14:paraId="5A810A08" w14:textId="77777777" w:rsidR="001D1F48" w:rsidRPr="00135FBB" w:rsidRDefault="001D1F48" w:rsidP="00AC774D">
      <w:pPr>
        <w:numPr>
          <w:ilvl w:val="0"/>
          <w:numId w:val="174"/>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Do not fold, alter entries made on the cards.</w:t>
      </w:r>
    </w:p>
    <w:p w14:paraId="62E19F8C" w14:textId="6607EE2B" w:rsidR="001D1F48" w:rsidRPr="00135FBB" w:rsidRDefault="001D1F48" w:rsidP="00AC774D">
      <w:pPr>
        <w:numPr>
          <w:ilvl w:val="0"/>
          <w:numId w:val="174"/>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Members are responsible for the entire set of library borrower card issued to them.</w:t>
      </w:r>
    </w:p>
    <w:p w14:paraId="20B58864" w14:textId="77777777" w:rsidR="00953EF9" w:rsidRPr="00135FBB" w:rsidRDefault="00953EF9" w:rsidP="00AC774D">
      <w:pPr>
        <w:numPr>
          <w:ilvl w:val="0"/>
          <w:numId w:val="174"/>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Loss of borrower card should be reported to the librarian. Duplicate card may be issued against formal application and fine.</w:t>
      </w:r>
    </w:p>
    <w:p w14:paraId="4B2094C8" w14:textId="77777777" w:rsidR="00953EF9" w:rsidRPr="00135FBB" w:rsidRDefault="00953EF9" w:rsidP="00AC774D">
      <w:pPr>
        <w:numPr>
          <w:ilvl w:val="0"/>
          <w:numId w:val="174"/>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Library borrower cards are valid for the entire duration of the course to access library facilities. At the end of the course borrower cards shall be returned to the library.</w:t>
      </w:r>
    </w:p>
    <w:p w14:paraId="2B549065" w14:textId="4EA4DF3A" w:rsidR="001D1F48" w:rsidRPr="00135FBB" w:rsidRDefault="001D1F48" w:rsidP="001D1F48"/>
    <w:p w14:paraId="7BF707F0" w14:textId="741E6B4D" w:rsidR="001D1F48" w:rsidRPr="00135FBB" w:rsidRDefault="00953EF9" w:rsidP="00AC774D">
      <w:pPr>
        <w:pStyle w:val="Heading3"/>
        <w:numPr>
          <w:ilvl w:val="2"/>
          <w:numId w:val="134"/>
        </w:numPr>
        <w:ind w:left="851" w:hanging="851"/>
        <w:rPr>
          <w:rFonts w:asciiTheme="minorHAnsi" w:hAnsiTheme="minorHAnsi"/>
          <w:shd w:val="clear" w:color="auto" w:fill="FFFFFF"/>
        </w:rPr>
      </w:pPr>
      <w:bookmarkStart w:id="412" w:name="_Toc126142146"/>
      <w:r w:rsidRPr="00135FBB">
        <w:rPr>
          <w:rFonts w:asciiTheme="minorHAnsi" w:hAnsiTheme="minorHAnsi"/>
          <w:shd w:val="clear" w:color="auto" w:fill="FFFFFF"/>
        </w:rPr>
        <w:t>No Dues Certificate</w:t>
      </w:r>
      <w:bookmarkEnd w:id="412"/>
    </w:p>
    <w:p w14:paraId="04237D06" w14:textId="77777777" w:rsidR="00953EF9" w:rsidRPr="00135FBB" w:rsidRDefault="00953EF9" w:rsidP="00AC774D">
      <w:pPr>
        <w:numPr>
          <w:ilvl w:val="0"/>
          <w:numId w:val="175"/>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Each student shall obtain No dues certificate from the library after returning all the books issued, surrendering the borrower’s cards and after paying outstanding dues, if any.</w:t>
      </w:r>
    </w:p>
    <w:p w14:paraId="4E0757F1" w14:textId="77777777" w:rsidR="00953EF9" w:rsidRPr="00135FBB" w:rsidRDefault="00953EF9" w:rsidP="00953EF9"/>
    <w:p w14:paraId="7797216B" w14:textId="7C94E48B" w:rsidR="00953EF9" w:rsidRPr="00135FBB" w:rsidRDefault="00953EF9" w:rsidP="00AC774D">
      <w:pPr>
        <w:pStyle w:val="Heading3"/>
        <w:numPr>
          <w:ilvl w:val="2"/>
          <w:numId w:val="134"/>
        </w:numPr>
        <w:ind w:left="851" w:hanging="851"/>
        <w:rPr>
          <w:rFonts w:asciiTheme="minorHAnsi" w:hAnsiTheme="minorHAnsi"/>
          <w:shd w:val="clear" w:color="auto" w:fill="FFFFFF"/>
        </w:rPr>
      </w:pPr>
      <w:bookmarkStart w:id="413" w:name="_Toc126142147"/>
      <w:r w:rsidRPr="00135FBB">
        <w:rPr>
          <w:rFonts w:asciiTheme="minorHAnsi" w:hAnsiTheme="minorHAnsi"/>
          <w:shd w:val="clear" w:color="auto" w:fill="FFFFFF"/>
        </w:rPr>
        <w:t>Care for Library Books</w:t>
      </w:r>
      <w:bookmarkEnd w:id="413"/>
    </w:p>
    <w:p w14:paraId="6AA83CEF" w14:textId="77777777" w:rsidR="00953EF9" w:rsidRPr="00135FBB" w:rsidRDefault="00953EF9" w:rsidP="00AC774D">
      <w:pPr>
        <w:numPr>
          <w:ilvl w:val="0"/>
          <w:numId w:val="176"/>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Students are required to handle the books/ Journal very carefully; marking with pencil, writing or highlighting, tearing the pages or mutilating the same in any other way will be viewed very seriously. </w:t>
      </w:r>
    </w:p>
    <w:p w14:paraId="6E4BA81C" w14:textId="2FEB22F1" w:rsidR="00953EF9" w:rsidRPr="00135FBB" w:rsidRDefault="00953EF9" w:rsidP="00AC774D">
      <w:pPr>
        <w:numPr>
          <w:ilvl w:val="0"/>
          <w:numId w:val="176"/>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In such case reader shall be held responsible unless these are brought to the notice of the library staff at the time of issue.</w:t>
      </w:r>
    </w:p>
    <w:p w14:paraId="7710B655" w14:textId="6C985C3C" w:rsidR="00953EF9" w:rsidRPr="00135FBB" w:rsidRDefault="00953EF9" w:rsidP="00953EF9"/>
    <w:p w14:paraId="197851AE" w14:textId="23937A42" w:rsidR="00953EF9" w:rsidRPr="00135FBB" w:rsidRDefault="00953EF9" w:rsidP="00AC774D">
      <w:pPr>
        <w:pStyle w:val="Heading3"/>
        <w:numPr>
          <w:ilvl w:val="2"/>
          <w:numId w:val="134"/>
        </w:numPr>
        <w:ind w:left="851" w:hanging="851"/>
        <w:rPr>
          <w:rFonts w:asciiTheme="minorHAnsi" w:hAnsiTheme="minorHAnsi"/>
          <w:shd w:val="clear" w:color="auto" w:fill="FFFFFF"/>
        </w:rPr>
      </w:pPr>
      <w:bookmarkStart w:id="414" w:name="_Toc126142148"/>
      <w:r w:rsidRPr="00135FBB">
        <w:rPr>
          <w:rFonts w:asciiTheme="minorHAnsi" w:hAnsiTheme="minorHAnsi"/>
          <w:shd w:val="clear" w:color="auto" w:fill="FFFFFF"/>
        </w:rPr>
        <w:t>Reference Section</w:t>
      </w:r>
      <w:bookmarkEnd w:id="414"/>
    </w:p>
    <w:p w14:paraId="74AC86AB" w14:textId="1231C3A3" w:rsidR="00953EF9" w:rsidRPr="00135FBB" w:rsidRDefault="00953EF9" w:rsidP="00AC774D">
      <w:pPr>
        <w:numPr>
          <w:ilvl w:val="0"/>
          <w:numId w:val="177"/>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This section has Encyclopedia, dictionaries, Textbooks, Reference books etc. which are only available for reference. User can make use of these resources.</w:t>
      </w:r>
    </w:p>
    <w:p w14:paraId="5613EBFD" w14:textId="000FDE6E" w:rsidR="00953EF9" w:rsidRPr="00135FBB" w:rsidRDefault="00953EF9" w:rsidP="00AC774D">
      <w:pPr>
        <w:pStyle w:val="Heading3"/>
        <w:numPr>
          <w:ilvl w:val="2"/>
          <w:numId w:val="134"/>
        </w:numPr>
        <w:ind w:left="851" w:hanging="851"/>
        <w:rPr>
          <w:rFonts w:asciiTheme="minorHAnsi" w:hAnsiTheme="minorHAnsi"/>
          <w:shd w:val="clear" w:color="auto" w:fill="FFFFFF"/>
        </w:rPr>
      </w:pPr>
      <w:bookmarkStart w:id="415" w:name="_Toc126142149"/>
      <w:r w:rsidRPr="00135FBB">
        <w:rPr>
          <w:rFonts w:asciiTheme="minorHAnsi" w:hAnsiTheme="minorHAnsi"/>
          <w:shd w:val="clear" w:color="auto" w:fill="FFFFFF"/>
        </w:rPr>
        <w:lastRenderedPageBreak/>
        <w:t>Journal Section</w:t>
      </w:r>
      <w:bookmarkEnd w:id="415"/>
    </w:p>
    <w:p w14:paraId="2557F649" w14:textId="77777777" w:rsidR="00953EF9" w:rsidRPr="00135FBB" w:rsidRDefault="00953EF9" w:rsidP="00AC774D">
      <w:pPr>
        <w:numPr>
          <w:ilvl w:val="0"/>
          <w:numId w:val="178"/>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In these section journals, general magazines and newsletter are available. They are arranged alphabetically. The latest issues are displayed on display rack and other previous issues are arranged in the drawer. Bound volumes of periodicals are arranged in rack alphabetically and are meat only for reference within the library.</w:t>
      </w:r>
    </w:p>
    <w:p w14:paraId="7BD4D0CA" w14:textId="77777777" w:rsidR="00953EF9" w:rsidRPr="00135FBB" w:rsidRDefault="00953EF9" w:rsidP="00953EF9"/>
    <w:p w14:paraId="14047DD4" w14:textId="36B539CC" w:rsidR="009C0942" w:rsidRPr="00135FBB" w:rsidRDefault="009C0942" w:rsidP="00AC774D">
      <w:pPr>
        <w:pStyle w:val="Heading2"/>
        <w:numPr>
          <w:ilvl w:val="1"/>
          <w:numId w:val="134"/>
        </w:numPr>
        <w:rPr>
          <w:rFonts w:asciiTheme="minorHAnsi" w:hAnsiTheme="minorHAnsi"/>
          <w:b/>
          <w:bCs/>
          <w:color w:val="ED7D31"/>
        </w:rPr>
      </w:pPr>
      <w:bookmarkStart w:id="416" w:name="_Toc126142150"/>
      <w:r w:rsidRPr="00135FBB">
        <w:rPr>
          <w:rFonts w:asciiTheme="minorHAnsi" w:hAnsiTheme="minorHAnsi"/>
          <w:b/>
          <w:bCs/>
          <w:color w:val="ED7D31"/>
        </w:rPr>
        <w:t>Procurement of Books SOP</w:t>
      </w:r>
      <w:bookmarkEnd w:id="416"/>
    </w:p>
    <w:p w14:paraId="61770A2B" w14:textId="3439F2EA" w:rsidR="009C0942" w:rsidRPr="00135FBB" w:rsidRDefault="009C0942" w:rsidP="009C0942"/>
    <w:p w14:paraId="6B7B088B" w14:textId="6A2D93B8" w:rsidR="009C0942" w:rsidRPr="00135FBB" w:rsidRDefault="009C0942" w:rsidP="00AC774D">
      <w:pPr>
        <w:pStyle w:val="ListParagraph"/>
        <w:numPr>
          <w:ilvl w:val="0"/>
          <w:numId w:val="162"/>
        </w:numPr>
      </w:pPr>
      <w:r w:rsidRPr="00135FBB">
        <w:t xml:space="preserve">Receive Library Requisition Slip (in prescribed format) </w:t>
      </w:r>
      <w:r w:rsidR="00102B87" w:rsidRPr="00135FBB">
        <w:t xml:space="preserve">from faculty or student duly </w:t>
      </w:r>
      <w:r w:rsidR="00794E52" w:rsidRPr="00135FBB">
        <w:t>authorized by</w:t>
      </w:r>
      <w:r w:rsidRPr="00135FBB">
        <w:t xml:space="preserve"> </w:t>
      </w:r>
      <w:r w:rsidR="00102B87" w:rsidRPr="00135FBB">
        <w:t>Director</w:t>
      </w:r>
      <w:r w:rsidRPr="00135FBB">
        <w:t xml:space="preserve">. </w:t>
      </w:r>
    </w:p>
    <w:p w14:paraId="25447CB9" w14:textId="77777777" w:rsidR="009C0942" w:rsidRPr="00135FBB" w:rsidRDefault="009C0942" w:rsidP="009C0942">
      <w:pPr>
        <w:pStyle w:val="ListParagraph"/>
        <w:ind w:left="1080"/>
      </w:pPr>
    </w:p>
    <w:p w14:paraId="52689E21" w14:textId="626FC9DC" w:rsidR="009C0942" w:rsidRPr="00135FBB" w:rsidRDefault="009C0942" w:rsidP="00AC774D">
      <w:pPr>
        <w:pStyle w:val="ListParagraph"/>
        <w:numPr>
          <w:ilvl w:val="0"/>
          <w:numId w:val="162"/>
        </w:numPr>
      </w:pPr>
      <w:r w:rsidRPr="00135FBB">
        <w:t xml:space="preserve">Check the catalogue to avoid duplication of procurement. In case, similar book is already available in the library, record the same in the “Remarks” column and inform the indenter. </w:t>
      </w:r>
      <w:r w:rsidRPr="00135FBB">
        <w:br/>
      </w:r>
    </w:p>
    <w:p w14:paraId="145176B9" w14:textId="7E8E7175" w:rsidR="009C0942" w:rsidRPr="00135FBB" w:rsidRDefault="009C0942" w:rsidP="00AC774D">
      <w:pPr>
        <w:pStyle w:val="ListParagraph"/>
        <w:numPr>
          <w:ilvl w:val="0"/>
          <w:numId w:val="162"/>
        </w:numPr>
      </w:pPr>
      <w:r w:rsidRPr="00135FBB">
        <w:t xml:space="preserve">Prepare list of all the books and publications recommended by the faculty and obtain sanction from the Competent Authority. </w:t>
      </w:r>
      <w:r w:rsidRPr="00135FBB">
        <w:br/>
      </w:r>
    </w:p>
    <w:p w14:paraId="539933BD" w14:textId="3E821687" w:rsidR="009C0942" w:rsidRPr="00135FBB" w:rsidRDefault="009C0942" w:rsidP="00AC774D">
      <w:pPr>
        <w:pStyle w:val="ListParagraph"/>
        <w:numPr>
          <w:ilvl w:val="0"/>
          <w:numId w:val="162"/>
        </w:numPr>
      </w:pPr>
      <w:r w:rsidRPr="00135FBB">
        <w:t>Consolidate the requirements of all the publications to be procured and issue the Purchase Order.</w:t>
      </w:r>
      <w:r w:rsidRPr="00135FBB">
        <w:br/>
      </w:r>
    </w:p>
    <w:p w14:paraId="1A07BD19" w14:textId="1FA719DA" w:rsidR="009C0942" w:rsidRPr="00135FBB" w:rsidRDefault="009C0942" w:rsidP="00AC774D">
      <w:pPr>
        <w:pStyle w:val="ListParagraph"/>
        <w:numPr>
          <w:ilvl w:val="0"/>
          <w:numId w:val="162"/>
        </w:numPr>
      </w:pPr>
      <w:r w:rsidRPr="00135FBB">
        <w:t xml:space="preserve">Where any publication is not available with the supplier, depending upon the urgency, procure the same from available source. </w:t>
      </w:r>
      <w:r w:rsidRPr="00135FBB">
        <w:br/>
      </w:r>
    </w:p>
    <w:p w14:paraId="35EE3AA7" w14:textId="68978DBE" w:rsidR="009C0942" w:rsidRPr="00135FBB" w:rsidRDefault="009C0942" w:rsidP="00AC774D">
      <w:pPr>
        <w:pStyle w:val="ListParagraph"/>
        <w:numPr>
          <w:ilvl w:val="0"/>
          <w:numId w:val="162"/>
        </w:numPr>
      </w:pPr>
      <w:r w:rsidRPr="00135FBB">
        <w:t>Follow up with the suppliers for the timely supply of the publications.</w:t>
      </w:r>
      <w:r w:rsidRPr="00135FBB">
        <w:br/>
        <w:t xml:space="preserve"> </w:t>
      </w:r>
    </w:p>
    <w:p w14:paraId="1F865A91" w14:textId="0B758147" w:rsidR="009C0942" w:rsidRPr="00135FBB" w:rsidRDefault="009C0942" w:rsidP="00AC774D">
      <w:pPr>
        <w:pStyle w:val="ListParagraph"/>
        <w:numPr>
          <w:ilvl w:val="0"/>
          <w:numId w:val="162"/>
        </w:numPr>
      </w:pPr>
      <w:r w:rsidRPr="00135FBB">
        <w:t xml:space="preserve">Receive the publications and check/compare with the supplier’s challan/ invoice for correct supply of publications. Check the proper condition of the publication and enter the details of the publication in the Accession Register and Library software, if the same is in good condition, otherwise return to the supplier. </w:t>
      </w:r>
    </w:p>
    <w:p w14:paraId="2E28BA2C" w14:textId="77777777" w:rsidR="009C0942" w:rsidRPr="00135FBB" w:rsidRDefault="009C0942" w:rsidP="009C0942">
      <w:pPr>
        <w:rPr>
          <w:b/>
          <w:bCs/>
        </w:rPr>
      </w:pPr>
    </w:p>
    <w:p w14:paraId="4BF9DF93" w14:textId="3529FFFA" w:rsidR="00F90C14" w:rsidRPr="00135FBB" w:rsidRDefault="00F90C14" w:rsidP="00AC774D">
      <w:pPr>
        <w:pStyle w:val="Heading2"/>
        <w:numPr>
          <w:ilvl w:val="1"/>
          <w:numId w:val="134"/>
        </w:numPr>
        <w:rPr>
          <w:rFonts w:asciiTheme="minorHAnsi" w:hAnsiTheme="minorHAnsi"/>
          <w:b/>
          <w:bCs/>
          <w:color w:val="ED7D31"/>
        </w:rPr>
      </w:pPr>
      <w:bookmarkStart w:id="417" w:name="_Toc126142151"/>
      <w:r w:rsidRPr="00135FBB">
        <w:rPr>
          <w:rFonts w:asciiTheme="minorHAnsi" w:hAnsiTheme="minorHAnsi"/>
          <w:b/>
          <w:bCs/>
          <w:color w:val="ED7D31"/>
        </w:rPr>
        <w:t>Processing of the Books SOP</w:t>
      </w:r>
      <w:bookmarkEnd w:id="417"/>
    </w:p>
    <w:p w14:paraId="4F665F40" w14:textId="25610506" w:rsidR="00F90C14" w:rsidRPr="00135FBB" w:rsidRDefault="00F90C14" w:rsidP="00F90C14"/>
    <w:p w14:paraId="0B5A98F3" w14:textId="73239051" w:rsidR="00F90C14" w:rsidRPr="00135FBB" w:rsidRDefault="00F90C14" w:rsidP="00AC774D">
      <w:pPr>
        <w:pStyle w:val="ListParagraph"/>
        <w:numPr>
          <w:ilvl w:val="0"/>
          <w:numId w:val="163"/>
        </w:numPr>
      </w:pPr>
      <w:r w:rsidRPr="00135FBB">
        <w:t xml:space="preserve">Generate the Dewey Decimal Classification Number (DDC) then enter the details of the book in the Accession Register. </w:t>
      </w:r>
      <w:r w:rsidRPr="00135FBB">
        <w:br/>
      </w:r>
    </w:p>
    <w:p w14:paraId="7C17C5DF" w14:textId="6BF68280" w:rsidR="00F90C14" w:rsidRPr="00135FBB" w:rsidRDefault="00F90C14" w:rsidP="00AC774D">
      <w:pPr>
        <w:pStyle w:val="ListParagraph"/>
        <w:numPr>
          <w:ilvl w:val="0"/>
          <w:numId w:val="163"/>
        </w:numPr>
      </w:pPr>
      <w:r w:rsidRPr="00135FBB">
        <w:t xml:space="preserve">Enter the details of the book in the </w:t>
      </w:r>
      <w:r w:rsidR="005A6E2D" w:rsidRPr="00135FBB">
        <w:t>e-granthalay</w:t>
      </w:r>
      <w:r w:rsidRPr="00135FBB">
        <w:t xml:space="preserve"> software.</w:t>
      </w:r>
      <w:r w:rsidRPr="00135FBB">
        <w:br/>
        <w:t xml:space="preserve"> </w:t>
      </w:r>
    </w:p>
    <w:p w14:paraId="370EF7DE" w14:textId="45646871" w:rsidR="00F90C14" w:rsidRPr="00135FBB" w:rsidRDefault="00F90C14" w:rsidP="00AC774D">
      <w:pPr>
        <w:pStyle w:val="ListParagraph"/>
        <w:numPr>
          <w:ilvl w:val="0"/>
          <w:numId w:val="163"/>
        </w:numPr>
      </w:pPr>
      <w:r w:rsidRPr="00135FBB">
        <w:t xml:space="preserve">The bar code and Spine label is pasted on the book. </w:t>
      </w:r>
      <w:r w:rsidRPr="00135FBB">
        <w:br/>
      </w:r>
    </w:p>
    <w:p w14:paraId="5447E33A" w14:textId="4E92AE5F" w:rsidR="00F90C14" w:rsidRPr="00135FBB" w:rsidRDefault="00F90C14" w:rsidP="00AC774D">
      <w:pPr>
        <w:pStyle w:val="ListParagraph"/>
        <w:numPr>
          <w:ilvl w:val="0"/>
          <w:numId w:val="163"/>
        </w:numPr>
      </w:pPr>
      <w:r w:rsidRPr="00135FBB">
        <w:lastRenderedPageBreak/>
        <w:t xml:space="preserve">Paste due date Slip on the book. </w:t>
      </w:r>
      <w:r w:rsidRPr="00135FBB">
        <w:br/>
      </w:r>
    </w:p>
    <w:p w14:paraId="64E51145" w14:textId="5B3450C5" w:rsidR="00F90C14" w:rsidRPr="00135FBB" w:rsidRDefault="00F90C14" w:rsidP="00AC774D">
      <w:pPr>
        <w:pStyle w:val="ListParagraph"/>
        <w:numPr>
          <w:ilvl w:val="0"/>
          <w:numId w:val="163"/>
        </w:numPr>
      </w:pPr>
      <w:r w:rsidRPr="00135FBB">
        <w:t xml:space="preserve">Put Library Stamp &amp; accession number stamp on processed books at </w:t>
      </w:r>
      <w:r w:rsidR="005A6E2D" w:rsidRPr="00135FBB">
        <w:t>3 to 5</w:t>
      </w:r>
      <w:r w:rsidRPr="00135FBB">
        <w:t xml:space="preserve"> places for identification as Library property. </w:t>
      </w:r>
      <w:r w:rsidRPr="00135FBB">
        <w:br/>
      </w:r>
    </w:p>
    <w:p w14:paraId="42D45ECE" w14:textId="14D871CE" w:rsidR="00F90C14" w:rsidRPr="00135FBB" w:rsidRDefault="00F90C14" w:rsidP="00AC774D">
      <w:pPr>
        <w:pStyle w:val="ListParagraph"/>
        <w:numPr>
          <w:ilvl w:val="0"/>
          <w:numId w:val="163"/>
        </w:numPr>
      </w:pPr>
      <w:r w:rsidRPr="00135FBB">
        <w:t>The book is displayed at New Arrival Section.</w:t>
      </w:r>
      <w:r w:rsidRPr="00135FBB">
        <w:br/>
      </w:r>
    </w:p>
    <w:p w14:paraId="6845DD66" w14:textId="6C3857BD" w:rsidR="00F90C14" w:rsidRPr="00135FBB" w:rsidRDefault="00F90C14" w:rsidP="00AC774D">
      <w:pPr>
        <w:pStyle w:val="ListParagraph"/>
        <w:numPr>
          <w:ilvl w:val="0"/>
          <w:numId w:val="163"/>
        </w:numPr>
      </w:pPr>
      <w:r w:rsidRPr="00135FBB">
        <w:t xml:space="preserve">Send the bill to accounts section for payment. </w:t>
      </w:r>
      <w:r w:rsidRPr="00135FBB">
        <w:br/>
      </w:r>
    </w:p>
    <w:p w14:paraId="5B4B86B7" w14:textId="29D037FB" w:rsidR="00F90C14" w:rsidRPr="00135FBB" w:rsidRDefault="00F90C14" w:rsidP="00AC774D">
      <w:pPr>
        <w:pStyle w:val="ListParagraph"/>
        <w:numPr>
          <w:ilvl w:val="0"/>
          <w:numId w:val="163"/>
        </w:numPr>
      </w:pPr>
      <w:r w:rsidRPr="00135FBB">
        <w:t xml:space="preserve">Maintain a record of all bills and a summary of receipts through the year. </w:t>
      </w:r>
    </w:p>
    <w:p w14:paraId="160A8ACD" w14:textId="77777777" w:rsidR="00F90C14" w:rsidRPr="00135FBB" w:rsidRDefault="00F90C14" w:rsidP="00F90C14"/>
    <w:p w14:paraId="115BD112" w14:textId="0A54C8BC" w:rsidR="00F90C14" w:rsidRPr="00135FBB" w:rsidRDefault="00F90C14" w:rsidP="00AC774D">
      <w:pPr>
        <w:pStyle w:val="Heading2"/>
        <w:numPr>
          <w:ilvl w:val="1"/>
          <w:numId w:val="134"/>
        </w:numPr>
        <w:rPr>
          <w:rFonts w:asciiTheme="minorHAnsi" w:hAnsiTheme="minorHAnsi"/>
          <w:b/>
          <w:bCs/>
          <w:color w:val="ED7D31"/>
        </w:rPr>
      </w:pPr>
      <w:bookmarkStart w:id="418" w:name="_Toc126142152"/>
      <w:r w:rsidRPr="00135FBB">
        <w:rPr>
          <w:rFonts w:asciiTheme="minorHAnsi" w:hAnsiTheme="minorHAnsi"/>
          <w:b/>
          <w:bCs/>
          <w:color w:val="ED7D31"/>
        </w:rPr>
        <w:t>Procurements of the periodicals – SOP</w:t>
      </w:r>
      <w:bookmarkEnd w:id="418"/>
    </w:p>
    <w:p w14:paraId="3CC03F72" w14:textId="2AD6D58F" w:rsidR="00F90C14" w:rsidRPr="00135FBB" w:rsidRDefault="00F90C14" w:rsidP="00F90C14"/>
    <w:p w14:paraId="3595C4E0" w14:textId="521F5DA8" w:rsidR="00F90C14" w:rsidRPr="00135FBB" w:rsidRDefault="00F90C14" w:rsidP="00AC774D">
      <w:pPr>
        <w:pStyle w:val="ListParagraph"/>
        <w:numPr>
          <w:ilvl w:val="0"/>
          <w:numId w:val="164"/>
        </w:numPr>
      </w:pPr>
      <w:r w:rsidRPr="00135FBB">
        <w:t xml:space="preserve">List of Journal to be renewed is send to </w:t>
      </w:r>
      <w:r w:rsidR="005A6E2D" w:rsidRPr="00135FBB">
        <w:t>Director and faculty members for r</w:t>
      </w:r>
      <w:r w:rsidRPr="00135FBB">
        <w:t>ecommendation</w:t>
      </w:r>
      <w:r w:rsidR="005A6E2D" w:rsidRPr="00135FBB">
        <w:t>.</w:t>
      </w:r>
      <w:r w:rsidRPr="00135FBB">
        <w:t xml:space="preserve"> </w:t>
      </w:r>
      <w:r w:rsidRPr="00135FBB">
        <w:br/>
      </w:r>
    </w:p>
    <w:p w14:paraId="4DAE9865" w14:textId="2FA026B8" w:rsidR="00F90C14" w:rsidRPr="00135FBB" w:rsidRDefault="00F90C14" w:rsidP="00AC774D">
      <w:pPr>
        <w:pStyle w:val="ListParagraph"/>
        <w:numPr>
          <w:ilvl w:val="0"/>
          <w:numId w:val="164"/>
        </w:numPr>
      </w:pPr>
      <w:r w:rsidRPr="00135FBB">
        <w:t>The list of Journal will be processed for exact details like price/publisher etc</w:t>
      </w:r>
      <w:r w:rsidR="005A6E2D" w:rsidRPr="00135FBB">
        <w:t xml:space="preserve"> and quotations sought</w:t>
      </w:r>
      <w:r w:rsidRPr="00135FBB">
        <w:t>.</w:t>
      </w:r>
      <w:r w:rsidRPr="00135FBB">
        <w:br/>
        <w:t xml:space="preserve"> </w:t>
      </w:r>
    </w:p>
    <w:p w14:paraId="05CA9AA4" w14:textId="77777777" w:rsidR="002D5832" w:rsidRPr="00135FBB" w:rsidRDefault="005A6E2D" w:rsidP="00AC774D">
      <w:pPr>
        <w:pStyle w:val="ListParagraph"/>
        <w:numPr>
          <w:ilvl w:val="0"/>
          <w:numId w:val="164"/>
        </w:numPr>
      </w:pPr>
      <w:r w:rsidRPr="00135FBB">
        <w:t xml:space="preserve">The list of journal and quotations is </w:t>
      </w:r>
      <w:r w:rsidR="00F90C14" w:rsidRPr="00135FBB">
        <w:t>Put</w:t>
      </w:r>
      <w:r w:rsidRPr="00135FBB">
        <w:t>-up</w:t>
      </w:r>
      <w:r w:rsidR="00F90C14" w:rsidRPr="00135FBB">
        <w:t xml:space="preserve"> for approval of </w:t>
      </w:r>
      <w:r w:rsidRPr="00135FBB">
        <w:t>Director</w:t>
      </w:r>
      <w:r w:rsidR="00F90C14" w:rsidRPr="00135FBB">
        <w:t xml:space="preserve">. </w:t>
      </w:r>
    </w:p>
    <w:p w14:paraId="3E193E6C" w14:textId="7E831507" w:rsidR="00F90C14" w:rsidRPr="00135FBB" w:rsidRDefault="00F90C14" w:rsidP="002D5832">
      <w:pPr>
        <w:pStyle w:val="ListParagraph"/>
        <w:ind w:left="1080"/>
      </w:pPr>
      <w:r w:rsidRPr="00135FBB">
        <w:t xml:space="preserve"> </w:t>
      </w:r>
    </w:p>
    <w:p w14:paraId="692DCD38" w14:textId="73C2DD6A" w:rsidR="00F90C14" w:rsidRPr="00135FBB" w:rsidRDefault="002D5832" w:rsidP="00AC774D">
      <w:pPr>
        <w:pStyle w:val="ListParagraph"/>
        <w:numPr>
          <w:ilvl w:val="0"/>
          <w:numId w:val="164"/>
        </w:numPr>
      </w:pPr>
      <w:r w:rsidRPr="00135FBB">
        <w:t>Once approved by Director, get</w:t>
      </w:r>
      <w:r w:rsidR="00F90C14" w:rsidRPr="00135FBB">
        <w:t xml:space="preserve"> Proforma invoice from supplier. </w:t>
      </w:r>
      <w:r w:rsidR="00F90C14" w:rsidRPr="00135FBB">
        <w:br/>
      </w:r>
    </w:p>
    <w:p w14:paraId="1D26DD06" w14:textId="0340BCA8" w:rsidR="00F90C14" w:rsidRPr="00135FBB" w:rsidRDefault="00F90C14" w:rsidP="00AC774D">
      <w:pPr>
        <w:pStyle w:val="ListParagraph"/>
        <w:numPr>
          <w:ilvl w:val="0"/>
          <w:numId w:val="164"/>
        </w:numPr>
      </w:pPr>
      <w:r w:rsidRPr="00135FBB">
        <w:t xml:space="preserve">Take final approval of </w:t>
      </w:r>
      <w:r w:rsidR="002D5832" w:rsidRPr="00135FBB">
        <w:t>Director</w:t>
      </w:r>
      <w:r w:rsidRPr="00135FBB">
        <w:t xml:space="preserve"> Sir and Send Proforma Invoice to Account for Payment.</w:t>
      </w:r>
      <w:r w:rsidRPr="00135FBB">
        <w:br/>
      </w:r>
    </w:p>
    <w:p w14:paraId="76F9F66F" w14:textId="23511B2A" w:rsidR="00F90C14" w:rsidRPr="00135FBB" w:rsidRDefault="00F90C14" w:rsidP="00AC774D">
      <w:pPr>
        <w:pStyle w:val="ListParagraph"/>
        <w:numPr>
          <w:ilvl w:val="0"/>
          <w:numId w:val="164"/>
        </w:numPr>
      </w:pPr>
      <w:r w:rsidRPr="00135FBB">
        <w:t>Journal order will be issued to respective publisher/supplier by Librarian.</w:t>
      </w:r>
      <w:r w:rsidRPr="00135FBB">
        <w:br/>
      </w:r>
    </w:p>
    <w:p w14:paraId="6E6FF68F" w14:textId="7AE2DED5" w:rsidR="00F90C14" w:rsidRPr="00135FBB" w:rsidRDefault="00F90C14" w:rsidP="00AC774D">
      <w:pPr>
        <w:pStyle w:val="ListParagraph"/>
        <w:numPr>
          <w:ilvl w:val="0"/>
          <w:numId w:val="164"/>
        </w:numPr>
      </w:pPr>
      <w:r w:rsidRPr="00135FBB">
        <w:t xml:space="preserve">Received </w:t>
      </w:r>
      <w:r w:rsidR="0059725C" w:rsidRPr="00135FBB">
        <w:t>final invoice</w:t>
      </w:r>
      <w:r w:rsidRPr="00135FBB">
        <w:t xml:space="preserve"> and receipt of payment</w:t>
      </w:r>
    </w:p>
    <w:p w14:paraId="0ECBA56B" w14:textId="77777777" w:rsidR="00F90C14" w:rsidRPr="00135FBB" w:rsidRDefault="00F90C14" w:rsidP="00F90C14"/>
    <w:p w14:paraId="426DE6AA" w14:textId="1DFA77CB" w:rsidR="0059725C" w:rsidRPr="00135FBB" w:rsidRDefault="0059725C" w:rsidP="00AC774D">
      <w:pPr>
        <w:pStyle w:val="Heading2"/>
        <w:numPr>
          <w:ilvl w:val="1"/>
          <w:numId w:val="134"/>
        </w:numPr>
        <w:rPr>
          <w:rFonts w:asciiTheme="minorHAnsi" w:hAnsiTheme="minorHAnsi"/>
          <w:b/>
          <w:bCs/>
          <w:color w:val="ED7D31"/>
        </w:rPr>
      </w:pPr>
      <w:bookmarkStart w:id="419" w:name="_Toc126142153"/>
      <w:r w:rsidRPr="00135FBB">
        <w:rPr>
          <w:rFonts w:asciiTheme="minorHAnsi" w:hAnsiTheme="minorHAnsi"/>
          <w:b/>
          <w:bCs/>
          <w:color w:val="ED7D31"/>
        </w:rPr>
        <w:t>Processing of Periodicals / Newspaper – SOP</w:t>
      </w:r>
      <w:bookmarkEnd w:id="419"/>
    </w:p>
    <w:p w14:paraId="29DA988C" w14:textId="2CD276FF" w:rsidR="0059725C" w:rsidRPr="00135FBB" w:rsidRDefault="0059725C" w:rsidP="0059725C"/>
    <w:p w14:paraId="335A3DD4" w14:textId="65922649" w:rsidR="0059725C" w:rsidRPr="00135FBB" w:rsidRDefault="0059725C" w:rsidP="00AC774D">
      <w:pPr>
        <w:pStyle w:val="ListParagraph"/>
        <w:numPr>
          <w:ilvl w:val="0"/>
          <w:numId w:val="165"/>
        </w:numPr>
      </w:pPr>
      <w:r w:rsidRPr="00135FBB">
        <w:t>Ensure that the journal received are as per the order</w:t>
      </w:r>
    </w:p>
    <w:p w14:paraId="32D3B3A3" w14:textId="77777777" w:rsidR="002D5832" w:rsidRPr="00135FBB" w:rsidRDefault="002D5832" w:rsidP="002D5832">
      <w:pPr>
        <w:pStyle w:val="ListParagraph"/>
        <w:ind w:left="1080"/>
      </w:pPr>
    </w:p>
    <w:p w14:paraId="2802B679" w14:textId="7257A6EC" w:rsidR="0059725C" w:rsidRPr="00135FBB" w:rsidRDefault="0059725C" w:rsidP="00AC774D">
      <w:pPr>
        <w:pStyle w:val="ListParagraph"/>
        <w:numPr>
          <w:ilvl w:val="0"/>
          <w:numId w:val="165"/>
        </w:numPr>
      </w:pPr>
      <w:r w:rsidRPr="00135FBB">
        <w:t>On receipt of periodicals/newspaper, enter the details in the Periodical/newspaper Register.</w:t>
      </w:r>
      <w:r w:rsidR="00947319" w:rsidRPr="00135FBB">
        <w:br/>
      </w:r>
      <w:r w:rsidRPr="00135FBB">
        <w:t xml:space="preserve"> </w:t>
      </w:r>
    </w:p>
    <w:p w14:paraId="0B1F0C3D" w14:textId="23C41195" w:rsidR="0059725C" w:rsidRPr="00135FBB" w:rsidRDefault="0059725C" w:rsidP="00AC774D">
      <w:pPr>
        <w:pStyle w:val="ListParagraph"/>
        <w:numPr>
          <w:ilvl w:val="0"/>
          <w:numId w:val="165"/>
        </w:numPr>
      </w:pPr>
      <w:r w:rsidRPr="00135FBB">
        <w:t>Put library stamp on the periodical/newspaper.</w:t>
      </w:r>
      <w:r w:rsidR="00947319" w:rsidRPr="00135FBB">
        <w:br/>
      </w:r>
    </w:p>
    <w:p w14:paraId="41253030" w14:textId="59F31604" w:rsidR="0059725C" w:rsidRPr="00135FBB" w:rsidRDefault="0059725C" w:rsidP="00AC774D">
      <w:pPr>
        <w:pStyle w:val="ListParagraph"/>
        <w:numPr>
          <w:ilvl w:val="0"/>
          <w:numId w:val="165"/>
        </w:numPr>
      </w:pPr>
      <w:r w:rsidRPr="00135FBB">
        <w:lastRenderedPageBreak/>
        <w:t>Place the periodical/newspaper in the appropriate shelf in the reading room.</w:t>
      </w:r>
      <w:r w:rsidR="00947319" w:rsidRPr="00135FBB">
        <w:br/>
      </w:r>
      <w:r w:rsidRPr="00135FBB">
        <w:t xml:space="preserve"> </w:t>
      </w:r>
    </w:p>
    <w:p w14:paraId="4AB68BD6" w14:textId="1DF4FA8E" w:rsidR="0059725C" w:rsidRPr="00135FBB" w:rsidRDefault="0059725C" w:rsidP="00AC774D">
      <w:pPr>
        <w:pStyle w:val="ListParagraph"/>
        <w:numPr>
          <w:ilvl w:val="0"/>
          <w:numId w:val="165"/>
        </w:numPr>
      </w:pPr>
      <w:r w:rsidRPr="00135FBB">
        <w:t xml:space="preserve">Missing issues reminder are </w:t>
      </w:r>
      <w:r w:rsidR="002D5832" w:rsidRPr="00135FBB">
        <w:t>sent</w:t>
      </w:r>
      <w:r w:rsidRPr="00135FBB">
        <w:t xml:space="preserve"> regularly by mail or by phone.</w:t>
      </w:r>
      <w:r w:rsidR="00947319" w:rsidRPr="00135FBB">
        <w:br/>
      </w:r>
    </w:p>
    <w:p w14:paraId="581F67E2" w14:textId="4DB587D6" w:rsidR="0059725C" w:rsidRPr="00135FBB" w:rsidRDefault="0059725C" w:rsidP="00AC774D">
      <w:pPr>
        <w:pStyle w:val="ListParagraph"/>
        <w:numPr>
          <w:ilvl w:val="0"/>
          <w:numId w:val="165"/>
        </w:numPr>
      </w:pPr>
      <w:r w:rsidRPr="00135FBB">
        <w:t xml:space="preserve">In case of missing issues supplier are asked to replace by way of replacement copy, refund either in the form of credit note, or by extending subscription period. </w:t>
      </w:r>
    </w:p>
    <w:p w14:paraId="212BDCB8" w14:textId="2ABF4EA5" w:rsidR="0059725C" w:rsidRPr="00135FBB" w:rsidRDefault="0059725C" w:rsidP="0059725C"/>
    <w:p w14:paraId="4BF4A96C" w14:textId="03FEE188" w:rsidR="0059725C" w:rsidRPr="00135FBB" w:rsidRDefault="0059725C" w:rsidP="00AC774D">
      <w:pPr>
        <w:pStyle w:val="Heading2"/>
        <w:numPr>
          <w:ilvl w:val="1"/>
          <w:numId w:val="134"/>
        </w:numPr>
        <w:rPr>
          <w:rFonts w:asciiTheme="minorHAnsi" w:hAnsiTheme="minorHAnsi"/>
          <w:b/>
          <w:bCs/>
          <w:color w:val="ED7D31"/>
        </w:rPr>
      </w:pPr>
      <w:bookmarkStart w:id="420" w:name="_Toc126142154"/>
      <w:r w:rsidRPr="00135FBB">
        <w:rPr>
          <w:rFonts w:asciiTheme="minorHAnsi" w:hAnsiTheme="minorHAnsi"/>
          <w:b/>
          <w:bCs/>
          <w:color w:val="ED7D31"/>
        </w:rPr>
        <w:t>E- Journal Database</w:t>
      </w:r>
      <w:bookmarkEnd w:id="420"/>
      <w:r w:rsidR="00947319" w:rsidRPr="00135FBB">
        <w:rPr>
          <w:rFonts w:asciiTheme="minorHAnsi" w:hAnsiTheme="minorHAnsi"/>
          <w:b/>
          <w:bCs/>
          <w:color w:val="ED7D31"/>
        </w:rPr>
        <w:br/>
      </w:r>
    </w:p>
    <w:p w14:paraId="61926445" w14:textId="31302A91" w:rsidR="0059725C" w:rsidRPr="00135FBB" w:rsidRDefault="0059725C" w:rsidP="00AC774D">
      <w:pPr>
        <w:pStyle w:val="ListParagraph"/>
        <w:numPr>
          <w:ilvl w:val="0"/>
          <w:numId w:val="166"/>
        </w:numPr>
      </w:pPr>
      <w:r w:rsidRPr="00135FBB">
        <w:t xml:space="preserve">Procurement of E-Journals are made as per the guidelines given by AICTE and approval from </w:t>
      </w:r>
      <w:r w:rsidR="002D5832" w:rsidRPr="00135FBB">
        <w:t>Director</w:t>
      </w:r>
      <w:r w:rsidRPr="00135FBB">
        <w:t>.</w:t>
      </w:r>
    </w:p>
    <w:p w14:paraId="6C0C1408" w14:textId="77777777" w:rsidR="002D5832" w:rsidRPr="00135FBB" w:rsidRDefault="002D5832" w:rsidP="002D5832">
      <w:pPr>
        <w:pStyle w:val="ListParagraph"/>
        <w:ind w:left="1080"/>
      </w:pPr>
    </w:p>
    <w:p w14:paraId="0B41421F" w14:textId="2F96BFB5" w:rsidR="0059725C" w:rsidRPr="00135FBB" w:rsidRDefault="0059725C" w:rsidP="00AC774D">
      <w:pPr>
        <w:pStyle w:val="ListParagraph"/>
        <w:numPr>
          <w:ilvl w:val="0"/>
          <w:numId w:val="166"/>
        </w:numPr>
      </w:pPr>
      <w:r w:rsidRPr="00135FBB">
        <w:t xml:space="preserve">Once the approval received from </w:t>
      </w:r>
      <w:r w:rsidR="002D5832" w:rsidRPr="00135FBB">
        <w:t>Director</w:t>
      </w:r>
      <w:r w:rsidRPr="00135FBB">
        <w:t xml:space="preserve"> order is placed.</w:t>
      </w:r>
    </w:p>
    <w:p w14:paraId="00AFEDC5" w14:textId="2075B071" w:rsidR="0059725C" w:rsidRPr="00135FBB" w:rsidRDefault="0059725C" w:rsidP="00AC774D">
      <w:pPr>
        <w:pStyle w:val="Heading2"/>
        <w:numPr>
          <w:ilvl w:val="1"/>
          <w:numId w:val="134"/>
        </w:numPr>
        <w:rPr>
          <w:rFonts w:asciiTheme="minorHAnsi" w:hAnsiTheme="minorHAnsi"/>
          <w:b/>
          <w:bCs/>
          <w:color w:val="ED7D31"/>
        </w:rPr>
      </w:pPr>
      <w:bookmarkStart w:id="421" w:name="_Toc126142155"/>
      <w:r w:rsidRPr="00135FBB">
        <w:rPr>
          <w:rFonts w:asciiTheme="minorHAnsi" w:hAnsiTheme="minorHAnsi"/>
          <w:b/>
          <w:bCs/>
          <w:color w:val="ED7D31"/>
        </w:rPr>
        <w:t>Library Membership</w:t>
      </w:r>
      <w:bookmarkEnd w:id="421"/>
    </w:p>
    <w:p w14:paraId="5DFE9260" w14:textId="0A4256FA" w:rsidR="0059725C" w:rsidRPr="00135FBB" w:rsidRDefault="0059725C" w:rsidP="0059725C"/>
    <w:p w14:paraId="32C72F76" w14:textId="0AEA61FD" w:rsidR="0059725C" w:rsidRPr="00135FBB" w:rsidRDefault="00947319" w:rsidP="00AC774D">
      <w:pPr>
        <w:pStyle w:val="ListParagraph"/>
        <w:numPr>
          <w:ilvl w:val="0"/>
          <w:numId w:val="167"/>
        </w:numPr>
      </w:pPr>
      <w:r w:rsidRPr="00135FBB">
        <w:t>A</w:t>
      </w:r>
      <w:r w:rsidR="0059725C" w:rsidRPr="00135FBB">
        <w:t xml:space="preserve">ll students eligible to become members of the Library on enrolment in a course. They have to approach Library Circulation desk for library membership with one photo. </w:t>
      </w:r>
      <w:r w:rsidR="002D5832" w:rsidRPr="00135FBB">
        <w:br/>
      </w:r>
    </w:p>
    <w:p w14:paraId="1E748AED" w14:textId="5CBDEF37" w:rsidR="0059725C" w:rsidRPr="00135FBB" w:rsidRDefault="00947319" w:rsidP="00AC774D">
      <w:pPr>
        <w:pStyle w:val="ListParagraph"/>
        <w:numPr>
          <w:ilvl w:val="0"/>
          <w:numId w:val="167"/>
        </w:numPr>
      </w:pPr>
      <w:r w:rsidRPr="00135FBB">
        <w:t>T</w:t>
      </w:r>
      <w:r w:rsidR="0059725C" w:rsidRPr="00135FBB">
        <w:t xml:space="preserve">he Library Card will be issued by the Circulation staff. </w:t>
      </w:r>
      <w:r w:rsidR="002D5832" w:rsidRPr="00135FBB">
        <w:br/>
      </w:r>
    </w:p>
    <w:p w14:paraId="0DC5C77B" w14:textId="2308B954" w:rsidR="0059725C" w:rsidRPr="00135FBB" w:rsidRDefault="0059725C" w:rsidP="00AC774D">
      <w:pPr>
        <w:pStyle w:val="ListParagraph"/>
        <w:numPr>
          <w:ilvl w:val="0"/>
          <w:numId w:val="167"/>
        </w:numPr>
      </w:pPr>
      <w:r w:rsidRPr="00135FBB">
        <w:t xml:space="preserve">All staff </w:t>
      </w:r>
      <w:r w:rsidR="002D5832" w:rsidRPr="00135FBB">
        <w:t>are given membership card.</w:t>
      </w:r>
      <w:r w:rsidR="002D5832" w:rsidRPr="00135FBB">
        <w:br/>
      </w:r>
      <w:r w:rsidRPr="00135FBB">
        <w:t xml:space="preserve">.  </w:t>
      </w:r>
    </w:p>
    <w:p w14:paraId="2E0F7017" w14:textId="77777777" w:rsidR="0059725C" w:rsidRPr="00135FBB" w:rsidRDefault="0059725C" w:rsidP="0059725C"/>
    <w:p w14:paraId="7B528D27" w14:textId="2034E884" w:rsidR="0059725C" w:rsidRPr="00135FBB" w:rsidRDefault="00C72457" w:rsidP="00AC774D">
      <w:pPr>
        <w:pStyle w:val="Heading2"/>
        <w:numPr>
          <w:ilvl w:val="1"/>
          <w:numId w:val="134"/>
        </w:numPr>
        <w:rPr>
          <w:rFonts w:asciiTheme="minorHAnsi" w:hAnsiTheme="minorHAnsi"/>
          <w:b/>
          <w:bCs/>
          <w:color w:val="ED7D31"/>
        </w:rPr>
      </w:pPr>
      <w:bookmarkStart w:id="422" w:name="_Toc126142156"/>
      <w:r w:rsidRPr="00135FBB">
        <w:rPr>
          <w:rFonts w:asciiTheme="minorHAnsi" w:hAnsiTheme="minorHAnsi"/>
          <w:b/>
          <w:bCs/>
          <w:color w:val="ED7D31"/>
        </w:rPr>
        <w:t>Book Issue and Return - Circulation</w:t>
      </w:r>
      <w:bookmarkEnd w:id="422"/>
    </w:p>
    <w:p w14:paraId="2B246F4C" w14:textId="2FCE6DD5" w:rsidR="0059725C" w:rsidRPr="00135FBB" w:rsidRDefault="0059725C" w:rsidP="0059725C"/>
    <w:p w14:paraId="1E1BB5BA" w14:textId="0DE60A5B" w:rsidR="00C72457" w:rsidRPr="00135FBB" w:rsidRDefault="00C72457" w:rsidP="00AC774D">
      <w:pPr>
        <w:pStyle w:val="Heading3"/>
        <w:numPr>
          <w:ilvl w:val="2"/>
          <w:numId w:val="134"/>
        </w:numPr>
        <w:ind w:left="851" w:hanging="851"/>
        <w:rPr>
          <w:rFonts w:asciiTheme="minorHAnsi" w:hAnsiTheme="minorHAnsi"/>
          <w:shd w:val="clear" w:color="auto" w:fill="FFFFFF"/>
        </w:rPr>
      </w:pPr>
      <w:bookmarkStart w:id="423" w:name="_Toc126142157"/>
      <w:r w:rsidRPr="00135FBB">
        <w:rPr>
          <w:rFonts w:asciiTheme="minorHAnsi" w:hAnsiTheme="minorHAnsi"/>
          <w:shd w:val="clear" w:color="auto" w:fill="FFFFFF"/>
        </w:rPr>
        <w:t>Book Circulation Policy:</w:t>
      </w:r>
      <w:bookmarkEnd w:id="423"/>
    </w:p>
    <w:p w14:paraId="2CFE2120" w14:textId="77777777" w:rsidR="00C72457" w:rsidRPr="00135FBB" w:rsidRDefault="00C72457" w:rsidP="00C72457">
      <w:pPr>
        <w:pStyle w:val="ListParagraph"/>
        <w:ind w:left="1080"/>
      </w:pPr>
    </w:p>
    <w:p w14:paraId="25FE81E8" w14:textId="332B1B2A" w:rsidR="00947319" w:rsidRPr="00135FBB" w:rsidRDefault="00947319" w:rsidP="00AC774D">
      <w:pPr>
        <w:pStyle w:val="ListParagraph"/>
        <w:numPr>
          <w:ilvl w:val="0"/>
          <w:numId w:val="167"/>
        </w:numPr>
      </w:pPr>
      <w:r w:rsidRPr="00135FBB">
        <w:t xml:space="preserve">Re – issue of books may be done in the set of </w:t>
      </w:r>
      <w:r w:rsidR="00794E52" w:rsidRPr="00135FBB">
        <w:t>Eight</w:t>
      </w:r>
      <w:r w:rsidRPr="00135FBB">
        <w:t xml:space="preserve"> (</w:t>
      </w:r>
      <w:r w:rsidR="00794E52" w:rsidRPr="00135FBB">
        <w:t>8</w:t>
      </w:r>
      <w:r w:rsidRPr="00135FBB">
        <w:t>) days each for a maximum of three times or as long as no other Library Card holder requires the book and puts in the request to reserve the same. The moment the book so issued is reserved by another card holder,</w:t>
      </w:r>
      <w:r w:rsidR="00794E52" w:rsidRPr="00135FBB">
        <w:t xml:space="preserve"> and if there are no more copies remaining,</w:t>
      </w:r>
      <w:r w:rsidRPr="00135FBB">
        <w:t xml:space="preserve"> the same shall not be further extended to the current holder of the book. The faculty/staff shall be required to renew books at the end of each Semester. </w:t>
      </w:r>
    </w:p>
    <w:p w14:paraId="5D109ED3" w14:textId="77777777" w:rsidR="00794E52" w:rsidRPr="00135FBB" w:rsidRDefault="00794E52" w:rsidP="00794E52">
      <w:pPr>
        <w:pStyle w:val="ListParagraph"/>
        <w:ind w:left="1080"/>
      </w:pPr>
    </w:p>
    <w:p w14:paraId="2FCA57D5" w14:textId="7EA0149D" w:rsidR="00947319" w:rsidRPr="00135FBB" w:rsidRDefault="00947319" w:rsidP="00AC774D">
      <w:pPr>
        <w:pStyle w:val="ListParagraph"/>
        <w:numPr>
          <w:ilvl w:val="0"/>
          <w:numId w:val="167"/>
        </w:numPr>
      </w:pPr>
      <w:r w:rsidRPr="00135FBB">
        <w:lastRenderedPageBreak/>
        <w:t xml:space="preserve">Books shall be issued </w:t>
      </w:r>
      <w:r w:rsidR="00794E52" w:rsidRPr="00135FBB">
        <w:t>only after</w:t>
      </w:r>
      <w:r w:rsidRPr="00135FBB">
        <w:t xml:space="preserve"> the Library Card is produced and scanned on the library computer. The Book to be issued shall also be scanned for its Barcode. </w:t>
      </w:r>
    </w:p>
    <w:p w14:paraId="5E43D5CD" w14:textId="77777777" w:rsidR="00794E52" w:rsidRPr="00135FBB" w:rsidRDefault="00794E52" w:rsidP="00794E52"/>
    <w:p w14:paraId="009842DA" w14:textId="24B4F797" w:rsidR="00947319" w:rsidRPr="00135FBB" w:rsidRDefault="00947319" w:rsidP="00AC774D">
      <w:pPr>
        <w:pStyle w:val="ListParagraph"/>
        <w:numPr>
          <w:ilvl w:val="0"/>
          <w:numId w:val="167"/>
        </w:numPr>
      </w:pPr>
      <w:r w:rsidRPr="00135FBB">
        <w:t xml:space="preserve">Renewal of Book must be done from the Circulation counter by physically bringing the book. </w:t>
      </w:r>
      <w:r w:rsidR="00794E52" w:rsidRPr="00135FBB">
        <w:br/>
      </w:r>
    </w:p>
    <w:p w14:paraId="6C4948B5" w14:textId="620DD9ED" w:rsidR="00947319" w:rsidRPr="00135FBB" w:rsidRDefault="00947319" w:rsidP="00AC774D">
      <w:pPr>
        <w:pStyle w:val="ListParagraph"/>
        <w:numPr>
          <w:ilvl w:val="0"/>
          <w:numId w:val="167"/>
        </w:numPr>
      </w:pPr>
      <w:r w:rsidRPr="00135FBB">
        <w:t xml:space="preserve">All books taken by the students would be returned within the period specified above. Students, failing to return the books on time would be liable to pay fine of Rs. </w:t>
      </w:r>
      <w:r w:rsidR="002D5832" w:rsidRPr="00135FBB">
        <w:t>2</w:t>
      </w:r>
      <w:r w:rsidRPr="00135FBB">
        <w:t xml:space="preserve">/- per day. </w:t>
      </w:r>
      <w:r w:rsidR="00794E52" w:rsidRPr="00135FBB">
        <w:br/>
      </w:r>
    </w:p>
    <w:p w14:paraId="52774BB4" w14:textId="67386696" w:rsidR="00947319" w:rsidRPr="00135FBB" w:rsidRDefault="00947319" w:rsidP="00AC774D">
      <w:pPr>
        <w:pStyle w:val="ListParagraph"/>
        <w:numPr>
          <w:ilvl w:val="0"/>
          <w:numId w:val="167"/>
        </w:numPr>
      </w:pPr>
      <w:r w:rsidRPr="00135FBB">
        <w:t xml:space="preserve">Students withdrawing admission from college will be required to take </w:t>
      </w:r>
      <w:r w:rsidR="002D5832" w:rsidRPr="00135FBB">
        <w:t xml:space="preserve">signature on </w:t>
      </w:r>
      <w:r w:rsidRPr="00135FBB">
        <w:t xml:space="preserve">“No Due Certificate” from the Library Circulation Desk. </w:t>
      </w:r>
    </w:p>
    <w:p w14:paraId="79C48372" w14:textId="77777777" w:rsidR="00794E52" w:rsidRPr="00135FBB" w:rsidRDefault="00794E52" w:rsidP="00794E52">
      <w:pPr>
        <w:pStyle w:val="ListParagraph"/>
        <w:ind w:left="1080"/>
      </w:pPr>
    </w:p>
    <w:p w14:paraId="45A018D3" w14:textId="779743F7" w:rsidR="00947319" w:rsidRPr="00135FBB" w:rsidRDefault="00947319" w:rsidP="00AC774D">
      <w:pPr>
        <w:pStyle w:val="ListParagraph"/>
        <w:numPr>
          <w:ilvl w:val="0"/>
          <w:numId w:val="167"/>
        </w:numPr>
      </w:pPr>
      <w:r w:rsidRPr="00135FBB">
        <w:t xml:space="preserve">Library shall issue a list of Books defaulters on the end of every semester.  And put this on the Students’ Notice Board. </w:t>
      </w:r>
    </w:p>
    <w:p w14:paraId="1972CEE2" w14:textId="77777777" w:rsidR="002D5832" w:rsidRPr="00135FBB" w:rsidRDefault="002D5832" w:rsidP="002D5832">
      <w:pPr>
        <w:pStyle w:val="ListParagraph"/>
        <w:ind w:left="1080"/>
      </w:pPr>
    </w:p>
    <w:p w14:paraId="7AC1FA42" w14:textId="0AB8E0C3" w:rsidR="00794E52" w:rsidRPr="00135FBB" w:rsidRDefault="00947319" w:rsidP="00AC774D">
      <w:pPr>
        <w:pStyle w:val="ListParagraph"/>
        <w:numPr>
          <w:ilvl w:val="0"/>
          <w:numId w:val="167"/>
        </w:numPr>
      </w:pPr>
      <w:r w:rsidRPr="00135FBB">
        <w:t>Incase of loss of any book library always prefers to replace the book with the same/latest edition</w:t>
      </w:r>
      <w:r w:rsidR="00794E52" w:rsidRPr="00135FBB">
        <w:t xml:space="preserve"> from the student / staff.</w:t>
      </w:r>
      <w:r w:rsidR="00794E52" w:rsidRPr="00135FBB">
        <w:br/>
      </w:r>
    </w:p>
    <w:p w14:paraId="0727BC93" w14:textId="6E7BA1E5" w:rsidR="0059725C" w:rsidRPr="00135FBB" w:rsidRDefault="0059725C" w:rsidP="00AC774D">
      <w:pPr>
        <w:pStyle w:val="ListParagraph"/>
        <w:numPr>
          <w:ilvl w:val="0"/>
          <w:numId w:val="167"/>
        </w:numPr>
      </w:pPr>
      <w:r w:rsidRPr="00135FBB">
        <w:t>Library members entitlements, in terms of number of books that they can borrow and the permissible loan period are as follows:</w:t>
      </w:r>
    </w:p>
    <w:tbl>
      <w:tblPr>
        <w:tblStyle w:val="GridTable4-Accent21"/>
        <w:tblW w:w="0" w:type="auto"/>
        <w:tblInd w:w="1135" w:type="dxa"/>
        <w:tblLook w:val="04A0" w:firstRow="1" w:lastRow="0" w:firstColumn="1" w:lastColumn="0" w:noHBand="0" w:noVBand="1"/>
      </w:tblPr>
      <w:tblGrid>
        <w:gridCol w:w="562"/>
        <w:gridCol w:w="3261"/>
        <w:gridCol w:w="1776"/>
        <w:gridCol w:w="1610"/>
      </w:tblGrid>
      <w:tr w:rsidR="0059725C" w:rsidRPr="00135FBB" w14:paraId="4957C3FC" w14:textId="77777777" w:rsidTr="00947319">
        <w:trPr>
          <w:cnfStyle w:val="100000000000" w:firstRow="1" w:lastRow="0" w:firstColumn="0" w:lastColumn="0" w:oddVBand="0" w:evenVBand="0" w:oddHBand="0" w:evenHBand="0" w:firstRowFirstColumn="0" w:firstRowLastColumn="0" w:lastRowFirstColumn="0" w:lastRowLastColumn="0"/>
          <w:trHeight w:hRule="exact" w:val="432"/>
        </w:trPr>
        <w:tc>
          <w:tcPr>
            <w:cnfStyle w:val="001000000000" w:firstRow="0" w:lastRow="0" w:firstColumn="1" w:lastColumn="0" w:oddVBand="0" w:evenVBand="0" w:oddHBand="0" w:evenHBand="0" w:firstRowFirstColumn="0" w:firstRowLastColumn="0" w:lastRowFirstColumn="0" w:lastRowLastColumn="0"/>
            <w:tcW w:w="562" w:type="dxa"/>
            <w:hideMark/>
          </w:tcPr>
          <w:p w14:paraId="1A79F892" w14:textId="1E5722AE" w:rsidR="0059725C" w:rsidRPr="00135FBB" w:rsidRDefault="0059725C" w:rsidP="007B6B8A">
            <w:pPr>
              <w:jc w:val="both"/>
              <w:rPr>
                <w:b w:val="0"/>
                <w:bCs w:val="0"/>
                <w:color w:val="000000" w:themeColor="text1"/>
              </w:rPr>
            </w:pPr>
            <w:r w:rsidRPr="00135FBB">
              <w:rPr>
                <w:color w:val="000000" w:themeColor="text1"/>
              </w:rPr>
              <w:t>Sr.</w:t>
            </w:r>
          </w:p>
        </w:tc>
        <w:tc>
          <w:tcPr>
            <w:tcW w:w="3261" w:type="dxa"/>
            <w:hideMark/>
          </w:tcPr>
          <w:p w14:paraId="5441B01C" w14:textId="77777777" w:rsidR="0059725C" w:rsidRPr="00135FBB" w:rsidRDefault="0059725C" w:rsidP="007B6B8A">
            <w:pPr>
              <w:jc w:val="both"/>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135FBB">
              <w:rPr>
                <w:color w:val="000000" w:themeColor="text1"/>
              </w:rPr>
              <w:t>Category</w:t>
            </w:r>
          </w:p>
        </w:tc>
        <w:tc>
          <w:tcPr>
            <w:tcW w:w="1776" w:type="dxa"/>
            <w:hideMark/>
          </w:tcPr>
          <w:p w14:paraId="770E0F6A" w14:textId="77777777" w:rsidR="0059725C" w:rsidRPr="00135FBB" w:rsidRDefault="0059725C" w:rsidP="007B6B8A">
            <w:pPr>
              <w:jc w:val="both"/>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135FBB">
              <w:rPr>
                <w:color w:val="000000" w:themeColor="text1"/>
              </w:rPr>
              <w:t>No. of Books</w:t>
            </w:r>
          </w:p>
        </w:tc>
        <w:tc>
          <w:tcPr>
            <w:tcW w:w="0" w:type="auto"/>
            <w:hideMark/>
          </w:tcPr>
          <w:p w14:paraId="71724F43" w14:textId="77777777" w:rsidR="0059725C" w:rsidRPr="00135FBB" w:rsidRDefault="0059725C" w:rsidP="007B6B8A">
            <w:pPr>
              <w:jc w:val="both"/>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135FBB">
              <w:rPr>
                <w:color w:val="000000" w:themeColor="text1"/>
              </w:rPr>
              <w:t>Loan period</w:t>
            </w:r>
          </w:p>
        </w:tc>
      </w:tr>
      <w:tr w:rsidR="0059725C" w:rsidRPr="00135FBB" w14:paraId="2B3DD403" w14:textId="77777777" w:rsidTr="00947319">
        <w:trPr>
          <w:cnfStyle w:val="000000100000" w:firstRow="0" w:lastRow="0" w:firstColumn="0" w:lastColumn="0" w:oddVBand="0" w:evenVBand="0" w:oddHBand="1" w:evenHBand="0" w:firstRowFirstColumn="0" w:firstRowLastColumn="0" w:lastRowFirstColumn="0" w:lastRowLastColumn="0"/>
          <w:trHeight w:hRule="exact" w:val="432"/>
        </w:trPr>
        <w:tc>
          <w:tcPr>
            <w:cnfStyle w:val="001000000000" w:firstRow="0" w:lastRow="0" w:firstColumn="1" w:lastColumn="0" w:oddVBand="0" w:evenVBand="0" w:oddHBand="0" w:evenHBand="0" w:firstRowFirstColumn="0" w:firstRowLastColumn="0" w:lastRowFirstColumn="0" w:lastRowLastColumn="0"/>
            <w:tcW w:w="562" w:type="dxa"/>
            <w:hideMark/>
          </w:tcPr>
          <w:p w14:paraId="4706841F" w14:textId="77777777" w:rsidR="0059725C" w:rsidRPr="00135FBB" w:rsidRDefault="0059725C" w:rsidP="007B6B8A">
            <w:pPr>
              <w:jc w:val="both"/>
              <w:rPr>
                <w:color w:val="000000" w:themeColor="text1"/>
              </w:rPr>
            </w:pPr>
            <w:r w:rsidRPr="00135FBB">
              <w:rPr>
                <w:color w:val="000000" w:themeColor="text1"/>
              </w:rPr>
              <w:t>1</w:t>
            </w:r>
          </w:p>
        </w:tc>
        <w:tc>
          <w:tcPr>
            <w:tcW w:w="3261" w:type="dxa"/>
            <w:hideMark/>
          </w:tcPr>
          <w:p w14:paraId="6007707A" w14:textId="77777777" w:rsidR="0059725C" w:rsidRPr="00135FBB" w:rsidRDefault="0059725C" w:rsidP="0059725C">
            <w:pPr>
              <w:cnfStyle w:val="000000100000" w:firstRow="0" w:lastRow="0" w:firstColumn="0" w:lastColumn="0" w:oddVBand="0" w:evenVBand="0" w:oddHBand="1" w:evenHBand="0" w:firstRowFirstColumn="0" w:firstRowLastColumn="0" w:lastRowFirstColumn="0" w:lastRowLastColumn="0"/>
              <w:rPr>
                <w:color w:val="000000" w:themeColor="text1"/>
              </w:rPr>
            </w:pPr>
            <w:r w:rsidRPr="00135FBB">
              <w:rPr>
                <w:color w:val="000000" w:themeColor="text1"/>
              </w:rPr>
              <w:t>Faculty</w:t>
            </w:r>
          </w:p>
        </w:tc>
        <w:tc>
          <w:tcPr>
            <w:tcW w:w="1776" w:type="dxa"/>
            <w:hideMark/>
          </w:tcPr>
          <w:p w14:paraId="1872E2A5" w14:textId="552BDAB8" w:rsidR="0059725C" w:rsidRPr="00135FBB" w:rsidRDefault="00794E52" w:rsidP="007B6B8A">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135FBB">
              <w:rPr>
                <w:color w:val="000000" w:themeColor="text1"/>
              </w:rPr>
              <w:t>10</w:t>
            </w:r>
          </w:p>
        </w:tc>
        <w:tc>
          <w:tcPr>
            <w:tcW w:w="0" w:type="auto"/>
            <w:hideMark/>
          </w:tcPr>
          <w:p w14:paraId="0A6DA41E" w14:textId="61C6E6A4" w:rsidR="0059725C" w:rsidRPr="00135FBB" w:rsidRDefault="00794E52" w:rsidP="007B6B8A">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135FBB">
              <w:rPr>
                <w:color w:val="000000" w:themeColor="text1"/>
              </w:rPr>
              <w:t>6 Months</w:t>
            </w:r>
          </w:p>
        </w:tc>
      </w:tr>
      <w:tr w:rsidR="0059725C" w:rsidRPr="00135FBB" w14:paraId="5578939F" w14:textId="77777777" w:rsidTr="00947319">
        <w:trPr>
          <w:trHeight w:hRule="exact" w:val="432"/>
        </w:trPr>
        <w:tc>
          <w:tcPr>
            <w:cnfStyle w:val="001000000000" w:firstRow="0" w:lastRow="0" w:firstColumn="1" w:lastColumn="0" w:oddVBand="0" w:evenVBand="0" w:oddHBand="0" w:evenHBand="0" w:firstRowFirstColumn="0" w:firstRowLastColumn="0" w:lastRowFirstColumn="0" w:lastRowLastColumn="0"/>
            <w:tcW w:w="562" w:type="dxa"/>
            <w:hideMark/>
          </w:tcPr>
          <w:p w14:paraId="29F65403" w14:textId="78EE2A3E" w:rsidR="0059725C" w:rsidRPr="00135FBB" w:rsidRDefault="00794E52" w:rsidP="007B6B8A">
            <w:pPr>
              <w:jc w:val="both"/>
              <w:rPr>
                <w:color w:val="000000" w:themeColor="text1"/>
              </w:rPr>
            </w:pPr>
            <w:r w:rsidRPr="00135FBB">
              <w:rPr>
                <w:color w:val="000000" w:themeColor="text1"/>
              </w:rPr>
              <w:t>2</w:t>
            </w:r>
          </w:p>
        </w:tc>
        <w:tc>
          <w:tcPr>
            <w:tcW w:w="3261" w:type="dxa"/>
            <w:hideMark/>
          </w:tcPr>
          <w:p w14:paraId="6A01BA86" w14:textId="77777777" w:rsidR="0059725C" w:rsidRPr="00135FBB" w:rsidRDefault="0059725C" w:rsidP="0059725C">
            <w:pPr>
              <w:cnfStyle w:val="000000000000" w:firstRow="0" w:lastRow="0" w:firstColumn="0" w:lastColumn="0" w:oddVBand="0" w:evenVBand="0" w:oddHBand="0" w:evenHBand="0" w:firstRowFirstColumn="0" w:firstRowLastColumn="0" w:lastRowFirstColumn="0" w:lastRowLastColumn="0"/>
              <w:rPr>
                <w:color w:val="000000" w:themeColor="text1"/>
              </w:rPr>
            </w:pPr>
            <w:r w:rsidRPr="00135FBB">
              <w:rPr>
                <w:color w:val="000000" w:themeColor="text1"/>
              </w:rPr>
              <w:t>Non-Teaching Staff</w:t>
            </w:r>
          </w:p>
        </w:tc>
        <w:tc>
          <w:tcPr>
            <w:tcW w:w="1776" w:type="dxa"/>
            <w:hideMark/>
          </w:tcPr>
          <w:p w14:paraId="5F5D92CD" w14:textId="77777777" w:rsidR="0059725C" w:rsidRPr="00135FBB" w:rsidRDefault="0059725C" w:rsidP="007B6B8A">
            <w:pPr>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135FBB">
              <w:rPr>
                <w:color w:val="000000" w:themeColor="text1"/>
              </w:rPr>
              <w:t>02</w:t>
            </w:r>
          </w:p>
        </w:tc>
        <w:tc>
          <w:tcPr>
            <w:tcW w:w="0" w:type="auto"/>
            <w:hideMark/>
          </w:tcPr>
          <w:p w14:paraId="23D5A06F" w14:textId="77777777" w:rsidR="0059725C" w:rsidRPr="00135FBB" w:rsidRDefault="0059725C" w:rsidP="007B6B8A">
            <w:pPr>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135FBB">
              <w:rPr>
                <w:color w:val="000000" w:themeColor="text1"/>
              </w:rPr>
              <w:t>1 Month</w:t>
            </w:r>
          </w:p>
        </w:tc>
      </w:tr>
      <w:tr w:rsidR="0059725C" w:rsidRPr="00135FBB" w14:paraId="21B594A1" w14:textId="77777777" w:rsidTr="00947319">
        <w:trPr>
          <w:cnfStyle w:val="000000100000" w:firstRow="0" w:lastRow="0" w:firstColumn="0" w:lastColumn="0" w:oddVBand="0" w:evenVBand="0" w:oddHBand="1" w:evenHBand="0" w:firstRowFirstColumn="0" w:firstRowLastColumn="0" w:lastRowFirstColumn="0" w:lastRowLastColumn="0"/>
          <w:trHeight w:hRule="exact" w:val="432"/>
        </w:trPr>
        <w:tc>
          <w:tcPr>
            <w:cnfStyle w:val="001000000000" w:firstRow="0" w:lastRow="0" w:firstColumn="1" w:lastColumn="0" w:oddVBand="0" w:evenVBand="0" w:oddHBand="0" w:evenHBand="0" w:firstRowFirstColumn="0" w:firstRowLastColumn="0" w:lastRowFirstColumn="0" w:lastRowLastColumn="0"/>
            <w:tcW w:w="562" w:type="dxa"/>
            <w:hideMark/>
          </w:tcPr>
          <w:p w14:paraId="0DC417AD" w14:textId="5BD4B4A1" w:rsidR="0059725C" w:rsidRPr="00135FBB" w:rsidRDefault="00794E52" w:rsidP="007B6B8A">
            <w:pPr>
              <w:jc w:val="both"/>
              <w:rPr>
                <w:color w:val="000000" w:themeColor="text1"/>
              </w:rPr>
            </w:pPr>
            <w:r w:rsidRPr="00135FBB">
              <w:rPr>
                <w:color w:val="000000" w:themeColor="text1"/>
              </w:rPr>
              <w:t>3</w:t>
            </w:r>
          </w:p>
        </w:tc>
        <w:tc>
          <w:tcPr>
            <w:tcW w:w="3261" w:type="dxa"/>
            <w:hideMark/>
          </w:tcPr>
          <w:p w14:paraId="36CD0451" w14:textId="77777777" w:rsidR="0059725C" w:rsidRPr="00135FBB" w:rsidRDefault="0059725C" w:rsidP="0059725C">
            <w:pPr>
              <w:cnfStyle w:val="000000100000" w:firstRow="0" w:lastRow="0" w:firstColumn="0" w:lastColumn="0" w:oddVBand="0" w:evenVBand="0" w:oddHBand="1" w:evenHBand="0" w:firstRowFirstColumn="0" w:firstRowLastColumn="0" w:lastRowFirstColumn="0" w:lastRowLastColumn="0"/>
              <w:rPr>
                <w:color w:val="000000" w:themeColor="text1"/>
              </w:rPr>
            </w:pPr>
            <w:r w:rsidRPr="00135FBB">
              <w:rPr>
                <w:color w:val="000000" w:themeColor="text1"/>
              </w:rPr>
              <w:t>Students</w:t>
            </w:r>
          </w:p>
        </w:tc>
        <w:tc>
          <w:tcPr>
            <w:tcW w:w="1776" w:type="dxa"/>
            <w:hideMark/>
          </w:tcPr>
          <w:p w14:paraId="722B614D" w14:textId="6849777B" w:rsidR="0059725C" w:rsidRPr="00135FBB" w:rsidRDefault="0059725C" w:rsidP="007B6B8A">
            <w:pPr>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135FBB">
              <w:rPr>
                <w:color w:val="000000" w:themeColor="text1"/>
              </w:rPr>
              <w:t>0</w:t>
            </w:r>
            <w:r w:rsidR="00794E52" w:rsidRPr="00135FBB">
              <w:rPr>
                <w:color w:val="000000" w:themeColor="text1"/>
              </w:rPr>
              <w:t>2</w:t>
            </w:r>
          </w:p>
        </w:tc>
        <w:tc>
          <w:tcPr>
            <w:tcW w:w="0" w:type="auto"/>
            <w:hideMark/>
          </w:tcPr>
          <w:p w14:paraId="0540CAED" w14:textId="029AFA5D" w:rsidR="0059725C" w:rsidRPr="00135FBB" w:rsidRDefault="00794E52" w:rsidP="007B6B8A">
            <w:pPr>
              <w:spacing w:after="200" w:line="276" w:lineRule="auto"/>
              <w:cnfStyle w:val="000000100000" w:firstRow="0" w:lastRow="0" w:firstColumn="0" w:lastColumn="0" w:oddVBand="0" w:evenVBand="0" w:oddHBand="1" w:evenHBand="0" w:firstRowFirstColumn="0" w:firstRowLastColumn="0" w:lastRowFirstColumn="0" w:lastRowLastColumn="0"/>
              <w:rPr>
                <w:color w:val="000000" w:themeColor="text1"/>
              </w:rPr>
            </w:pPr>
            <w:r w:rsidRPr="00135FBB">
              <w:rPr>
                <w:color w:val="000000" w:themeColor="text1"/>
              </w:rPr>
              <w:t>8</w:t>
            </w:r>
            <w:r w:rsidR="0059725C" w:rsidRPr="00135FBB">
              <w:rPr>
                <w:color w:val="000000" w:themeColor="text1"/>
              </w:rPr>
              <w:t xml:space="preserve"> days</w:t>
            </w:r>
          </w:p>
        </w:tc>
      </w:tr>
    </w:tbl>
    <w:p w14:paraId="65515B82" w14:textId="01175145" w:rsidR="0059725C" w:rsidRPr="00135FBB" w:rsidRDefault="0059725C" w:rsidP="00AC774D">
      <w:pPr>
        <w:pStyle w:val="Heading3"/>
        <w:numPr>
          <w:ilvl w:val="2"/>
          <w:numId w:val="134"/>
        </w:numPr>
        <w:ind w:left="851" w:hanging="851"/>
        <w:rPr>
          <w:rFonts w:asciiTheme="minorHAnsi" w:hAnsiTheme="minorHAnsi"/>
          <w:shd w:val="clear" w:color="auto" w:fill="FFFFFF"/>
        </w:rPr>
      </w:pPr>
      <w:bookmarkStart w:id="424" w:name="_Toc126142158"/>
      <w:r w:rsidRPr="00135FBB">
        <w:rPr>
          <w:rFonts w:asciiTheme="minorHAnsi" w:hAnsiTheme="minorHAnsi"/>
          <w:shd w:val="clear" w:color="auto" w:fill="FFFFFF"/>
        </w:rPr>
        <w:t>While Issuing Book:</w:t>
      </w:r>
      <w:bookmarkEnd w:id="424"/>
    </w:p>
    <w:p w14:paraId="7D306616" w14:textId="77777777" w:rsidR="0059725C" w:rsidRPr="00135FBB" w:rsidRDefault="0059725C" w:rsidP="00AC774D">
      <w:pPr>
        <w:pStyle w:val="ListParagraph"/>
        <w:numPr>
          <w:ilvl w:val="0"/>
          <w:numId w:val="167"/>
        </w:numPr>
      </w:pPr>
      <w:r w:rsidRPr="00135FBB">
        <w:t>Quickly glance the book for any damage</w:t>
      </w:r>
    </w:p>
    <w:p w14:paraId="44C94E5B" w14:textId="77777777" w:rsidR="0059725C" w:rsidRPr="00135FBB" w:rsidRDefault="0059725C" w:rsidP="00AC774D">
      <w:pPr>
        <w:pStyle w:val="ListParagraph"/>
        <w:numPr>
          <w:ilvl w:val="0"/>
          <w:numId w:val="167"/>
        </w:numPr>
      </w:pPr>
      <w:r w:rsidRPr="00135FBB">
        <w:t>Ensure that the User signs on the Book card</w:t>
      </w:r>
    </w:p>
    <w:p w14:paraId="79CFD657" w14:textId="77777777" w:rsidR="0059725C" w:rsidRPr="00135FBB" w:rsidRDefault="0059725C" w:rsidP="00AC774D">
      <w:pPr>
        <w:pStyle w:val="ListParagraph"/>
        <w:numPr>
          <w:ilvl w:val="0"/>
          <w:numId w:val="167"/>
        </w:numPr>
      </w:pPr>
      <w:r w:rsidRPr="00135FBB">
        <w:t>Enter details into Issue Database</w:t>
      </w:r>
    </w:p>
    <w:p w14:paraId="355ECD47" w14:textId="77777777" w:rsidR="0059725C" w:rsidRPr="00135FBB" w:rsidRDefault="0059725C" w:rsidP="00AC774D">
      <w:pPr>
        <w:pStyle w:val="ListParagraph"/>
        <w:numPr>
          <w:ilvl w:val="0"/>
          <w:numId w:val="167"/>
        </w:numPr>
      </w:pPr>
      <w:r w:rsidRPr="00135FBB">
        <w:t>Handover the books to the user</w:t>
      </w:r>
    </w:p>
    <w:p w14:paraId="10F5F86F" w14:textId="77777777" w:rsidR="0059725C" w:rsidRPr="00135FBB" w:rsidRDefault="0059725C" w:rsidP="0059725C">
      <w:pPr>
        <w:ind w:left="1080"/>
        <w:jc w:val="both"/>
        <w:rPr>
          <w:sz w:val="24"/>
          <w:szCs w:val="24"/>
        </w:rPr>
      </w:pPr>
    </w:p>
    <w:p w14:paraId="4748736B" w14:textId="0F6CF757" w:rsidR="0059725C" w:rsidRPr="00135FBB" w:rsidRDefault="0059725C" w:rsidP="00AC774D">
      <w:pPr>
        <w:pStyle w:val="Heading3"/>
        <w:numPr>
          <w:ilvl w:val="2"/>
          <w:numId w:val="134"/>
        </w:numPr>
        <w:ind w:left="851" w:hanging="851"/>
        <w:rPr>
          <w:rFonts w:asciiTheme="minorHAnsi" w:hAnsiTheme="minorHAnsi"/>
          <w:shd w:val="clear" w:color="auto" w:fill="FFFFFF"/>
        </w:rPr>
      </w:pPr>
      <w:bookmarkStart w:id="425" w:name="_Toc126142159"/>
      <w:r w:rsidRPr="00135FBB">
        <w:rPr>
          <w:rFonts w:asciiTheme="minorHAnsi" w:hAnsiTheme="minorHAnsi"/>
          <w:shd w:val="clear" w:color="auto" w:fill="FFFFFF"/>
        </w:rPr>
        <w:t>While receiving the books:</w:t>
      </w:r>
      <w:bookmarkEnd w:id="425"/>
    </w:p>
    <w:p w14:paraId="4180B972" w14:textId="77777777" w:rsidR="0059725C" w:rsidRPr="00135FBB" w:rsidRDefault="0059725C" w:rsidP="00AC774D">
      <w:pPr>
        <w:pStyle w:val="ListParagraph"/>
        <w:numPr>
          <w:ilvl w:val="0"/>
          <w:numId w:val="167"/>
        </w:numPr>
      </w:pPr>
      <w:r w:rsidRPr="00135FBB">
        <w:t>Quickly glance the book for any damage</w:t>
      </w:r>
    </w:p>
    <w:p w14:paraId="025721A2" w14:textId="77777777" w:rsidR="0059725C" w:rsidRPr="00135FBB" w:rsidRDefault="0059725C" w:rsidP="00AC774D">
      <w:pPr>
        <w:pStyle w:val="ListParagraph"/>
        <w:numPr>
          <w:ilvl w:val="0"/>
          <w:numId w:val="167"/>
        </w:numPr>
      </w:pPr>
      <w:r w:rsidRPr="00135FBB">
        <w:t>Check Due dates for necessary action</w:t>
      </w:r>
    </w:p>
    <w:p w14:paraId="63B207CF" w14:textId="4055FF83" w:rsidR="0059725C" w:rsidRPr="00135FBB" w:rsidRDefault="0059725C" w:rsidP="00AC774D">
      <w:pPr>
        <w:pStyle w:val="ListParagraph"/>
        <w:numPr>
          <w:ilvl w:val="0"/>
          <w:numId w:val="167"/>
        </w:numPr>
      </w:pPr>
      <w:r w:rsidRPr="00135FBB">
        <w:t xml:space="preserve">Cancel the entries from user Account in </w:t>
      </w:r>
      <w:r w:rsidR="005E48CF" w:rsidRPr="00135FBB">
        <w:t>e-granthalay</w:t>
      </w:r>
    </w:p>
    <w:p w14:paraId="3FE286BD" w14:textId="77777777" w:rsidR="0059725C" w:rsidRPr="00135FBB" w:rsidRDefault="0059725C" w:rsidP="00AC774D">
      <w:pPr>
        <w:pStyle w:val="ListParagraph"/>
        <w:numPr>
          <w:ilvl w:val="0"/>
          <w:numId w:val="167"/>
        </w:numPr>
      </w:pPr>
      <w:r w:rsidRPr="00135FBB">
        <w:t>Send them to Stack for Shelving</w:t>
      </w:r>
    </w:p>
    <w:p w14:paraId="16F309CE" w14:textId="04CBF0F1" w:rsidR="0059725C" w:rsidRPr="00135FBB" w:rsidRDefault="0059725C" w:rsidP="0059725C"/>
    <w:p w14:paraId="1EE6FD82" w14:textId="77777777" w:rsidR="0059725C" w:rsidRPr="00135FBB" w:rsidRDefault="0059725C" w:rsidP="0059725C"/>
    <w:p w14:paraId="132F3DBB" w14:textId="63316EBD" w:rsidR="0059725C" w:rsidRPr="00135FBB" w:rsidRDefault="0059725C" w:rsidP="00AC774D">
      <w:pPr>
        <w:pStyle w:val="Heading2"/>
        <w:numPr>
          <w:ilvl w:val="1"/>
          <w:numId w:val="134"/>
        </w:numPr>
        <w:rPr>
          <w:rFonts w:asciiTheme="minorHAnsi" w:hAnsiTheme="minorHAnsi"/>
          <w:b/>
          <w:bCs/>
          <w:color w:val="ED7D31"/>
        </w:rPr>
      </w:pPr>
      <w:bookmarkStart w:id="426" w:name="_Toc126142160"/>
      <w:r w:rsidRPr="00135FBB">
        <w:rPr>
          <w:rFonts w:asciiTheme="minorHAnsi" w:hAnsiTheme="minorHAnsi"/>
          <w:b/>
          <w:bCs/>
          <w:color w:val="ED7D31"/>
        </w:rPr>
        <w:lastRenderedPageBreak/>
        <w:t>Annual Stock taking – SOP</w:t>
      </w:r>
      <w:bookmarkEnd w:id="426"/>
    </w:p>
    <w:p w14:paraId="05F9DD4D" w14:textId="77777777" w:rsidR="00C72457" w:rsidRPr="00135FBB" w:rsidRDefault="00C72457" w:rsidP="00C72457">
      <w:pPr>
        <w:pStyle w:val="ListParagraph"/>
        <w:ind w:left="1080"/>
      </w:pPr>
    </w:p>
    <w:p w14:paraId="41CB950D" w14:textId="6E86436F" w:rsidR="0059725C" w:rsidRPr="00135FBB" w:rsidRDefault="0059725C" w:rsidP="00AC774D">
      <w:pPr>
        <w:pStyle w:val="ListParagraph"/>
        <w:numPr>
          <w:ilvl w:val="0"/>
          <w:numId w:val="167"/>
        </w:numPr>
      </w:pPr>
      <w:r w:rsidRPr="00135FBB">
        <w:t xml:space="preserve">Annual Stock Taking will be </w:t>
      </w:r>
      <w:r w:rsidR="005E48CF" w:rsidRPr="00135FBB">
        <w:t>conducted in</w:t>
      </w:r>
      <w:r w:rsidRPr="00135FBB">
        <w:t xml:space="preserve"> the last week of </w:t>
      </w:r>
      <w:r w:rsidR="005E48CF" w:rsidRPr="00135FBB">
        <w:t>May/</w:t>
      </w:r>
      <w:r w:rsidRPr="00135FBB">
        <w:t>June</w:t>
      </w:r>
      <w:r w:rsidR="005E48CF" w:rsidRPr="00135FBB">
        <w:t xml:space="preserve"> by Library Committee</w:t>
      </w:r>
      <w:r w:rsidRPr="00135FBB">
        <w:t xml:space="preserve">. </w:t>
      </w:r>
    </w:p>
    <w:p w14:paraId="3A21E2C6" w14:textId="020A7FDC" w:rsidR="0059725C" w:rsidRPr="00135FBB" w:rsidRDefault="00C72457" w:rsidP="00AC774D">
      <w:pPr>
        <w:pStyle w:val="ListParagraph"/>
        <w:numPr>
          <w:ilvl w:val="0"/>
          <w:numId w:val="167"/>
        </w:numPr>
      </w:pPr>
      <w:r w:rsidRPr="00135FBB">
        <w:t>A</w:t>
      </w:r>
      <w:r w:rsidR="0059725C" w:rsidRPr="00135FBB">
        <w:t xml:space="preserve">fter physically counting the books, and taking into account books issued out, the following lists will be prepared and attached to the report along with recommendation: </w:t>
      </w:r>
    </w:p>
    <w:p w14:paraId="4105919C" w14:textId="77777777" w:rsidR="0059725C" w:rsidRPr="00135FBB" w:rsidRDefault="0059725C" w:rsidP="00AC774D">
      <w:pPr>
        <w:pStyle w:val="ListParagraph"/>
        <w:numPr>
          <w:ilvl w:val="1"/>
          <w:numId w:val="167"/>
        </w:numPr>
      </w:pPr>
      <w:r w:rsidRPr="00135FBB">
        <w:t xml:space="preserve">Missing/Lost books </w:t>
      </w:r>
    </w:p>
    <w:p w14:paraId="0DAFD2AF" w14:textId="77777777" w:rsidR="0059725C" w:rsidRPr="00135FBB" w:rsidRDefault="0059725C" w:rsidP="00AC774D">
      <w:pPr>
        <w:pStyle w:val="ListParagraph"/>
        <w:numPr>
          <w:ilvl w:val="1"/>
          <w:numId w:val="167"/>
        </w:numPr>
      </w:pPr>
      <w:r w:rsidRPr="00135FBB">
        <w:t>Repairable books</w:t>
      </w:r>
    </w:p>
    <w:p w14:paraId="2D324237" w14:textId="77777777" w:rsidR="0059725C" w:rsidRPr="00135FBB" w:rsidRDefault="0059725C" w:rsidP="00AC774D">
      <w:pPr>
        <w:pStyle w:val="ListParagraph"/>
        <w:numPr>
          <w:ilvl w:val="1"/>
          <w:numId w:val="167"/>
        </w:numPr>
      </w:pPr>
      <w:r w:rsidRPr="00135FBB">
        <w:t>Overdue books with students and staff</w:t>
      </w:r>
    </w:p>
    <w:p w14:paraId="7C230C1F" w14:textId="77777777" w:rsidR="0059725C" w:rsidRPr="00135FBB" w:rsidRDefault="0059725C" w:rsidP="00AC774D">
      <w:pPr>
        <w:pStyle w:val="ListParagraph"/>
        <w:numPr>
          <w:ilvl w:val="1"/>
          <w:numId w:val="167"/>
        </w:numPr>
      </w:pPr>
      <w:r w:rsidRPr="00135FBB">
        <w:t>Price recovered from staff and students for the lost books</w:t>
      </w:r>
    </w:p>
    <w:p w14:paraId="679500CA" w14:textId="77777777" w:rsidR="0059725C" w:rsidRPr="00135FBB" w:rsidRDefault="0059725C" w:rsidP="00AC774D">
      <w:pPr>
        <w:pStyle w:val="ListParagraph"/>
        <w:numPr>
          <w:ilvl w:val="1"/>
          <w:numId w:val="167"/>
        </w:numPr>
      </w:pPr>
      <w:r w:rsidRPr="00135FBB">
        <w:t>Fine collected during the last year.</w:t>
      </w:r>
    </w:p>
    <w:p w14:paraId="5A08E006" w14:textId="77777777" w:rsidR="0059725C" w:rsidRPr="00135FBB" w:rsidRDefault="0059725C" w:rsidP="0059725C"/>
    <w:p w14:paraId="45660C88" w14:textId="5C053DDD" w:rsidR="0059725C" w:rsidRPr="00135FBB" w:rsidRDefault="0059725C" w:rsidP="00AC774D">
      <w:pPr>
        <w:pStyle w:val="Heading2"/>
        <w:numPr>
          <w:ilvl w:val="1"/>
          <w:numId w:val="134"/>
        </w:numPr>
        <w:rPr>
          <w:rFonts w:asciiTheme="minorHAnsi" w:hAnsiTheme="minorHAnsi"/>
          <w:b/>
          <w:bCs/>
          <w:color w:val="ED7D31"/>
        </w:rPr>
      </w:pPr>
      <w:bookmarkStart w:id="427" w:name="_Toc126142161"/>
      <w:r w:rsidRPr="00135FBB">
        <w:rPr>
          <w:rFonts w:asciiTheme="minorHAnsi" w:hAnsiTheme="minorHAnsi"/>
          <w:b/>
          <w:bCs/>
          <w:color w:val="ED7D31"/>
        </w:rPr>
        <w:t>Old Question Papers</w:t>
      </w:r>
      <w:bookmarkEnd w:id="427"/>
    </w:p>
    <w:p w14:paraId="502332BB" w14:textId="715E1BE7" w:rsidR="0059725C" w:rsidRPr="00135FBB" w:rsidRDefault="0059725C" w:rsidP="0059725C"/>
    <w:p w14:paraId="3BD7A8BE" w14:textId="6A02A9BE" w:rsidR="0059725C" w:rsidRPr="00135FBB" w:rsidRDefault="0059725C" w:rsidP="00AC774D">
      <w:pPr>
        <w:pStyle w:val="ListParagraph"/>
        <w:numPr>
          <w:ilvl w:val="0"/>
          <w:numId w:val="167"/>
        </w:numPr>
      </w:pPr>
      <w:r w:rsidRPr="00135FBB">
        <w:t xml:space="preserve">Soft copy of all university question papers are available in the Library and also uploaded on </w:t>
      </w:r>
      <w:r w:rsidR="005E48CF" w:rsidRPr="00135FBB">
        <w:t>Google Drive.</w:t>
      </w:r>
    </w:p>
    <w:p w14:paraId="78FBED89" w14:textId="77777777" w:rsidR="0059725C" w:rsidRPr="00135FBB" w:rsidRDefault="0059725C" w:rsidP="0059725C"/>
    <w:p w14:paraId="1E7E0FF8" w14:textId="3EC9D1F7" w:rsidR="0059725C" w:rsidRPr="00135FBB" w:rsidRDefault="0059725C" w:rsidP="00AC774D">
      <w:pPr>
        <w:pStyle w:val="Heading2"/>
        <w:numPr>
          <w:ilvl w:val="1"/>
          <w:numId w:val="134"/>
        </w:numPr>
        <w:rPr>
          <w:rFonts w:asciiTheme="minorHAnsi" w:hAnsiTheme="minorHAnsi"/>
          <w:b/>
          <w:bCs/>
          <w:color w:val="ED7D31"/>
        </w:rPr>
      </w:pPr>
      <w:bookmarkStart w:id="428" w:name="_Toc126142162"/>
      <w:r w:rsidRPr="00135FBB">
        <w:rPr>
          <w:rFonts w:asciiTheme="minorHAnsi" w:hAnsiTheme="minorHAnsi"/>
          <w:b/>
          <w:bCs/>
          <w:color w:val="ED7D31"/>
        </w:rPr>
        <w:t>Syllabus Copy</w:t>
      </w:r>
      <w:bookmarkEnd w:id="428"/>
      <w:r w:rsidRPr="00135FBB">
        <w:rPr>
          <w:rFonts w:asciiTheme="minorHAnsi" w:hAnsiTheme="minorHAnsi"/>
          <w:b/>
          <w:bCs/>
          <w:color w:val="ED7D31"/>
        </w:rPr>
        <w:t xml:space="preserve"> </w:t>
      </w:r>
    </w:p>
    <w:p w14:paraId="5F88BAD5" w14:textId="1B746FDF" w:rsidR="0059725C" w:rsidRPr="00135FBB" w:rsidRDefault="0059725C" w:rsidP="0059725C"/>
    <w:p w14:paraId="2BD775DF" w14:textId="6D4CFD20" w:rsidR="0059725C" w:rsidRPr="00135FBB" w:rsidRDefault="0059725C" w:rsidP="00AC774D">
      <w:pPr>
        <w:pStyle w:val="ListParagraph"/>
        <w:numPr>
          <w:ilvl w:val="0"/>
          <w:numId w:val="167"/>
        </w:numPr>
      </w:pPr>
      <w:r w:rsidRPr="00135FBB">
        <w:t xml:space="preserve">All the syllabus available in Mumbai University website </w:t>
      </w:r>
      <w:hyperlink r:id="rId183" w:history="1">
        <w:r w:rsidRPr="00135FBB">
          <w:t>https://mu.ac.in/syllabus</w:t>
        </w:r>
      </w:hyperlink>
      <w:r w:rsidRPr="00135FBB">
        <w:t xml:space="preserve"> </w:t>
      </w:r>
    </w:p>
    <w:p w14:paraId="03D1C268" w14:textId="39A3C25C" w:rsidR="0059725C" w:rsidRPr="00135FBB" w:rsidRDefault="00C72457" w:rsidP="00AC774D">
      <w:pPr>
        <w:pStyle w:val="ListParagraph"/>
        <w:numPr>
          <w:ilvl w:val="0"/>
          <w:numId w:val="167"/>
        </w:numPr>
      </w:pPr>
      <w:r w:rsidRPr="00135FBB">
        <w:t>C</w:t>
      </w:r>
      <w:r w:rsidR="0059725C" w:rsidRPr="00135FBB">
        <w:t xml:space="preserve">opy of latest syllabus are uploaded on </w:t>
      </w:r>
      <w:r w:rsidR="005E48CF" w:rsidRPr="00135FBB">
        <w:t>Google Drive / Website</w:t>
      </w:r>
      <w:r w:rsidR="0059725C" w:rsidRPr="00135FBB">
        <w:t xml:space="preserve"> and hard copy also available in the Library.</w:t>
      </w:r>
    </w:p>
    <w:p w14:paraId="5CF48677" w14:textId="77777777" w:rsidR="0059725C" w:rsidRPr="00135FBB" w:rsidRDefault="0059725C" w:rsidP="0059725C"/>
    <w:p w14:paraId="119F963C" w14:textId="023206F3" w:rsidR="005B7226" w:rsidRPr="00135FBB" w:rsidRDefault="005B7226" w:rsidP="00AC774D">
      <w:pPr>
        <w:pStyle w:val="Heading2"/>
        <w:numPr>
          <w:ilvl w:val="1"/>
          <w:numId w:val="134"/>
        </w:numPr>
        <w:rPr>
          <w:rFonts w:asciiTheme="minorHAnsi" w:hAnsiTheme="minorHAnsi"/>
          <w:b/>
          <w:bCs/>
          <w:color w:val="ED7D31"/>
        </w:rPr>
      </w:pPr>
      <w:bookmarkStart w:id="429" w:name="_Toc126142163"/>
      <w:r w:rsidRPr="00135FBB">
        <w:rPr>
          <w:rFonts w:asciiTheme="minorHAnsi" w:hAnsiTheme="minorHAnsi"/>
          <w:b/>
          <w:bCs/>
          <w:color w:val="ED7D31"/>
        </w:rPr>
        <w:t>Student Entry Maintenance SOP</w:t>
      </w:r>
      <w:bookmarkEnd w:id="429"/>
    </w:p>
    <w:p w14:paraId="3253399D" w14:textId="77777777" w:rsidR="005B7226" w:rsidRPr="00135FBB" w:rsidRDefault="005B7226" w:rsidP="005B7226"/>
    <w:p w14:paraId="583A6DBF" w14:textId="77777777" w:rsidR="005B7226" w:rsidRPr="00135FBB" w:rsidRDefault="005B7226" w:rsidP="005B7226"/>
    <w:p w14:paraId="43E9C293" w14:textId="1BDC019D" w:rsidR="005B7226" w:rsidRPr="00135FBB" w:rsidRDefault="005B7226" w:rsidP="00AC774D">
      <w:pPr>
        <w:pStyle w:val="Heading2"/>
        <w:numPr>
          <w:ilvl w:val="1"/>
          <w:numId w:val="134"/>
        </w:numPr>
        <w:rPr>
          <w:rFonts w:asciiTheme="minorHAnsi" w:hAnsiTheme="minorHAnsi"/>
          <w:b/>
          <w:bCs/>
          <w:color w:val="ED7D31"/>
        </w:rPr>
      </w:pPr>
      <w:bookmarkStart w:id="430" w:name="_Toc126142164"/>
      <w:r w:rsidRPr="00135FBB">
        <w:rPr>
          <w:rFonts w:asciiTheme="minorHAnsi" w:hAnsiTheme="minorHAnsi"/>
          <w:b/>
          <w:bCs/>
          <w:color w:val="ED7D31"/>
        </w:rPr>
        <w:t>Digital Repository SOP</w:t>
      </w:r>
      <w:bookmarkEnd w:id="430"/>
    </w:p>
    <w:p w14:paraId="6236AC4D" w14:textId="77777777" w:rsidR="00905E4F" w:rsidRPr="00135FBB" w:rsidRDefault="00905E4F" w:rsidP="00905E4F"/>
    <w:p w14:paraId="3466C207" w14:textId="77777777" w:rsidR="00905E4F" w:rsidRPr="00135FBB" w:rsidRDefault="00905E4F">
      <w:pPr>
        <w:rPr>
          <w:rFonts w:eastAsiaTheme="majorEastAsia" w:cstheme="majorBidi"/>
          <w:color w:val="262626" w:themeColor="text1" w:themeTint="D9"/>
          <w:sz w:val="40"/>
          <w:szCs w:val="40"/>
        </w:rPr>
      </w:pPr>
      <w:r w:rsidRPr="00135FBB">
        <w:br w:type="page"/>
      </w:r>
    </w:p>
    <w:p w14:paraId="42FF118F" w14:textId="65637AB1" w:rsidR="005B7226" w:rsidRPr="00135FBB" w:rsidRDefault="005B7226" w:rsidP="005B7226">
      <w:pPr>
        <w:pStyle w:val="Heading1"/>
        <w:rPr>
          <w:rFonts w:asciiTheme="minorHAnsi" w:hAnsiTheme="minorHAnsi"/>
        </w:rPr>
      </w:pPr>
      <w:bookmarkStart w:id="431" w:name="_Toc126142165"/>
      <w:r w:rsidRPr="00135FBB">
        <w:rPr>
          <w:rFonts w:asciiTheme="minorHAnsi" w:hAnsiTheme="minorHAnsi"/>
          <w:i/>
          <w:iCs/>
        </w:rPr>
        <w:lastRenderedPageBreak/>
        <w:t>Chapter 8</w:t>
      </w:r>
      <w:r w:rsidRPr="00135FBB">
        <w:rPr>
          <w:rFonts w:asciiTheme="minorHAnsi" w:hAnsiTheme="minorHAnsi"/>
        </w:rPr>
        <w:t xml:space="preserve">: </w:t>
      </w:r>
      <w:r w:rsidRPr="00135FBB">
        <w:rPr>
          <w:rFonts w:asciiTheme="minorHAnsi" w:hAnsiTheme="minorHAnsi"/>
          <w:i/>
          <w:iCs/>
        </w:rPr>
        <w:t>Laboratory Policy and SOPs</w:t>
      </w:r>
      <w:bookmarkEnd w:id="431"/>
      <w:r w:rsidRPr="00135FBB">
        <w:rPr>
          <w:rFonts w:asciiTheme="minorHAnsi" w:hAnsiTheme="minorHAnsi"/>
        </w:rPr>
        <w:t xml:space="preserve"> </w:t>
      </w:r>
    </w:p>
    <w:p w14:paraId="4E5160B5" w14:textId="77777777" w:rsidR="005B7226" w:rsidRPr="00135FBB" w:rsidRDefault="005B7226"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432" w:name="_Toc124960793"/>
      <w:bookmarkStart w:id="433" w:name="_Toc124961111"/>
      <w:bookmarkStart w:id="434" w:name="_Toc125032270"/>
      <w:bookmarkStart w:id="435" w:name="_Toc125035603"/>
      <w:bookmarkStart w:id="436" w:name="_Toc125035921"/>
      <w:bookmarkStart w:id="437" w:name="_Toc125036239"/>
      <w:bookmarkStart w:id="438" w:name="_Toc125036556"/>
      <w:bookmarkStart w:id="439" w:name="_Toc125036872"/>
      <w:bookmarkStart w:id="440" w:name="_Toc125199663"/>
      <w:bookmarkStart w:id="441" w:name="_Toc125449951"/>
      <w:bookmarkStart w:id="442" w:name="_Toc126141809"/>
      <w:bookmarkStart w:id="443" w:name="_Toc126142166"/>
      <w:bookmarkEnd w:id="432"/>
      <w:bookmarkEnd w:id="433"/>
      <w:bookmarkEnd w:id="434"/>
      <w:bookmarkEnd w:id="435"/>
      <w:bookmarkEnd w:id="436"/>
      <w:bookmarkEnd w:id="437"/>
      <w:bookmarkEnd w:id="438"/>
      <w:bookmarkEnd w:id="439"/>
      <w:bookmarkEnd w:id="440"/>
      <w:bookmarkEnd w:id="441"/>
      <w:bookmarkEnd w:id="442"/>
      <w:bookmarkEnd w:id="443"/>
    </w:p>
    <w:p w14:paraId="22F7DDB7" w14:textId="2B2F80BC" w:rsidR="005B7226" w:rsidRPr="00135FBB" w:rsidRDefault="005B7226" w:rsidP="00AC774D">
      <w:pPr>
        <w:pStyle w:val="Heading2"/>
        <w:numPr>
          <w:ilvl w:val="1"/>
          <w:numId w:val="134"/>
        </w:numPr>
        <w:rPr>
          <w:rFonts w:asciiTheme="minorHAnsi" w:hAnsiTheme="minorHAnsi"/>
          <w:b/>
          <w:bCs/>
          <w:color w:val="ED7D31"/>
        </w:rPr>
      </w:pPr>
      <w:bookmarkStart w:id="444" w:name="_Toc126142167"/>
      <w:r w:rsidRPr="00135FBB">
        <w:rPr>
          <w:rFonts w:asciiTheme="minorHAnsi" w:hAnsiTheme="minorHAnsi"/>
          <w:b/>
          <w:bCs/>
          <w:color w:val="ED7D31"/>
        </w:rPr>
        <w:t>Policies</w:t>
      </w:r>
      <w:bookmarkEnd w:id="444"/>
    </w:p>
    <w:p w14:paraId="0D4D35BF" w14:textId="77777777" w:rsidR="003C684A" w:rsidRPr="00135FBB" w:rsidRDefault="003C684A" w:rsidP="003C684A">
      <w:pPr>
        <w:pBdr>
          <w:top w:val="nil"/>
          <w:left w:val="nil"/>
          <w:bottom w:val="nil"/>
          <w:right w:val="nil"/>
          <w:between w:val="nil"/>
        </w:pBdr>
        <w:tabs>
          <w:tab w:val="left" w:pos="1170"/>
        </w:tabs>
        <w:spacing w:after="0"/>
        <w:jc w:val="both"/>
        <w:rPr>
          <w:rFonts w:asciiTheme="majorHAnsi" w:eastAsia="Calibri" w:hAnsiTheme="majorHAnsi" w:cs="Calibri"/>
          <w:color w:val="000000"/>
        </w:rPr>
      </w:pPr>
    </w:p>
    <w:p w14:paraId="586A7CD8" w14:textId="2B5C4198" w:rsidR="00CB0AEE" w:rsidRPr="00135FBB" w:rsidRDefault="00CB0AEE" w:rsidP="003C684A">
      <w:p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Following rules and policies should be prominently displayed in Computer Laboratory</w:t>
      </w:r>
    </w:p>
    <w:p w14:paraId="60CB864D"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Lab users must sign in and sign out of the lab.</w:t>
      </w:r>
    </w:p>
    <w:p w14:paraId="7AEC28BD"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Keep your bags in the space allotted.</w:t>
      </w:r>
    </w:p>
    <w:p w14:paraId="50E3C2A9"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NO FOOD allowed in the lab.</w:t>
      </w:r>
    </w:p>
    <w:p w14:paraId="0A5BF2B6"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Students are expected to act in a professional manner in the computer lab.</w:t>
      </w:r>
    </w:p>
    <w:p w14:paraId="047AF86D"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Please operate the equipment with respect and care.</w:t>
      </w:r>
    </w:p>
    <w:p w14:paraId="7C992BEF"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Activities in the lab that are considered by the lab aides to be abusive to the software, hardware, and\or personnel may result in expulsion from the lab and denial of future use of the lab.</w:t>
      </w:r>
    </w:p>
    <w:p w14:paraId="1B3774D3"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Software may be installed by Computer Labs staff only. Do not install any software on your own. Files not put on by Computer Labs staff will be routinely removed.</w:t>
      </w:r>
    </w:p>
    <w:p w14:paraId="39898603"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Do not modify any software or files. Do not overwrite the operating system, modify the autoexec.bat or config.sys or any other system parameters.</w:t>
      </w:r>
    </w:p>
    <w:p w14:paraId="6BE7063E"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For any hardware, software or computer related queries please contact an aide.</w:t>
      </w:r>
    </w:p>
    <w:p w14:paraId="18E75A9B"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Copying software without appropriate authorization violates the laws.</w:t>
      </w:r>
    </w:p>
    <w:p w14:paraId="7E8BBD4D"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Any failure to follow these lab rules may result in the loss of your lab privileges.</w:t>
      </w:r>
    </w:p>
    <w:p w14:paraId="51EA40BC"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Priority will be given for course related use of computers in the lab.</w:t>
      </w:r>
    </w:p>
    <w:p w14:paraId="22C25F9D"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Students are prohibited to enter the lab unless authorized by the faculty.</w:t>
      </w:r>
    </w:p>
    <w:p w14:paraId="15DAD26B"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Scan pen drives before using them.</w:t>
      </w:r>
    </w:p>
    <w:p w14:paraId="1EF7773A" w14:textId="5DBB0366"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Do not move any equipment from its original position.</w:t>
      </w:r>
    </w:p>
    <w:p w14:paraId="16A5AFBC"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Save all work in external storage device and not in the computer.</w:t>
      </w:r>
    </w:p>
    <w:p w14:paraId="6D537398"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Turn off the computer accordingly after use. Switch off all power supplies before leaving the lab.</w:t>
      </w:r>
    </w:p>
    <w:p w14:paraId="3586862E"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Internet facility is strictly for educational purposes only.</w:t>
      </w:r>
    </w:p>
    <w:p w14:paraId="04D66536"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All users should record the use of computer in the computer log book.</w:t>
      </w:r>
    </w:p>
    <w:p w14:paraId="2FF57B92"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The lab should be kept clean and tidy at all times.</w:t>
      </w:r>
    </w:p>
    <w:p w14:paraId="7792574B"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You must present your ID each time you enter a computer lab. If you do not have your ID, or you do not present it when entering the computer lab or when prompted by computer lab staff, you may be asked to leave the computer lab, even if you are using a computer.</w:t>
      </w:r>
    </w:p>
    <w:p w14:paraId="442BCE7C" w14:textId="77777777" w:rsidR="003C684A" w:rsidRPr="00135FBB" w:rsidRDefault="003C684A" w:rsidP="00AC774D">
      <w:pPr>
        <w:numPr>
          <w:ilvl w:val="0"/>
          <w:numId w:val="181"/>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Lab staff is not responsible for any belongings left in the computer labs. Please make sure you take your belongings with you when you leave.</w:t>
      </w:r>
    </w:p>
    <w:p w14:paraId="54B076B8" w14:textId="7537322F" w:rsidR="005B7226" w:rsidRPr="00135FBB" w:rsidRDefault="005B7226" w:rsidP="00AC774D">
      <w:pPr>
        <w:pStyle w:val="Heading2"/>
        <w:numPr>
          <w:ilvl w:val="1"/>
          <w:numId w:val="134"/>
        </w:numPr>
        <w:rPr>
          <w:rFonts w:asciiTheme="minorHAnsi" w:hAnsiTheme="minorHAnsi"/>
          <w:b/>
          <w:bCs/>
          <w:color w:val="ED7D31"/>
        </w:rPr>
      </w:pPr>
      <w:bookmarkStart w:id="445" w:name="_Toc126142168"/>
      <w:r w:rsidRPr="00135FBB">
        <w:rPr>
          <w:rFonts w:asciiTheme="minorHAnsi" w:hAnsiTheme="minorHAnsi"/>
          <w:b/>
          <w:bCs/>
          <w:color w:val="ED7D31"/>
        </w:rPr>
        <w:t>Student Entry</w:t>
      </w:r>
      <w:r w:rsidR="006A0B5D" w:rsidRPr="00135FBB">
        <w:rPr>
          <w:rFonts w:asciiTheme="minorHAnsi" w:hAnsiTheme="minorHAnsi"/>
          <w:b/>
          <w:bCs/>
          <w:color w:val="ED7D31"/>
        </w:rPr>
        <w:t xml:space="preserve"> / Exit</w:t>
      </w:r>
      <w:r w:rsidRPr="00135FBB">
        <w:rPr>
          <w:rFonts w:asciiTheme="minorHAnsi" w:hAnsiTheme="minorHAnsi"/>
          <w:b/>
          <w:bCs/>
          <w:color w:val="ED7D31"/>
        </w:rPr>
        <w:t xml:space="preserve"> SOP</w:t>
      </w:r>
      <w:bookmarkEnd w:id="445"/>
    </w:p>
    <w:p w14:paraId="10C76117" w14:textId="77777777" w:rsidR="005B7226" w:rsidRPr="00135FBB" w:rsidRDefault="005B7226" w:rsidP="005B7226"/>
    <w:p w14:paraId="4BE46694" w14:textId="6052B4C5" w:rsidR="005B7226" w:rsidRPr="00135FBB" w:rsidRDefault="00905E4F" w:rsidP="00AC774D">
      <w:pPr>
        <w:pStyle w:val="Heading2"/>
        <w:numPr>
          <w:ilvl w:val="1"/>
          <w:numId w:val="134"/>
        </w:numPr>
        <w:rPr>
          <w:rFonts w:asciiTheme="minorHAnsi" w:hAnsiTheme="minorHAnsi"/>
          <w:b/>
          <w:bCs/>
          <w:color w:val="ED7D31"/>
        </w:rPr>
      </w:pPr>
      <w:bookmarkStart w:id="446" w:name="_Toc126142169"/>
      <w:r w:rsidRPr="00135FBB">
        <w:rPr>
          <w:rFonts w:asciiTheme="minorHAnsi" w:hAnsiTheme="minorHAnsi"/>
          <w:b/>
          <w:bCs/>
          <w:color w:val="ED7D31"/>
        </w:rPr>
        <w:t>Stock Verification</w:t>
      </w:r>
      <w:r w:rsidR="005B7226" w:rsidRPr="00135FBB">
        <w:rPr>
          <w:rFonts w:asciiTheme="minorHAnsi" w:hAnsiTheme="minorHAnsi"/>
          <w:b/>
          <w:bCs/>
          <w:color w:val="ED7D31"/>
        </w:rPr>
        <w:t xml:space="preserve"> SOP</w:t>
      </w:r>
      <w:bookmarkEnd w:id="446"/>
    </w:p>
    <w:p w14:paraId="5FEDD0E4" w14:textId="4173A72D" w:rsidR="00E9775E" w:rsidRPr="00135FBB" w:rsidRDefault="00E9775E" w:rsidP="00E9775E"/>
    <w:p w14:paraId="36DBB121" w14:textId="77777777" w:rsidR="00E9775E" w:rsidRPr="00135FBB" w:rsidRDefault="00E9775E" w:rsidP="00E9775E">
      <w:p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Stock Verification means to verify that the material is as per the details, specifications and balance quantity as mentioned in the material register/record. In other words, </w:t>
      </w:r>
      <w:r w:rsidRPr="00135FBB">
        <w:rPr>
          <w:rFonts w:asciiTheme="majorHAnsi" w:eastAsia="Calibri" w:hAnsiTheme="majorHAnsi" w:cs="Calibri"/>
          <w:color w:val="000000"/>
        </w:rPr>
        <w:lastRenderedPageBreak/>
        <w:t>tallying the Up-to-date Book balance with the Actual physical balance of the Material is called “Stock Verification”.</w:t>
      </w:r>
    </w:p>
    <w:p w14:paraId="25271D06" w14:textId="77777777" w:rsidR="00E9775E" w:rsidRPr="00135FBB" w:rsidRDefault="00E9775E" w:rsidP="00AC774D">
      <w:pPr>
        <w:numPr>
          <w:ilvl w:val="0"/>
          <w:numId w:val="179"/>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Unscheduled / Uninformed checks on stocks (Computers) would be carried out by the HOD in his/her department at least once in a year. Principal/Director  or any member of the  Management may conduct similar checks.</w:t>
      </w:r>
    </w:p>
    <w:p w14:paraId="68914771" w14:textId="77777777" w:rsidR="00E9775E" w:rsidRPr="00135FBB" w:rsidRDefault="00E9775E" w:rsidP="00AC774D">
      <w:pPr>
        <w:numPr>
          <w:ilvl w:val="0"/>
          <w:numId w:val="179"/>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Apart from surprise checks, annual verification has to be carried out by the staff members deputed by the principal /Director from other Departments before the end of the academic year.</w:t>
      </w:r>
    </w:p>
    <w:p w14:paraId="286EB935" w14:textId="77777777" w:rsidR="00E9775E" w:rsidRPr="00135FBB" w:rsidRDefault="00E9775E" w:rsidP="00AC774D">
      <w:pPr>
        <w:numPr>
          <w:ilvl w:val="0"/>
          <w:numId w:val="179"/>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The stock verification for equipments / accessories would be done in a single day at a stretch.</w:t>
      </w:r>
    </w:p>
    <w:p w14:paraId="3AC3E319" w14:textId="77777777" w:rsidR="00E9775E" w:rsidRPr="00135FBB" w:rsidRDefault="00E9775E" w:rsidP="00AC774D">
      <w:pPr>
        <w:numPr>
          <w:ilvl w:val="0"/>
          <w:numId w:val="179"/>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Discrepancy noticed, if any, during stock verification should be reported to the Principal/Director  immediately for further action.</w:t>
      </w:r>
    </w:p>
    <w:p w14:paraId="07EBFC72" w14:textId="77777777" w:rsidR="00E9775E" w:rsidRPr="00135FBB" w:rsidRDefault="00E9775E" w:rsidP="00AC774D">
      <w:pPr>
        <w:numPr>
          <w:ilvl w:val="0"/>
          <w:numId w:val="179"/>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 The Departmental Stock Verification need only to cover selected Items of large annual consumption having regular and frequent issues. </w:t>
      </w:r>
    </w:p>
    <w:p w14:paraId="03404409" w14:textId="77777777" w:rsidR="00E9775E" w:rsidRPr="00135FBB" w:rsidRDefault="00E9775E" w:rsidP="00AC774D">
      <w:pPr>
        <w:numPr>
          <w:ilvl w:val="0"/>
          <w:numId w:val="179"/>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 The Verification of the Physical balances should be done by an Official other than the Storekeeper In-Charge of the items of Stores. </w:t>
      </w:r>
    </w:p>
    <w:p w14:paraId="14401096" w14:textId="77777777" w:rsidR="005B7226" w:rsidRPr="00135FBB" w:rsidRDefault="005B7226" w:rsidP="005B7226"/>
    <w:p w14:paraId="78C915A4" w14:textId="7007B857" w:rsidR="005B7226" w:rsidRPr="00135FBB" w:rsidRDefault="003A668C" w:rsidP="00AC774D">
      <w:pPr>
        <w:pStyle w:val="Heading2"/>
        <w:numPr>
          <w:ilvl w:val="1"/>
          <w:numId w:val="134"/>
        </w:numPr>
        <w:rPr>
          <w:rFonts w:asciiTheme="minorHAnsi" w:hAnsiTheme="minorHAnsi"/>
          <w:b/>
          <w:bCs/>
          <w:color w:val="ED7D31"/>
        </w:rPr>
      </w:pPr>
      <w:bookmarkStart w:id="447" w:name="_Toc126142170"/>
      <w:r w:rsidRPr="00135FBB">
        <w:rPr>
          <w:rFonts w:asciiTheme="minorHAnsi" w:hAnsiTheme="minorHAnsi"/>
          <w:b/>
          <w:bCs/>
          <w:color w:val="ED7D31"/>
        </w:rPr>
        <w:t>Laboratory</w:t>
      </w:r>
      <w:r w:rsidR="005B7226" w:rsidRPr="00135FBB">
        <w:rPr>
          <w:rFonts w:asciiTheme="minorHAnsi" w:hAnsiTheme="minorHAnsi"/>
          <w:b/>
          <w:bCs/>
          <w:color w:val="ED7D31"/>
        </w:rPr>
        <w:t xml:space="preserve"> Audit</w:t>
      </w:r>
      <w:r w:rsidR="002459C5" w:rsidRPr="00135FBB">
        <w:rPr>
          <w:rFonts w:asciiTheme="minorHAnsi" w:hAnsiTheme="minorHAnsi"/>
          <w:b/>
          <w:bCs/>
          <w:color w:val="ED7D31"/>
        </w:rPr>
        <w:t xml:space="preserve"> / Physical </w:t>
      </w:r>
      <w:r w:rsidR="00FC15BA" w:rsidRPr="00135FBB">
        <w:rPr>
          <w:rFonts w:asciiTheme="minorHAnsi" w:hAnsiTheme="minorHAnsi"/>
          <w:b/>
          <w:bCs/>
          <w:color w:val="ED7D31"/>
        </w:rPr>
        <w:t>Verification</w:t>
      </w:r>
      <w:r w:rsidR="005B7226" w:rsidRPr="00135FBB">
        <w:rPr>
          <w:rFonts w:asciiTheme="minorHAnsi" w:hAnsiTheme="minorHAnsi"/>
          <w:b/>
          <w:bCs/>
          <w:color w:val="ED7D31"/>
        </w:rPr>
        <w:t xml:space="preserve"> SOP</w:t>
      </w:r>
      <w:bookmarkEnd w:id="447"/>
    </w:p>
    <w:p w14:paraId="44EDBE8C" w14:textId="6FB3D78C" w:rsidR="00E9775E" w:rsidRPr="00135FBB" w:rsidRDefault="00E9775E" w:rsidP="00E9775E"/>
    <w:p w14:paraId="73609510" w14:textId="21532139" w:rsidR="002459C5" w:rsidRPr="00135FBB" w:rsidRDefault="002459C5" w:rsidP="00AC774D">
      <w:pPr>
        <w:numPr>
          <w:ilvl w:val="0"/>
          <w:numId w:val="180"/>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At the end of the academic year, Lab committee conducts a meeting to decide date of physical verification</w:t>
      </w:r>
    </w:p>
    <w:p w14:paraId="6515DA22" w14:textId="7727EA4F" w:rsidR="002459C5" w:rsidRPr="00135FBB" w:rsidRDefault="002459C5" w:rsidP="00AC774D">
      <w:pPr>
        <w:numPr>
          <w:ilvl w:val="0"/>
          <w:numId w:val="180"/>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Committee members </w:t>
      </w:r>
      <w:r w:rsidR="00FC15BA" w:rsidRPr="00135FBB">
        <w:rPr>
          <w:rFonts w:asciiTheme="majorHAnsi" w:eastAsia="Calibri" w:hAnsiTheme="majorHAnsi" w:cs="Calibri"/>
          <w:color w:val="000000"/>
        </w:rPr>
        <w:t>are deputed for Stock Verification</w:t>
      </w:r>
    </w:p>
    <w:p w14:paraId="6E089C41" w14:textId="5738C367" w:rsidR="00FC15BA" w:rsidRPr="00135FBB" w:rsidRDefault="00FC15BA" w:rsidP="00AC774D">
      <w:pPr>
        <w:numPr>
          <w:ilvl w:val="0"/>
          <w:numId w:val="180"/>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Equipment Coding on all applicable assets is verified, </w:t>
      </w:r>
    </w:p>
    <w:p w14:paraId="37AD1FF5" w14:textId="6F317743" w:rsidR="00FC15BA" w:rsidRPr="00135FBB" w:rsidRDefault="00FC15BA" w:rsidP="00AC774D">
      <w:pPr>
        <w:numPr>
          <w:ilvl w:val="0"/>
          <w:numId w:val="180"/>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If coding is missing or damaged then sticker is replaced</w:t>
      </w:r>
    </w:p>
    <w:p w14:paraId="0D2E442D" w14:textId="7512ACFA" w:rsidR="002459C5" w:rsidRPr="00135FBB" w:rsidRDefault="00FC15BA" w:rsidP="00AC774D">
      <w:pPr>
        <w:numPr>
          <w:ilvl w:val="0"/>
          <w:numId w:val="180"/>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 xml:space="preserve">Physical verification is compared with </w:t>
      </w:r>
      <w:r w:rsidR="002459C5" w:rsidRPr="00135FBB">
        <w:rPr>
          <w:rFonts w:asciiTheme="majorHAnsi" w:eastAsia="Calibri" w:hAnsiTheme="majorHAnsi" w:cs="Calibri"/>
          <w:color w:val="000000"/>
        </w:rPr>
        <w:t>Dead stock</w:t>
      </w:r>
      <w:r w:rsidRPr="00135FBB">
        <w:rPr>
          <w:rFonts w:asciiTheme="majorHAnsi" w:eastAsia="Calibri" w:hAnsiTheme="majorHAnsi" w:cs="Calibri"/>
          <w:color w:val="000000"/>
        </w:rPr>
        <w:t xml:space="preserve"> register</w:t>
      </w:r>
    </w:p>
    <w:p w14:paraId="305572FD" w14:textId="3F3BA202" w:rsidR="002459C5" w:rsidRPr="00135FBB" w:rsidRDefault="00FC15BA" w:rsidP="00AC774D">
      <w:pPr>
        <w:numPr>
          <w:ilvl w:val="0"/>
          <w:numId w:val="180"/>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Stock Verification report is prepared</w:t>
      </w:r>
    </w:p>
    <w:p w14:paraId="621764F9" w14:textId="44ABC2B8" w:rsidR="002459C5" w:rsidRPr="00135FBB" w:rsidRDefault="00FC15BA" w:rsidP="00AC774D">
      <w:pPr>
        <w:numPr>
          <w:ilvl w:val="0"/>
          <w:numId w:val="180"/>
        </w:numPr>
        <w:pBdr>
          <w:top w:val="nil"/>
          <w:left w:val="nil"/>
          <w:bottom w:val="nil"/>
          <w:right w:val="nil"/>
          <w:between w:val="nil"/>
        </w:pBdr>
        <w:tabs>
          <w:tab w:val="left" w:pos="1170"/>
        </w:tabs>
        <w:spacing w:after="0"/>
        <w:jc w:val="both"/>
        <w:rPr>
          <w:rFonts w:asciiTheme="majorHAnsi" w:eastAsia="Calibri" w:hAnsiTheme="majorHAnsi" w:cs="Calibri"/>
          <w:color w:val="000000"/>
        </w:rPr>
      </w:pPr>
      <w:r w:rsidRPr="00135FBB">
        <w:rPr>
          <w:rFonts w:asciiTheme="majorHAnsi" w:eastAsia="Calibri" w:hAnsiTheme="majorHAnsi" w:cs="Calibri"/>
          <w:color w:val="000000"/>
        </w:rPr>
        <w:t>The report is presented in the following meeting</w:t>
      </w:r>
    </w:p>
    <w:p w14:paraId="55503BE6" w14:textId="77777777" w:rsidR="005B7226" w:rsidRPr="00135FBB" w:rsidRDefault="005B7226" w:rsidP="005B7226"/>
    <w:p w14:paraId="6EADDEA5" w14:textId="5864FD13" w:rsidR="003A668C" w:rsidRPr="00135FBB" w:rsidRDefault="003A668C" w:rsidP="00AC774D">
      <w:pPr>
        <w:pStyle w:val="Heading2"/>
        <w:numPr>
          <w:ilvl w:val="1"/>
          <w:numId w:val="134"/>
        </w:numPr>
        <w:rPr>
          <w:rFonts w:asciiTheme="minorHAnsi" w:hAnsiTheme="minorHAnsi"/>
          <w:b/>
          <w:bCs/>
          <w:color w:val="ED7D31"/>
        </w:rPr>
      </w:pPr>
      <w:bookmarkStart w:id="448" w:name="_Toc126142171"/>
      <w:r w:rsidRPr="00135FBB">
        <w:rPr>
          <w:rFonts w:asciiTheme="minorHAnsi" w:hAnsiTheme="minorHAnsi"/>
          <w:b/>
          <w:bCs/>
          <w:color w:val="ED7D31"/>
        </w:rPr>
        <w:t>Laboratory Equipment Disposal SOP</w:t>
      </w:r>
      <w:bookmarkEnd w:id="448"/>
    </w:p>
    <w:p w14:paraId="354DA2C9" w14:textId="7E6ACD89" w:rsidR="00E9775E" w:rsidRPr="00135FBB" w:rsidRDefault="00E9775E" w:rsidP="00E9775E"/>
    <w:p w14:paraId="625BFCC6" w14:textId="0EBA8EE0" w:rsidR="00E9775E" w:rsidRPr="00135FBB" w:rsidRDefault="00E9775E" w:rsidP="00E9775E">
      <w:r w:rsidRPr="00135FBB">
        <w:rPr>
          <w:noProof/>
          <w:lang w:val="en-IN" w:eastAsia="en-IN"/>
        </w:rPr>
        <w:lastRenderedPageBreak/>
        <w:drawing>
          <wp:inline distT="0" distB="0" distL="0" distR="0" wp14:anchorId="13F80952" wp14:editId="6B4C2C18">
            <wp:extent cx="5943600" cy="5660390"/>
            <wp:effectExtent l="0" t="0" r="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43600" cy="5660390"/>
                    </a:xfrm>
                    <a:prstGeom prst="rect">
                      <a:avLst/>
                    </a:prstGeom>
                    <a:noFill/>
                    <a:ln>
                      <a:noFill/>
                    </a:ln>
                  </pic:spPr>
                </pic:pic>
              </a:graphicData>
            </a:graphic>
          </wp:inline>
        </w:drawing>
      </w:r>
    </w:p>
    <w:p w14:paraId="7EF7042E" w14:textId="77777777" w:rsidR="00905E4F" w:rsidRPr="00135FBB" w:rsidRDefault="00905E4F">
      <w:pPr>
        <w:rPr>
          <w:rFonts w:eastAsiaTheme="majorEastAsia" w:cstheme="majorBidi"/>
          <w:color w:val="262626" w:themeColor="text1" w:themeTint="D9"/>
          <w:sz w:val="40"/>
          <w:szCs w:val="40"/>
        </w:rPr>
      </w:pPr>
      <w:r w:rsidRPr="00135FBB">
        <w:br w:type="page"/>
      </w:r>
    </w:p>
    <w:p w14:paraId="6C3CA15F" w14:textId="34A9060E" w:rsidR="00905E4F" w:rsidRPr="00135FBB" w:rsidRDefault="00905E4F" w:rsidP="00905E4F">
      <w:pPr>
        <w:pStyle w:val="Heading1"/>
        <w:rPr>
          <w:rFonts w:asciiTheme="minorHAnsi" w:hAnsiTheme="minorHAnsi"/>
        </w:rPr>
      </w:pPr>
      <w:bookmarkStart w:id="449" w:name="_Toc126142172"/>
      <w:r w:rsidRPr="00135FBB">
        <w:rPr>
          <w:rFonts w:asciiTheme="minorHAnsi" w:hAnsiTheme="minorHAnsi"/>
        </w:rPr>
        <w:lastRenderedPageBreak/>
        <w:t xml:space="preserve">Chapter 9: </w:t>
      </w:r>
      <w:r w:rsidR="00A90315" w:rsidRPr="00135FBB">
        <w:rPr>
          <w:rFonts w:asciiTheme="minorHAnsi" w:hAnsiTheme="minorHAnsi"/>
        </w:rPr>
        <w:br/>
      </w:r>
      <w:r w:rsidRPr="00135FBB">
        <w:rPr>
          <w:rFonts w:asciiTheme="minorHAnsi" w:hAnsiTheme="minorHAnsi"/>
          <w:i/>
          <w:iCs/>
        </w:rPr>
        <w:t>Admission Policy and SOPs</w:t>
      </w:r>
      <w:bookmarkEnd w:id="449"/>
      <w:r w:rsidRPr="00135FBB">
        <w:rPr>
          <w:rFonts w:asciiTheme="minorHAnsi" w:hAnsiTheme="minorHAnsi"/>
          <w:i/>
          <w:iCs/>
        </w:rPr>
        <w:t xml:space="preserve"> </w:t>
      </w:r>
    </w:p>
    <w:p w14:paraId="6D07B0A5" w14:textId="77777777" w:rsidR="00905E4F" w:rsidRPr="00135FBB" w:rsidRDefault="00905E4F"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450" w:name="_Toc124960800"/>
      <w:bookmarkStart w:id="451" w:name="_Toc124961118"/>
      <w:bookmarkStart w:id="452" w:name="_Toc125032277"/>
      <w:bookmarkStart w:id="453" w:name="_Toc125035610"/>
      <w:bookmarkStart w:id="454" w:name="_Toc125035928"/>
      <w:bookmarkStart w:id="455" w:name="_Toc125036246"/>
      <w:bookmarkStart w:id="456" w:name="_Toc125036563"/>
      <w:bookmarkStart w:id="457" w:name="_Toc125036879"/>
      <w:bookmarkStart w:id="458" w:name="_Toc125199671"/>
      <w:bookmarkStart w:id="459" w:name="_Toc125449958"/>
      <w:bookmarkStart w:id="460" w:name="_Toc126141816"/>
      <w:bookmarkStart w:id="461" w:name="_Toc126142173"/>
      <w:bookmarkEnd w:id="450"/>
      <w:bookmarkEnd w:id="451"/>
      <w:bookmarkEnd w:id="452"/>
      <w:bookmarkEnd w:id="453"/>
      <w:bookmarkEnd w:id="454"/>
      <w:bookmarkEnd w:id="455"/>
      <w:bookmarkEnd w:id="456"/>
      <w:bookmarkEnd w:id="457"/>
      <w:bookmarkEnd w:id="458"/>
      <w:bookmarkEnd w:id="459"/>
      <w:bookmarkEnd w:id="460"/>
      <w:bookmarkEnd w:id="461"/>
    </w:p>
    <w:p w14:paraId="5B10A2F3" w14:textId="77777777" w:rsidR="00905E4F" w:rsidRPr="00135FBB" w:rsidRDefault="00905E4F" w:rsidP="00AC774D">
      <w:pPr>
        <w:pStyle w:val="Heading2"/>
        <w:numPr>
          <w:ilvl w:val="1"/>
          <w:numId w:val="134"/>
        </w:numPr>
        <w:rPr>
          <w:rFonts w:asciiTheme="minorHAnsi" w:hAnsiTheme="minorHAnsi"/>
          <w:b/>
          <w:bCs/>
          <w:color w:val="ED7D31"/>
        </w:rPr>
      </w:pPr>
      <w:bookmarkStart w:id="462" w:name="_Toc126142174"/>
      <w:r w:rsidRPr="00135FBB">
        <w:rPr>
          <w:rFonts w:asciiTheme="minorHAnsi" w:hAnsiTheme="minorHAnsi"/>
          <w:b/>
          <w:bCs/>
          <w:color w:val="ED7D31"/>
        </w:rPr>
        <w:t>Policies</w:t>
      </w:r>
      <w:bookmarkEnd w:id="462"/>
    </w:p>
    <w:p w14:paraId="28482B9B" w14:textId="664711AA" w:rsidR="00905E4F" w:rsidRPr="00135FBB" w:rsidRDefault="00905E4F" w:rsidP="00AC774D">
      <w:pPr>
        <w:pStyle w:val="Heading3"/>
        <w:numPr>
          <w:ilvl w:val="2"/>
          <w:numId w:val="134"/>
        </w:numPr>
        <w:ind w:left="851" w:hanging="851"/>
        <w:rPr>
          <w:rFonts w:asciiTheme="minorHAnsi" w:hAnsiTheme="minorHAnsi"/>
          <w:shd w:val="clear" w:color="auto" w:fill="FFFFFF"/>
        </w:rPr>
      </w:pPr>
      <w:bookmarkStart w:id="463" w:name="_Toc126142175"/>
      <w:r w:rsidRPr="00135FBB">
        <w:rPr>
          <w:rFonts w:asciiTheme="minorHAnsi" w:hAnsiTheme="minorHAnsi"/>
          <w:shd w:val="clear" w:color="auto" w:fill="FFFFFF"/>
        </w:rPr>
        <w:t>Policy Aims and Objectives</w:t>
      </w:r>
      <w:bookmarkEnd w:id="463"/>
    </w:p>
    <w:p w14:paraId="4F7D9FB1" w14:textId="35854C55" w:rsidR="00944CAB" w:rsidRPr="00135FBB" w:rsidRDefault="00944CAB" w:rsidP="00034D8B">
      <w:pPr>
        <w:pStyle w:val="ListParagraph"/>
        <w:numPr>
          <w:ilvl w:val="0"/>
          <w:numId w:val="7"/>
        </w:numPr>
      </w:pPr>
      <w:r w:rsidRPr="00135FBB">
        <w:t>Maximize admission</w:t>
      </w:r>
    </w:p>
    <w:p w14:paraId="55CE2A06" w14:textId="21A8F291" w:rsidR="00944CAB" w:rsidRPr="00135FBB" w:rsidRDefault="00944CAB" w:rsidP="00034D8B">
      <w:pPr>
        <w:pStyle w:val="ListParagraph"/>
        <w:numPr>
          <w:ilvl w:val="0"/>
          <w:numId w:val="7"/>
        </w:numPr>
      </w:pPr>
      <w:r w:rsidRPr="00135FBB">
        <w:t>Better quality students</w:t>
      </w:r>
    </w:p>
    <w:p w14:paraId="696E72E6" w14:textId="1920E101" w:rsidR="00944CAB" w:rsidRPr="00135FBB" w:rsidRDefault="00944CAB" w:rsidP="00034D8B">
      <w:pPr>
        <w:pStyle w:val="ListParagraph"/>
        <w:numPr>
          <w:ilvl w:val="0"/>
          <w:numId w:val="7"/>
        </w:numPr>
      </w:pPr>
      <w:r w:rsidRPr="00135FBB">
        <w:t>Seamless process, no ambiguity</w:t>
      </w:r>
    </w:p>
    <w:p w14:paraId="73BD9F4A" w14:textId="77777777" w:rsidR="00905E4F" w:rsidRPr="00135FBB" w:rsidRDefault="00905E4F" w:rsidP="00905E4F"/>
    <w:p w14:paraId="4C94CCBF" w14:textId="135BE4EC" w:rsidR="00905E4F" w:rsidRPr="00135FBB" w:rsidRDefault="00905E4F" w:rsidP="00AC774D">
      <w:pPr>
        <w:pStyle w:val="Heading2"/>
        <w:numPr>
          <w:ilvl w:val="1"/>
          <w:numId w:val="134"/>
        </w:numPr>
        <w:rPr>
          <w:rFonts w:asciiTheme="minorHAnsi" w:hAnsiTheme="minorHAnsi"/>
          <w:b/>
          <w:bCs/>
          <w:color w:val="ED7D31"/>
        </w:rPr>
      </w:pPr>
      <w:bookmarkStart w:id="464" w:name="_Toc126142176"/>
      <w:r w:rsidRPr="00135FBB">
        <w:rPr>
          <w:rFonts w:asciiTheme="minorHAnsi" w:hAnsiTheme="minorHAnsi"/>
          <w:b/>
          <w:bCs/>
          <w:color w:val="ED7D31"/>
        </w:rPr>
        <w:t>Lead Acquisition and Admission Conversion SOP</w:t>
      </w:r>
      <w:bookmarkEnd w:id="464"/>
    </w:p>
    <w:p w14:paraId="4769E8E2" w14:textId="4517F3F4" w:rsidR="00944CAB" w:rsidRPr="00135FBB" w:rsidRDefault="00944CAB" w:rsidP="00944CAB"/>
    <w:p w14:paraId="42F6A6EA" w14:textId="5E88B04A" w:rsidR="00944CAB" w:rsidRPr="00135FBB" w:rsidRDefault="00944CAB" w:rsidP="00C736E4">
      <w:r w:rsidRPr="00135FBB">
        <w:rPr>
          <w:noProof/>
          <w:lang w:val="en-IN" w:eastAsia="en-IN"/>
        </w:rPr>
        <w:lastRenderedPageBreak/>
        <w:drawing>
          <wp:inline distT="0" distB="0" distL="0" distR="0" wp14:anchorId="3CDFDF00" wp14:editId="3434BD18">
            <wp:extent cx="4008992" cy="5589704"/>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34119" t="17625" r="35300" b="2122"/>
                    <a:stretch/>
                  </pic:blipFill>
                  <pic:spPr bwMode="auto">
                    <a:xfrm>
                      <a:off x="0" y="0"/>
                      <a:ext cx="4025260" cy="5612387"/>
                    </a:xfrm>
                    <a:prstGeom prst="rect">
                      <a:avLst/>
                    </a:prstGeom>
                    <a:ln>
                      <a:noFill/>
                    </a:ln>
                    <a:extLst>
                      <a:ext uri="{53640926-AAD7-44D8-BBD7-CCE9431645EC}">
                        <a14:shadowObscured xmlns:a14="http://schemas.microsoft.com/office/drawing/2010/main"/>
                      </a:ext>
                    </a:extLst>
                  </pic:spPr>
                </pic:pic>
              </a:graphicData>
            </a:graphic>
          </wp:inline>
        </w:drawing>
      </w:r>
    </w:p>
    <w:p w14:paraId="037FA6C3" w14:textId="77777777" w:rsidR="00905E4F" w:rsidRPr="00135FBB" w:rsidRDefault="00905E4F" w:rsidP="00905E4F"/>
    <w:p w14:paraId="532D457B" w14:textId="1D64AE38" w:rsidR="00905E4F" w:rsidRPr="00135FBB" w:rsidRDefault="00905E4F" w:rsidP="00AC774D">
      <w:pPr>
        <w:pStyle w:val="Heading2"/>
        <w:numPr>
          <w:ilvl w:val="1"/>
          <w:numId w:val="134"/>
        </w:numPr>
        <w:rPr>
          <w:rFonts w:asciiTheme="minorHAnsi" w:hAnsiTheme="minorHAnsi"/>
          <w:b/>
          <w:bCs/>
          <w:color w:val="ED7D31"/>
        </w:rPr>
      </w:pPr>
      <w:bookmarkStart w:id="465" w:name="_Toc126142177"/>
      <w:r w:rsidRPr="00135FBB">
        <w:rPr>
          <w:rFonts w:asciiTheme="minorHAnsi" w:hAnsiTheme="minorHAnsi"/>
          <w:b/>
          <w:bCs/>
          <w:color w:val="ED7D31"/>
        </w:rPr>
        <w:t>Admission Process SOP</w:t>
      </w:r>
      <w:bookmarkEnd w:id="465"/>
    </w:p>
    <w:p w14:paraId="3A7C5F6E" w14:textId="5065C492" w:rsidR="00944CAB" w:rsidRPr="00135FBB" w:rsidRDefault="00944CAB" w:rsidP="00944CAB"/>
    <w:p w14:paraId="6B32E50F" w14:textId="695E8BA0" w:rsidR="00944CAB" w:rsidRPr="00135FBB" w:rsidRDefault="00C736E4" w:rsidP="00944CAB">
      <w:r w:rsidRPr="00135FBB">
        <w:rPr>
          <w:noProof/>
          <w:lang w:val="en-IN" w:eastAsia="en-IN"/>
        </w:rPr>
        <w:lastRenderedPageBreak/>
        <w:drawing>
          <wp:inline distT="0" distB="0" distL="0" distR="0" wp14:anchorId="6B1F7A73" wp14:editId="4338AFAF">
            <wp:extent cx="3532651" cy="5362027"/>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34884" t="17272" r="36646" b="1394"/>
                    <a:stretch/>
                  </pic:blipFill>
                  <pic:spPr bwMode="auto">
                    <a:xfrm>
                      <a:off x="0" y="0"/>
                      <a:ext cx="3538482" cy="5370878"/>
                    </a:xfrm>
                    <a:prstGeom prst="rect">
                      <a:avLst/>
                    </a:prstGeom>
                    <a:ln>
                      <a:noFill/>
                    </a:ln>
                    <a:extLst>
                      <a:ext uri="{53640926-AAD7-44D8-BBD7-CCE9431645EC}">
                        <a14:shadowObscured xmlns:a14="http://schemas.microsoft.com/office/drawing/2010/main"/>
                      </a:ext>
                    </a:extLst>
                  </pic:spPr>
                </pic:pic>
              </a:graphicData>
            </a:graphic>
          </wp:inline>
        </w:drawing>
      </w:r>
    </w:p>
    <w:p w14:paraId="42E73624" w14:textId="79BA5279" w:rsidR="00A65700" w:rsidRPr="00135FBB" w:rsidRDefault="00A65700" w:rsidP="00944CAB"/>
    <w:p w14:paraId="0ACF53D5" w14:textId="597112DB" w:rsidR="00905E4F" w:rsidRPr="00135FBB" w:rsidRDefault="00905E4F" w:rsidP="00905E4F"/>
    <w:p w14:paraId="4ECFC52E" w14:textId="70B8B5FF" w:rsidR="00905E4F" w:rsidRPr="00135FBB" w:rsidRDefault="00905E4F" w:rsidP="00AC774D">
      <w:pPr>
        <w:pStyle w:val="Heading2"/>
        <w:numPr>
          <w:ilvl w:val="1"/>
          <w:numId w:val="134"/>
        </w:numPr>
        <w:rPr>
          <w:rFonts w:asciiTheme="minorHAnsi" w:hAnsiTheme="minorHAnsi"/>
          <w:b/>
          <w:bCs/>
          <w:color w:val="ED7D31"/>
        </w:rPr>
      </w:pPr>
      <w:bookmarkStart w:id="466" w:name="_Toc126142178"/>
      <w:r w:rsidRPr="00135FBB">
        <w:rPr>
          <w:rFonts w:asciiTheme="minorHAnsi" w:hAnsiTheme="minorHAnsi"/>
          <w:b/>
          <w:bCs/>
          <w:color w:val="ED7D31"/>
        </w:rPr>
        <w:t>Institute Level Admission SOP</w:t>
      </w:r>
      <w:bookmarkEnd w:id="466"/>
    </w:p>
    <w:p w14:paraId="792AE747" w14:textId="7DF78181" w:rsidR="00C736E4" w:rsidRPr="00135FBB" w:rsidRDefault="00C736E4" w:rsidP="00C736E4"/>
    <w:p w14:paraId="1B3035AA" w14:textId="606F1B98" w:rsidR="00C736E4" w:rsidRPr="00135FBB" w:rsidRDefault="00C736E4" w:rsidP="00C736E4">
      <w:r w:rsidRPr="00135FBB">
        <w:rPr>
          <w:noProof/>
          <w:lang w:val="en-IN" w:eastAsia="en-IN"/>
        </w:rPr>
        <w:lastRenderedPageBreak/>
        <w:drawing>
          <wp:inline distT="0" distB="0" distL="0" distR="0" wp14:anchorId="21827395" wp14:editId="4B03819A">
            <wp:extent cx="4424333" cy="6314433"/>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4313" t="18344" r="35679" b="1048"/>
                    <a:stretch/>
                  </pic:blipFill>
                  <pic:spPr bwMode="auto">
                    <a:xfrm>
                      <a:off x="0" y="0"/>
                      <a:ext cx="4432712" cy="6326391"/>
                    </a:xfrm>
                    <a:prstGeom prst="rect">
                      <a:avLst/>
                    </a:prstGeom>
                    <a:ln>
                      <a:noFill/>
                    </a:ln>
                    <a:extLst>
                      <a:ext uri="{53640926-AAD7-44D8-BBD7-CCE9431645EC}">
                        <a14:shadowObscured xmlns:a14="http://schemas.microsoft.com/office/drawing/2010/main"/>
                      </a:ext>
                    </a:extLst>
                  </pic:spPr>
                </pic:pic>
              </a:graphicData>
            </a:graphic>
          </wp:inline>
        </w:drawing>
      </w:r>
    </w:p>
    <w:p w14:paraId="11F5A14F" w14:textId="173A120B" w:rsidR="00CB144D" w:rsidRPr="00135FBB" w:rsidRDefault="00CB144D" w:rsidP="00CB144D"/>
    <w:p w14:paraId="29D2E845" w14:textId="486EFA26" w:rsidR="00CB144D" w:rsidRPr="00135FBB" w:rsidRDefault="00CB144D" w:rsidP="00AC774D">
      <w:pPr>
        <w:pStyle w:val="Heading2"/>
        <w:numPr>
          <w:ilvl w:val="1"/>
          <w:numId w:val="134"/>
        </w:numPr>
        <w:rPr>
          <w:rFonts w:asciiTheme="minorHAnsi" w:hAnsiTheme="minorHAnsi"/>
          <w:b/>
          <w:bCs/>
          <w:color w:val="ED7D31"/>
        </w:rPr>
      </w:pPr>
      <w:bookmarkStart w:id="467" w:name="_Toc126142179"/>
      <w:commentRangeStart w:id="468"/>
      <w:r w:rsidRPr="00135FBB">
        <w:rPr>
          <w:rFonts w:asciiTheme="minorHAnsi" w:hAnsiTheme="minorHAnsi"/>
          <w:b/>
          <w:bCs/>
          <w:color w:val="ED7D31"/>
        </w:rPr>
        <w:t>Document Verification SOP</w:t>
      </w:r>
      <w:bookmarkEnd w:id="467"/>
    </w:p>
    <w:p w14:paraId="166CEFEA" w14:textId="0E82CFF2" w:rsidR="00905E4F" w:rsidRPr="00135FBB" w:rsidRDefault="00CB144D" w:rsidP="00AC774D">
      <w:pPr>
        <w:pStyle w:val="Heading2"/>
        <w:numPr>
          <w:ilvl w:val="1"/>
          <w:numId w:val="134"/>
        </w:numPr>
        <w:rPr>
          <w:rFonts w:asciiTheme="minorHAnsi" w:hAnsiTheme="minorHAnsi"/>
          <w:b/>
          <w:bCs/>
          <w:color w:val="ED7D31"/>
        </w:rPr>
      </w:pPr>
      <w:bookmarkStart w:id="469" w:name="_Toc126142180"/>
      <w:r w:rsidRPr="00135FBB">
        <w:rPr>
          <w:rFonts w:asciiTheme="minorHAnsi" w:hAnsiTheme="minorHAnsi"/>
          <w:b/>
          <w:bCs/>
          <w:color w:val="ED7D31"/>
        </w:rPr>
        <w:t>Merit List, Enrolment and Eligibility  SOP</w:t>
      </w:r>
      <w:commentRangeEnd w:id="468"/>
      <w:r w:rsidR="00EE6E26" w:rsidRPr="00135FBB">
        <w:rPr>
          <w:rStyle w:val="CommentReference"/>
          <w:rFonts w:asciiTheme="minorHAnsi" w:eastAsiaTheme="minorEastAsia" w:hAnsiTheme="minorHAnsi" w:cstheme="minorBidi"/>
          <w:color w:val="auto"/>
        </w:rPr>
        <w:commentReference w:id="468"/>
      </w:r>
      <w:bookmarkEnd w:id="469"/>
    </w:p>
    <w:p w14:paraId="58ECBB9E" w14:textId="77777777" w:rsidR="00905E4F" w:rsidRPr="00135FBB" w:rsidRDefault="00905E4F">
      <w:pPr>
        <w:rPr>
          <w:rFonts w:eastAsiaTheme="majorEastAsia" w:cstheme="majorBidi"/>
          <w:color w:val="262626" w:themeColor="text1" w:themeTint="D9"/>
          <w:sz w:val="40"/>
          <w:szCs w:val="40"/>
        </w:rPr>
      </w:pPr>
      <w:r w:rsidRPr="00135FBB">
        <w:br w:type="page"/>
      </w:r>
    </w:p>
    <w:p w14:paraId="0270A671" w14:textId="576BD78A" w:rsidR="00905E4F" w:rsidRPr="00135FBB" w:rsidRDefault="00905E4F" w:rsidP="00905E4F">
      <w:pPr>
        <w:pStyle w:val="Heading1"/>
        <w:rPr>
          <w:rFonts w:asciiTheme="minorHAnsi" w:hAnsiTheme="minorHAnsi"/>
        </w:rPr>
      </w:pPr>
      <w:bookmarkStart w:id="470" w:name="_Toc126142181"/>
      <w:r w:rsidRPr="00135FBB">
        <w:rPr>
          <w:rFonts w:asciiTheme="minorHAnsi" w:hAnsiTheme="minorHAnsi"/>
        </w:rPr>
        <w:lastRenderedPageBreak/>
        <w:t xml:space="preserve">Chapter 10: </w:t>
      </w:r>
      <w:r w:rsidR="00A90315" w:rsidRPr="00135FBB">
        <w:rPr>
          <w:rFonts w:asciiTheme="minorHAnsi" w:hAnsiTheme="minorHAnsi"/>
        </w:rPr>
        <w:br/>
      </w:r>
      <w:r w:rsidRPr="00135FBB">
        <w:rPr>
          <w:rFonts w:asciiTheme="minorHAnsi" w:hAnsiTheme="minorHAnsi"/>
          <w:i/>
          <w:iCs/>
        </w:rPr>
        <w:t>Digital Media / IT Services</w:t>
      </w:r>
      <w:bookmarkEnd w:id="470"/>
      <w:r w:rsidRPr="00135FBB">
        <w:rPr>
          <w:rFonts w:asciiTheme="minorHAnsi" w:hAnsiTheme="minorHAnsi"/>
          <w:i/>
          <w:iCs/>
        </w:rPr>
        <w:t xml:space="preserve"> </w:t>
      </w:r>
    </w:p>
    <w:p w14:paraId="36ADEAE8" w14:textId="77777777" w:rsidR="00905E4F" w:rsidRPr="00135FBB" w:rsidRDefault="00905E4F"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471" w:name="_Toc124960809"/>
      <w:bookmarkStart w:id="472" w:name="_Toc124961127"/>
      <w:bookmarkStart w:id="473" w:name="_Toc125032286"/>
      <w:bookmarkStart w:id="474" w:name="_Toc125035619"/>
      <w:bookmarkStart w:id="475" w:name="_Toc125035937"/>
      <w:bookmarkStart w:id="476" w:name="_Toc125036255"/>
      <w:bookmarkStart w:id="477" w:name="_Toc125036572"/>
      <w:bookmarkStart w:id="478" w:name="_Toc125036888"/>
      <w:bookmarkStart w:id="479" w:name="_Toc125199681"/>
      <w:bookmarkStart w:id="480" w:name="_Toc125449967"/>
      <w:bookmarkStart w:id="481" w:name="_Toc126141825"/>
      <w:bookmarkStart w:id="482" w:name="_Toc126142182"/>
      <w:bookmarkEnd w:id="471"/>
      <w:bookmarkEnd w:id="472"/>
      <w:bookmarkEnd w:id="473"/>
      <w:bookmarkEnd w:id="474"/>
      <w:bookmarkEnd w:id="475"/>
      <w:bookmarkEnd w:id="476"/>
      <w:bookmarkEnd w:id="477"/>
      <w:bookmarkEnd w:id="478"/>
      <w:bookmarkEnd w:id="479"/>
      <w:bookmarkEnd w:id="480"/>
      <w:bookmarkEnd w:id="481"/>
      <w:bookmarkEnd w:id="482"/>
    </w:p>
    <w:p w14:paraId="4B5DE961" w14:textId="6CCF07DA" w:rsidR="00DA2322" w:rsidRPr="00135FBB" w:rsidRDefault="00DA2322" w:rsidP="00DA2322"/>
    <w:p w14:paraId="3D716AFB" w14:textId="77777777" w:rsidR="00DA2322" w:rsidRPr="00135FBB" w:rsidRDefault="00DA2322" w:rsidP="00AC774D">
      <w:pPr>
        <w:pStyle w:val="Heading2"/>
        <w:numPr>
          <w:ilvl w:val="1"/>
          <w:numId w:val="134"/>
        </w:numPr>
        <w:rPr>
          <w:rFonts w:asciiTheme="minorHAnsi" w:hAnsiTheme="minorHAnsi"/>
          <w:b/>
          <w:bCs/>
          <w:color w:val="ED7D31"/>
        </w:rPr>
      </w:pPr>
      <w:bookmarkStart w:id="483" w:name="_Toc126142183"/>
      <w:r w:rsidRPr="00135FBB">
        <w:rPr>
          <w:rFonts w:asciiTheme="minorHAnsi" w:hAnsiTheme="minorHAnsi"/>
          <w:b/>
          <w:bCs/>
          <w:color w:val="ED7D31"/>
        </w:rPr>
        <w:t>Policies</w:t>
      </w:r>
      <w:bookmarkEnd w:id="483"/>
    </w:p>
    <w:p w14:paraId="4321F341" w14:textId="77777777" w:rsidR="00DA2322" w:rsidRPr="00135FBB" w:rsidRDefault="00DA2322" w:rsidP="00AC774D">
      <w:pPr>
        <w:pStyle w:val="Heading3"/>
        <w:numPr>
          <w:ilvl w:val="2"/>
          <w:numId w:val="134"/>
        </w:numPr>
        <w:ind w:left="851" w:hanging="851"/>
        <w:rPr>
          <w:rFonts w:asciiTheme="minorHAnsi" w:hAnsiTheme="minorHAnsi"/>
          <w:shd w:val="clear" w:color="auto" w:fill="FFFFFF"/>
        </w:rPr>
      </w:pPr>
      <w:bookmarkStart w:id="484" w:name="_heading=h.wd3547n7vyzo" w:colFirst="0" w:colLast="0"/>
      <w:bookmarkStart w:id="485" w:name="_Toc126142184"/>
      <w:bookmarkEnd w:id="484"/>
      <w:r w:rsidRPr="00135FBB">
        <w:rPr>
          <w:rFonts w:asciiTheme="minorHAnsi" w:hAnsiTheme="minorHAnsi"/>
          <w:shd w:val="clear" w:color="auto" w:fill="FFFFFF"/>
        </w:rPr>
        <w:t>Policy Aims and Objectives</w:t>
      </w:r>
      <w:bookmarkEnd w:id="485"/>
    </w:p>
    <w:p w14:paraId="087DD6D0" w14:textId="77777777" w:rsidR="00DA2322" w:rsidRPr="00135FBB" w:rsidRDefault="00DA2322" w:rsidP="00BB3DD5">
      <w:pPr>
        <w:widowControl w:val="0"/>
        <w:spacing w:before="174" w:after="0"/>
        <w:ind w:left="362" w:hanging="10"/>
        <w:jc w:val="both"/>
        <w:rPr>
          <w:rFonts w:cs="Calibri"/>
        </w:rPr>
      </w:pPr>
      <w:r w:rsidRPr="00135FBB">
        <w:rPr>
          <w:rFonts w:cs="Calibri"/>
        </w:rPr>
        <w:t xml:space="preserve">The Digital Media/ IT Services Committee strives to bring RGCMS to the fore  through brand building and promotion. The committee helps to spread  awareness about RGCMS on online and offline media. It handles Website,  Facebook, LinkedIn, Instagram pages of the college. It also looks after the YouTube  channel of the college. It helps in fostering a free exchange of creative ideas and  efficient use of marketing resources. The committee ensures that all important  happenings are shared with the outside world. It performs a quality review of the  Website, Facebook, LinkedIn, and Instagram information and updates the  information as and when needed. The uploading and maintenance of the Website  along with the other social media platforms allows this procedure to be a  continual process. </w:t>
      </w:r>
    </w:p>
    <w:p w14:paraId="5EA6A701" w14:textId="77777777" w:rsidR="00DA2322" w:rsidRPr="00135FBB" w:rsidRDefault="00DA2322" w:rsidP="00BB3DD5">
      <w:pPr>
        <w:widowControl w:val="0"/>
        <w:spacing w:before="174" w:after="0"/>
        <w:ind w:left="362" w:hanging="10"/>
        <w:jc w:val="both"/>
      </w:pPr>
      <w:r w:rsidRPr="00135FBB">
        <w:rPr>
          <w:rFonts w:cs="Calibri"/>
        </w:rPr>
        <w:t>The committee encourages students to participate in various online and offline  marketing activities such as Digital Marketing, Media Planning, Content  Marketing and Designing. Students participating in the activities get a hands-on  experience in branding a business in a real environment.</w:t>
      </w:r>
      <w:r w:rsidRPr="00135FBB">
        <w:t xml:space="preserve"> </w:t>
      </w:r>
    </w:p>
    <w:p w14:paraId="3A61A91B" w14:textId="77777777" w:rsidR="00DA2322" w:rsidRPr="00135FBB" w:rsidRDefault="00DA2322" w:rsidP="00BB3DD5">
      <w:pPr>
        <w:widowControl w:val="0"/>
        <w:spacing w:before="173" w:after="0"/>
        <w:ind w:left="361"/>
        <w:rPr>
          <w:rFonts w:cs="Calibri"/>
          <w:b/>
        </w:rPr>
      </w:pPr>
      <w:r w:rsidRPr="00135FBB">
        <w:rPr>
          <w:rFonts w:cs="Calibri"/>
          <w:b/>
          <w:u w:val="single"/>
        </w:rPr>
        <w:t xml:space="preserve">OBJECTIVES </w:t>
      </w:r>
      <w:r w:rsidRPr="00135FBB">
        <w:rPr>
          <w:rFonts w:cs="Calibri"/>
          <w:b/>
        </w:rPr>
        <w:t xml:space="preserve"> </w:t>
      </w:r>
    </w:p>
    <w:p w14:paraId="4FA13F2F" w14:textId="77777777" w:rsidR="00DA2322" w:rsidRPr="00135FBB" w:rsidRDefault="00DA2322" w:rsidP="00BB3DD5">
      <w:pPr>
        <w:widowControl w:val="0"/>
        <w:spacing w:before="46" w:after="0"/>
        <w:ind w:left="1081" w:hanging="360"/>
        <w:jc w:val="both"/>
        <w:rPr>
          <w:rFonts w:cs="Calibri"/>
        </w:rPr>
      </w:pPr>
      <w:r w:rsidRPr="00135FBB">
        <w:rPr>
          <w:rFonts w:eastAsia="Noto Sans Symbols" w:cs="Calibri"/>
          <w:color w:val="ED7D31"/>
        </w:rPr>
        <w:t xml:space="preserve">• </w:t>
      </w:r>
      <w:r w:rsidRPr="00135FBB">
        <w:rPr>
          <w:rFonts w:cs="Calibri"/>
        </w:rPr>
        <w:t xml:space="preserve">To maintain updated information or announcements on the college website  and the social media platforms. </w:t>
      </w:r>
    </w:p>
    <w:p w14:paraId="7801C7C3" w14:textId="77777777" w:rsidR="00DA2322" w:rsidRPr="00135FBB" w:rsidRDefault="00DA2322" w:rsidP="00BB3DD5">
      <w:pPr>
        <w:widowControl w:val="0"/>
        <w:spacing w:before="16" w:after="0"/>
        <w:ind w:left="1090" w:hanging="368"/>
        <w:jc w:val="both"/>
        <w:rPr>
          <w:rFonts w:cs="Calibri"/>
        </w:rPr>
      </w:pPr>
      <w:r w:rsidRPr="00135FBB">
        <w:rPr>
          <w:rFonts w:eastAsia="Noto Sans Symbols" w:cs="Calibri"/>
          <w:color w:val="ED7D31"/>
        </w:rPr>
        <w:t xml:space="preserve">• </w:t>
      </w:r>
      <w:r w:rsidRPr="00135FBB">
        <w:rPr>
          <w:rFonts w:cs="Calibri"/>
        </w:rPr>
        <w:t xml:space="preserve">To promote the college to the outside world through the website and social  media platforms. </w:t>
      </w:r>
    </w:p>
    <w:p w14:paraId="77596DEF" w14:textId="77777777" w:rsidR="00DA2322" w:rsidRPr="00135FBB" w:rsidRDefault="00DA2322" w:rsidP="00BB3DD5">
      <w:pPr>
        <w:widowControl w:val="0"/>
        <w:spacing w:before="14" w:after="0"/>
        <w:ind w:left="1081" w:hanging="360"/>
        <w:jc w:val="both"/>
      </w:pPr>
      <w:r w:rsidRPr="00135FBB">
        <w:rPr>
          <w:rFonts w:eastAsia="Noto Sans Symbols" w:cs="Calibri"/>
          <w:color w:val="ED7D31"/>
        </w:rPr>
        <w:t xml:space="preserve">• </w:t>
      </w:r>
      <w:r w:rsidRPr="00135FBB">
        <w:rPr>
          <w:rFonts w:cs="Calibri"/>
        </w:rPr>
        <w:t>To act as the bridge between the institute and the candidates who aspire to  be a part of the institute every year, assisting them by providing vital  knowledge regarding life inside the campus, hence orchestrating the  activities that start right from the designing of Admission brochure and  ending with the post induction settlement of the new entrants in the college.</w:t>
      </w:r>
      <w:r w:rsidRPr="00135FBB">
        <w:t xml:space="preserve"> </w:t>
      </w:r>
    </w:p>
    <w:p w14:paraId="2638DBDF" w14:textId="77777777" w:rsidR="00DA2322" w:rsidRPr="00135FBB" w:rsidRDefault="00DA2322" w:rsidP="00DA2322"/>
    <w:p w14:paraId="6E57C4B6" w14:textId="77777777" w:rsidR="00DA2322" w:rsidRPr="00135FBB" w:rsidRDefault="00DA2322" w:rsidP="00AC774D">
      <w:pPr>
        <w:pStyle w:val="Heading2"/>
        <w:numPr>
          <w:ilvl w:val="1"/>
          <w:numId w:val="134"/>
        </w:numPr>
        <w:rPr>
          <w:rFonts w:asciiTheme="minorHAnsi" w:hAnsiTheme="minorHAnsi"/>
          <w:b/>
          <w:bCs/>
          <w:color w:val="ED7D31"/>
        </w:rPr>
      </w:pPr>
      <w:bookmarkStart w:id="486" w:name="_heading=h.pad0eg1bgmpw" w:colFirst="0" w:colLast="0"/>
      <w:bookmarkStart w:id="487" w:name="_Toc126142185"/>
      <w:bookmarkEnd w:id="486"/>
      <w:r w:rsidRPr="00135FBB">
        <w:rPr>
          <w:rFonts w:asciiTheme="minorHAnsi" w:hAnsiTheme="minorHAnsi"/>
          <w:b/>
          <w:bCs/>
          <w:color w:val="ED7D31"/>
        </w:rPr>
        <w:t>Website Updates and Maintenance SOP</w:t>
      </w:r>
      <w:bookmarkEnd w:id="487"/>
    </w:p>
    <w:p w14:paraId="38227DFE" w14:textId="77777777" w:rsidR="00DA2322" w:rsidRPr="00135FBB" w:rsidRDefault="00DA2322" w:rsidP="00DA2322"/>
    <w:p w14:paraId="1E484720" w14:textId="77777777" w:rsidR="00DA2322" w:rsidRPr="00135FBB" w:rsidRDefault="00DA2322" w:rsidP="00034D8B">
      <w:pPr>
        <w:pStyle w:val="ListParagraph"/>
        <w:numPr>
          <w:ilvl w:val="0"/>
          <w:numId w:val="48"/>
        </w:numPr>
        <w:rPr>
          <w:rFonts w:cs="Calibri"/>
        </w:rPr>
      </w:pPr>
      <w:r w:rsidRPr="00135FBB">
        <w:rPr>
          <w:rFonts w:cs="Calibri"/>
        </w:rPr>
        <w:t>Information to be updated is forwarded to the coordinator.</w:t>
      </w:r>
    </w:p>
    <w:p w14:paraId="55DD65E6" w14:textId="77777777" w:rsidR="00DA2322" w:rsidRPr="00135FBB" w:rsidRDefault="00DA2322" w:rsidP="00034D8B">
      <w:pPr>
        <w:pStyle w:val="ListParagraph"/>
        <w:numPr>
          <w:ilvl w:val="0"/>
          <w:numId w:val="48"/>
        </w:numPr>
        <w:rPr>
          <w:rFonts w:cs="Calibri"/>
        </w:rPr>
      </w:pPr>
      <w:r w:rsidRPr="00135FBB">
        <w:rPr>
          <w:rFonts w:cs="Calibri"/>
        </w:rPr>
        <w:t>The documents are mailed to the Website maintenance company representative.</w:t>
      </w:r>
    </w:p>
    <w:p w14:paraId="299B0924" w14:textId="77777777" w:rsidR="00DA2322" w:rsidRPr="00135FBB" w:rsidRDefault="00DA2322" w:rsidP="00034D8B">
      <w:pPr>
        <w:pStyle w:val="ListParagraph"/>
        <w:numPr>
          <w:ilvl w:val="0"/>
          <w:numId w:val="48"/>
        </w:numPr>
        <w:rPr>
          <w:rFonts w:cs="Calibri"/>
        </w:rPr>
      </w:pPr>
      <w:r w:rsidRPr="00135FBB">
        <w:rPr>
          <w:rFonts w:cs="Calibri"/>
        </w:rPr>
        <w:t>Reviewed after uploading of documents is confirmed from the representative.</w:t>
      </w:r>
    </w:p>
    <w:p w14:paraId="3BBA62B9" w14:textId="77777777" w:rsidR="00DA2322" w:rsidRPr="00135FBB" w:rsidRDefault="00DA2322" w:rsidP="00034D8B">
      <w:pPr>
        <w:pStyle w:val="ListParagraph"/>
        <w:numPr>
          <w:ilvl w:val="0"/>
          <w:numId w:val="48"/>
        </w:numPr>
        <w:rPr>
          <w:rFonts w:cs="Calibri"/>
        </w:rPr>
      </w:pPr>
      <w:r w:rsidRPr="00135FBB">
        <w:rPr>
          <w:rFonts w:cs="Calibri"/>
        </w:rPr>
        <w:t>If there are any discrepancies, it is informed to the representative for making it proper.</w:t>
      </w:r>
    </w:p>
    <w:p w14:paraId="786A3955" w14:textId="77777777" w:rsidR="00DA2322" w:rsidRPr="00135FBB" w:rsidRDefault="00DA2322" w:rsidP="00034D8B">
      <w:pPr>
        <w:pStyle w:val="ListParagraph"/>
        <w:numPr>
          <w:ilvl w:val="0"/>
          <w:numId w:val="48"/>
        </w:numPr>
        <w:rPr>
          <w:rFonts w:cs="Calibri"/>
        </w:rPr>
      </w:pPr>
      <w:r w:rsidRPr="00135FBB">
        <w:rPr>
          <w:rFonts w:cs="Calibri"/>
        </w:rPr>
        <w:t>The documents are saved in the website shared drive as a repository.</w:t>
      </w:r>
    </w:p>
    <w:p w14:paraId="1E2661D3" w14:textId="77777777" w:rsidR="00DA2322" w:rsidRPr="00135FBB" w:rsidRDefault="00DA2322" w:rsidP="00DA2322"/>
    <w:p w14:paraId="41839D84" w14:textId="77777777" w:rsidR="00DA2322" w:rsidRPr="00135FBB" w:rsidRDefault="00DA2322" w:rsidP="00AC774D">
      <w:pPr>
        <w:pStyle w:val="Heading2"/>
        <w:numPr>
          <w:ilvl w:val="1"/>
          <w:numId w:val="134"/>
        </w:numPr>
        <w:rPr>
          <w:rFonts w:asciiTheme="minorHAnsi" w:hAnsiTheme="minorHAnsi"/>
          <w:b/>
          <w:bCs/>
          <w:color w:val="ED7D31"/>
        </w:rPr>
      </w:pPr>
      <w:bookmarkStart w:id="488" w:name="_heading=h.blkx24a47mz2" w:colFirst="0" w:colLast="0"/>
      <w:bookmarkStart w:id="489" w:name="_Toc126142186"/>
      <w:bookmarkEnd w:id="488"/>
      <w:r w:rsidRPr="00135FBB">
        <w:rPr>
          <w:rFonts w:asciiTheme="minorHAnsi" w:hAnsiTheme="minorHAnsi"/>
          <w:b/>
          <w:bCs/>
          <w:color w:val="ED7D31"/>
        </w:rPr>
        <w:t>Social Media Updates SOP</w:t>
      </w:r>
      <w:bookmarkEnd w:id="489"/>
    </w:p>
    <w:p w14:paraId="713E9DD4" w14:textId="77777777" w:rsidR="00DA2322" w:rsidRPr="00135FBB" w:rsidRDefault="00DA2322" w:rsidP="00DA2322"/>
    <w:p w14:paraId="0A39B5CC" w14:textId="77777777" w:rsidR="00DA2322" w:rsidRPr="00135FBB" w:rsidRDefault="00DA2322" w:rsidP="00034D8B">
      <w:pPr>
        <w:pStyle w:val="ListParagraph"/>
        <w:numPr>
          <w:ilvl w:val="0"/>
          <w:numId w:val="48"/>
        </w:numPr>
        <w:rPr>
          <w:rFonts w:cs="Calibri"/>
        </w:rPr>
      </w:pPr>
      <w:r w:rsidRPr="00135FBB">
        <w:rPr>
          <w:rFonts w:cs="Calibri"/>
        </w:rPr>
        <w:t>A monthly plan of posts / creatives is prepared.</w:t>
      </w:r>
    </w:p>
    <w:p w14:paraId="62FFF640" w14:textId="77777777" w:rsidR="00DA2322" w:rsidRPr="00135FBB" w:rsidRDefault="00DA2322" w:rsidP="00034D8B">
      <w:pPr>
        <w:pStyle w:val="ListParagraph"/>
        <w:numPr>
          <w:ilvl w:val="0"/>
          <w:numId w:val="48"/>
        </w:numPr>
        <w:rPr>
          <w:rFonts w:cs="Calibri"/>
        </w:rPr>
      </w:pPr>
      <w:r w:rsidRPr="00135FBB">
        <w:rPr>
          <w:rFonts w:cs="Calibri"/>
        </w:rPr>
        <w:t>Special days are noted.</w:t>
      </w:r>
    </w:p>
    <w:p w14:paraId="1096D65C" w14:textId="77777777" w:rsidR="00DA2322" w:rsidRPr="00135FBB" w:rsidRDefault="00DA2322" w:rsidP="00034D8B">
      <w:pPr>
        <w:pStyle w:val="ListParagraph"/>
        <w:numPr>
          <w:ilvl w:val="0"/>
          <w:numId w:val="48"/>
        </w:numPr>
        <w:rPr>
          <w:rFonts w:cs="Calibri"/>
        </w:rPr>
      </w:pPr>
      <w:r w:rsidRPr="00135FBB">
        <w:rPr>
          <w:rFonts w:cs="Calibri"/>
        </w:rPr>
        <w:t>Creatives are prepared by students.</w:t>
      </w:r>
    </w:p>
    <w:p w14:paraId="05AA4A7D" w14:textId="77777777" w:rsidR="00DA2322" w:rsidRPr="00135FBB" w:rsidRDefault="00DA2322" w:rsidP="00034D8B">
      <w:pPr>
        <w:pStyle w:val="ListParagraph"/>
        <w:numPr>
          <w:ilvl w:val="0"/>
          <w:numId w:val="48"/>
        </w:numPr>
        <w:rPr>
          <w:rFonts w:cs="Calibri"/>
        </w:rPr>
      </w:pPr>
      <w:r w:rsidRPr="00135FBB">
        <w:rPr>
          <w:rFonts w:cs="Calibri"/>
        </w:rPr>
        <w:t>The creatives are sent for approval to Trustee Ma’am.</w:t>
      </w:r>
    </w:p>
    <w:p w14:paraId="70F84053" w14:textId="77777777" w:rsidR="00DA2322" w:rsidRPr="00135FBB" w:rsidRDefault="00DA2322" w:rsidP="00034D8B">
      <w:pPr>
        <w:pStyle w:val="ListParagraph"/>
        <w:numPr>
          <w:ilvl w:val="0"/>
          <w:numId w:val="48"/>
        </w:numPr>
        <w:rPr>
          <w:rFonts w:cs="Calibri"/>
        </w:rPr>
      </w:pPr>
      <w:r w:rsidRPr="00135FBB">
        <w:rPr>
          <w:rFonts w:cs="Calibri"/>
        </w:rPr>
        <w:t>The approved creatives are posted on Facebook, Instagram, LinkedIn.</w:t>
      </w:r>
    </w:p>
    <w:p w14:paraId="7EC8A2B7" w14:textId="77777777" w:rsidR="00DA2322" w:rsidRPr="00135FBB" w:rsidRDefault="00DA2322" w:rsidP="00034D8B">
      <w:pPr>
        <w:pStyle w:val="ListParagraph"/>
        <w:numPr>
          <w:ilvl w:val="0"/>
          <w:numId w:val="48"/>
        </w:numPr>
        <w:rPr>
          <w:rFonts w:cs="Calibri"/>
          <w:sz w:val="22"/>
          <w:szCs w:val="22"/>
        </w:rPr>
      </w:pPr>
      <w:r w:rsidRPr="00135FBB">
        <w:rPr>
          <w:rFonts w:cs="Calibri"/>
        </w:rPr>
        <w:t>The creatives are edited as per the suggestions received from Trustee Ma'am and resent for approval, in case it is not approved the first time</w:t>
      </w:r>
      <w:r w:rsidRPr="00135FBB">
        <w:rPr>
          <w:rFonts w:cs="Calibri"/>
          <w:sz w:val="22"/>
          <w:szCs w:val="22"/>
        </w:rPr>
        <w:t>.</w:t>
      </w:r>
    </w:p>
    <w:p w14:paraId="72173C57" w14:textId="77777777" w:rsidR="00DA2322" w:rsidRPr="00135FBB" w:rsidRDefault="00DA2322" w:rsidP="00DA2322">
      <w:pPr>
        <w:ind w:left="720"/>
        <w:jc w:val="center"/>
      </w:pPr>
      <w:r w:rsidRPr="00135FBB">
        <w:rPr>
          <w:noProof/>
          <w:lang w:val="en-IN" w:eastAsia="en-IN"/>
        </w:rPr>
        <w:drawing>
          <wp:inline distT="114300" distB="114300" distL="114300" distR="114300" wp14:anchorId="6AB2ACEC" wp14:editId="63A0B838">
            <wp:extent cx="3005804" cy="4994675"/>
            <wp:effectExtent l="0" t="0" r="0" b="0"/>
            <wp:docPr id="11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8"/>
                    <a:srcRect b="4606"/>
                    <a:stretch>
                      <a:fillRect/>
                    </a:stretch>
                  </pic:blipFill>
                  <pic:spPr>
                    <a:xfrm>
                      <a:off x="0" y="0"/>
                      <a:ext cx="3005804" cy="4994675"/>
                    </a:xfrm>
                    <a:prstGeom prst="rect">
                      <a:avLst/>
                    </a:prstGeom>
                    <a:ln/>
                  </pic:spPr>
                </pic:pic>
              </a:graphicData>
            </a:graphic>
          </wp:inline>
        </w:drawing>
      </w:r>
    </w:p>
    <w:p w14:paraId="0072CB2C" w14:textId="6D8DE9FF" w:rsidR="00DA2322" w:rsidRPr="00135FBB" w:rsidRDefault="00DA2322" w:rsidP="00DA2322"/>
    <w:p w14:paraId="7856BE04" w14:textId="77777777" w:rsidR="00244DB0" w:rsidRPr="00135FBB" w:rsidRDefault="00244DB0" w:rsidP="00DA2322"/>
    <w:p w14:paraId="4EE90A4F" w14:textId="77777777" w:rsidR="00DA2322" w:rsidRPr="00135FBB" w:rsidRDefault="00DA2322" w:rsidP="00AC774D">
      <w:pPr>
        <w:pStyle w:val="Heading2"/>
        <w:numPr>
          <w:ilvl w:val="1"/>
          <w:numId w:val="134"/>
        </w:numPr>
        <w:rPr>
          <w:rFonts w:asciiTheme="minorHAnsi" w:hAnsiTheme="minorHAnsi"/>
          <w:b/>
          <w:bCs/>
          <w:color w:val="ED7D31"/>
        </w:rPr>
      </w:pPr>
      <w:bookmarkStart w:id="490" w:name="_heading=h.74c5ncp8ctes" w:colFirst="0" w:colLast="0"/>
      <w:bookmarkStart w:id="491" w:name="_Toc126142187"/>
      <w:bookmarkEnd w:id="490"/>
      <w:r w:rsidRPr="00135FBB">
        <w:rPr>
          <w:rFonts w:asciiTheme="minorHAnsi" w:hAnsiTheme="minorHAnsi"/>
          <w:b/>
          <w:bCs/>
          <w:color w:val="ED7D31"/>
        </w:rPr>
        <w:t>Brand Promotion SOP</w:t>
      </w:r>
      <w:bookmarkEnd w:id="491"/>
    </w:p>
    <w:p w14:paraId="17041935" w14:textId="77777777" w:rsidR="00DA2322" w:rsidRPr="00135FBB" w:rsidRDefault="00DA2322" w:rsidP="00DA2322">
      <w:bookmarkStart w:id="492" w:name="_heading=h.uzxe61zw67l" w:colFirst="0" w:colLast="0"/>
      <w:bookmarkEnd w:id="492"/>
    </w:p>
    <w:p w14:paraId="445EED91" w14:textId="1F683E43" w:rsidR="00DA2322" w:rsidRPr="00135FBB" w:rsidRDefault="00DA2322" w:rsidP="00AC774D">
      <w:pPr>
        <w:pStyle w:val="Heading3"/>
        <w:numPr>
          <w:ilvl w:val="2"/>
          <w:numId w:val="134"/>
        </w:numPr>
        <w:ind w:left="851" w:hanging="851"/>
        <w:rPr>
          <w:rFonts w:asciiTheme="minorHAnsi" w:hAnsiTheme="minorHAnsi"/>
          <w:shd w:val="clear" w:color="auto" w:fill="FFFFFF"/>
        </w:rPr>
      </w:pPr>
      <w:bookmarkStart w:id="493" w:name="_heading=h.8u8h1zx871zf" w:colFirst="0" w:colLast="0"/>
      <w:bookmarkStart w:id="494" w:name="_Toc126142188"/>
      <w:bookmarkEnd w:id="493"/>
      <w:r w:rsidRPr="00135FBB">
        <w:rPr>
          <w:rFonts w:asciiTheme="minorHAnsi" w:hAnsiTheme="minorHAnsi"/>
          <w:shd w:val="clear" w:color="auto" w:fill="FFFFFF"/>
        </w:rPr>
        <w:lastRenderedPageBreak/>
        <w:t>Digital</w:t>
      </w:r>
      <w:r w:rsidR="00244DB0" w:rsidRPr="00135FBB">
        <w:rPr>
          <w:rFonts w:asciiTheme="minorHAnsi" w:hAnsiTheme="minorHAnsi"/>
          <w:shd w:val="clear" w:color="auto" w:fill="FFFFFF"/>
        </w:rPr>
        <w:t xml:space="preserve"> / Paper (Traditional)</w:t>
      </w:r>
      <w:r w:rsidRPr="00135FBB">
        <w:rPr>
          <w:rFonts w:asciiTheme="minorHAnsi" w:hAnsiTheme="minorHAnsi"/>
          <w:shd w:val="clear" w:color="auto" w:fill="FFFFFF"/>
        </w:rPr>
        <w:t xml:space="preserve"> Media Advertising</w:t>
      </w:r>
      <w:bookmarkEnd w:id="494"/>
      <w:r w:rsidRPr="00135FBB">
        <w:rPr>
          <w:rFonts w:asciiTheme="minorHAnsi" w:hAnsiTheme="minorHAnsi"/>
          <w:shd w:val="clear" w:color="auto" w:fill="FFFFFF"/>
        </w:rPr>
        <w:t xml:space="preserve"> </w:t>
      </w:r>
    </w:p>
    <w:p w14:paraId="305A24EB" w14:textId="06909CE4" w:rsidR="00DA2322" w:rsidRPr="00135FBB" w:rsidRDefault="00DA2322" w:rsidP="00034D8B">
      <w:pPr>
        <w:pStyle w:val="ListParagraph"/>
        <w:numPr>
          <w:ilvl w:val="0"/>
          <w:numId w:val="48"/>
        </w:numPr>
        <w:rPr>
          <w:rFonts w:cs="Calibri"/>
        </w:rPr>
      </w:pPr>
      <w:r w:rsidRPr="00135FBB">
        <w:rPr>
          <w:rFonts w:cs="Calibri"/>
        </w:rPr>
        <w:t>Request for advertising from any other committee</w:t>
      </w:r>
      <w:r w:rsidR="00244DB0" w:rsidRPr="00135FBB">
        <w:rPr>
          <w:rFonts w:cs="Calibri"/>
        </w:rPr>
        <w:t xml:space="preserve"> to coordinate efforts</w:t>
      </w:r>
      <w:r w:rsidRPr="00135FBB">
        <w:rPr>
          <w:rFonts w:cs="Calibri"/>
        </w:rPr>
        <w:t>.</w:t>
      </w:r>
    </w:p>
    <w:p w14:paraId="0D4715EE" w14:textId="74DF90AB" w:rsidR="00DA2322" w:rsidRPr="00135FBB" w:rsidRDefault="00DA2322" w:rsidP="00034D8B">
      <w:pPr>
        <w:pStyle w:val="ListParagraph"/>
        <w:numPr>
          <w:ilvl w:val="0"/>
          <w:numId w:val="48"/>
        </w:numPr>
        <w:rPr>
          <w:rFonts w:cs="Calibri"/>
        </w:rPr>
      </w:pPr>
      <w:r w:rsidRPr="00135FBB">
        <w:rPr>
          <w:rFonts w:cs="Calibri"/>
        </w:rPr>
        <w:t xml:space="preserve">The Committee coordinator will prepare the budget for advertising </w:t>
      </w:r>
    </w:p>
    <w:p w14:paraId="7B20F4AB" w14:textId="77777777" w:rsidR="00DA2322" w:rsidRPr="00135FBB" w:rsidRDefault="00DA2322" w:rsidP="00034D8B">
      <w:pPr>
        <w:pStyle w:val="ListParagraph"/>
        <w:numPr>
          <w:ilvl w:val="0"/>
          <w:numId w:val="48"/>
        </w:numPr>
        <w:rPr>
          <w:rFonts w:cs="Calibri"/>
        </w:rPr>
      </w:pPr>
      <w:r w:rsidRPr="00135FBB">
        <w:rPr>
          <w:rFonts w:cs="Calibri"/>
        </w:rPr>
        <w:t>The budget request to be sent to the Director for approval.</w:t>
      </w:r>
    </w:p>
    <w:p w14:paraId="3A574094" w14:textId="77777777" w:rsidR="00DA2322" w:rsidRPr="00135FBB" w:rsidRDefault="00DA2322" w:rsidP="00034D8B">
      <w:pPr>
        <w:pStyle w:val="ListParagraph"/>
        <w:numPr>
          <w:ilvl w:val="0"/>
          <w:numId w:val="48"/>
        </w:numPr>
        <w:rPr>
          <w:rFonts w:cs="Calibri"/>
        </w:rPr>
      </w:pPr>
      <w:r w:rsidRPr="00135FBB">
        <w:rPr>
          <w:rFonts w:cs="Calibri"/>
        </w:rPr>
        <w:t>Once approved, content/creative to be prepared.</w:t>
      </w:r>
    </w:p>
    <w:p w14:paraId="40553C5E" w14:textId="77777777" w:rsidR="00DA2322" w:rsidRPr="00135FBB" w:rsidRDefault="00DA2322" w:rsidP="00034D8B">
      <w:pPr>
        <w:pStyle w:val="ListParagraph"/>
        <w:numPr>
          <w:ilvl w:val="0"/>
          <w:numId w:val="48"/>
        </w:numPr>
        <w:rPr>
          <w:rFonts w:cs="Calibri"/>
        </w:rPr>
      </w:pPr>
      <w:r w:rsidRPr="00135FBB">
        <w:rPr>
          <w:rFonts w:cs="Calibri"/>
        </w:rPr>
        <w:t>Content/ creative sent to Management for approval.</w:t>
      </w:r>
    </w:p>
    <w:p w14:paraId="20F9AA62" w14:textId="77777777" w:rsidR="00DA2322" w:rsidRPr="00135FBB" w:rsidRDefault="00DA2322" w:rsidP="00034D8B">
      <w:pPr>
        <w:pStyle w:val="ListParagraph"/>
        <w:numPr>
          <w:ilvl w:val="0"/>
          <w:numId w:val="48"/>
        </w:numPr>
        <w:rPr>
          <w:rFonts w:cs="Calibri"/>
        </w:rPr>
      </w:pPr>
      <w:r w:rsidRPr="00135FBB">
        <w:rPr>
          <w:rFonts w:cs="Calibri"/>
        </w:rPr>
        <w:t>Once approved the advertisements will be given on digital media.</w:t>
      </w:r>
    </w:p>
    <w:p w14:paraId="3D7E6C9D" w14:textId="77777777" w:rsidR="00DA2322" w:rsidRPr="00135FBB" w:rsidRDefault="00DA2322" w:rsidP="00DA2322">
      <w:bookmarkStart w:id="495" w:name="_heading=h.gduj2u7p0x4i" w:colFirst="0" w:colLast="0"/>
      <w:bookmarkEnd w:id="495"/>
    </w:p>
    <w:p w14:paraId="3619A844" w14:textId="77777777" w:rsidR="00DA2322" w:rsidRPr="00135FBB" w:rsidRDefault="00DA2322" w:rsidP="00AC774D">
      <w:pPr>
        <w:pStyle w:val="Heading2"/>
        <w:numPr>
          <w:ilvl w:val="1"/>
          <w:numId w:val="134"/>
        </w:numPr>
        <w:rPr>
          <w:rFonts w:asciiTheme="minorHAnsi" w:hAnsiTheme="minorHAnsi"/>
          <w:b/>
          <w:bCs/>
          <w:color w:val="ED7D31"/>
        </w:rPr>
      </w:pPr>
      <w:bookmarkStart w:id="496" w:name="_Toc126142189"/>
      <w:r w:rsidRPr="00135FBB">
        <w:rPr>
          <w:rFonts w:asciiTheme="minorHAnsi" w:hAnsiTheme="minorHAnsi"/>
          <w:b/>
          <w:bCs/>
          <w:color w:val="ED7D31"/>
        </w:rPr>
        <w:t>G-Suite Administration</w:t>
      </w:r>
      <w:bookmarkEnd w:id="496"/>
      <w:r w:rsidRPr="00135FBB">
        <w:rPr>
          <w:rFonts w:asciiTheme="minorHAnsi" w:hAnsiTheme="minorHAnsi"/>
          <w:b/>
          <w:bCs/>
          <w:color w:val="ED7D31"/>
        </w:rPr>
        <w:t xml:space="preserve"> </w:t>
      </w:r>
    </w:p>
    <w:p w14:paraId="1158FB64" w14:textId="77777777" w:rsidR="00DA2322" w:rsidRPr="00135FBB" w:rsidRDefault="00DA2322" w:rsidP="00AC774D">
      <w:pPr>
        <w:pStyle w:val="Heading3"/>
        <w:numPr>
          <w:ilvl w:val="2"/>
          <w:numId w:val="134"/>
        </w:numPr>
        <w:ind w:left="851" w:hanging="851"/>
        <w:rPr>
          <w:rFonts w:asciiTheme="minorHAnsi" w:hAnsiTheme="minorHAnsi"/>
          <w:shd w:val="clear" w:color="auto" w:fill="FFFFFF"/>
        </w:rPr>
      </w:pPr>
      <w:bookmarkStart w:id="497" w:name="_heading=h.2na3fm91vnnd" w:colFirst="0" w:colLast="0"/>
      <w:bookmarkStart w:id="498" w:name="_Toc126142190"/>
      <w:bookmarkEnd w:id="497"/>
      <w:r w:rsidRPr="00135FBB">
        <w:rPr>
          <w:rFonts w:asciiTheme="minorHAnsi" w:hAnsiTheme="minorHAnsi"/>
          <w:shd w:val="clear" w:color="auto" w:fill="FFFFFF"/>
        </w:rPr>
        <w:t>User Maintenance</w:t>
      </w:r>
      <w:bookmarkEnd w:id="498"/>
      <w:r w:rsidRPr="00135FBB">
        <w:rPr>
          <w:rFonts w:asciiTheme="minorHAnsi" w:hAnsiTheme="minorHAnsi"/>
          <w:shd w:val="clear" w:color="auto" w:fill="FFFFFF"/>
        </w:rPr>
        <w:t xml:space="preserve"> </w:t>
      </w:r>
    </w:p>
    <w:p w14:paraId="1DB0F822" w14:textId="77777777" w:rsidR="00DA2322" w:rsidRPr="00135FBB" w:rsidRDefault="00DA2322" w:rsidP="00DA2322"/>
    <w:p w14:paraId="292BEACC" w14:textId="77777777" w:rsidR="00DA2322" w:rsidRPr="00135FBB" w:rsidRDefault="00DA2322" w:rsidP="00DA2322">
      <w:pPr>
        <w:ind w:left="720"/>
        <w:rPr>
          <w:rFonts w:cs="Calibri"/>
          <w:u w:val="single"/>
        </w:rPr>
      </w:pPr>
      <w:r w:rsidRPr="00135FBB">
        <w:rPr>
          <w:rFonts w:cs="Calibri"/>
          <w:u w:val="single"/>
        </w:rPr>
        <w:t>For FYMMS Students</w:t>
      </w:r>
    </w:p>
    <w:p w14:paraId="14DB61AA" w14:textId="77777777" w:rsidR="00DA2322" w:rsidRPr="00135FBB" w:rsidRDefault="00DA2322" w:rsidP="00034D8B">
      <w:pPr>
        <w:pStyle w:val="ListParagraph"/>
        <w:numPr>
          <w:ilvl w:val="1"/>
          <w:numId w:val="49"/>
        </w:numPr>
        <w:rPr>
          <w:rFonts w:cs="Calibri"/>
        </w:rPr>
      </w:pPr>
      <w:r w:rsidRPr="00135FBB">
        <w:rPr>
          <w:rFonts w:cs="Calibri"/>
        </w:rPr>
        <w:t>The roll no list is received from the Admin department after the admission process gets over.</w:t>
      </w:r>
    </w:p>
    <w:p w14:paraId="3F3E6A29" w14:textId="77777777" w:rsidR="00DA2322" w:rsidRPr="00135FBB" w:rsidRDefault="00DA2322" w:rsidP="00034D8B">
      <w:pPr>
        <w:pStyle w:val="ListParagraph"/>
        <w:numPr>
          <w:ilvl w:val="1"/>
          <w:numId w:val="49"/>
        </w:numPr>
        <w:rPr>
          <w:rFonts w:cs="Calibri"/>
        </w:rPr>
      </w:pPr>
      <w:r w:rsidRPr="00135FBB">
        <w:rPr>
          <w:rFonts w:cs="Calibri"/>
        </w:rPr>
        <w:t>G-Mail id’s and groups are created.</w:t>
      </w:r>
    </w:p>
    <w:p w14:paraId="587B7199" w14:textId="77777777" w:rsidR="00DA2322" w:rsidRPr="00135FBB" w:rsidRDefault="00DA2322" w:rsidP="00034D8B">
      <w:pPr>
        <w:pStyle w:val="ListParagraph"/>
        <w:numPr>
          <w:ilvl w:val="1"/>
          <w:numId w:val="49"/>
        </w:numPr>
        <w:rPr>
          <w:rFonts w:cs="Calibri"/>
        </w:rPr>
      </w:pPr>
      <w:r w:rsidRPr="00135FBB">
        <w:rPr>
          <w:rFonts w:cs="Calibri"/>
        </w:rPr>
        <w:t>The same is shared with staff and students.</w:t>
      </w:r>
    </w:p>
    <w:p w14:paraId="12C1D818" w14:textId="77777777" w:rsidR="00DA2322" w:rsidRPr="00135FBB" w:rsidRDefault="00DA2322" w:rsidP="00034D8B">
      <w:pPr>
        <w:pStyle w:val="ListParagraph"/>
        <w:numPr>
          <w:ilvl w:val="1"/>
          <w:numId w:val="49"/>
        </w:numPr>
        <w:rPr>
          <w:rFonts w:cs="Calibri"/>
        </w:rPr>
      </w:pPr>
      <w:r w:rsidRPr="00135FBB">
        <w:rPr>
          <w:rFonts w:cs="Calibri"/>
        </w:rPr>
        <w:t>Brief orientation to students regarding G-Suite.</w:t>
      </w:r>
    </w:p>
    <w:p w14:paraId="318BDE92" w14:textId="77777777" w:rsidR="00DA2322" w:rsidRPr="00135FBB" w:rsidRDefault="00DA2322" w:rsidP="00034D8B">
      <w:pPr>
        <w:pStyle w:val="ListParagraph"/>
        <w:numPr>
          <w:ilvl w:val="1"/>
          <w:numId w:val="49"/>
        </w:numPr>
        <w:rPr>
          <w:rFonts w:cs="Calibri"/>
        </w:rPr>
      </w:pPr>
      <w:r w:rsidRPr="00135FBB">
        <w:rPr>
          <w:rFonts w:cs="Calibri"/>
        </w:rPr>
        <w:t>Teaching staff creates their respective G-Classrooms and adds students.</w:t>
      </w:r>
    </w:p>
    <w:p w14:paraId="5DE65650" w14:textId="77777777" w:rsidR="00DA2322" w:rsidRPr="00135FBB" w:rsidRDefault="00DA2322" w:rsidP="00034D8B">
      <w:pPr>
        <w:pStyle w:val="ListParagraph"/>
        <w:numPr>
          <w:ilvl w:val="1"/>
          <w:numId w:val="49"/>
        </w:numPr>
        <w:rPr>
          <w:rFonts w:cs="Calibri"/>
        </w:rPr>
      </w:pPr>
      <w:r w:rsidRPr="00135FBB">
        <w:rPr>
          <w:rFonts w:cs="Calibri"/>
        </w:rPr>
        <w:t>If students need any help regarding password or any other technical issues, they inform the coordinator.</w:t>
      </w:r>
    </w:p>
    <w:p w14:paraId="688A1BA5" w14:textId="77777777" w:rsidR="00DA2322" w:rsidRPr="00135FBB" w:rsidRDefault="00DA2322" w:rsidP="00DA2322">
      <w:pPr>
        <w:ind w:left="1440"/>
        <w:jc w:val="center"/>
      </w:pPr>
      <w:r w:rsidRPr="00135FBB">
        <w:rPr>
          <w:noProof/>
          <w:lang w:val="en-IN" w:eastAsia="en-IN"/>
        </w:rPr>
        <w:lastRenderedPageBreak/>
        <w:drawing>
          <wp:inline distT="114300" distB="114300" distL="114300" distR="114300" wp14:anchorId="27C8180F" wp14:editId="424FB783">
            <wp:extent cx="2676525" cy="4381500"/>
            <wp:effectExtent l="0" t="0" r="0" b="0"/>
            <wp:docPr id="110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89"/>
                    <a:srcRect b="16857"/>
                    <a:stretch>
                      <a:fillRect/>
                    </a:stretch>
                  </pic:blipFill>
                  <pic:spPr>
                    <a:xfrm>
                      <a:off x="0" y="0"/>
                      <a:ext cx="2676525" cy="4381500"/>
                    </a:xfrm>
                    <a:prstGeom prst="rect">
                      <a:avLst/>
                    </a:prstGeom>
                    <a:ln/>
                  </pic:spPr>
                </pic:pic>
              </a:graphicData>
            </a:graphic>
          </wp:inline>
        </w:drawing>
      </w:r>
    </w:p>
    <w:p w14:paraId="155367F4" w14:textId="77777777" w:rsidR="00DA2322" w:rsidRPr="00135FBB" w:rsidRDefault="00DA2322" w:rsidP="00DA2322"/>
    <w:p w14:paraId="3BC7BB68" w14:textId="77777777" w:rsidR="00DA2322" w:rsidRPr="00135FBB" w:rsidRDefault="00DA2322" w:rsidP="00DA2322">
      <w:pPr>
        <w:ind w:left="720"/>
        <w:rPr>
          <w:u w:val="single"/>
        </w:rPr>
      </w:pPr>
    </w:p>
    <w:p w14:paraId="786D4E5C" w14:textId="77777777" w:rsidR="00DA2322" w:rsidRPr="00135FBB" w:rsidRDefault="00DA2322" w:rsidP="00DA2322">
      <w:pPr>
        <w:ind w:left="720"/>
        <w:rPr>
          <w:u w:val="single"/>
        </w:rPr>
      </w:pPr>
    </w:p>
    <w:p w14:paraId="14640780" w14:textId="77777777" w:rsidR="00DA2322" w:rsidRPr="00135FBB" w:rsidRDefault="00DA2322" w:rsidP="00DA2322">
      <w:pPr>
        <w:ind w:left="720"/>
        <w:rPr>
          <w:rFonts w:cs="Calibri"/>
          <w:u w:val="single"/>
        </w:rPr>
      </w:pPr>
      <w:r w:rsidRPr="00135FBB">
        <w:rPr>
          <w:rFonts w:cs="Calibri"/>
          <w:u w:val="single"/>
        </w:rPr>
        <w:t>For SYMMS Students</w:t>
      </w:r>
    </w:p>
    <w:p w14:paraId="5C807883" w14:textId="77777777" w:rsidR="00DA2322" w:rsidRPr="00135FBB" w:rsidRDefault="00DA2322" w:rsidP="00034D8B">
      <w:pPr>
        <w:pStyle w:val="ListParagraph"/>
        <w:numPr>
          <w:ilvl w:val="1"/>
          <w:numId w:val="49"/>
        </w:numPr>
        <w:rPr>
          <w:rFonts w:cs="Calibri"/>
        </w:rPr>
      </w:pPr>
      <w:r w:rsidRPr="00135FBB">
        <w:rPr>
          <w:rFonts w:cs="Calibri"/>
        </w:rPr>
        <w:t>The specialization list is received from APPRC.</w:t>
      </w:r>
    </w:p>
    <w:p w14:paraId="479C3093" w14:textId="77777777" w:rsidR="00DA2322" w:rsidRPr="00135FBB" w:rsidRDefault="00DA2322" w:rsidP="00034D8B">
      <w:pPr>
        <w:pStyle w:val="ListParagraph"/>
        <w:numPr>
          <w:ilvl w:val="1"/>
          <w:numId w:val="49"/>
        </w:numPr>
        <w:rPr>
          <w:rFonts w:cs="Calibri"/>
        </w:rPr>
      </w:pPr>
      <w:r w:rsidRPr="00135FBB">
        <w:rPr>
          <w:rFonts w:cs="Calibri"/>
        </w:rPr>
        <w:t>Groups according to Specialization are created and shared with staff and students.</w:t>
      </w:r>
    </w:p>
    <w:p w14:paraId="4E006253" w14:textId="77777777" w:rsidR="00DA2322" w:rsidRPr="00135FBB" w:rsidRDefault="00DA2322" w:rsidP="00034D8B">
      <w:pPr>
        <w:pStyle w:val="ListParagraph"/>
        <w:numPr>
          <w:ilvl w:val="1"/>
          <w:numId w:val="49"/>
        </w:numPr>
        <w:rPr>
          <w:rFonts w:cs="Calibri"/>
        </w:rPr>
      </w:pPr>
      <w:r w:rsidRPr="00135FBB">
        <w:rPr>
          <w:rFonts w:cs="Calibri"/>
        </w:rPr>
        <w:t>Brief orientation to students regarding G-Suite.</w:t>
      </w:r>
    </w:p>
    <w:p w14:paraId="7FC8EBB5" w14:textId="77777777" w:rsidR="00DA2322" w:rsidRPr="00135FBB" w:rsidRDefault="00DA2322" w:rsidP="00034D8B">
      <w:pPr>
        <w:pStyle w:val="ListParagraph"/>
        <w:numPr>
          <w:ilvl w:val="1"/>
          <w:numId w:val="49"/>
        </w:numPr>
        <w:rPr>
          <w:rFonts w:cs="Calibri"/>
        </w:rPr>
      </w:pPr>
      <w:r w:rsidRPr="00135FBB">
        <w:rPr>
          <w:rFonts w:cs="Calibri"/>
        </w:rPr>
        <w:t>Teaching staff creates their respective G-Classrooms and adds students.</w:t>
      </w:r>
    </w:p>
    <w:p w14:paraId="5A076BA0" w14:textId="77777777" w:rsidR="00DA2322" w:rsidRPr="00135FBB" w:rsidRDefault="00DA2322" w:rsidP="00034D8B">
      <w:pPr>
        <w:pStyle w:val="ListParagraph"/>
        <w:numPr>
          <w:ilvl w:val="1"/>
          <w:numId w:val="49"/>
        </w:numPr>
        <w:rPr>
          <w:rFonts w:cs="Calibri"/>
        </w:rPr>
      </w:pPr>
      <w:r w:rsidRPr="00135FBB">
        <w:rPr>
          <w:rFonts w:cs="Calibri"/>
        </w:rPr>
        <w:t>If students need any help regarding password or any other technical issues, they inform the coordinator.</w:t>
      </w:r>
    </w:p>
    <w:p w14:paraId="69B8B01D" w14:textId="77777777" w:rsidR="00DA2322" w:rsidRPr="00135FBB" w:rsidRDefault="00DA2322" w:rsidP="00DA2322">
      <w:pPr>
        <w:ind w:left="1440"/>
      </w:pPr>
    </w:p>
    <w:p w14:paraId="6D494450" w14:textId="77777777" w:rsidR="00DA2322" w:rsidRPr="00135FBB" w:rsidRDefault="00DA2322" w:rsidP="00DA2322">
      <w:pPr>
        <w:ind w:left="1440"/>
        <w:jc w:val="center"/>
      </w:pPr>
      <w:r w:rsidRPr="00135FBB">
        <w:rPr>
          <w:noProof/>
          <w:lang w:val="en-IN" w:eastAsia="en-IN"/>
        </w:rPr>
        <w:lastRenderedPageBreak/>
        <w:drawing>
          <wp:inline distT="114300" distB="114300" distL="114300" distR="114300" wp14:anchorId="0740020C" wp14:editId="3D9B3796">
            <wp:extent cx="2466975" cy="4567238"/>
            <wp:effectExtent l="0" t="0" r="0" b="0"/>
            <wp:docPr id="111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90"/>
                    <a:srcRect b="17669"/>
                    <a:stretch>
                      <a:fillRect/>
                    </a:stretch>
                  </pic:blipFill>
                  <pic:spPr>
                    <a:xfrm>
                      <a:off x="0" y="0"/>
                      <a:ext cx="2466975" cy="4567238"/>
                    </a:xfrm>
                    <a:prstGeom prst="rect">
                      <a:avLst/>
                    </a:prstGeom>
                    <a:ln/>
                  </pic:spPr>
                </pic:pic>
              </a:graphicData>
            </a:graphic>
          </wp:inline>
        </w:drawing>
      </w:r>
    </w:p>
    <w:p w14:paraId="2ECEB3F7" w14:textId="77777777" w:rsidR="00DA2322" w:rsidRPr="00135FBB" w:rsidRDefault="00DA2322" w:rsidP="00DA2322">
      <w:pPr>
        <w:ind w:left="1440"/>
      </w:pPr>
    </w:p>
    <w:p w14:paraId="4ADACACB" w14:textId="77777777" w:rsidR="00DA2322" w:rsidRPr="00135FBB" w:rsidRDefault="00DA2322" w:rsidP="00DA2322">
      <w:pPr>
        <w:ind w:left="1440"/>
      </w:pPr>
    </w:p>
    <w:p w14:paraId="46A2B333" w14:textId="77777777" w:rsidR="00DA2322" w:rsidRPr="00135FBB" w:rsidRDefault="00DA2322" w:rsidP="00DA2322">
      <w:pPr>
        <w:ind w:left="720"/>
        <w:rPr>
          <w:rFonts w:cs="Calibri"/>
          <w:u w:val="single"/>
        </w:rPr>
      </w:pPr>
      <w:r w:rsidRPr="00135FBB">
        <w:rPr>
          <w:rFonts w:cs="Calibri"/>
          <w:u w:val="single"/>
        </w:rPr>
        <w:t>For Staff</w:t>
      </w:r>
    </w:p>
    <w:p w14:paraId="6AC1831E" w14:textId="77777777" w:rsidR="00DA2322" w:rsidRPr="00135FBB" w:rsidRDefault="00DA2322" w:rsidP="00034D8B">
      <w:pPr>
        <w:pStyle w:val="ListParagraph"/>
        <w:numPr>
          <w:ilvl w:val="1"/>
          <w:numId w:val="49"/>
        </w:numPr>
        <w:rPr>
          <w:rFonts w:cs="Calibri"/>
        </w:rPr>
      </w:pPr>
      <w:r w:rsidRPr="00135FBB">
        <w:rPr>
          <w:rFonts w:cs="Calibri"/>
        </w:rPr>
        <w:t>Information about new staff joining or leaving received from the Admin Department.</w:t>
      </w:r>
    </w:p>
    <w:p w14:paraId="1CCFFCB4" w14:textId="77777777" w:rsidR="00DA2322" w:rsidRPr="00135FBB" w:rsidRDefault="00DA2322" w:rsidP="00034D8B">
      <w:pPr>
        <w:pStyle w:val="ListParagraph"/>
        <w:numPr>
          <w:ilvl w:val="1"/>
          <w:numId w:val="49"/>
        </w:numPr>
        <w:rPr>
          <w:rFonts w:cs="Calibri"/>
        </w:rPr>
      </w:pPr>
      <w:r w:rsidRPr="00135FBB">
        <w:rPr>
          <w:rFonts w:cs="Calibri"/>
        </w:rPr>
        <w:t>Email id’s are created or deleted as required.</w:t>
      </w:r>
    </w:p>
    <w:p w14:paraId="721E40F5" w14:textId="77777777" w:rsidR="00DA2322" w:rsidRPr="00135FBB" w:rsidRDefault="00DA2322" w:rsidP="00034D8B">
      <w:pPr>
        <w:pStyle w:val="ListParagraph"/>
        <w:numPr>
          <w:ilvl w:val="1"/>
          <w:numId w:val="49"/>
        </w:numPr>
        <w:rPr>
          <w:rFonts w:cs="Calibri"/>
        </w:rPr>
      </w:pPr>
      <w:r w:rsidRPr="00135FBB">
        <w:rPr>
          <w:rFonts w:cs="Calibri"/>
        </w:rPr>
        <w:t>Groups are updated.</w:t>
      </w:r>
    </w:p>
    <w:p w14:paraId="0DAEE05B" w14:textId="77777777" w:rsidR="00DA2322" w:rsidRPr="00135FBB" w:rsidRDefault="00DA2322" w:rsidP="00034D8B">
      <w:pPr>
        <w:pStyle w:val="ListParagraph"/>
        <w:numPr>
          <w:ilvl w:val="1"/>
          <w:numId w:val="49"/>
        </w:numPr>
        <w:rPr>
          <w:rFonts w:cs="Calibri"/>
        </w:rPr>
      </w:pPr>
      <w:r w:rsidRPr="00135FBB">
        <w:rPr>
          <w:rFonts w:cs="Calibri"/>
        </w:rPr>
        <w:t>In case any issue is reported, troubleshooting is done within 24hrs.</w:t>
      </w:r>
    </w:p>
    <w:p w14:paraId="08E1C586" w14:textId="77777777" w:rsidR="00DA2322" w:rsidRPr="00135FBB" w:rsidRDefault="00DA2322" w:rsidP="00DA2322">
      <w:pPr>
        <w:ind w:left="1440"/>
        <w:jc w:val="center"/>
      </w:pPr>
      <w:r w:rsidRPr="00135FBB">
        <w:rPr>
          <w:noProof/>
          <w:lang w:val="en-IN" w:eastAsia="en-IN"/>
        </w:rPr>
        <w:lastRenderedPageBreak/>
        <w:drawing>
          <wp:inline distT="114300" distB="114300" distL="114300" distR="114300" wp14:anchorId="06B05C4C" wp14:editId="36D18B2E">
            <wp:extent cx="2124075" cy="5386388"/>
            <wp:effectExtent l="0" t="0" r="0" b="0"/>
            <wp:docPr id="111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91"/>
                    <a:srcRect/>
                    <a:stretch>
                      <a:fillRect/>
                    </a:stretch>
                  </pic:blipFill>
                  <pic:spPr>
                    <a:xfrm>
                      <a:off x="0" y="0"/>
                      <a:ext cx="2124075" cy="5386388"/>
                    </a:xfrm>
                    <a:prstGeom prst="rect">
                      <a:avLst/>
                    </a:prstGeom>
                    <a:ln/>
                  </pic:spPr>
                </pic:pic>
              </a:graphicData>
            </a:graphic>
          </wp:inline>
        </w:drawing>
      </w:r>
    </w:p>
    <w:p w14:paraId="58635D93" w14:textId="77777777" w:rsidR="00DA2322" w:rsidRPr="00135FBB" w:rsidRDefault="00DA2322" w:rsidP="00DA2322">
      <w:pPr>
        <w:ind w:left="1440"/>
      </w:pPr>
    </w:p>
    <w:p w14:paraId="7709BD92" w14:textId="77777777" w:rsidR="00DA2322" w:rsidRPr="00135FBB" w:rsidRDefault="00DA2322" w:rsidP="00DA2322"/>
    <w:p w14:paraId="4BBA7CD4" w14:textId="77777777" w:rsidR="00DA2322" w:rsidRPr="00135FBB" w:rsidRDefault="00DA2322" w:rsidP="00AC774D">
      <w:pPr>
        <w:pStyle w:val="Heading3"/>
        <w:numPr>
          <w:ilvl w:val="2"/>
          <w:numId w:val="134"/>
        </w:numPr>
        <w:ind w:left="851" w:hanging="851"/>
        <w:rPr>
          <w:rFonts w:asciiTheme="minorHAnsi" w:hAnsiTheme="minorHAnsi"/>
          <w:shd w:val="clear" w:color="auto" w:fill="FFFFFF"/>
        </w:rPr>
      </w:pPr>
      <w:bookmarkStart w:id="499" w:name="_heading=h.cg2euzfa4sbv" w:colFirst="0" w:colLast="0"/>
      <w:bookmarkStart w:id="500" w:name="_Toc126142191"/>
      <w:bookmarkEnd w:id="499"/>
      <w:r w:rsidRPr="00135FBB">
        <w:rPr>
          <w:rFonts w:asciiTheme="minorHAnsi" w:hAnsiTheme="minorHAnsi"/>
          <w:shd w:val="clear" w:color="auto" w:fill="FFFFFF"/>
        </w:rPr>
        <w:t>Google Meet Set Up</w:t>
      </w:r>
      <w:bookmarkEnd w:id="500"/>
    </w:p>
    <w:p w14:paraId="4C53B558" w14:textId="77777777" w:rsidR="00DA2322" w:rsidRPr="00135FBB" w:rsidRDefault="00DA2322" w:rsidP="00DA2322"/>
    <w:p w14:paraId="4260D320" w14:textId="77777777" w:rsidR="00DA2322" w:rsidRPr="00135FBB" w:rsidRDefault="00DA2322" w:rsidP="00034D8B">
      <w:pPr>
        <w:pStyle w:val="ListParagraph"/>
        <w:numPr>
          <w:ilvl w:val="0"/>
          <w:numId w:val="48"/>
        </w:numPr>
        <w:rPr>
          <w:rFonts w:cs="Calibri"/>
        </w:rPr>
      </w:pPr>
      <w:r w:rsidRPr="00135FBB">
        <w:rPr>
          <w:rFonts w:cs="Calibri"/>
        </w:rPr>
        <w:t>Click on Meet</w:t>
      </w:r>
    </w:p>
    <w:p w14:paraId="17904A85" w14:textId="77777777" w:rsidR="00DA2322" w:rsidRPr="00135FBB" w:rsidRDefault="00DA2322" w:rsidP="00DA2322">
      <w:r w:rsidRPr="00135FBB">
        <w:rPr>
          <w:noProof/>
          <w:lang w:val="en-IN" w:eastAsia="en-IN"/>
        </w:rPr>
        <w:lastRenderedPageBreak/>
        <w:drawing>
          <wp:inline distT="114300" distB="114300" distL="114300" distR="114300" wp14:anchorId="1FD526B3" wp14:editId="4F3A6357">
            <wp:extent cx="5486400" cy="3086100"/>
            <wp:effectExtent l="0" t="0" r="0" b="0"/>
            <wp:docPr id="110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2"/>
                    <a:srcRect/>
                    <a:stretch>
                      <a:fillRect/>
                    </a:stretch>
                  </pic:blipFill>
                  <pic:spPr>
                    <a:xfrm>
                      <a:off x="0" y="0"/>
                      <a:ext cx="5486400" cy="3086100"/>
                    </a:xfrm>
                    <a:prstGeom prst="rect">
                      <a:avLst/>
                    </a:prstGeom>
                    <a:ln/>
                  </pic:spPr>
                </pic:pic>
              </a:graphicData>
            </a:graphic>
          </wp:inline>
        </w:drawing>
      </w:r>
    </w:p>
    <w:p w14:paraId="15878645" w14:textId="77777777" w:rsidR="00DA2322" w:rsidRPr="00135FBB" w:rsidRDefault="00DA2322" w:rsidP="00DA2322"/>
    <w:p w14:paraId="0B36B027" w14:textId="77777777" w:rsidR="00DA2322" w:rsidRPr="00135FBB" w:rsidRDefault="00DA2322" w:rsidP="00034D8B">
      <w:pPr>
        <w:pStyle w:val="ListParagraph"/>
        <w:numPr>
          <w:ilvl w:val="0"/>
          <w:numId w:val="48"/>
        </w:numPr>
        <w:rPr>
          <w:rFonts w:cs="Calibri"/>
        </w:rPr>
      </w:pPr>
      <w:r w:rsidRPr="00135FBB">
        <w:rPr>
          <w:rFonts w:cs="Calibri"/>
        </w:rPr>
        <w:t>Click on New Meeting</w:t>
      </w:r>
    </w:p>
    <w:p w14:paraId="4C108CA7" w14:textId="77777777" w:rsidR="00DA2322" w:rsidRPr="00135FBB" w:rsidRDefault="00DA2322" w:rsidP="00DA2322">
      <w:pPr>
        <w:ind w:left="720"/>
      </w:pPr>
    </w:p>
    <w:p w14:paraId="31F0BD42" w14:textId="77777777" w:rsidR="00DA2322" w:rsidRPr="00135FBB" w:rsidRDefault="00DA2322" w:rsidP="00DA2322">
      <w:r w:rsidRPr="00135FBB">
        <w:rPr>
          <w:noProof/>
          <w:lang w:val="en-IN" w:eastAsia="en-IN"/>
        </w:rPr>
        <w:drawing>
          <wp:inline distT="114300" distB="114300" distL="114300" distR="114300" wp14:anchorId="0E01D0EF" wp14:editId="76B90982">
            <wp:extent cx="5486400" cy="2386013"/>
            <wp:effectExtent l="0" t="0" r="0" b="0"/>
            <wp:docPr id="110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93"/>
                    <a:srcRect/>
                    <a:stretch>
                      <a:fillRect/>
                    </a:stretch>
                  </pic:blipFill>
                  <pic:spPr>
                    <a:xfrm>
                      <a:off x="0" y="0"/>
                      <a:ext cx="5486400" cy="2386013"/>
                    </a:xfrm>
                    <a:prstGeom prst="rect">
                      <a:avLst/>
                    </a:prstGeom>
                    <a:ln/>
                  </pic:spPr>
                </pic:pic>
              </a:graphicData>
            </a:graphic>
          </wp:inline>
        </w:drawing>
      </w:r>
    </w:p>
    <w:p w14:paraId="7B99579A" w14:textId="77777777" w:rsidR="00DA2322" w:rsidRPr="00135FBB" w:rsidRDefault="00DA2322" w:rsidP="00DA2322"/>
    <w:p w14:paraId="44C2ABDA" w14:textId="77777777" w:rsidR="00DA2322" w:rsidRPr="00135FBB" w:rsidRDefault="00DA2322" w:rsidP="00DA2322"/>
    <w:p w14:paraId="7B479C3D" w14:textId="77777777" w:rsidR="00DA2322" w:rsidRPr="00135FBB" w:rsidRDefault="00DA2322" w:rsidP="00034D8B">
      <w:pPr>
        <w:pStyle w:val="ListParagraph"/>
        <w:numPr>
          <w:ilvl w:val="0"/>
          <w:numId w:val="48"/>
        </w:numPr>
        <w:rPr>
          <w:rFonts w:cs="Calibri"/>
        </w:rPr>
      </w:pPr>
      <w:r w:rsidRPr="00135FBB">
        <w:rPr>
          <w:rFonts w:cs="Calibri"/>
        </w:rPr>
        <w:t>Share your meeting code / Click on Send Invite</w:t>
      </w:r>
    </w:p>
    <w:p w14:paraId="0541CC65" w14:textId="77777777" w:rsidR="00DA2322" w:rsidRPr="00135FBB" w:rsidRDefault="00DA2322" w:rsidP="00034D8B">
      <w:pPr>
        <w:pStyle w:val="ListParagraph"/>
        <w:numPr>
          <w:ilvl w:val="0"/>
          <w:numId w:val="48"/>
        </w:numPr>
        <w:rPr>
          <w:rFonts w:cs="Calibri"/>
        </w:rPr>
      </w:pPr>
      <w:r w:rsidRPr="00135FBB">
        <w:rPr>
          <w:rFonts w:cs="Calibri"/>
        </w:rPr>
        <w:t>Click on the Meet Link to join the meeting.</w:t>
      </w:r>
    </w:p>
    <w:p w14:paraId="484AF876" w14:textId="77777777" w:rsidR="00DA2322" w:rsidRPr="00135FBB" w:rsidRDefault="00DA2322" w:rsidP="00DA2322"/>
    <w:p w14:paraId="7F2AA26D" w14:textId="77777777" w:rsidR="00DA2322" w:rsidRPr="00135FBB" w:rsidRDefault="00DA2322" w:rsidP="00DA2322"/>
    <w:p w14:paraId="21A62E74" w14:textId="77777777" w:rsidR="00DA2322" w:rsidRPr="00135FBB" w:rsidRDefault="00DA2322" w:rsidP="00DA2322"/>
    <w:p w14:paraId="7F50DF8B" w14:textId="77777777" w:rsidR="00DA2322" w:rsidRPr="00135FBB" w:rsidRDefault="00DA2322" w:rsidP="00DA2322"/>
    <w:p w14:paraId="5C9CDBAB" w14:textId="77777777" w:rsidR="00DA2322" w:rsidRPr="00135FBB" w:rsidRDefault="00DA2322" w:rsidP="00DA2322"/>
    <w:p w14:paraId="08A418D9" w14:textId="77777777" w:rsidR="00DA2322" w:rsidRPr="00135FBB" w:rsidRDefault="00DA2322" w:rsidP="00DA2322"/>
    <w:p w14:paraId="1A59FBA0" w14:textId="77777777" w:rsidR="00DA2322" w:rsidRPr="00135FBB" w:rsidRDefault="00DA2322" w:rsidP="00AC774D">
      <w:pPr>
        <w:pStyle w:val="Heading3"/>
        <w:numPr>
          <w:ilvl w:val="2"/>
          <w:numId w:val="134"/>
        </w:numPr>
        <w:ind w:left="851" w:hanging="851"/>
        <w:rPr>
          <w:rFonts w:asciiTheme="minorHAnsi" w:hAnsiTheme="minorHAnsi"/>
          <w:shd w:val="clear" w:color="auto" w:fill="FFFFFF"/>
        </w:rPr>
      </w:pPr>
      <w:bookmarkStart w:id="501" w:name="_heading=h.6azbmyljmgn9" w:colFirst="0" w:colLast="0"/>
      <w:bookmarkStart w:id="502" w:name="_Toc126142192"/>
      <w:bookmarkEnd w:id="501"/>
      <w:r w:rsidRPr="00135FBB">
        <w:rPr>
          <w:rFonts w:asciiTheme="minorHAnsi" w:hAnsiTheme="minorHAnsi"/>
          <w:shd w:val="clear" w:color="auto" w:fill="FFFFFF"/>
        </w:rPr>
        <w:t>Classroom Setup</w:t>
      </w:r>
      <w:bookmarkEnd w:id="502"/>
    </w:p>
    <w:p w14:paraId="0916E4D9" w14:textId="77777777" w:rsidR="00DA2322" w:rsidRPr="00135FBB" w:rsidRDefault="00DA2322" w:rsidP="00034D8B">
      <w:pPr>
        <w:pStyle w:val="ListParagraph"/>
        <w:numPr>
          <w:ilvl w:val="0"/>
          <w:numId w:val="48"/>
        </w:numPr>
        <w:rPr>
          <w:rFonts w:cs="Calibri"/>
        </w:rPr>
      </w:pPr>
      <w:r w:rsidRPr="00135FBB">
        <w:rPr>
          <w:rFonts w:cs="Calibri"/>
        </w:rPr>
        <w:t>Go to Google Apps from your Gmail Inbox. (9 dots on top right hand corner)</w:t>
      </w:r>
    </w:p>
    <w:p w14:paraId="4E560364" w14:textId="77777777" w:rsidR="00DA2322" w:rsidRPr="00135FBB" w:rsidRDefault="00DA2322" w:rsidP="00034D8B">
      <w:pPr>
        <w:pStyle w:val="ListParagraph"/>
        <w:numPr>
          <w:ilvl w:val="0"/>
          <w:numId w:val="48"/>
        </w:numPr>
        <w:rPr>
          <w:rFonts w:cs="Calibri"/>
        </w:rPr>
      </w:pPr>
      <w:r w:rsidRPr="00135FBB">
        <w:rPr>
          <w:rFonts w:cs="Calibri"/>
        </w:rPr>
        <w:t>Click on the Classroom App.</w:t>
      </w:r>
    </w:p>
    <w:p w14:paraId="54CCF3C3" w14:textId="77777777" w:rsidR="00DA2322" w:rsidRPr="00135FBB" w:rsidRDefault="00DA2322" w:rsidP="00034D8B">
      <w:pPr>
        <w:pStyle w:val="ListParagraph"/>
        <w:numPr>
          <w:ilvl w:val="0"/>
          <w:numId w:val="48"/>
        </w:numPr>
        <w:rPr>
          <w:rFonts w:cs="Calibri"/>
        </w:rPr>
      </w:pPr>
      <w:r w:rsidRPr="00135FBB">
        <w:rPr>
          <w:rFonts w:cs="Calibri"/>
        </w:rPr>
        <w:t>The Classroom page will open.</w:t>
      </w:r>
    </w:p>
    <w:p w14:paraId="55B050E9" w14:textId="77777777" w:rsidR="00DA2322" w:rsidRPr="00135FBB" w:rsidRDefault="00DA2322" w:rsidP="00034D8B">
      <w:pPr>
        <w:numPr>
          <w:ilvl w:val="0"/>
          <w:numId w:val="47"/>
        </w:numPr>
      </w:pPr>
      <w:r w:rsidRPr="00135FBB">
        <w:rPr>
          <w:noProof/>
          <w:lang w:val="en-IN" w:eastAsia="en-IN"/>
        </w:rPr>
        <w:drawing>
          <wp:inline distT="114300" distB="114300" distL="114300" distR="114300" wp14:anchorId="33AEB245" wp14:editId="4FF9C639">
            <wp:extent cx="4386263" cy="3086100"/>
            <wp:effectExtent l="0" t="0" r="0" b="0"/>
            <wp:docPr id="11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4"/>
                    <a:srcRect/>
                    <a:stretch>
                      <a:fillRect/>
                    </a:stretch>
                  </pic:blipFill>
                  <pic:spPr>
                    <a:xfrm>
                      <a:off x="0" y="0"/>
                      <a:ext cx="4386263" cy="3086100"/>
                    </a:xfrm>
                    <a:prstGeom prst="rect">
                      <a:avLst/>
                    </a:prstGeom>
                    <a:ln/>
                  </pic:spPr>
                </pic:pic>
              </a:graphicData>
            </a:graphic>
          </wp:inline>
        </w:drawing>
      </w:r>
    </w:p>
    <w:p w14:paraId="681CE903" w14:textId="77777777" w:rsidR="00DA2322" w:rsidRPr="00135FBB" w:rsidRDefault="00DA2322" w:rsidP="00DA2322">
      <w:pPr>
        <w:ind w:left="1440"/>
        <w:jc w:val="center"/>
      </w:pPr>
    </w:p>
    <w:p w14:paraId="38240749" w14:textId="77777777" w:rsidR="00DA2322" w:rsidRPr="00135FBB" w:rsidRDefault="00DA2322" w:rsidP="00034D8B">
      <w:pPr>
        <w:pStyle w:val="ListParagraph"/>
        <w:numPr>
          <w:ilvl w:val="0"/>
          <w:numId w:val="48"/>
        </w:numPr>
        <w:rPr>
          <w:rFonts w:cs="Calibri"/>
        </w:rPr>
      </w:pPr>
      <w:r w:rsidRPr="00135FBB">
        <w:rPr>
          <w:rFonts w:cs="Calibri"/>
        </w:rPr>
        <w:t>The top right hand corner will have + sign (+ create or join a class)</w:t>
      </w:r>
    </w:p>
    <w:p w14:paraId="59384446" w14:textId="77777777" w:rsidR="00DA2322" w:rsidRPr="00135FBB" w:rsidRDefault="00DA2322" w:rsidP="00DA2322">
      <w:pPr>
        <w:jc w:val="center"/>
      </w:pPr>
      <w:r w:rsidRPr="00135FBB">
        <w:rPr>
          <w:noProof/>
          <w:lang w:val="en-IN" w:eastAsia="en-IN"/>
        </w:rPr>
        <w:drawing>
          <wp:inline distT="114300" distB="114300" distL="114300" distR="114300" wp14:anchorId="3C366BA6" wp14:editId="0ECC8B36">
            <wp:extent cx="4448175" cy="2481263"/>
            <wp:effectExtent l="0" t="0" r="0" b="0"/>
            <wp:docPr id="11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5"/>
                    <a:srcRect/>
                    <a:stretch>
                      <a:fillRect/>
                    </a:stretch>
                  </pic:blipFill>
                  <pic:spPr>
                    <a:xfrm>
                      <a:off x="0" y="0"/>
                      <a:ext cx="4448175" cy="2481263"/>
                    </a:xfrm>
                    <a:prstGeom prst="rect">
                      <a:avLst/>
                    </a:prstGeom>
                    <a:ln/>
                  </pic:spPr>
                </pic:pic>
              </a:graphicData>
            </a:graphic>
          </wp:inline>
        </w:drawing>
      </w:r>
    </w:p>
    <w:p w14:paraId="5EA01994" w14:textId="77777777" w:rsidR="00DA2322" w:rsidRPr="00135FBB" w:rsidRDefault="00DA2322" w:rsidP="00DA2322"/>
    <w:p w14:paraId="3F022F0A" w14:textId="77777777" w:rsidR="00DA2322" w:rsidRPr="00135FBB" w:rsidRDefault="00DA2322" w:rsidP="00DA2322">
      <w:pPr>
        <w:ind w:left="720"/>
      </w:pPr>
    </w:p>
    <w:p w14:paraId="51D3582A" w14:textId="77777777" w:rsidR="00DA2322" w:rsidRPr="00135FBB" w:rsidRDefault="00DA2322" w:rsidP="00DA2322">
      <w:pPr>
        <w:ind w:left="720"/>
      </w:pPr>
      <w:r w:rsidRPr="00135FBB">
        <w:rPr>
          <w:noProof/>
          <w:lang w:val="en-IN" w:eastAsia="en-IN"/>
        </w:rPr>
        <w:drawing>
          <wp:inline distT="114300" distB="114300" distL="114300" distR="114300" wp14:anchorId="58054A2B" wp14:editId="5DFB2C42">
            <wp:extent cx="5486400" cy="3086100"/>
            <wp:effectExtent l="0" t="0" r="0" b="0"/>
            <wp:docPr id="110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6"/>
                    <a:srcRect/>
                    <a:stretch>
                      <a:fillRect/>
                    </a:stretch>
                  </pic:blipFill>
                  <pic:spPr>
                    <a:xfrm>
                      <a:off x="0" y="0"/>
                      <a:ext cx="5486400" cy="3086100"/>
                    </a:xfrm>
                    <a:prstGeom prst="rect">
                      <a:avLst/>
                    </a:prstGeom>
                    <a:ln/>
                  </pic:spPr>
                </pic:pic>
              </a:graphicData>
            </a:graphic>
          </wp:inline>
        </w:drawing>
      </w:r>
    </w:p>
    <w:p w14:paraId="33EA32AD" w14:textId="77777777" w:rsidR="00DA2322" w:rsidRPr="00135FBB" w:rsidRDefault="00DA2322" w:rsidP="00034D8B">
      <w:pPr>
        <w:pStyle w:val="ListParagraph"/>
        <w:numPr>
          <w:ilvl w:val="0"/>
          <w:numId w:val="48"/>
        </w:numPr>
        <w:rPr>
          <w:rFonts w:cs="Calibri"/>
        </w:rPr>
      </w:pPr>
      <w:r w:rsidRPr="00135FBB">
        <w:rPr>
          <w:rFonts w:cs="Calibri"/>
        </w:rPr>
        <w:t>Click on Create Class</w:t>
      </w:r>
    </w:p>
    <w:p w14:paraId="3AA6F482" w14:textId="77777777" w:rsidR="00DA2322" w:rsidRPr="00135FBB" w:rsidRDefault="00DA2322" w:rsidP="00DA2322">
      <w:pPr>
        <w:ind w:left="1440"/>
        <w:jc w:val="center"/>
      </w:pPr>
      <w:r w:rsidRPr="00135FBB">
        <w:rPr>
          <w:noProof/>
          <w:lang w:val="en-IN" w:eastAsia="en-IN"/>
        </w:rPr>
        <w:drawing>
          <wp:inline distT="114300" distB="114300" distL="114300" distR="114300" wp14:anchorId="07DDDB9D" wp14:editId="653EBE45">
            <wp:extent cx="5262563" cy="3086100"/>
            <wp:effectExtent l="0" t="0" r="0" b="0"/>
            <wp:docPr id="11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7"/>
                    <a:srcRect/>
                    <a:stretch>
                      <a:fillRect/>
                    </a:stretch>
                  </pic:blipFill>
                  <pic:spPr>
                    <a:xfrm>
                      <a:off x="0" y="0"/>
                      <a:ext cx="5262563" cy="3086100"/>
                    </a:xfrm>
                    <a:prstGeom prst="rect">
                      <a:avLst/>
                    </a:prstGeom>
                    <a:ln/>
                  </pic:spPr>
                </pic:pic>
              </a:graphicData>
            </a:graphic>
          </wp:inline>
        </w:drawing>
      </w:r>
    </w:p>
    <w:p w14:paraId="31FEFB04" w14:textId="77777777" w:rsidR="00DA2322" w:rsidRPr="00135FBB" w:rsidRDefault="00DA2322" w:rsidP="00DA2322">
      <w:pPr>
        <w:ind w:left="720"/>
      </w:pPr>
    </w:p>
    <w:p w14:paraId="1DF08F7D" w14:textId="77777777" w:rsidR="00DA2322" w:rsidRPr="00135FBB" w:rsidRDefault="00DA2322" w:rsidP="00034D8B">
      <w:pPr>
        <w:pStyle w:val="ListParagraph"/>
        <w:numPr>
          <w:ilvl w:val="0"/>
          <w:numId w:val="48"/>
        </w:numPr>
        <w:rPr>
          <w:rFonts w:cs="Calibri"/>
        </w:rPr>
      </w:pPr>
      <w:r w:rsidRPr="00135FBB">
        <w:rPr>
          <w:rFonts w:cs="Calibri"/>
        </w:rPr>
        <w:t>Fill in the details and click on Create</w:t>
      </w:r>
    </w:p>
    <w:p w14:paraId="30BD6961" w14:textId="77777777" w:rsidR="00DA2322" w:rsidRPr="00135FBB" w:rsidRDefault="00DA2322" w:rsidP="00034D8B">
      <w:pPr>
        <w:pStyle w:val="ListParagraph"/>
        <w:numPr>
          <w:ilvl w:val="0"/>
          <w:numId w:val="48"/>
        </w:numPr>
        <w:rPr>
          <w:rFonts w:cs="Calibri"/>
        </w:rPr>
      </w:pPr>
      <w:r w:rsidRPr="00135FBB">
        <w:rPr>
          <w:rFonts w:cs="Calibri"/>
        </w:rPr>
        <w:t>Class will be created</w:t>
      </w:r>
    </w:p>
    <w:p w14:paraId="6D808634" w14:textId="77777777" w:rsidR="00DA2322" w:rsidRPr="00135FBB" w:rsidRDefault="00DA2322" w:rsidP="00DA2322">
      <w:pPr>
        <w:ind w:left="1440"/>
        <w:jc w:val="center"/>
      </w:pPr>
      <w:r w:rsidRPr="00135FBB">
        <w:rPr>
          <w:noProof/>
          <w:lang w:val="en-IN" w:eastAsia="en-IN"/>
        </w:rPr>
        <w:lastRenderedPageBreak/>
        <w:drawing>
          <wp:inline distT="114300" distB="114300" distL="114300" distR="114300" wp14:anchorId="33164BA9" wp14:editId="79617020">
            <wp:extent cx="5291138" cy="3086100"/>
            <wp:effectExtent l="0" t="0" r="0" b="0"/>
            <wp:docPr id="11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8"/>
                    <a:srcRect/>
                    <a:stretch>
                      <a:fillRect/>
                    </a:stretch>
                  </pic:blipFill>
                  <pic:spPr>
                    <a:xfrm>
                      <a:off x="0" y="0"/>
                      <a:ext cx="5291138" cy="3086100"/>
                    </a:xfrm>
                    <a:prstGeom prst="rect">
                      <a:avLst/>
                    </a:prstGeom>
                    <a:ln/>
                  </pic:spPr>
                </pic:pic>
              </a:graphicData>
            </a:graphic>
          </wp:inline>
        </w:drawing>
      </w:r>
    </w:p>
    <w:p w14:paraId="76A95C2B" w14:textId="77777777" w:rsidR="00DA2322" w:rsidRPr="00135FBB" w:rsidRDefault="00DA2322" w:rsidP="00034D8B">
      <w:pPr>
        <w:pStyle w:val="ListParagraph"/>
        <w:numPr>
          <w:ilvl w:val="0"/>
          <w:numId w:val="48"/>
        </w:numPr>
        <w:rPr>
          <w:rFonts w:cs="Calibri"/>
        </w:rPr>
      </w:pPr>
      <w:r w:rsidRPr="00135FBB">
        <w:rPr>
          <w:rFonts w:cs="Calibri"/>
        </w:rPr>
        <w:t>Click on People.</w:t>
      </w:r>
    </w:p>
    <w:p w14:paraId="5A41D162" w14:textId="77777777" w:rsidR="00DA2322" w:rsidRPr="00135FBB" w:rsidRDefault="00DA2322" w:rsidP="00034D8B">
      <w:pPr>
        <w:pStyle w:val="ListParagraph"/>
        <w:numPr>
          <w:ilvl w:val="0"/>
          <w:numId w:val="48"/>
        </w:numPr>
        <w:rPr>
          <w:rFonts w:cs="Calibri"/>
        </w:rPr>
      </w:pPr>
      <w:r w:rsidRPr="00135FBB">
        <w:rPr>
          <w:rFonts w:cs="Calibri"/>
        </w:rPr>
        <w:t>Click on Invite Students</w:t>
      </w:r>
    </w:p>
    <w:p w14:paraId="2A0A8EDE" w14:textId="77777777" w:rsidR="00DA2322" w:rsidRPr="00135FBB" w:rsidRDefault="00DA2322" w:rsidP="00DA2322">
      <w:pPr>
        <w:ind w:left="1440"/>
      </w:pPr>
      <w:r w:rsidRPr="00135FBB">
        <w:rPr>
          <w:noProof/>
          <w:lang w:val="en-IN" w:eastAsia="en-IN"/>
        </w:rPr>
        <w:drawing>
          <wp:inline distT="114300" distB="114300" distL="114300" distR="114300" wp14:anchorId="2A1784BF" wp14:editId="634C5672">
            <wp:extent cx="5486400" cy="3086100"/>
            <wp:effectExtent l="0" t="0" r="0" b="0"/>
            <wp:docPr id="11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9"/>
                    <a:srcRect/>
                    <a:stretch>
                      <a:fillRect/>
                    </a:stretch>
                  </pic:blipFill>
                  <pic:spPr>
                    <a:xfrm>
                      <a:off x="0" y="0"/>
                      <a:ext cx="5486400" cy="3086100"/>
                    </a:xfrm>
                    <a:prstGeom prst="rect">
                      <a:avLst/>
                    </a:prstGeom>
                    <a:ln/>
                  </pic:spPr>
                </pic:pic>
              </a:graphicData>
            </a:graphic>
          </wp:inline>
        </w:drawing>
      </w:r>
    </w:p>
    <w:p w14:paraId="7217B48F" w14:textId="77777777" w:rsidR="00DA2322" w:rsidRPr="00135FBB" w:rsidRDefault="00DA2322" w:rsidP="00DA2322">
      <w:pPr>
        <w:ind w:left="1440"/>
      </w:pPr>
    </w:p>
    <w:p w14:paraId="1276D0F5" w14:textId="77777777" w:rsidR="00DA2322" w:rsidRPr="00135FBB" w:rsidRDefault="00DA2322" w:rsidP="00034D8B">
      <w:pPr>
        <w:pStyle w:val="ListParagraph"/>
        <w:numPr>
          <w:ilvl w:val="0"/>
          <w:numId w:val="48"/>
        </w:numPr>
        <w:rPr>
          <w:rFonts w:cs="Calibri"/>
        </w:rPr>
      </w:pPr>
      <w:r w:rsidRPr="00135FBB">
        <w:rPr>
          <w:rFonts w:cs="Calibri"/>
        </w:rPr>
        <w:t>Type the Group Email id of students</w:t>
      </w:r>
    </w:p>
    <w:p w14:paraId="733AF5FB" w14:textId="77777777" w:rsidR="00DA2322" w:rsidRPr="00135FBB" w:rsidRDefault="00DA2322" w:rsidP="00DA2322">
      <w:pPr>
        <w:ind w:left="1440"/>
      </w:pPr>
      <w:r w:rsidRPr="00135FBB">
        <w:rPr>
          <w:noProof/>
          <w:lang w:val="en-IN" w:eastAsia="en-IN"/>
        </w:rPr>
        <w:lastRenderedPageBreak/>
        <w:drawing>
          <wp:inline distT="114300" distB="114300" distL="114300" distR="114300" wp14:anchorId="029D4310" wp14:editId="662262A6">
            <wp:extent cx="5486400" cy="3086100"/>
            <wp:effectExtent l="0" t="0" r="0" b="0"/>
            <wp:docPr id="11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0"/>
                    <a:srcRect/>
                    <a:stretch>
                      <a:fillRect/>
                    </a:stretch>
                  </pic:blipFill>
                  <pic:spPr>
                    <a:xfrm>
                      <a:off x="0" y="0"/>
                      <a:ext cx="5486400" cy="3086100"/>
                    </a:xfrm>
                    <a:prstGeom prst="rect">
                      <a:avLst/>
                    </a:prstGeom>
                    <a:ln/>
                  </pic:spPr>
                </pic:pic>
              </a:graphicData>
            </a:graphic>
          </wp:inline>
        </w:drawing>
      </w:r>
    </w:p>
    <w:p w14:paraId="37FB9A1E" w14:textId="77777777" w:rsidR="00DA2322" w:rsidRPr="00135FBB" w:rsidRDefault="00DA2322" w:rsidP="00034D8B">
      <w:pPr>
        <w:pStyle w:val="ListParagraph"/>
        <w:numPr>
          <w:ilvl w:val="0"/>
          <w:numId w:val="48"/>
        </w:numPr>
        <w:rPr>
          <w:rFonts w:cs="Calibri"/>
        </w:rPr>
      </w:pPr>
      <w:r w:rsidRPr="00135FBB">
        <w:rPr>
          <w:rFonts w:cs="Calibri"/>
        </w:rPr>
        <w:t>Click on Invite</w:t>
      </w:r>
    </w:p>
    <w:p w14:paraId="4A543528" w14:textId="77777777" w:rsidR="00DA2322" w:rsidRPr="00135FBB" w:rsidRDefault="00DA2322" w:rsidP="00DA2322">
      <w:pPr>
        <w:ind w:left="2160"/>
      </w:pPr>
      <w:r w:rsidRPr="00135FBB">
        <w:rPr>
          <w:noProof/>
          <w:lang w:val="en-IN" w:eastAsia="en-IN"/>
        </w:rPr>
        <w:drawing>
          <wp:inline distT="114300" distB="114300" distL="114300" distR="114300" wp14:anchorId="502F7018" wp14:editId="46EC27E1">
            <wp:extent cx="5081588" cy="3086100"/>
            <wp:effectExtent l="0" t="0" r="0" b="0"/>
            <wp:docPr id="11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1"/>
                    <a:srcRect/>
                    <a:stretch>
                      <a:fillRect/>
                    </a:stretch>
                  </pic:blipFill>
                  <pic:spPr>
                    <a:xfrm>
                      <a:off x="0" y="0"/>
                      <a:ext cx="5081588" cy="3086100"/>
                    </a:xfrm>
                    <a:prstGeom prst="rect">
                      <a:avLst/>
                    </a:prstGeom>
                    <a:ln/>
                  </pic:spPr>
                </pic:pic>
              </a:graphicData>
            </a:graphic>
          </wp:inline>
        </w:drawing>
      </w:r>
    </w:p>
    <w:p w14:paraId="1B882B95" w14:textId="77777777" w:rsidR="00DA2322" w:rsidRPr="00135FBB" w:rsidRDefault="00DA2322" w:rsidP="00034D8B">
      <w:pPr>
        <w:pStyle w:val="ListParagraph"/>
        <w:numPr>
          <w:ilvl w:val="0"/>
          <w:numId w:val="48"/>
        </w:numPr>
        <w:rPr>
          <w:rFonts w:cs="Calibri"/>
        </w:rPr>
      </w:pPr>
      <w:r w:rsidRPr="00135FBB">
        <w:rPr>
          <w:rFonts w:cs="Calibri"/>
        </w:rPr>
        <w:t>Students can join the classroom via the invitation link</w:t>
      </w:r>
    </w:p>
    <w:p w14:paraId="51FCA3C2" w14:textId="77777777" w:rsidR="00DA2322" w:rsidRPr="00135FBB" w:rsidRDefault="00DA2322" w:rsidP="00034D8B">
      <w:pPr>
        <w:pStyle w:val="ListParagraph"/>
        <w:numPr>
          <w:ilvl w:val="0"/>
          <w:numId w:val="48"/>
        </w:numPr>
        <w:rPr>
          <w:rFonts w:cs="Calibri"/>
        </w:rPr>
      </w:pPr>
      <w:r w:rsidRPr="00135FBB">
        <w:rPr>
          <w:rFonts w:cs="Calibri"/>
        </w:rPr>
        <w:t>Otherwise the class code can also be shared with students for joining.</w:t>
      </w:r>
    </w:p>
    <w:p w14:paraId="64231EE5" w14:textId="77777777" w:rsidR="00DA2322" w:rsidRPr="00135FBB" w:rsidRDefault="00DA2322" w:rsidP="00DA2322">
      <w:r w:rsidRPr="00135FBB">
        <w:lastRenderedPageBreak/>
        <w:tab/>
      </w:r>
      <w:r w:rsidRPr="00135FBB">
        <w:rPr>
          <w:noProof/>
          <w:lang w:val="en-IN" w:eastAsia="en-IN"/>
        </w:rPr>
        <w:drawing>
          <wp:inline distT="114300" distB="114300" distL="114300" distR="114300" wp14:anchorId="6CC2B070" wp14:editId="03F7A064">
            <wp:extent cx="5053013" cy="3086100"/>
            <wp:effectExtent l="0" t="0" r="0" b="0"/>
            <wp:docPr id="110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2"/>
                    <a:srcRect/>
                    <a:stretch>
                      <a:fillRect/>
                    </a:stretch>
                  </pic:blipFill>
                  <pic:spPr>
                    <a:xfrm>
                      <a:off x="0" y="0"/>
                      <a:ext cx="5053013" cy="3086100"/>
                    </a:xfrm>
                    <a:prstGeom prst="rect">
                      <a:avLst/>
                    </a:prstGeom>
                    <a:ln/>
                  </pic:spPr>
                </pic:pic>
              </a:graphicData>
            </a:graphic>
          </wp:inline>
        </w:drawing>
      </w:r>
    </w:p>
    <w:p w14:paraId="326513BB" w14:textId="77777777" w:rsidR="00DA2322" w:rsidRPr="00135FBB" w:rsidRDefault="00DA2322" w:rsidP="00DA2322">
      <w:pPr>
        <w:ind w:left="720"/>
      </w:pPr>
    </w:p>
    <w:p w14:paraId="5D6D1953" w14:textId="77777777" w:rsidR="00DA2322" w:rsidRPr="00135FBB" w:rsidRDefault="00DA2322" w:rsidP="00DA2322"/>
    <w:p w14:paraId="39A21B55" w14:textId="77777777" w:rsidR="00905E4F" w:rsidRPr="00135FBB" w:rsidRDefault="00905E4F" w:rsidP="00905E4F"/>
    <w:p w14:paraId="746A4B70" w14:textId="77777777" w:rsidR="004979BC" w:rsidRPr="00135FBB" w:rsidRDefault="004979BC">
      <w:pPr>
        <w:rPr>
          <w:rFonts w:eastAsiaTheme="majorEastAsia" w:cstheme="majorBidi"/>
          <w:color w:val="262626" w:themeColor="text1" w:themeTint="D9"/>
          <w:sz w:val="40"/>
          <w:szCs w:val="40"/>
        </w:rPr>
      </w:pPr>
      <w:r w:rsidRPr="00135FBB">
        <w:br w:type="page"/>
      </w:r>
    </w:p>
    <w:p w14:paraId="2D4BD814" w14:textId="11130EE4" w:rsidR="004979BC" w:rsidRPr="00135FBB" w:rsidRDefault="004979BC" w:rsidP="004979BC">
      <w:pPr>
        <w:pStyle w:val="Heading1"/>
        <w:rPr>
          <w:rFonts w:asciiTheme="minorHAnsi" w:hAnsiTheme="minorHAnsi"/>
        </w:rPr>
      </w:pPr>
      <w:bookmarkStart w:id="503" w:name="_Toc126142193"/>
      <w:r w:rsidRPr="00135FBB">
        <w:rPr>
          <w:rFonts w:asciiTheme="minorHAnsi" w:hAnsiTheme="minorHAnsi"/>
        </w:rPr>
        <w:lastRenderedPageBreak/>
        <w:t>Chapter 1</w:t>
      </w:r>
      <w:r w:rsidR="00D00C29" w:rsidRPr="00135FBB">
        <w:rPr>
          <w:rFonts w:asciiTheme="minorHAnsi" w:hAnsiTheme="minorHAnsi"/>
        </w:rPr>
        <w:t>1</w:t>
      </w:r>
      <w:r w:rsidRPr="00135FBB">
        <w:rPr>
          <w:rFonts w:asciiTheme="minorHAnsi" w:hAnsiTheme="minorHAnsi"/>
        </w:rPr>
        <w:t xml:space="preserve">: </w:t>
      </w:r>
      <w:r w:rsidR="00A90315" w:rsidRPr="00135FBB">
        <w:rPr>
          <w:rFonts w:asciiTheme="minorHAnsi" w:hAnsiTheme="minorHAnsi"/>
        </w:rPr>
        <w:br/>
      </w:r>
      <w:r w:rsidRPr="00135FBB">
        <w:rPr>
          <w:rFonts w:asciiTheme="minorHAnsi" w:hAnsiTheme="minorHAnsi"/>
          <w:i/>
          <w:iCs/>
        </w:rPr>
        <w:t>Industrial Visits</w:t>
      </w:r>
      <w:bookmarkEnd w:id="503"/>
      <w:r w:rsidRPr="00135FBB">
        <w:rPr>
          <w:rFonts w:asciiTheme="minorHAnsi" w:hAnsiTheme="minorHAnsi"/>
          <w:i/>
          <w:iCs/>
        </w:rPr>
        <w:t xml:space="preserve"> </w:t>
      </w:r>
    </w:p>
    <w:p w14:paraId="51AD427E" w14:textId="77777777" w:rsidR="004979BC" w:rsidRPr="00135FBB" w:rsidRDefault="004979BC"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504" w:name="_Toc124960822"/>
      <w:bookmarkStart w:id="505" w:name="_Toc124961140"/>
      <w:bookmarkStart w:id="506" w:name="_Toc125032299"/>
      <w:bookmarkStart w:id="507" w:name="_Toc125035632"/>
      <w:bookmarkStart w:id="508" w:name="_Toc125035950"/>
      <w:bookmarkStart w:id="509" w:name="_Toc125036268"/>
      <w:bookmarkStart w:id="510" w:name="_Toc125036585"/>
      <w:bookmarkStart w:id="511" w:name="_Toc125036901"/>
      <w:bookmarkStart w:id="512" w:name="_Toc125199695"/>
      <w:bookmarkStart w:id="513" w:name="_Toc125449980"/>
      <w:bookmarkStart w:id="514" w:name="_Toc126141837"/>
      <w:bookmarkStart w:id="515" w:name="_Toc126142194"/>
      <w:bookmarkEnd w:id="504"/>
      <w:bookmarkEnd w:id="505"/>
      <w:bookmarkEnd w:id="506"/>
      <w:bookmarkEnd w:id="507"/>
      <w:bookmarkEnd w:id="508"/>
      <w:bookmarkEnd w:id="509"/>
      <w:bookmarkEnd w:id="510"/>
      <w:bookmarkEnd w:id="511"/>
      <w:bookmarkEnd w:id="512"/>
      <w:bookmarkEnd w:id="513"/>
      <w:bookmarkEnd w:id="514"/>
      <w:bookmarkEnd w:id="515"/>
    </w:p>
    <w:p w14:paraId="4C7A3C23" w14:textId="77777777" w:rsidR="00A23A72" w:rsidRPr="00135FBB" w:rsidRDefault="00A23A72" w:rsidP="00AC774D">
      <w:pPr>
        <w:pStyle w:val="Heading2"/>
        <w:numPr>
          <w:ilvl w:val="1"/>
          <w:numId w:val="134"/>
        </w:numPr>
        <w:rPr>
          <w:rFonts w:asciiTheme="minorHAnsi" w:hAnsiTheme="minorHAnsi"/>
          <w:b/>
          <w:bCs/>
          <w:color w:val="ED7D31"/>
        </w:rPr>
      </w:pPr>
      <w:bookmarkStart w:id="516" w:name="_Toc126142195"/>
      <w:r w:rsidRPr="00135FBB">
        <w:rPr>
          <w:rFonts w:asciiTheme="minorHAnsi" w:hAnsiTheme="minorHAnsi"/>
          <w:b/>
          <w:bCs/>
          <w:color w:val="ED7D31"/>
        </w:rPr>
        <w:t>Policies</w:t>
      </w:r>
      <w:bookmarkEnd w:id="516"/>
    </w:p>
    <w:p w14:paraId="74E13D61" w14:textId="7FFCB596" w:rsidR="00A23A72" w:rsidRPr="00135FBB" w:rsidRDefault="00A23A72" w:rsidP="00A23A72"/>
    <w:p w14:paraId="51D953F3" w14:textId="77777777" w:rsidR="00A23A72" w:rsidRPr="00135FBB" w:rsidRDefault="00A23A72" w:rsidP="00AC774D">
      <w:pPr>
        <w:pStyle w:val="Heading3"/>
        <w:numPr>
          <w:ilvl w:val="2"/>
          <w:numId w:val="134"/>
        </w:numPr>
        <w:ind w:left="851" w:hanging="851"/>
        <w:rPr>
          <w:rFonts w:asciiTheme="minorHAnsi" w:hAnsiTheme="minorHAnsi"/>
          <w:shd w:val="clear" w:color="auto" w:fill="FFFFFF"/>
        </w:rPr>
      </w:pPr>
      <w:bookmarkStart w:id="517" w:name="_Toc126142196"/>
      <w:r w:rsidRPr="00135FBB">
        <w:rPr>
          <w:rFonts w:asciiTheme="minorHAnsi" w:hAnsiTheme="minorHAnsi"/>
          <w:shd w:val="clear" w:color="auto" w:fill="FFFFFF"/>
        </w:rPr>
        <w:t>Directives:</w:t>
      </w:r>
      <w:bookmarkEnd w:id="517"/>
    </w:p>
    <w:p w14:paraId="19767216"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As a part of MMS Program curriculum under Mumbai University, each student is required to attend at-least one of these arranged visits every year during 2 years tenure. These visits are assessed via a short word-processed report on the visit.</w:t>
      </w:r>
    </w:p>
    <w:p w14:paraId="51DA4542" w14:textId="64BC18FC"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Industrial visits shall be arranged according to the academic requirements and as per the norms of AICTE/UGC/UOM.</w:t>
      </w:r>
    </w:p>
    <w:p w14:paraId="3D9FE632" w14:textId="72083F38" w:rsidR="00A23A72" w:rsidRPr="00135FBB" w:rsidRDefault="00A23A72" w:rsidP="00AC774D">
      <w:pPr>
        <w:pStyle w:val="Heading3"/>
        <w:numPr>
          <w:ilvl w:val="2"/>
          <w:numId w:val="134"/>
        </w:numPr>
        <w:ind w:left="851" w:hanging="851"/>
        <w:rPr>
          <w:rFonts w:asciiTheme="minorHAnsi" w:hAnsiTheme="minorHAnsi"/>
          <w:shd w:val="clear" w:color="auto" w:fill="FFFFFF"/>
        </w:rPr>
      </w:pPr>
      <w:bookmarkStart w:id="518" w:name="_Toc82453221"/>
      <w:bookmarkStart w:id="519" w:name="_Toc126142197"/>
      <w:r w:rsidRPr="00135FBB">
        <w:rPr>
          <w:rFonts w:asciiTheme="minorHAnsi" w:hAnsiTheme="minorHAnsi"/>
          <w:shd w:val="clear" w:color="auto" w:fill="FFFFFF"/>
        </w:rPr>
        <w:t>Tenure:</w:t>
      </w:r>
      <w:bookmarkEnd w:id="518"/>
      <w:bookmarkEnd w:id="519"/>
      <w:r w:rsidRPr="00135FBB">
        <w:rPr>
          <w:rFonts w:asciiTheme="minorHAnsi" w:hAnsiTheme="minorHAnsi"/>
          <w:shd w:val="clear" w:color="auto" w:fill="FFFFFF"/>
        </w:rPr>
        <w:t xml:space="preserve"> </w:t>
      </w:r>
    </w:p>
    <w:p w14:paraId="3A4ED140"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The National Industrial Visit shall not be more than 8 days (including journey days).</w:t>
      </w:r>
    </w:p>
    <w:p w14:paraId="7CBE49DB"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The International Industrial Visit shall not be more than 5 days (including journey days).</w:t>
      </w:r>
    </w:p>
    <w:p w14:paraId="2B244CF2"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The Local Industrial Visit shall not be more than a day (including journey).</w:t>
      </w:r>
    </w:p>
    <w:p w14:paraId="2AA8B974"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The application for permission will be routed through I.V. Committee to Hon. Director. keeping Industry Liaison/Placement Expert in loop well in advance to enable I.V. to go through a diligent process including communicating to the potential companies and obtaining permission to visit.</w:t>
      </w:r>
    </w:p>
    <w:p w14:paraId="4A6CDD70" w14:textId="780CB110"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 xml:space="preserve">The I.V. shall commence only after due permissions from Hon. Director </w:t>
      </w:r>
    </w:p>
    <w:p w14:paraId="4D77E6BB" w14:textId="22BA6157" w:rsidR="00A23A72" w:rsidRPr="00135FBB" w:rsidRDefault="00A23A72" w:rsidP="00AC774D">
      <w:pPr>
        <w:pStyle w:val="Heading3"/>
        <w:numPr>
          <w:ilvl w:val="2"/>
          <w:numId w:val="134"/>
        </w:numPr>
        <w:ind w:left="851" w:hanging="851"/>
        <w:rPr>
          <w:rFonts w:asciiTheme="minorHAnsi" w:hAnsiTheme="minorHAnsi"/>
          <w:shd w:val="clear" w:color="auto" w:fill="FFFFFF"/>
        </w:rPr>
      </w:pPr>
      <w:bookmarkStart w:id="520" w:name="_Toc82453223"/>
      <w:bookmarkStart w:id="521" w:name="_Toc126142198"/>
      <w:r w:rsidRPr="00135FBB">
        <w:rPr>
          <w:rFonts w:asciiTheme="minorHAnsi" w:hAnsiTheme="minorHAnsi"/>
          <w:shd w:val="clear" w:color="auto" w:fill="FFFFFF"/>
        </w:rPr>
        <w:t>Guidelines for selection of external Tour Operators:</w:t>
      </w:r>
      <w:bookmarkEnd w:id="520"/>
      <w:bookmarkEnd w:id="521"/>
    </w:p>
    <w:p w14:paraId="0BDB73FF"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The Tour Operators/ Transport Services can be identified by the I.V. Coordinator in coordination with the Hon. Director.</w:t>
      </w:r>
    </w:p>
    <w:p w14:paraId="7CFDABDD"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 xml:space="preserve">A quotation from minimum two or three Tour Operators shall be obtained, and rates shall be finalized with the approval of Hon. Director. </w:t>
      </w:r>
    </w:p>
    <w:p w14:paraId="2AB74043"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The Tour Operator shall arrange stay for all the students and faculty in the same hotel.</w:t>
      </w:r>
    </w:p>
    <w:p w14:paraId="5329114C"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The Tour Operator should send coordinating guides in foreign location the students to take care of them.</w:t>
      </w:r>
    </w:p>
    <w:p w14:paraId="69896AF8"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The Tour Operator must provide a water bottle /day to each individual.</w:t>
      </w:r>
    </w:p>
    <w:p w14:paraId="57D9AE8B"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The Tour Operator should not combine the student I.V. with any other private tour.</w:t>
      </w:r>
    </w:p>
    <w:p w14:paraId="5509ED67"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APRC Head shall ensure that benefit of the visit is taken by maximum number of students.</w:t>
      </w:r>
    </w:p>
    <w:p w14:paraId="78E55943"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 xml:space="preserve">Request by small group of students to change tour operators shall not be entertained.  </w:t>
      </w:r>
    </w:p>
    <w:p w14:paraId="119E5F2C"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National I.V. will be allowed only if at least 45% of the total students’ strength the class gives their consent in writing/Google form.  Any violation of this will be personally handled by Hon. Director.</w:t>
      </w:r>
    </w:p>
    <w:p w14:paraId="03B5C9F8"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 xml:space="preserve">Student to Faculty Ratio shall be maintained as 25:1 or better. </w:t>
      </w:r>
    </w:p>
    <w:p w14:paraId="7011DE4C"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lastRenderedPageBreak/>
        <w:t xml:space="preserve">There shall be at least 1 lady faculty/ non-teaching staff accompanying if there are girls in the tour. </w:t>
      </w:r>
    </w:p>
    <w:p w14:paraId="7889F414"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Boys and girls shall share respective separate rooms for any stay.</w:t>
      </w:r>
    </w:p>
    <w:p w14:paraId="59E3BCD7" w14:textId="6D7FF668"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Accidental Insurance cover will be mandatory for every student and faculty member participating in National &amp; International tours.</w:t>
      </w:r>
    </w:p>
    <w:p w14:paraId="2457C299" w14:textId="5EB7C846" w:rsidR="00A23A72" w:rsidRPr="00135FBB" w:rsidRDefault="00A23A72" w:rsidP="00AC774D">
      <w:pPr>
        <w:pStyle w:val="Heading3"/>
        <w:numPr>
          <w:ilvl w:val="2"/>
          <w:numId w:val="134"/>
        </w:numPr>
        <w:ind w:left="851" w:hanging="851"/>
        <w:rPr>
          <w:rFonts w:asciiTheme="minorHAnsi" w:hAnsiTheme="minorHAnsi"/>
          <w:shd w:val="clear" w:color="auto" w:fill="FFFFFF"/>
        </w:rPr>
      </w:pPr>
      <w:bookmarkStart w:id="522" w:name="_heading=h.tyjcwt" w:colFirst="0" w:colLast="0"/>
      <w:bookmarkStart w:id="523" w:name="_Toc82453224"/>
      <w:bookmarkStart w:id="524" w:name="_Toc126142199"/>
      <w:bookmarkEnd w:id="522"/>
      <w:r w:rsidRPr="00135FBB">
        <w:rPr>
          <w:rFonts w:asciiTheme="minorHAnsi" w:hAnsiTheme="minorHAnsi"/>
          <w:shd w:val="clear" w:color="auto" w:fill="FFFFFF"/>
        </w:rPr>
        <w:t>Guidelines for Undertaking from Students:</w:t>
      </w:r>
      <w:bookmarkEnd w:id="523"/>
      <w:bookmarkEnd w:id="524"/>
    </w:p>
    <w:p w14:paraId="55D12745"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The students going on the visit shall give in writing an undertaking which should cover following things: they shall follow discipline, they shall follow the law of the land, they shall maintain utmost humane behavior so as not to hurt the institutional, state and National cause in any manner, that any violations shall be liable to strict disciplinary action, and report to Police or other investigating agencies if needed, that the student has duly informed his/her parent(s)/local guardian and contact details of the parent(s)/local guardian must be available on the undertaking, that they are freeing the institution from the risk of personal and material loss if incurred during the visit, etc.</w:t>
      </w:r>
    </w:p>
    <w:p w14:paraId="53DC6B0A"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Any medical unfit student cannot accompany I.V. unless he/she furnish NOC from Doctor &amp; Parents. Other Students must also bring into notice to the faculty coordinator if they are on specific prescribed medication or having any small ailment.</w:t>
      </w:r>
    </w:p>
    <w:p w14:paraId="4A034AD4"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Student may face disciplinary action if the safety of self/ other students are compromised or a case of indecent behavior is reported.</w:t>
      </w:r>
    </w:p>
    <w:p w14:paraId="7B5A8BF1"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First-aid kit and a box of over-the-counter medicines for the students and faculty members participating in such I.V, shall be organized by the institution.</w:t>
      </w:r>
    </w:p>
    <w:p w14:paraId="5BB79017"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Contingency money shall be issued to accompanying faculty for usage during uncertainty by the institution.</w:t>
      </w:r>
    </w:p>
    <w:p w14:paraId="5441F5A1" w14:textId="616E4910"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Carry institute ID cards throughout the Industrial Visit.</w:t>
      </w:r>
    </w:p>
    <w:p w14:paraId="0178F4E3"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Shall avoid dangerous places where the loss of life or there is high risk of accidents. This shall be strictly followed while taking selfies.  Going to restricted areas and not following the instructions of the Group Leaders will be treated as a serious disobedience.</w:t>
      </w:r>
    </w:p>
    <w:p w14:paraId="18576250"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Should obey the instructions of faculty in-charge of I.V.</w:t>
      </w:r>
    </w:p>
    <w:p w14:paraId="6B63533B"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Always need to be in the group during the entire duration of I.V. till they return to the destination. There shall be no subgroups heading towards different cities or in different locations within the city.  Subgroups might be permitted if there is need in the industry within the industry campus.</w:t>
      </w:r>
    </w:p>
    <w:p w14:paraId="2CD6E06F" w14:textId="16645B8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Decision to abort the I.V. for any student/group of students in case of illness or any unforeseen incidence during the I.V. shall be dealt by faculty coordinator.</w:t>
      </w:r>
    </w:p>
    <w:p w14:paraId="08573ADA" w14:textId="77777777" w:rsidR="00A23A72" w:rsidRPr="00135FBB" w:rsidRDefault="00A23A72" w:rsidP="00A23A72">
      <w:pPr>
        <w:pBdr>
          <w:top w:val="nil"/>
          <w:left w:val="nil"/>
          <w:bottom w:val="nil"/>
          <w:right w:val="nil"/>
          <w:between w:val="nil"/>
        </w:pBdr>
        <w:shd w:val="clear" w:color="auto" w:fill="FFFFFF"/>
        <w:tabs>
          <w:tab w:val="left" w:pos="284"/>
        </w:tabs>
        <w:spacing w:after="0"/>
        <w:ind w:left="720"/>
        <w:jc w:val="both"/>
        <w:rPr>
          <w:rFonts w:eastAsia="Times New Roman" w:cs="Calibri"/>
          <w:color w:val="000000"/>
          <w:sz w:val="28"/>
          <w:szCs w:val="28"/>
        </w:rPr>
      </w:pPr>
    </w:p>
    <w:p w14:paraId="15796390" w14:textId="0FF058ED" w:rsidR="00A23A72" w:rsidRPr="00135FBB" w:rsidRDefault="00A23A72" w:rsidP="00AC774D">
      <w:pPr>
        <w:pStyle w:val="Heading2"/>
        <w:numPr>
          <w:ilvl w:val="1"/>
          <w:numId w:val="134"/>
        </w:numPr>
        <w:rPr>
          <w:rFonts w:asciiTheme="minorHAnsi" w:hAnsiTheme="minorHAnsi"/>
          <w:b/>
          <w:bCs/>
          <w:color w:val="ED7D31"/>
        </w:rPr>
      </w:pPr>
      <w:bookmarkStart w:id="525" w:name="_heading=h.1fob9te" w:colFirst="0" w:colLast="0"/>
      <w:bookmarkStart w:id="526" w:name="_Toc82453222"/>
      <w:bookmarkStart w:id="527" w:name="_Toc126142200"/>
      <w:bookmarkEnd w:id="525"/>
      <w:r w:rsidRPr="00135FBB">
        <w:rPr>
          <w:rFonts w:asciiTheme="minorHAnsi" w:hAnsiTheme="minorHAnsi"/>
          <w:b/>
          <w:bCs/>
          <w:color w:val="ED7D31"/>
        </w:rPr>
        <w:t>Industrial Visit SOP - Flowchart:</w:t>
      </w:r>
      <w:bookmarkEnd w:id="526"/>
      <w:bookmarkEnd w:id="527"/>
    </w:p>
    <w:p w14:paraId="6493023F" w14:textId="77777777" w:rsidR="00A23A72" w:rsidRPr="00135FBB" w:rsidRDefault="00A23A72" w:rsidP="00034D8B">
      <w:pPr>
        <w:pStyle w:val="ListParagraph"/>
        <w:numPr>
          <w:ilvl w:val="0"/>
          <w:numId w:val="13"/>
        </w:numPr>
        <w:spacing w:after="0"/>
        <w:rPr>
          <w:rFonts w:cs="Calibri"/>
          <w:color w:val="C45911" w:themeColor="accent2" w:themeShade="BF"/>
        </w:rPr>
      </w:pPr>
      <w:r w:rsidRPr="00135FBB">
        <w:rPr>
          <w:rFonts w:cs="Calibri"/>
          <w:color w:val="C45911" w:themeColor="accent2" w:themeShade="BF"/>
        </w:rPr>
        <w:t xml:space="preserve">Input: </w:t>
      </w:r>
    </w:p>
    <w:p w14:paraId="76CA2517" w14:textId="77777777" w:rsidR="00A23A72" w:rsidRPr="00135FBB" w:rsidRDefault="00A23A72" w:rsidP="00A23A72">
      <w:pPr>
        <w:pStyle w:val="ListParagraph"/>
        <w:spacing w:after="0"/>
        <w:ind w:left="1134"/>
        <w:rPr>
          <w:rFonts w:cs="Calibri"/>
          <w:color w:val="000000"/>
          <w:shd w:val="clear" w:color="auto" w:fill="FFFFFF"/>
        </w:rPr>
      </w:pPr>
      <w:r w:rsidRPr="00135FBB">
        <w:rPr>
          <w:rFonts w:cs="Calibri"/>
          <w:b/>
          <w:color w:val="000000"/>
          <w:shd w:val="clear" w:color="auto" w:fill="FFFFFF"/>
        </w:rPr>
        <w:t>Preplanned dates slot</w:t>
      </w:r>
      <w:r w:rsidRPr="00135FBB">
        <w:rPr>
          <w:rFonts w:cs="Calibri"/>
          <w:color w:val="000000"/>
          <w:shd w:val="clear" w:color="auto" w:fill="FFFFFF"/>
        </w:rPr>
        <w:t xml:space="preserve"> for visits from such as Academic calendar.</w:t>
      </w:r>
    </w:p>
    <w:p w14:paraId="43FDED60" w14:textId="77777777" w:rsidR="00A23A72" w:rsidRPr="00135FBB" w:rsidRDefault="00A23A72" w:rsidP="00034D8B">
      <w:pPr>
        <w:pStyle w:val="ListParagraph"/>
        <w:numPr>
          <w:ilvl w:val="0"/>
          <w:numId w:val="13"/>
        </w:numPr>
        <w:spacing w:after="0"/>
        <w:rPr>
          <w:rFonts w:cs="Calibri"/>
          <w:color w:val="C45911" w:themeColor="accent2" w:themeShade="BF"/>
        </w:rPr>
      </w:pPr>
      <w:r w:rsidRPr="00135FBB">
        <w:rPr>
          <w:rFonts w:cs="Calibri"/>
          <w:color w:val="C45911" w:themeColor="accent2" w:themeShade="BF"/>
        </w:rPr>
        <w:t xml:space="preserve">When: </w:t>
      </w:r>
    </w:p>
    <w:p w14:paraId="7F8845D3" w14:textId="77777777" w:rsidR="00A23A72" w:rsidRPr="00135FBB" w:rsidRDefault="00A23A72" w:rsidP="00A23A72">
      <w:pPr>
        <w:pStyle w:val="ListParagraph"/>
        <w:spacing w:after="0"/>
        <w:ind w:left="1134"/>
        <w:rPr>
          <w:rFonts w:cs="Calibri"/>
        </w:rPr>
      </w:pPr>
      <w:r w:rsidRPr="00135FBB">
        <w:rPr>
          <w:rFonts w:cs="Calibri"/>
        </w:rPr>
        <w:t>Every Academic Year. (January to Feb mid-month)</w:t>
      </w:r>
    </w:p>
    <w:p w14:paraId="29EBBA92" w14:textId="04F9CA8C" w:rsidR="00A23A72" w:rsidRPr="00135FBB" w:rsidRDefault="00A23A72" w:rsidP="00034D8B">
      <w:pPr>
        <w:pStyle w:val="ListParagraph"/>
        <w:numPr>
          <w:ilvl w:val="0"/>
          <w:numId w:val="13"/>
        </w:numPr>
        <w:spacing w:after="0"/>
        <w:rPr>
          <w:rFonts w:cs="Calibri"/>
          <w:color w:val="C45911" w:themeColor="accent2" w:themeShade="BF"/>
        </w:rPr>
      </w:pPr>
      <w:r w:rsidRPr="00135FBB">
        <w:rPr>
          <w:rFonts w:cs="Calibri"/>
          <w:color w:val="C45911" w:themeColor="accent2" w:themeShade="BF"/>
        </w:rPr>
        <w:t>Flowchart :</w:t>
      </w:r>
    </w:p>
    <w:p w14:paraId="558EED26" w14:textId="77777777" w:rsidR="00A23A72" w:rsidRPr="00135FBB" w:rsidRDefault="00A23A72" w:rsidP="00A23A72"/>
    <w:p w14:paraId="25DBEF26" w14:textId="77777777" w:rsidR="00A23A72" w:rsidRPr="00135FBB" w:rsidRDefault="00A23A72" w:rsidP="00A23A72"/>
    <w:p w14:paraId="6CED3EC9" w14:textId="77777777" w:rsidR="00A23A72" w:rsidRPr="00135FBB" w:rsidRDefault="00A23A72" w:rsidP="00A23A72">
      <w:pPr>
        <w:pBdr>
          <w:top w:val="nil"/>
          <w:left w:val="nil"/>
          <w:bottom w:val="nil"/>
          <w:right w:val="nil"/>
          <w:between w:val="nil"/>
        </w:pBdr>
        <w:shd w:val="clear" w:color="auto" w:fill="FFFFFF"/>
        <w:tabs>
          <w:tab w:val="left" w:pos="284"/>
        </w:tabs>
        <w:spacing w:after="0"/>
        <w:ind w:left="720"/>
        <w:jc w:val="center"/>
        <w:rPr>
          <w:rFonts w:eastAsia="Times New Roman" w:cs="Calibri"/>
          <w:color w:val="000000"/>
          <w:sz w:val="28"/>
          <w:szCs w:val="28"/>
        </w:rPr>
      </w:pPr>
      <w:r w:rsidRPr="00135FBB">
        <w:rPr>
          <w:rFonts w:eastAsia="Times New Roman" w:cs="Calibri"/>
          <w:noProof/>
          <w:color w:val="000000"/>
          <w:sz w:val="28"/>
          <w:szCs w:val="28"/>
          <w:lang w:val="en-IN" w:eastAsia="en-IN"/>
        </w:rPr>
        <w:drawing>
          <wp:inline distT="0" distB="0" distL="0" distR="0" wp14:anchorId="0DC0FC5A" wp14:editId="3F9DD1AD">
            <wp:extent cx="4648200" cy="7117080"/>
            <wp:effectExtent l="0" t="0" r="0" b="7620"/>
            <wp:docPr id="39" name="image2.jpg" descr="D:\nba\budget &amp; committee composition\iv flowchart.jpg"/>
            <wp:cNvGraphicFramePr/>
            <a:graphic xmlns:a="http://schemas.openxmlformats.org/drawingml/2006/main">
              <a:graphicData uri="http://schemas.openxmlformats.org/drawingml/2006/picture">
                <pic:pic xmlns:pic="http://schemas.openxmlformats.org/drawingml/2006/picture">
                  <pic:nvPicPr>
                    <pic:cNvPr id="0" name="image2.jpg" descr="D:\nba\budget &amp; committee composition\iv flowchart.jpg"/>
                    <pic:cNvPicPr preferRelativeResize="0"/>
                  </pic:nvPicPr>
                  <pic:blipFill>
                    <a:blip r:embed="rId203"/>
                    <a:srcRect/>
                    <a:stretch>
                      <a:fillRect/>
                    </a:stretch>
                  </pic:blipFill>
                  <pic:spPr>
                    <a:xfrm>
                      <a:off x="0" y="0"/>
                      <a:ext cx="4650074" cy="7119950"/>
                    </a:xfrm>
                    <a:prstGeom prst="rect">
                      <a:avLst/>
                    </a:prstGeom>
                    <a:ln/>
                  </pic:spPr>
                </pic:pic>
              </a:graphicData>
            </a:graphic>
          </wp:inline>
        </w:drawing>
      </w:r>
    </w:p>
    <w:p w14:paraId="1AC19C8F" w14:textId="4147F582" w:rsidR="00A23A72" w:rsidRPr="00135FBB" w:rsidRDefault="00A23A72" w:rsidP="00AC774D">
      <w:pPr>
        <w:pStyle w:val="Heading2"/>
        <w:numPr>
          <w:ilvl w:val="1"/>
          <w:numId w:val="134"/>
        </w:numPr>
        <w:rPr>
          <w:rFonts w:asciiTheme="minorHAnsi" w:hAnsiTheme="minorHAnsi"/>
          <w:b/>
          <w:bCs/>
          <w:color w:val="ED7D31"/>
        </w:rPr>
      </w:pPr>
      <w:bookmarkStart w:id="528" w:name="_heading=h.3znysh7" w:colFirst="0" w:colLast="0"/>
      <w:bookmarkStart w:id="529" w:name="_heading=h.2et92p0" w:colFirst="0" w:colLast="0"/>
      <w:bookmarkStart w:id="530" w:name="_heading=h.3dy6vkm" w:colFirst="0" w:colLast="0"/>
      <w:bookmarkStart w:id="531" w:name="_Toc82453225"/>
      <w:bookmarkStart w:id="532" w:name="_Toc126142201"/>
      <w:bookmarkEnd w:id="528"/>
      <w:bookmarkEnd w:id="529"/>
      <w:bookmarkEnd w:id="530"/>
      <w:r w:rsidRPr="00135FBB">
        <w:rPr>
          <w:rFonts w:asciiTheme="minorHAnsi" w:hAnsiTheme="minorHAnsi"/>
          <w:b/>
          <w:bCs/>
          <w:color w:val="ED7D31"/>
        </w:rPr>
        <w:lastRenderedPageBreak/>
        <w:t>Report submission:</w:t>
      </w:r>
      <w:bookmarkEnd w:id="531"/>
      <w:bookmarkEnd w:id="532"/>
      <w:r w:rsidRPr="00135FBB">
        <w:rPr>
          <w:rFonts w:asciiTheme="minorHAnsi" w:hAnsiTheme="minorHAnsi"/>
          <w:b/>
          <w:bCs/>
          <w:color w:val="ED7D31"/>
        </w:rPr>
        <w:t xml:space="preserve"> </w:t>
      </w:r>
    </w:p>
    <w:p w14:paraId="109FD1A0"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 xml:space="preserve">A detailed report of the I.V. shall be submitted in 7 days after completion of the I.V.; student coordinators with faculty coordinator shall be responsible to collect the same. </w:t>
      </w:r>
    </w:p>
    <w:p w14:paraId="5E399907" w14:textId="48A8D496" w:rsidR="00A23A72" w:rsidRPr="00135FBB" w:rsidRDefault="00A23A72" w:rsidP="00AC774D">
      <w:pPr>
        <w:pStyle w:val="Heading2"/>
        <w:numPr>
          <w:ilvl w:val="1"/>
          <w:numId w:val="134"/>
        </w:numPr>
        <w:rPr>
          <w:rFonts w:asciiTheme="minorHAnsi" w:hAnsiTheme="minorHAnsi"/>
          <w:b/>
          <w:bCs/>
          <w:color w:val="ED7D31"/>
        </w:rPr>
      </w:pPr>
      <w:bookmarkStart w:id="533" w:name="_heading=h.1t3h5sf" w:colFirst="0" w:colLast="0"/>
      <w:bookmarkStart w:id="534" w:name="_Toc82453226"/>
      <w:bookmarkStart w:id="535" w:name="_Toc126142202"/>
      <w:bookmarkEnd w:id="533"/>
      <w:r w:rsidRPr="00135FBB">
        <w:rPr>
          <w:rFonts w:asciiTheme="minorHAnsi" w:hAnsiTheme="minorHAnsi"/>
          <w:b/>
          <w:bCs/>
          <w:color w:val="ED7D31"/>
        </w:rPr>
        <w:t>Feedback:</w:t>
      </w:r>
      <w:bookmarkEnd w:id="534"/>
      <w:bookmarkEnd w:id="535"/>
      <w:r w:rsidRPr="00135FBB">
        <w:rPr>
          <w:rFonts w:asciiTheme="minorHAnsi" w:hAnsiTheme="minorHAnsi"/>
          <w:b/>
          <w:bCs/>
          <w:color w:val="ED7D31"/>
        </w:rPr>
        <w:t xml:space="preserve"> </w:t>
      </w:r>
    </w:p>
    <w:p w14:paraId="62B07A55"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r w:rsidRPr="00135FBB">
        <w:rPr>
          <w:rFonts w:eastAsia="Times New Roman" w:cs="Calibri"/>
          <w:color w:val="000000"/>
        </w:rPr>
        <w:t>Online Feedback will be taken from the students</w:t>
      </w:r>
    </w:p>
    <w:p w14:paraId="2751F216" w14:textId="77777777" w:rsidR="00A23A72" w:rsidRPr="00135FBB" w:rsidRDefault="00A23A72" w:rsidP="00034D8B">
      <w:pPr>
        <w:numPr>
          <w:ilvl w:val="0"/>
          <w:numId w:val="50"/>
        </w:numPr>
        <w:pBdr>
          <w:top w:val="nil"/>
          <w:left w:val="nil"/>
          <w:bottom w:val="nil"/>
          <w:right w:val="nil"/>
          <w:between w:val="nil"/>
        </w:pBdr>
        <w:shd w:val="clear" w:color="auto" w:fill="FFFFFF"/>
        <w:tabs>
          <w:tab w:val="left" w:pos="284"/>
        </w:tabs>
        <w:spacing w:after="0"/>
        <w:jc w:val="both"/>
        <w:rPr>
          <w:rFonts w:eastAsia="Times New Roman" w:cs="Calibri"/>
          <w:color w:val="000000"/>
        </w:rPr>
      </w:pPr>
      <w:bookmarkStart w:id="536" w:name="_heading=h.4d34og8" w:colFirst="0" w:colLast="0"/>
      <w:bookmarkEnd w:id="536"/>
      <w:r w:rsidRPr="00135FBB">
        <w:rPr>
          <w:rFonts w:eastAsia="Times New Roman" w:cs="Calibri"/>
          <w:color w:val="000000"/>
        </w:rPr>
        <w:t>A Feedback analysis report &amp; PO attainment shall be created by I.V. In-charge &amp; get duly authorized by Head of Institution</w:t>
      </w:r>
    </w:p>
    <w:p w14:paraId="1CCF255E" w14:textId="77777777" w:rsidR="00A23A72" w:rsidRPr="00135FBB" w:rsidRDefault="00A23A72" w:rsidP="00A23A72"/>
    <w:p w14:paraId="44DBDC94" w14:textId="41A9F0AF" w:rsidR="00D00C29" w:rsidRPr="00135FBB" w:rsidRDefault="00D00C29" w:rsidP="00D00C29"/>
    <w:p w14:paraId="2F833807" w14:textId="58091ED6" w:rsidR="00D00C29" w:rsidRPr="00135FBB" w:rsidRDefault="00D00C29" w:rsidP="00D00C29"/>
    <w:p w14:paraId="70F0DDB8" w14:textId="77777777" w:rsidR="00D00C29" w:rsidRPr="00135FBB" w:rsidRDefault="00D00C29" w:rsidP="00D00C29"/>
    <w:p w14:paraId="76BB47F8" w14:textId="77777777" w:rsidR="00D00C29" w:rsidRPr="00135FBB" w:rsidRDefault="00D00C29">
      <w:pPr>
        <w:rPr>
          <w:rFonts w:eastAsiaTheme="majorEastAsia" w:cstheme="majorBidi"/>
          <w:color w:val="262626" w:themeColor="text1" w:themeTint="D9"/>
          <w:sz w:val="40"/>
          <w:szCs w:val="40"/>
        </w:rPr>
      </w:pPr>
      <w:r w:rsidRPr="00135FBB">
        <w:br w:type="page"/>
      </w:r>
    </w:p>
    <w:p w14:paraId="78B622B8" w14:textId="07E7B045" w:rsidR="00D00C29" w:rsidRPr="00135FBB" w:rsidRDefault="00D00C29" w:rsidP="00D00C29">
      <w:pPr>
        <w:pStyle w:val="Heading1"/>
        <w:rPr>
          <w:rFonts w:asciiTheme="minorHAnsi" w:hAnsiTheme="minorHAnsi"/>
        </w:rPr>
      </w:pPr>
      <w:bookmarkStart w:id="537" w:name="_Toc126142203"/>
      <w:r w:rsidRPr="00135FBB">
        <w:rPr>
          <w:rFonts w:asciiTheme="minorHAnsi" w:hAnsiTheme="minorHAnsi"/>
        </w:rPr>
        <w:lastRenderedPageBreak/>
        <w:t xml:space="preserve">Chapter 12: </w:t>
      </w:r>
      <w:r w:rsidR="00A90315" w:rsidRPr="00135FBB">
        <w:rPr>
          <w:rFonts w:asciiTheme="minorHAnsi" w:hAnsiTheme="minorHAnsi"/>
        </w:rPr>
        <w:br/>
      </w:r>
      <w:r w:rsidRPr="00135FBB">
        <w:rPr>
          <w:rFonts w:asciiTheme="minorHAnsi" w:hAnsiTheme="minorHAnsi"/>
          <w:i/>
          <w:iCs/>
        </w:rPr>
        <w:t>Student Welfare Policy &amp; SOP</w:t>
      </w:r>
      <w:bookmarkEnd w:id="537"/>
      <w:r w:rsidRPr="00135FBB">
        <w:rPr>
          <w:rFonts w:asciiTheme="minorHAnsi" w:hAnsiTheme="minorHAnsi"/>
          <w:i/>
          <w:iCs/>
        </w:rPr>
        <w:t xml:space="preserve"> </w:t>
      </w:r>
    </w:p>
    <w:p w14:paraId="7E5EDA9C" w14:textId="77777777" w:rsidR="00D00C29" w:rsidRPr="00135FBB" w:rsidRDefault="00D00C29"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538" w:name="_Toc124960832"/>
      <w:bookmarkStart w:id="539" w:name="_Toc124961150"/>
      <w:bookmarkStart w:id="540" w:name="_Toc125032309"/>
      <w:bookmarkStart w:id="541" w:name="_Toc125035642"/>
      <w:bookmarkStart w:id="542" w:name="_Toc125035960"/>
      <w:bookmarkStart w:id="543" w:name="_Toc125036278"/>
      <w:bookmarkStart w:id="544" w:name="_Toc125036595"/>
      <w:bookmarkStart w:id="545" w:name="_Toc125036911"/>
      <w:bookmarkStart w:id="546" w:name="_Toc125199706"/>
      <w:bookmarkStart w:id="547" w:name="_Toc125449990"/>
      <w:bookmarkStart w:id="548" w:name="_Toc126141847"/>
      <w:bookmarkStart w:id="549" w:name="_Toc126142204"/>
      <w:bookmarkEnd w:id="538"/>
      <w:bookmarkEnd w:id="539"/>
      <w:bookmarkEnd w:id="540"/>
      <w:bookmarkEnd w:id="541"/>
      <w:bookmarkEnd w:id="542"/>
      <w:bookmarkEnd w:id="543"/>
      <w:bookmarkEnd w:id="544"/>
      <w:bookmarkEnd w:id="545"/>
      <w:bookmarkEnd w:id="546"/>
      <w:bookmarkEnd w:id="547"/>
      <w:bookmarkEnd w:id="548"/>
      <w:bookmarkEnd w:id="549"/>
    </w:p>
    <w:p w14:paraId="17F596EC" w14:textId="77777777" w:rsidR="00D00C29" w:rsidRPr="00135FBB" w:rsidRDefault="00D00C29" w:rsidP="00AC774D">
      <w:pPr>
        <w:pStyle w:val="Heading2"/>
        <w:numPr>
          <w:ilvl w:val="1"/>
          <w:numId w:val="134"/>
        </w:numPr>
        <w:rPr>
          <w:rFonts w:asciiTheme="minorHAnsi" w:hAnsiTheme="minorHAnsi"/>
          <w:b/>
          <w:bCs/>
          <w:color w:val="ED7D31"/>
        </w:rPr>
      </w:pPr>
      <w:bookmarkStart w:id="550" w:name="_Toc126142205"/>
      <w:r w:rsidRPr="00135FBB">
        <w:rPr>
          <w:rFonts w:asciiTheme="minorHAnsi" w:hAnsiTheme="minorHAnsi"/>
          <w:b/>
          <w:bCs/>
          <w:color w:val="ED7D31"/>
        </w:rPr>
        <w:t>Policies</w:t>
      </w:r>
      <w:bookmarkEnd w:id="550"/>
    </w:p>
    <w:p w14:paraId="43ABA623" w14:textId="46AD13FE" w:rsidR="00D00C29" w:rsidRPr="00135FBB" w:rsidRDefault="00D00C29" w:rsidP="00AC774D">
      <w:pPr>
        <w:pStyle w:val="Heading3"/>
        <w:numPr>
          <w:ilvl w:val="2"/>
          <w:numId w:val="134"/>
        </w:numPr>
        <w:ind w:left="851" w:hanging="851"/>
        <w:rPr>
          <w:rFonts w:asciiTheme="minorHAnsi" w:hAnsiTheme="minorHAnsi"/>
          <w:shd w:val="clear" w:color="auto" w:fill="FFFFFF"/>
        </w:rPr>
      </w:pPr>
      <w:bookmarkStart w:id="551" w:name="_Toc126142206"/>
      <w:r w:rsidRPr="00135FBB">
        <w:rPr>
          <w:rFonts w:asciiTheme="minorHAnsi" w:hAnsiTheme="minorHAnsi"/>
          <w:shd w:val="clear" w:color="auto" w:fill="FFFFFF"/>
        </w:rPr>
        <w:t>Policy Aims and Objectives</w:t>
      </w:r>
      <w:bookmarkEnd w:id="551"/>
    </w:p>
    <w:p w14:paraId="4731AB6C" w14:textId="7D5E0B04" w:rsidR="00CD0C28" w:rsidRPr="00135FBB" w:rsidRDefault="0001679D" w:rsidP="00AE0ECD">
      <w:r w:rsidRPr="00135FBB">
        <w:t xml:space="preserve">Committee of Student Welfare supervises and coordinates various welfare activities of the students of RGCMS. Student Welfare Policy and SOP aims to help </w:t>
      </w:r>
      <w:r w:rsidR="009420B1" w:rsidRPr="00135FBB">
        <w:t xml:space="preserve">this </w:t>
      </w:r>
      <w:r w:rsidRPr="00135FBB">
        <w:t>committee with execution of the committee</w:t>
      </w:r>
      <w:r w:rsidR="00B25FC1" w:rsidRPr="00135FBB">
        <w:t>’s</w:t>
      </w:r>
      <w:r w:rsidRPr="00135FBB">
        <w:t xml:space="preserve"> mandate efficiently. </w:t>
      </w:r>
    </w:p>
    <w:p w14:paraId="78E4C113" w14:textId="3B519F64" w:rsidR="0001679D" w:rsidRPr="00135FBB" w:rsidRDefault="0001679D" w:rsidP="00AE0ECD">
      <w:r w:rsidRPr="00135FBB">
        <w:t xml:space="preserve">There are various </w:t>
      </w:r>
      <w:r w:rsidR="00FA750B" w:rsidRPr="00135FBB">
        <w:t xml:space="preserve">student welfare </w:t>
      </w:r>
      <w:r w:rsidRPr="00135FBB">
        <w:t xml:space="preserve">activities </w:t>
      </w:r>
      <w:r w:rsidR="00FA750B" w:rsidRPr="00135FBB">
        <w:t xml:space="preserve">which are undertaken by various other committees. </w:t>
      </w:r>
      <w:r w:rsidR="00CD0C28" w:rsidRPr="00135FBB">
        <w:t xml:space="preserve">Please refer to respective section for policies associated with these activities / committees. </w:t>
      </w:r>
      <w:r w:rsidR="00FA750B" w:rsidRPr="00135FBB">
        <w:t xml:space="preserve">These activities include </w:t>
      </w:r>
    </w:p>
    <w:tbl>
      <w:tblPr>
        <w:tblStyle w:val="GridTable4-Accent21"/>
        <w:tblW w:w="0" w:type="auto"/>
        <w:tblLook w:val="04A0" w:firstRow="1" w:lastRow="0" w:firstColumn="1" w:lastColumn="0" w:noHBand="0" w:noVBand="1"/>
      </w:tblPr>
      <w:tblGrid>
        <w:gridCol w:w="515"/>
        <w:gridCol w:w="5468"/>
        <w:gridCol w:w="3373"/>
      </w:tblGrid>
      <w:tr w:rsidR="00716BCD" w:rsidRPr="00135FBB" w14:paraId="08BEF5A8" w14:textId="77777777" w:rsidTr="00716B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2C1DDB30" w14:textId="6F1EB3DA" w:rsidR="00716BCD" w:rsidRPr="00135FBB" w:rsidRDefault="00716BCD" w:rsidP="00AE0ECD">
            <w:pPr>
              <w:pStyle w:val="ListParagraph"/>
              <w:spacing w:line="276" w:lineRule="auto"/>
              <w:ind w:left="0"/>
            </w:pPr>
            <w:r w:rsidRPr="00135FBB">
              <w:t>#</w:t>
            </w:r>
          </w:p>
        </w:tc>
        <w:tc>
          <w:tcPr>
            <w:tcW w:w="5528" w:type="dxa"/>
          </w:tcPr>
          <w:p w14:paraId="106E7ABC" w14:textId="4F4E7641" w:rsidR="00716BCD" w:rsidRPr="00135FBB" w:rsidRDefault="00716BCD" w:rsidP="00AE0ECD">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pPr>
            <w:r w:rsidRPr="00135FBB">
              <w:t>Activities</w:t>
            </w:r>
          </w:p>
        </w:tc>
        <w:tc>
          <w:tcPr>
            <w:tcW w:w="3401" w:type="dxa"/>
          </w:tcPr>
          <w:p w14:paraId="79673DE8" w14:textId="0BADE1DD" w:rsidR="00716BCD" w:rsidRPr="00135FBB" w:rsidRDefault="00716BCD" w:rsidP="00AE0ECD">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pPr>
            <w:r w:rsidRPr="00135FBB">
              <w:t>Committee Responsible</w:t>
            </w:r>
          </w:p>
        </w:tc>
      </w:tr>
      <w:tr w:rsidR="00716BCD" w:rsidRPr="00135FBB" w14:paraId="75BCC826" w14:textId="77777777" w:rsidTr="00716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20E2D1A0" w14:textId="6BE051CF" w:rsidR="00716BCD" w:rsidRPr="00135FBB" w:rsidRDefault="00CD0C28" w:rsidP="00AE0ECD">
            <w:pPr>
              <w:pStyle w:val="ListParagraph"/>
              <w:spacing w:line="276" w:lineRule="auto"/>
              <w:ind w:left="0"/>
            </w:pPr>
            <w:r w:rsidRPr="00135FBB">
              <w:t>1</w:t>
            </w:r>
          </w:p>
        </w:tc>
        <w:tc>
          <w:tcPr>
            <w:tcW w:w="5528" w:type="dxa"/>
          </w:tcPr>
          <w:p w14:paraId="3890A551" w14:textId="5676E49C" w:rsidR="00716BCD" w:rsidRPr="00135FBB" w:rsidRDefault="00716BCD" w:rsidP="00AE0EC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135FBB">
              <w:t>Anti Ragging</w:t>
            </w:r>
          </w:p>
        </w:tc>
        <w:tc>
          <w:tcPr>
            <w:tcW w:w="3401" w:type="dxa"/>
          </w:tcPr>
          <w:p w14:paraId="2022E520" w14:textId="4ECCD25C" w:rsidR="00716BCD" w:rsidRPr="00135FBB" w:rsidRDefault="00716BCD" w:rsidP="00AE0EC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135FBB">
              <w:t>Anti Ragging</w:t>
            </w:r>
          </w:p>
        </w:tc>
      </w:tr>
      <w:tr w:rsidR="00716BCD" w:rsidRPr="00135FBB" w14:paraId="686F0143" w14:textId="77777777" w:rsidTr="00716BCD">
        <w:tc>
          <w:tcPr>
            <w:cnfStyle w:val="001000000000" w:firstRow="0" w:lastRow="0" w:firstColumn="1" w:lastColumn="0" w:oddVBand="0" w:evenVBand="0" w:oddHBand="0" w:evenHBand="0" w:firstRowFirstColumn="0" w:firstRowLastColumn="0" w:lastRowFirstColumn="0" w:lastRowLastColumn="0"/>
            <w:tcW w:w="421" w:type="dxa"/>
          </w:tcPr>
          <w:p w14:paraId="66575D9A" w14:textId="17AF6D89" w:rsidR="00716BCD" w:rsidRPr="00135FBB" w:rsidRDefault="00CD0C28" w:rsidP="00AE0ECD">
            <w:pPr>
              <w:pStyle w:val="ListParagraph"/>
              <w:spacing w:line="276" w:lineRule="auto"/>
              <w:ind w:left="0"/>
            </w:pPr>
            <w:r w:rsidRPr="00135FBB">
              <w:t>2</w:t>
            </w:r>
          </w:p>
        </w:tc>
        <w:tc>
          <w:tcPr>
            <w:tcW w:w="5528" w:type="dxa"/>
          </w:tcPr>
          <w:p w14:paraId="40AECA44" w14:textId="39FBE8F5" w:rsidR="00716BCD" w:rsidRPr="00135FBB" w:rsidRDefault="00716BCD" w:rsidP="00AE0ECD">
            <w:pPr>
              <w:spacing w:line="276" w:lineRule="auto"/>
              <w:cnfStyle w:val="000000000000" w:firstRow="0" w:lastRow="0" w:firstColumn="0" w:lastColumn="0" w:oddVBand="0" w:evenVBand="0" w:oddHBand="0" w:evenHBand="0" w:firstRowFirstColumn="0" w:firstRowLastColumn="0" w:lastRowFirstColumn="0" w:lastRowLastColumn="0"/>
            </w:pPr>
            <w:r w:rsidRPr="00135FBB">
              <w:t>Annual Prize distribution to felicitate students in excelling in sports, culture and academics</w:t>
            </w:r>
          </w:p>
        </w:tc>
        <w:tc>
          <w:tcPr>
            <w:tcW w:w="3401" w:type="dxa"/>
          </w:tcPr>
          <w:p w14:paraId="0C926D12" w14:textId="03F47396" w:rsidR="00716BCD" w:rsidRPr="00135FBB" w:rsidRDefault="00716BCD" w:rsidP="00AE0EC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135FBB">
              <w:t>Sports, Cultural and APRC</w:t>
            </w:r>
          </w:p>
        </w:tc>
      </w:tr>
      <w:tr w:rsidR="00716BCD" w:rsidRPr="00135FBB" w14:paraId="23F889FB" w14:textId="77777777" w:rsidTr="00716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5CC87B5D" w14:textId="4009D3A5" w:rsidR="00716BCD" w:rsidRPr="00135FBB" w:rsidRDefault="00CD0C28" w:rsidP="00AE0ECD">
            <w:pPr>
              <w:pStyle w:val="ListParagraph"/>
              <w:spacing w:line="276" w:lineRule="auto"/>
              <w:ind w:left="0"/>
            </w:pPr>
            <w:r w:rsidRPr="00135FBB">
              <w:t>3</w:t>
            </w:r>
          </w:p>
        </w:tc>
        <w:tc>
          <w:tcPr>
            <w:tcW w:w="5528" w:type="dxa"/>
          </w:tcPr>
          <w:p w14:paraId="123191A7" w14:textId="2453522C" w:rsidR="00716BCD" w:rsidRPr="00135FBB" w:rsidRDefault="00716BCD" w:rsidP="00AE0ECD">
            <w:pPr>
              <w:spacing w:line="276" w:lineRule="auto"/>
              <w:cnfStyle w:val="000000100000" w:firstRow="0" w:lastRow="0" w:firstColumn="0" w:lastColumn="0" w:oddVBand="0" w:evenVBand="0" w:oddHBand="1" w:evenHBand="0" w:firstRowFirstColumn="0" w:firstRowLastColumn="0" w:lastRowFirstColumn="0" w:lastRowLastColumn="0"/>
            </w:pPr>
            <w:r w:rsidRPr="00135FBB">
              <w:t>Student Mentoring</w:t>
            </w:r>
          </w:p>
        </w:tc>
        <w:tc>
          <w:tcPr>
            <w:tcW w:w="3401" w:type="dxa"/>
          </w:tcPr>
          <w:p w14:paraId="12AD789B" w14:textId="0309783F" w:rsidR="00716BCD" w:rsidRPr="00135FBB" w:rsidRDefault="00716BCD" w:rsidP="00AE0EC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135FBB">
              <w:t>APRC</w:t>
            </w:r>
          </w:p>
        </w:tc>
      </w:tr>
      <w:tr w:rsidR="000F6467" w:rsidRPr="00135FBB" w14:paraId="45E8102A" w14:textId="77777777" w:rsidTr="00716BCD">
        <w:tc>
          <w:tcPr>
            <w:cnfStyle w:val="001000000000" w:firstRow="0" w:lastRow="0" w:firstColumn="1" w:lastColumn="0" w:oddVBand="0" w:evenVBand="0" w:oddHBand="0" w:evenHBand="0" w:firstRowFirstColumn="0" w:firstRowLastColumn="0" w:lastRowFirstColumn="0" w:lastRowLastColumn="0"/>
            <w:tcW w:w="421" w:type="dxa"/>
          </w:tcPr>
          <w:p w14:paraId="481B50F1" w14:textId="7A03662B" w:rsidR="000F6467" w:rsidRPr="00135FBB" w:rsidRDefault="000F6467" w:rsidP="00AE0ECD">
            <w:pPr>
              <w:pStyle w:val="ListParagraph"/>
              <w:spacing w:line="276" w:lineRule="auto"/>
              <w:ind w:left="0"/>
            </w:pPr>
            <w:r w:rsidRPr="00135FBB">
              <w:t>4</w:t>
            </w:r>
          </w:p>
        </w:tc>
        <w:tc>
          <w:tcPr>
            <w:tcW w:w="5528" w:type="dxa"/>
          </w:tcPr>
          <w:p w14:paraId="5AFCFDF3" w14:textId="397D2F23" w:rsidR="000F6467" w:rsidRPr="00135FBB" w:rsidRDefault="000F6467" w:rsidP="00AE0ECD">
            <w:pPr>
              <w:spacing w:line="276" w:lineRule="auto"/>
              <w:cnfStyle w:val="000000000000" w:firstRow="0" w:lastRow="0" w:firstColumn="0" w:lastColumn="0" w:oddVBand="0" w:evenVBand="0" w:oddHBand="0" w:evenHBand="0" w:firstRowFirstColumn="0" w:firstRowLastColumn="0" w:lastRowFirstColumn="0" w:lastRowLastColumn="0"/>
            </w:pPr>
            <w:r w:rsidRPr="00135FBB">
              <w:t>Student Scholarship – JNI Sponsored</w:t>
            </w:r>
          </w:p>
        </w:tc>
        <w:tc>
          <w:tcPr>
            <w:tcW w:w="3401" w:type="dxa"/>
          </w:tcPr>
          <w:p w14:paraId="36A7294C" w14:textId="39F8F6F1" w:rsidR="000F6467" w:rsidRPr="00135FBB" w:rsidRDefault="00B25FC1" w:rsidP="00AE0EC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135FBB">
              <w:t>Student Welfare</w:t>
            </w:r>
          </w:p>
        </w:tc>
      </w:tr>
      <w:tr w:rsidR="000F6467" w:rsidRPr="00135FBB" w14:paraId="0C2A7E77" w14:textId="77777777" w:rsidTr="00716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70BF118A" w14:textId="6F736991" w:rsidR="000F6467" w:rsidRPr="00135FBB" w:rsidRDefault="000F6467" w:rsidP="00AE0ECD">
            <w:pPr>
              <w:pStyle w:val="ListParagraph"/>
              <w:spacing w:line="276" w:lineRule="auto"/>
              <w:ind w:left="0"/>
            </w:pPr>
            <w:r w:rsidRPr="00135FBB">
              <w:t>5</w:t>
            </w:r>
          </w:p>
        </w:tc>
        <w:tc>
          <w:tcPr>
            <w:tcW w:w="5528" w:type="dxa"/>
          </w:tcPr>
          <w:p w14:paraId="6D10D257" w14:textId="58230D66" w:rsidR="000F6467" w:rsidRPr="00135FBB" w:rsidRDefault="000F6467" w:rsidP="00AE0ECD">
            <w:pPr>
              <w:spacing w:line="276" w:lineRule="auto"/>
              <w:cnfStyle w:val="000000100000" w:firstRow="0" w:lastRow="0" w:firstColumn="0" w:lastColumn="0" w:oddVBand="0" w:evenVBand="0" w:oddHBand="1" w:evenHBand="0" w:firstRowFirstColumn="0" w:firstRowLastColumn="0" w:lastRowFirstColumn="0" w:lastRowLastColumn="0"/>
            </w:pPr>
            <w:r w:rsidRPr="00135FBB">
              <w:t>Student Scholarship and Freeship – GoI and various welfare department sponsored</w:t>
            </w:r>
          </w:p>
        </w:tc>
        <w:tc>
          <w:tcPr>
            <w:tcW w:w="3401" w:type="dxa"/>
          </w:tcPr>
          <w:p w14:paraId="39625382" w14:textId="4C01BED9" w:rsidR="000F6467" w:rsidRPr="00135FBB" w:rsidRDefault="000F6467" w:rsidP="00AE0EC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135FBB">
              <w:t>O&amp;A</w:t>
            </w:r>
          </w:p>
        </w:tc>
      </w:tr>
      <w:tr w:rsidR="00AD1C0B" w:rsidRPr="00135FBB" w14:paraId="14E65A09" w14:textId="77777777" w:rsidTr="00716BCD">
        <w:tc>
          <w:tcPr>
            <w:cnfStyle w:val="001000000000" w:firstRow="0" w:lastRow="0" w:firstColumn="1" w:lastColumn="0" w:oddVBand="0" w:evenVBand="0" w:oddHBand="0" w:evenHBand="0" w:firstRowFirstColumn="0" w:firstRowLastColumn="0" w:lastRowFirstColumn="0" w:lastRowLastColumn="0"/>
            <w:tcW w:w="421" w:type="dxa"/>
          </w:tcPr>
          <w:p w14:paraId="05904A40" w14:textId="2AA496D5" w:rsidR="00716BCD" w:rsidRPr="00135FBB" w:rsidRDefault="000F6467" w:rsidP="00AE0ECD">
            <w:pPr>
              <w:pStyle w:val="ListParagraph"/>
              <w:spacing w:line="276" w:lineRule="auto"/>
              <w:ind w:left="0"/>
            </w:pPr>
            <w:r w:rsidRPr="00135FBB">
              <w:t>6</w:t>
            </w:r>
          </w:p>
        </w:tc>
        <w:tc>
          <w:tcPr>
            <w:tcW w:w="5528" w:type="dxa"/>
          </w:tcPr>
          <w:p w14:paraId="0B7D23BD" w14:textId="199E3162" w:rsidR="00716BCD" w:rsidRPr="00135FBB" w:rsidRDefault="00716BCD" w:rsidP="00AE0ECD">
            <w:pPr>
              <w:spacing w:line="276" w:lineRule="auto"/>
              <w:cnfStyle w:val="000000000000" w:firstRow="0" w:lastRow="0" w:firstColumn="0" w:lastColumn="0" w:oddVBand="0" w:evenVBand="0" w:oddHBand="0" w:evenHBand="0" w:firstRowFirstColumn="0" w:firstRowLastColumn="0" w:lastRowFirstColumn="0" w:lastRowLastColumn="0"/>
            </w:pPr>
            <w:r w:rsidRPr="00135FBB">
              <w:t>Placement</w:t>
            </w:r>
          </w:p>
        </w:tc>
        <w:tc>
          <w:tcPr>
            <w:tcW w:w="3401" w:type="dxa"/>
          </w:tcPr>
          <w:p w14:paraId="5AD0BCC3" w14:textId="2EE60CE8" w:rsidR="00716BCD" w:rsidRPr="00135FBB" w:rsidRDefault="00716BCD" w:rsidP="00AE0EC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135FBB">
              <w:t>Training and Placement</w:t>
            </w:r>
          </w:p>
        </w:tc>
      </w:tr>
      <w:tr w:rsidR="00AD1C0B" w:rsidRPr="00135FBB" w14:paraId="424B73E0" w14:textId="77777777" w:rsidTr="00716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6418D2E6" w14:textId="0632BCAB" w:rsidR="00716BCD" w:rsidRPr="00135FBB" w:rsidRDefault="000F6467" w:rsidP="00AE0ECD">
            <w:pPr>
              <w:pStyle w:val="ListParagraph"/>
              <w:spacing w:line="276" w:lineRule="auto"/>
              <w:ind w:left="0"/>
            </w:pPr>
            <w:r w:rsidRPr="00135FBB">
              <w:t>7</w:t>
            </w:r>
          </w:p>
        </w:tc>
        <w:tc>
          <w:tcPr>
            <w:tcW w:w="5528" w:type="dxa"/>
          </w:tcPr>
          <w:p w14:paraId="275FB446" w14:textId="00024022" w:rsidR="00716BCD" w:rsidRPr="00135FBB" w:rsidRDefault="00716BCD" w:rsidP="00AE0ECD">
            <w:pPr>
              <w:spacing w:line="276" w:lineRule="auto"/>
              <w:cnfStyle w:val="000000100000" w:firstRow="0" w:lastRow="0" w:firstColumn="0" w:lastColumn="0" w:oddVBand="0" w:evenVBand="0" w:oddHBand="1" w:evenHBand="0" w:firstRowFirstColumn="0" w:firstRowLastColumn="0" w:lastRowFirstColumn="0" w:lastRowLastColumn="0"/>
            </w:pPr>
            <w:r w:rsidRPr="00135FBB">
              <w:t>Training, Personality Development, Career Counseling</w:t>
            </w:r>
          </w:p>
        </w:tc>
        <w:tc>
          <w:tcPr>
            <w:tcW w:w="3401" w:type="dxa"/>
          </w:tcPr>
          <w:p w14:paraId="1D93986E" w14:textId="17D69BFF" w:rsidR="00716BCD" w:rsidRPr="00135FBB" w:rsidRDefault="00716BCD" w:rsidP="00AE0EC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135FBB">
              <w:t>Training and Placement, APRC</w:t>
            </w:r>
          </w:p>
        </w:tc>
      </w:tr>
      <w:tr w:rsidR="00AD1C0B" w:rsidRPr="00135FBB" w14:paraId="08CD788B" w14:textId="77777777" w:rsidTr="00716BCD">
        <w:tc>
          <w:tcPr>
            <w:cnfStyle w:val="001000000000" w:firstRow="0" w:lastRow="0" w:firstColumn="1" w:lastColumn="0" w:oddVBand="0" w:evenVBand="0" w:oddHBand="0" w:evenHBand="0" w:firstRowFirstColumn="0" w:firstRowLastColumn="0" w:lastRowFirstColumn="0" w:lastRowLastColumn="0"/>
            <w:tcW w:w="421" w:type="dxa"/>
          </w:tcPr>
          <w:p w14:paraId="63A92FE4" w14:textId="3EEF6329" w:rsidR="00716BCD" w:rsidRPr="00135FBB" w:rsidRDefault="000F6467" w:rsidP="00AE0ECD">
            <w:pPr>
              <w:pStyle w:val="ListParagraph"/>
              <w:spacing w:line="276" w:lineRule="auto"/>
              <w:ind w:left="0"/>
            </w:pPr>
            <w:r w:rsidRPr="00135FBB">
              <w:t>8</w:t>
            </w:r>
          </w:p>
        </w:tc>
        <w:tc>
          <w:tcPr>
            <w:tcW w:w="5528" w:type="dxa"/>
          </w:tcPr>
          <w:p w14:paraId="6C9F1DA9" w14:textId="595EEB9B" w:rsidR="00716BCD" w:rsidRPr="00135FBB" w:rsidRDefault="00716BCD" w:rsidP="00AE0ECD">
            <w:pPr>
              <w:spacing w:line="276" w:lineRule="auto"/>
              <w:cnfStyle w:val="000000000000" w:firstRow="0" w:lastRow="0" w:firstColumn="0" w:lastColumn="0" w:oddVBand="0" w:evenVBand="0" w:oddHBand="0" w:evenHBand="0" w:firstRowFirstColumn="0" w:firstRowLastColumn="0" w:lastRowFirstColumn="0" w:lastRowLastColumn="0"/>
            </w:pPr>
            <w:r w:rsidRPr="00135FBB">
              <w:t>Student safety Insurance</w:t>
            </w:r>
          </w:p>
        </w:tc>
        <w:tc>
          <w:tcPr>
            <w:tcW w:w="3401" w:type="dxa"/>
          </w:tcPr>
          <w:p w14:paraId="2F41C273" w14:textId="22518CE5" w:rsidR="00716BCD" w:rsidRPr="00135FBB" w:rsidRDefault="00716BCD" w:rsidP="00AE0EC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135FBB">
              <w:t>Student Welfare</w:t>
            </w:r>
          </w:p>
        </w:tc>
      </w:tr>
      <w:tr w:rsidR="00AD1C0B" w:rsidRPr="00135FBB" w14:paraId="1E2C030B" w14:textId="77777777" w:rsidTr="00716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4D9619E7" w14:textId="552248C4" w:rsidR="00716BCD" w:rsidRPr="00135FBB" w:rsidRDefault="000F6467" w:rsidP="00AE0ECD">
            <w:pPr>
              <w:pStyle w:val="ListParagraph"/>
              <w:spacing w:line="276" w:lineRule="auto"/>
              <w:ind w:left="0"/>
            </w:pPr>
            <w:r w:rsidRPr="00135FBB">
              <w:t>9</w:t>
            </w:r>
          </w:p>
        </w:tc>
        <w:tc>
          <w:tcPr>
            <w:tcW w:w="5528" w:type="dxa"/>
          </w:tcPr>
          <w:p w14:paraId="126C8F9B" w14:textId="56792410" w:rsidR="00716BCD" w:rsidRPr="00135FBB" w:rsidRDefault="00716BCD" w:rsidP="00AE0ECD">
            <w:pPr>
              <w:spacing w:line="276" w:lineRule="auto"/>
              <w:cnfStyle w:val="000000100000" w:firstRow="0" w:lastRow="0" w:firstColumn="0" w:lastColumn="0" w:oddVBand="0" w:evenVBand="0" w:oddHBand="1" w:evenHBand="0" w:firstRowFirstColumn="0" w:firstRowLastColumn="0" w:lastRowFirstColumn="0" w:lastRowLastColumn="0"/>
            </w:pPr>
            <w:r w:rsidRPr="00135FBB">
              <w:t>Minority right protection</w:t>
            </w:r>
          </w:p>
        </w:tc>
        <w:tc>
          <w:tcPr>
            <w:tcW w:w="3401" w:type="dxa"/>
          </w:tcPr>
          <w:p w14:paraId="69CDFB3B" w14:textId="0CA5CF6D" w:rsidR="00716BCD" w:rsidRPr="00135FBB" w:rsidRDefault="00716BCD" w:rsidP="00AE0EC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135FBB">
              <w:t>SC/ST</w:t>
            </w:r>
          </w:p>
        </w:tc>
      </w:tr>
      <w:tr w:rsidR="00AD1C0B" w:rsidRPr="00135FBB" w14:paraId="28A8ED10" w14:textId="77777777" w:rsidTr="00716BCD">
        <w:tc>
          <w:tcPr>
            <w:cnfStyle w:val="001000000000" w:firstRow="0" w:lastRow="0" w:firstColumn="1" w:lastColumn="0" w:oddVBand="0" w:evenVBand="0" w:oddHBand="0" w:evenHBand="0" w:firstRowFirstColumn="0" w:firstRowLastColumn="0" w:lastRowFirstColumn="0" w:lastRowLastColumn="0"/>
            <w:tcW w:w="421" w:type="dxa"/>
          </w:tcPr>
          <w:p w14:paraId="197D7319" w14:textId="7756E215" w:rsidR="00716BCD" w:rsidRPr="00135FBB" w:rsidRDefault="000F6467" w:rsidP="00AE0ECD">
            <w:pPr>
              <w:pStyle w:val="ListParagraph"/>
              <w:spacing w:line="276" w:lineRule="auto"/>
              <w:ind w:left="0"/>
            </w:pPr>
            <w:r w:rsidRPr="00135FBB">
              <w:t>10</w:t>
            </w:r>
          </w:p>
        </w:tc>
        <w:tc>
          <w:tcPr>
            <w:tcW w:w="5528" w:type="dxa"/>
          </w:tcPr>
          <w:p w14:paraId="7CB53F19" w14:textId="50DE4D28" w:rsidR="00716BCD" w:rsidRPr="00135FBB" w:rsidRDefault="00716BCD" w:rsidP="00AE0ECD">
            <w:pPr>
              <w:spacing w:line="276" w:lineRule="auto"/>
              <w:cnfStyle w:val="000000000000" w:firstRow="0" w:lastRow="0" w:firstColumn="0" w:lastColumn="0" w:oddVBand="0" w:evenVBand="0" w:oddHBand="0" w:evenHBand="0" w:firstRowFirstColumn="0" w:firstRowLastColumn="0" w:lastRowFirstColumn="0" w:lastRowLastColumn="0"/>
            </w:pPr>
            <w:r w:rsidRPr="00135FBB">
              <w:t xml:space="preserve">Women’s Development </w:t>
            </w:r>
          </w:p>
        </w:tc>
        <w:tc>
          <w:tcPr>
            <w:tcW w:w="3401" w:type="dxa"/>
          </w:tcPr>
          <w:p w14:paraId="5042AB0D" w14:textId="7BD66CB2" w:rsidR="00716BCD" w:rsidRPr="00135FBB" w:rsidRDefault="00CD0C28" w:rsidP="00AE0EC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135FBB">
              <w:t>WDC</w:t>
            </w:r>
          </w:p>
        </w:tc>
      </w:tr>
      <w:tr w:rsidR="00716BCD" w:rsidRPr="00135FBB" w14:paraId="1A89509D" w14:textId="77777777" w:rsidTr="00716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3EAEBED8" w14:textId="4A168DE0" w:rsidR="00716BCD" w:rsidRPr="00135FBB" w:rsidRDefault="000F6467" w:rsidP="00AE0ECD">
            <w:pPr>
              <w:pStyle w:val="ListParagraph"/>
              <w:spacing w:line="276" w:lineRule="auto"/>
              <w:ind w:left="0"/>
            </w:pPr>
            <w:r w:rsidRPr="00135FBB">
              <w:t>11</w:t>
            </w:r>
          </w:p>
        </w:tc>
        <w:tc>
          <w:tcPr>
            <w:tcW w:w="5528" w:type="dxa"/>
          </w:tcPr>
          <w:p w14:paraId="50DC2D60" w14:textId="4C1C186A" w:rsidR="00716BCD" w:rsidRPr="00135FBB" w:rsidRDefault="00716BCD" w:rsidP="00AE0ECD">
            <w:pPr>
              <w:spacing w:line="276" w:lineRule="auto"/>
              <w:cnfStyle w:val="000000100000" w:firstRow="0" w:lastRow="0" w:firstColumn="0" w:lastColumn="0" w:oddVBand="0" w:evenVBand="0" w:oddHBand="1" w:evenHBand="0" w:firstRowFirstColumn="0" w:firstRowLastColumn="0" w:lastRowFirstColumn="0" w:lastRowLastColumn="0"/>
            </w:pPr>
            <w:r w:rsidRPr="00135FBB">
              <w:t xml:space="preserve">Preventing Sexual harassment </w:t>
            </w:r>
          </w:p>
        </w:tc>
        <w:tc>
          <w:tcPr>
            <w:tcW w:w="3401" w:type="dxa"/>
          </w:tcPr>
          <w:p w14:paraId="29C58B9A" w14:textId="327ED56D" w:rsidR="00716BCD" w:rsidRPr="00135FBB" w:rsidRDefault="00CD0C28" w:rsidP="00AE0EC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135FBB">
              <w:t>WDC</w:t>
            </w:r>
          </w:p>
        </w:tc>
      </w:tr>
      <w:tr w:rsidR="00AD1C0B" w:rsidRPr="00135FBB" w14:paraId="64A1DE9A" w14:textId="77777777" w:rsidTr="00716BCD">
        <w:tc>
          <w:tcPr>
            <w:cnfStyle w:val="001000000000" w:firstRow="0" w:lastRow="0" w:firstColumn="1" w:lastColumn="0" w:oddVBand="0" w:evenVBand="0" w:oddHBand="0" w:evenHBand="0" w:firstRowFirstColumn="0" w:firstRowLastColumn="0" w:lastRowFirstColumn="0" w:lastRowLastColumn="0"/>
            <w:tcW w:w="421" w:type="dxa"/>
          </w:tcPr>
          <w:p w14:paraId="321523D7" w14:textId="0C5AC1EF" w:rsidR="00AD1C0B" w:rsidRPr="00135FBB" w:rsidRDefault="00855D0D" w:rsidP="00AE0ECD">
            <w:pPr>
              <w:pStyle w:val="ListParagraph"/>
              <w:spacing w:line="276" w:lineRule="auto"/>
              <w:ind w:left="0"/>
            </w:pPr>
            <w:r w:rsidRPr="00135FBB">
              <w:t>12</w:t>
            </w:r>
          </w:p>
        </w:tc>
        <w:tc>
          <w:tcPr>
            <w:tcW w:w="5528" w:type="dxa"/>
          </w:tcPr>
          <w:p w14:paraId="700CCFFC" w14:textId="325F95D8" w:rsidR="00AD1C0B" w:rsidRPr="00135FBB" w:rsidRDefault="00AD1C0B" w:rsidP="00AE0ECD">
            <w:pPr>
              <w:spacing w:line="276" w:lineRule="auto"/>
              <w:cnfStyle w:val="000000000000" w:firstRow="0" w:lastRow="0" w:firstColumn="0" w:lastColumn="0" w:oddVBand="0" w:evenVBand="0" w:oddHBand="0" w:evenHBand="0" w:firstRowFirstColumn="0" w:firstRowLastColumn="0" w:lastRowFirstColumn="0" w:lastRowLastColumn="0"/>
            </w:pPr>
            <w:r w:rsidRPr="00135FBB">
              <w:t xml:space="preserve">Holistic development </w:t>
            </w:r>
            <w:r w:rsidR="00855D0D" w:rsidRPr="00135FBB">
              <w:t xml:space="preserve">like </w:t>
            </w:r>
            <w:r w:rsidRPr="00135FBB">
              <w:t>leadership, coordination, decision-making and team building skills</w:t>
            </w:r>
          </w:p>
        </w:tc>
        <w:tc>
          <w:tcPr>
            <w:tcW w:w="3401" w:type="dxa"/>
          </w:tcPr>
          <w:p w14:paraId="3693F16E" w14:textId="4F6AF773" w:rsidR="00AD1C0B" w:rsidRPr="00135FBB" w:rsidRDefault="00855D0D" w:rsidP="00AE0EC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135FBB">
              <w:t>Student Body</w:t>
            </w:r>
          </w:p>
        </w:tc>
      </w:tr>
    </w:tbl>
    <w:p w14:paraId="2C5955AE" w14:textId="77777777" w:rsidR="00716BCD" w:rsidRPr="00135FBB" w:rsidRDefault="00716BCD" w:rsidP="00716BCD">
      <w:pPr>
        <w:pStyle w:val="ListParagraph"/>
      </w:pPr>
    </w:p>
    <w:p w14:paraId="332315B4" w14:textId="77777777" w:rsidR="00D00C29" w:rsidRPr="00135FBB" w:rsidRDefault="00D00C29" w:rsidP="00D00C29"/>
    <w:p w14:paraId="1092B622" w14:textId="1DA5185C" w:rsidR="00D00C29" w:rsidRPr="00135FBB" w:rsidRDefault="00CD0C28" w:rsidP="00AC774D">
      <w:pPr>
        <w:pStyle w:val="Heading2"/>
        <w:numPr>
          <w:ilvl w:val="1"/>
          <w:numId w:val="134"/>
        </w:numPr>
        <w:rPr>
          <w:rFonts w:asciiTheme="minorHAnsi" w:hAnsiTheme="minorHAnsi"/>
          <w:b/>
          <w:bCs/>
          <w:color w:val="ED7D31"/>
        </w:rPr>
      </w:pPr>
      <w:bookmarkStart w:id="552" w:name="_Toc126142207"/>
      <w:r w:rsidRPr="00135FBB">
        <w:rPr>
          <w:rFonts w:asciiTheme="minorHAnsi" w:hAnsiTheme="minorHAnsi"/>
          <w:b/>
          <w:bCs/>
          <w:color w:val="ED7D31"/>
        </w:rPr>
        <w:t>Student Welfare Coordination SOP</w:t>
      </w:r>
      <w:bookmarkEnd w:id="552"/>
    </w:p>
    <w:p w14:paraId="61A43C3D" w14:textId="1C15D41F" w:rsidR="00CD0C28" w:rsidRPr="00135FBB" w:rsidRDefault="00CD0C28" w:rsidP="00CD0C28">
      <w:r w:rsidRPr="00135FBB">
        <w:t>It is mandatory for all the committees which are performing activities concerning Student Welfare should have student representation.</w:t>
      </w:r>
    </w:p>
    <w:p w14:paraId="0C777086" w14:textId="27932E1A" w:rsidR="00CD0C28" w:rsidRPr="00135FBB" w:rsidRDefault="00CD0C28" w:rsidP="00034D8B">
      <w:pPr>
        <w:pStyle w:val="ListParagraph"/>
        <w:numPr>
          <w:ilvl w:val="0"/>
          <w:numId w:val="48"/>
        </w:numPr>
      </w:pPr>
      <w:r w:rsidRPr="00135FBB">
        <w:t xml:space="preserve">After committee formation, </w:t>
      </w:r>
      <w:r w:rsidR="00973674" w:rsidRPr="00135FBB">
        <w:t xml:space="preserve">Student Body Committee Coordinator should submit Student List with their respective committee membership </w:t>
      </w:r>
      <w:r w:rsidRPr="00135FBB">
        <w:t>to St</w:t>
      </w:r>
      <w:r w:rsidR="00F00A47" w:rsidRPr="00135FBB">
        <w:t>udent Welfare Committee</w:t>
      </w:r>
      <w:r w:rsidR="009B3305" w:rsidRPr="00135FBB">
        <w:t>.</w:t>
      </w:r>
    </w:p>
    <w:p w14:paraId="7670C087" w14:textId="590AF5C8" w:rsidR="00175766" w:rsidRPr="00135FBB" w:rsidRDefault="00973674" w:rsidP="00034D8B">
      <w:pPr>
        <w:pStyle w:val="ListParagraph"/>
        <w:numPr>
          <w:ilvl w:val="0"/>
          <w:numId w:val="48"/>
        </w:numPr>
      </w:pPr>
      <w:r w:rsidRPr="00135FBB">
        <w:t xml:space="preserve">All committees will submit one copy all above mentioned relevant document </w:t>
      </w:r>
      <w:r w:rsidR="009B3305" w:rsidRPr="00135FBB">
        <w:t>related to student welfare to Student welfare committee.</w:t>
      </w:r>
    </w:p>
    <w:p w14:paraId="5061DF6C" w14:textId="5306608F" w:rsidR="00101E68" w:rsidRPr="00135FBB" w:rsidRDefault="00101E68" w:rsidP="00BA3885">
      <w:pPr>
        <w:pStyle w:val="ListParagraph"/>
      </w:pPr>
    </w:p>
    <w:p w14:paraId="36B334E7" w14:textId="14014B6D" w:rsidR="00BA3885" w:rsidRPr="00135FBB" w:rsidRDefault="00BA3885" w:rsidP="00BA3885">
      <w:pPr>
        <w:pStyle w:val="ListParagraph"/>
      </w:pPr>
    </w:p>
    <w:p w14:paraId="10B74F58" w14:textId="2DFC9B7C" w:rsidR="00BA3885" w:rsidRPr="00135FBB" w:rsidRDefault="00BA3885" w:rsidP="00AC774D">
      <w:pPr>
        <w:pStyle w:val="Heading2"/>
        <w:numPr>
          <w:ilvl w:val="1"/>
          <w:numId w:val="134"/>
        </w:numPr>
        <w:rPr>
          <w:rFonts w:asciiTheme="minorHAnsi" w:hAnsiTheme="minorHAnsi"/>
          <w:b/>
          <w:bCs/>
          <w:color w:val="ED7D31"/>
        </w:rPr>
      </w:pPr>
      <w:bookmarkStart w:id="553" w:name="_Toc126142208"/>
      <w:r w:rsidRPr="00135FBB">
        <w:rPr>
          <w:rFonts w:asciiTheme="minorHAnsi" w:hAnsiTheme="minorHAnsi"/>
          <w:b/>
          <w:bCs/>
          <w:color w:val="ED7D31"/>
        </w:rPr>
        <w:t>Student Group Insurance</w:t>
      </w:r>
      <w:r w:rsidR="0027246A" w:rsidRPr="00135FBB">
        <w:rPr>
          <w:rFonts w:asciiTheme="minorHAnsi" w:hAnsiTheme="minorHAnsi"/>
          <w:b/>
          <w:bCs/>
          <w:color w:val="ED7D31"/>
        </w:rPr>
        <w:t xml:space="preserve"> SoP</w:t>
      </w:r>
      <w:bookmarkEnd w:id="553"/>
    </w:p>
    <w:p w14:paraId="19E5AECA" w14:textId="1B6F3A40" w:rsidR="00BA3885" w:rsidRPr="00135FBB" w:rsidRDefault="00BA3885" w:rsidP="00BA3885">
      <w:pPr>
        <w:pStyle w:val="ListParagraph"/>
      </w:pPr>
    </w:p>
    <w:p w14:paraId="340C2731" w14:textId="1D20B6EB" w:rsidR="009B3305" w:rsidRPr="00135FBB" w:rsidRDefault="0027246A" w:rsidP="00BA3885">
      <w:r w:rsidRPr="00135FBB">
        <w:t>As part of Student Welfare, RGCMS provide Group Insurance for student to cover for any accidents</w:t>
      </w:r>
      <w:r w:rsidR="000E47B3" w:rsidRPr="00135FBB">
        <w:t>. Ev</w:t>
      </w:r>
      <w:r w:rsidRPr="00135FBB">
        <w:t>ery year Student Group Insurance coverage and vendors are evaluated and new coverage or vendors are selected (if needed). The process for selecting Group Insurance Vendors is as follows:</w:t>
      </w:r>
    </w:p>
    <w:p w14:paraId="0AD85E82" w14:textId="77777777" w:rsidR="0027246A" w:rsidRPr="00135FBB" w:rsidRDefault="0027246A" w:rsidP="00BA3885"/>
    <w:p w14:paraId="31ABA2FD" w14:textId="3EB2779B" w:rsidR="00BA3885" w:rsidRPr="00135FBB" w:rsidRDefault="00BA3885" w:rsidP="00BA3885">
      <w:r w:rsidRPr="00135FBB">
        <w:t xml:space="preserve">Step 1: Identify </w:t>
      </w:r>
      <w:r w:rsidR="009B3305" w:rsidRPr="00135FBB">
        <w:t xml:space="preserve">at least 3 </w:t>
      </w:r>
      <w:r w:rsidR="0027246A" w:rsidRPr="00135FBB">
        <w:t>vendors</w:t>
      </w:r>
      <w:r w:rsidRPr="00135FBB">
        <w:t xml:space="preserve"> offering student group insurance</w:t>
      </w:r>
    </w:p>
    <w:p w14:paraId="1AF3F466" w14:textId="32C06DA3" w:rsidR="00BA3885" w:rsidRPr="00135FBB" w:rsidRDefault="00BA3885" w:rsidP="00BA3885">
      <w:r w:rsidRPr="00135FBB">
        <w:t xml:space="preserve">Step 3: </w:t>
      </w:r>
      <w:r w:rsidR="009B3305" w:rsidRPr="00135FBB">
        <w:t>Request</w:t>
      </w:r>
      <w:r w:rsidRPr="00135FBB">
        <w:t xml:space="preserve"> proposals for the same from them</w:t>
      </w:r>
      <w:r w:rsidR="009B3305" w:rsidRPr="00135FBB">
        <w:t>.</w:t>
      </w:r>
    </w:p>
    <w:p w14:paraId="1BF3A075" w14:textId="23F16B9C" w:rsidR="00BA3885" w:rsidRPr="00135FBB" w:rsidRDefault="00BA3885" w:rsidP="00BA3885">
      <w:r w:rsidRPr="00135FBB">
        <w:t xml:space="preserve">Step 4: </w:t>
      </w:r>
      <w:r w:rsidR="009B3305" w:rsidRPr="00135FBB">
        <w:t xml:space="preserve">Evaluate proposals </w:t>
      </w:r>
      <w:r w:rsidR="0027246A" w:rsidRPr="00135FBB">
        <w:t xml:space="preserve">(cost and coverage) </w:t>
      </w:r>
      <w:r w:rsidR="009B3305" w:rsidRPr="00135FBB">
        <w:t>with Committee members</w:t>
      </w:r>
    </w:p>
    <w:p w14:paraId="40CD2216" w14:textId="270530E5" w:rsidR="009B3305" w:rsidRPr="00135FBB" w:rsidRDefault="0027246A" w:rsidP="00BA3885">
      <w:r w:rsidRPr="00135FBB">
        <w:t>Step 5: Finalize vendor</w:t>
      </w:r>
    </w:p>
    <w:p w14:paraId="24D395C4" w14:textId="0941D807" w:rsidR="00BA3885" w:rsidRPr="00135FBB" w:rsidRDefault="00BA3885" w:rsidP="00BA3885">
      <w:r w:rsidRPr="00135FBB">
        <w:t xml:space="preserve">Step 6: Submitting the required </w:t>
      </w:r>
      <w:r w:rsidR="00527440" w:rsidRPr="00135FBB">
        <w:t xml:space="preserve">Student data </w:t>
      </w:r>
      <w:r w:rsidRPr="00135FBB">
        <w:t>details along with payment to the respective company which is finalized</w:t>
      </w:r>
    </w:p>
    <w:p w14:paraId="64254E0D" w14:textId="4E4EE61A" w:rsidR="00BA3885" w:rsidRPr="00135FBB" w:rsidRDefault="00BA3885" w:rsidP="00BA3885">
      <w:r w:rsidRPr="00135FBB">
        <w:t xml:space="preserve">Step 7: </w:t>
      </w:r>
      <w:r w:rsidR="00527440" w:rsidRPr="00135FBB">
        <w:t>Maintain</w:t>
      </w:r>
      <w:r w:rsidRPr="00135FBB">
        <w:t xml:space="preserve"> the record of the receipt / acknowledgement received from the respective company which is finalized</w:t>
      </w:r>
    </w:p>
    <w:p w14:paraId="29143022" w14:textId="06873F81" w:rsidR="007E1C4C" w:rsidRPr="00135FBB" w:rsidRDefault="007E1C4C" w:rsidP="00BA3885"/>
    <w:p w14:paraId="013B9AD9" w14:textId="63DDB1F0" w:rsidR="001B7742" w:rsidRPr="00135FBB" w:rsidRDefault="007E1C4C" w:rsidP="00AC774D">
      <w:pPr>
        <w:pStyle w:val="Heading2"/>
        <w:numPr>
          <w:ilvl w:val="1"/>
          <w:numId w:val="134"/>
        </w:numPr>
        <w:rPr>
          <w:rFonts w:asciiTheme="minorHAnsi" w:hAnsiTheme="minorHAnsi"/>
          <w:b/>
          <w:bCs/>
          <w:color w:val="ED7D31"/>
        </w:rPr>
      </w:pPr>
      <w:bookmarkStart w:id="554" w:name="_Toc126142209"/>
      <w:r w:rsidRPr="00135FBB">
        <w:rPr>
          <w:rFonts w:asciiTheme="minorHAnsi" w:hAnsiTheme="minorHAnsi"/>
          <w:b/>
          <w:bCs/>
          <w:color w:val="ED7D31"/>
        </w:rPr>
        <w:t>Scholarship – JNI Sponsored SOP</w:t>
      </w:r>
      <w:bookmarkEnd w:id="554"/>
    </w:p>
    <w:p w14:paraId="466EF96F" w14:textId="77777777" w:rsidR="001B7742" w:rsidRPr="00135FBB" w:rsidRDefault="001B7742" w:rsidP="00AC774D">
      <w:pPr>
        <w:pStyle w:val="Heading3"/>
        <w:numPr>
          <w:ilvl w:val="2"/>
          <w:numId w:val="134"/>
        </w:numPr>
        <w:ind w:left="851" w:hanging="851"/>
        <w:rPr>
          <w:rFonts w:asciiTheme="minorHAnsi" w:hAnsiTheme="minorHAnsi"/>
          <w:shd w:val="clear" w:color="auto" w:fill="FFFFFF"/>
        </w:rPr>
      </w:pPr>
      <w:bookmarkStart w:id="555" w:name="_Toc126142210"/>
      <w:r w:rsidRPr="00135FBB">
        <w:rPr>
          <w:rFonts w:asciiTheme="minorHAnsi" w:hAnsiTheme="minorHAnsi"/>
          <w:shd w:val="clear" w:color="auto" w:fill="FFFFFF"/>
        </w:rPr>
        <w:t>Objective and Background:</w:t>
      </w:r>
      <w:bookmarkEnd w:id="555"/>
      <w:r w:rsidRPr="00135FBB">
        <w:rPr>
          <w:rFonts w:asciiTheme="minorHAnsi" w:hAnsiTheme="minorHAnsi"/>
          <w:shd w:val="clear" w:color="auto" w:fill="FFFFFF"/>
        </w:rPr>
        <w:t xml:space="preserve"> </w:t>
      </w:r>
    </w:p>
    <w:p w14:paraId="2A63F49D" w14:textId="52807D55" w:rsidR="001B7742" w:rsidRPr="00135FBB" w:rsidRDefault="001B7742" w:rsidP="001B7742">
      <w:pPr>
        <w:spacing w:after="0"/>
        <w:jc w:val="both"/>
        <w:rPr>
          <w:rFonts w:cstheme="minorHAnsi"/>
        </w:rPr>
      </w:pPr>
      <w:r w:rsidRPr="00135FBB">
        <w:rPr>
          <w:rFonts w:cstheme="minorHAnsi"/>
        </w:rPr>
        <w:t>JNI Trust has decided to extend scholarship to deserving students for academic year 202</w:t>
      </w:r>
      <w:r w:rsidR="00527440" w:rsidRPr="00135FBB">
        <w:rPr>
          <w:rFonts w:cstheme="minorHAnsi"/>
        </w:rPr>
        <w:t>0</w:t>
      </w:r>
      <w:r w:rsidRPr="00135FBB">
        <w:rPr>
          <w:rFonts w:cstheme="minorHAnsi"/>
        </w:rPr>
        <w:t>-2</w:t>
      </w:r>
      <w:r w:rsidR="00527440" w:rsidRPr="00135FBB">
        <w:rPr>
          <w:rFonts w:cstheme="minorHAnsi"/>
        </w:rPr>
        <w:t>1</w:t>
      </w:r>
      <w:r w:rsidRPr="00135FBB">
        <w:rPr>
          <w:rFonts w:cstheme="minorHAnsi"/>
        </w:rPr>
        <w:t xml:space="preserve">. Covid-19 Pandemic last year coupled with the relentless second wave in 2021, has caused global economic impact in terms of job losses, reduced pay and in extreme cases loss of livelihood. True to vision of RGCMS, the need of the hour is to facilitate and nurture capable students to become well trained business professional who will deliver social and economic impact. </w:t>
      </w:r>
    </w:p>
    <w:p w14:paraId="57ABE3FB" w14:textId="77777777" w:rsidR="001B7742" w:rsidRPr="00135FBB" w:rsidRDefault="001B7742" w:rsidP="001B7742">
      <w:pPr>
        <w:spacing w:after="0"/>
        <w:jc w:val="both"/>
        <w:rPr>
          <w:rFonts w:cstheme="minorHAnsi"/>
        </w:rPr>
      </w:pPr>
      <w:r w:rsidRPr="00135FBB">
        <w:rPr>
          <w:rFonts w:cstheme="minorHAnsi"/>
        </w:rPr>
        <w:t xml:space="preserve">However due to financial limitations, there are lot of capable students who are seriously thinking of dropping professional education altogether. These students will miss chance of professional education thus impacting their full job potential and contribution to the economy in the long run. Looking at this situation, the parent trust JNIESTR decided to help these capable students with merit cum need scholarship.  </w:t>
      </w:r>
    </w:p>
    <w:p w14:paraId="7855EFD1" w14:textId="77777777" w:rsidR="001B7742" w:rsidRPr="00135FBB" w:rsidRDefault="001B7742" w:rsidP="001B7742">
      <w:pPr>
        <w:spacing w:after="0"/>
        <w:jc w:val="both"/>
        <w:rPr>
          <w:rFonts w:cstheme="minorHAnsi"/>
        </w:rPr>
      </w:pPr>
      <w:r w:rsidRPr="00135FBB">
        <w:rPr>
          <w:rFonts w:cstheme="minorHAnsi"/>
        </w:rPr>
        <w:t xml:space="preserve">The key objective is to provide merit cum need based financial assistance to capable students belonging to OBC/SEBC/SC/ST/NT category or economically backward </w:t>
      </w:r>
      <w:r w:rsidRPr="00135FBB">
        <w:rPr>
          <w:rStyle w:val="Heading2Char"/>
          <w:rFonts w:asciiTheme="minorHAnsi" w:hAnsiTheme="minorHAnsi" w:cstheme="minorHAnsi"/>
          <w:color w:val="auto"/>
          <w:sz w:val="21"/>
          <w:szCs w:val="21"/>
        </w:rPr>
        <w:t>category and children of Covid-19 frontline workers</w:t>
      </w:r>
      <w:r w:rsidRPr="00135FBB">
        <w:rPr>
          <w:rFonts w:cstheme="minorHAnsi"/>
        </w:rPr>
        <w:t xml:space="preserve"> who otherwise are considering dropping off or delaying their professional education.</w:t>
      </w:r>
    </w:p>
    <w:p w14:paraId="13DE2AC0" w14:textId="77777777" w:rsidR="001B7742" w:rsidRPr="00135FBB" w:rsidRDefault="001B7742" w:rsidP="001B7742">
      <w:pPr>
        <w:pStyle w:val="NormalWeb"/>
        <w:spacing w:before="0" w:beforeAutospacing="0" w:after="0" w:afterAutospacing="0" w:line="420" w:lineRule="atLeast"/>
        <w:jc w:val="both"/>
        <w:textAlignment w:val="baseline"/>
        <w:rPr>
          <w:rFonts w:asciiTheme="minorHAnsi" w:hAnsiTheme="minorHAnsi" w:cstheme="minorHAnsi"/>
          <w:b/>
          <w:bCs/>
          <w:sz w:val="21"/>
          <w:szCs w:val="21"/>
          <w:u w:val="single"/>
        </w:rPr>
      </w:pPr>
    </w:p>
    <w:p w14:paraId="15207255" w14:textId="77777777" w:rsidR="001B7742" w:rsidRPr="00135FBB" w:rsidRDefault="001B7742" w:rsidP="00AC774D">
      <w:pPr>
        <w:pStyle w:val="Heading3"/>
        <w:numPr>
          <w:ilvl w:val="2"/>
          <w:numId w:val="134"/>
        </w:numPr>
        <w:ind w:left="851" w:hanging="851"/>
        <w:rPr>
          <w:rFonts w:asciiTheme="minorHAnsi" w:hAnsiTheme="minorHAnsi"/>
          <w:shd w:val="clear" w:color="auto" w:fill="FFFFFF"/>
        </w:rPr>
      </w:pPr>
      <w:bookmarkStart w:id="556" w:name="_Toc126142211"/>
      <w:r w:rsidRPr="00135FBB">
        <w:rPr>
          <w:rFonts w:asciiTheme="minorHAnsi" w:hAnsiTheme="minorHAnsi"/>
          <w:shd w:val="clear" w:color="auto" w:fill="FFFFFF"/>
        </w:rPr>
        <w:lastRenderedPageBreak/>
        <w:t>Provider / Benefactor:</w:t>
      </w:r>
      <w:bookmarkEnd w:id="556"/>
      <w:r w:rsidRPr="00135FBB">
        <w:rPr>
          <w:rFonts w:asciiTheme="minorHAnsi" w:hAnsiTheme="minorHAnsi"/>
          <w:shd w:val="clear" w:color="auto" w:fill="FFFFFF"/>
        </w:rPr>
        <w:t xml:space="preserve"> </w:t>
      </w:r>
    </w:p>
    <w:p w14:paraId="4D1ACB1C" w14:textId="0FC8603B" w:rsidR="001B7742" w:rsidRPr="00135FBB" w:rsidRDefault="001B7742" w:rsidP="001B7742">
      <w:pPr>
        <w:pStyle w:val="NormalWeb"/>
        <w:spacing w:before="0" w:beforeAutospacing="0" w:after="0" w:afterAutospacing="0" w:line="420" w:lineRule="atLeast"/>
        <w:jc w:val="both"/>
        <w:textAlignment w:val="baseline"/>
        <w:rPr>
          <w:rFonts w:asciiTheme="minorHAnsi" w:hAnsiTheme="minorHAnsi" w:cstheme="minorHAnsi"/>
          <w:sz w:val="21"/>
          <w:szCs w:val="21"/>
        </w:rPr>
      </w:pPr>
      <w:r w:rsidRPr="00135FBB">
        <w:rPr>
          <w:rFonts w:asciiTheme="minorHAnsi" w:hAnsiTheme="minorHAnsi" w:cstheme="minorHAnsi"/>
          <w:sz w:val="21"/>
          <w:szCs w:val="21"/>
        </w:rPr>
        <w:t>Jawaharlal Nehru Institute of Education, Science &amp; Technological Research Trust (JNIESTRT).</w:t>
      </w:r>
    </w:p>
    <w:p w14:paraId="17EED654" w14:textId="77777777" w:rsidR="001B7742" w:rsidRPr="00135FBB" w:rsidRDefault="001B7742" w:rsidP="001B7742">
      <w:pPr>
        <w:pStyle w:val="NormalWeb"/>
        <w:spacing w:before="0" w:beforeAutospacing="0" w:after="0" w:afterAutospacing="0" w:line="420" w:lineRule="atLeast"/>
        <w:jc w:val="both"/>
        <w:textAlignment w:val="baseline"/>
        <w:rPr>
          <w:rFonts w:asciiTheme="minorHAnsi" w:hAnsiTheme="minorHAnsi" w:cstheme="minorHAnsi"/>
          <w:b/>
          <w:bCs/>
          <w:sz w:val="21"/>
          <w:szCs w:val="21"/>
          <w:u w:val="single"/>
        </w:rPr>
      </w:pPr>
    </w:p>
    <w:p w14:paraId="2B2D6CDD" w14:textId="77777777" w:rsidR="001B7742" w:rsidRPr="00135FBB" w:rsidRDefault="001B7742" w:rsidP="00AC774D">
      <w:pPr>
        <w:pStyle w:val="Heading3"/>
        <w:numPr>
          <w:ilvl w:val="2"/>
          <w:numId w:val="134"/>
        </w:numPr>
        <w:ind w:left="851" w:hanging="851"/>
        <w:rPr>
          <w:rFonts w:asciiTheme="minorHAnsi" w:hAnsiTheme="minorHAnsi"/>
          <w:shd w:val="clear" w:color="auto" w:fill="FFFFFF"/>
        </w:rPr>
      </w:pPr>
      <w:bookmarkStart w:id="557" w:name="_Toc126142212"/>
      <w:r w:rsidRPr="00135FBB">
        <w:rPr>
          <w:rFonts w:asciiTheme="minorHAnsi" w:hAnsiTheme="minorHAnsi"/>
          <w:shd w:val="clear" w:color="auto" w:fill="FFFFFF"/>
        </w:rPr>
        <w:t>Scholarship Amount:</w:t>
      </w:r>
      <w:bookmarkEnd w:id="557"/>
      <w:r w:rsidRPr="00135FBB">
        <w:rPr>
          <w:rFonts w:asciiTheme="minorHAnsi" w:hAnsiTheme="minorHAnsi"/>
          <w:shd w:val="clear" w:color="auto" w:fill="FFFFFF"/>
        </w:rPr>
        <w:t xml:space="preserve"> </w:t>
      </w:r>
    </w:p>
    <w:p w14:paraId="40A1103C" w14:textId="3151D38C" w:rsidR="001B7742" w:rsidRPr="00135FBB" w:rsidRDefault="001B7742" w:rsidP="001B7742">
      <w:pPr>
        <w:pStyle w:val="NormalWeb"/>
        <w:spacing w:before="0" w:beforeAutospacing="0" w:after="0" w:afterAutospacing="0" w:line="420" w:lineRule="atLeast"/>
        <w:jc w:val="both"/>
        <w:textAlignment w:val="baseline"/>
        <w:rPr>
          <w:rFonts w:asciiTheme="minorHAnsi" w:hAnsiTheme="minorHAnsi" w:cstheme="minorHAnsi"/>
          <w:sz w:val="21"/>
          <w:szCs w:val="21"/>
        </w:rPr>
      </w:pPr>
      <w:r w:rsidRPr="00135FBB">
        <w:rPr>
          <w:rFonts w:asciiTheme="minorHAnsi" w:hAnsiTheme="minorHAnsi" w:cstheme="minorHAnsi"/>
          <w:sz w:val="21"/>
          <w:szCs w:val="21"/>
        </w:rPr>
        <w:t xml:space="preserve">10K to 40K* per year </w:t>
      </w:r>
    </w:p>
    <w:p w14:paraId="7DF89EB7" w14:textId="77777777" w:rsidR="001B7742" w:rsidRPr="00135FBB" w:rsidRDefault="001B7742" w:rsidP="001B7742">
      <w:pPr>
        <w:pStyle w:val="NormalWeb"/>
        <w:spacing w:before="0" w:beforeAutospacing="0" w:after="0" w:afterAutospacing="0" w:line="420" w:lineRule="atLeast"/>
        <w:jc w:val="both"/>
        <w:textAlignment w:val="baseline"/>
        <w:rPr>
          <w:rFonts w:asciiTheme="minorHAnsi" w:hAnsiTheme="minorHAnsi" w:cstheme="minorHAnsi"/>
          <w:sz w:val="21"/>
          <w:szCs w:val="21"/>
        </w:rPr>
      </w:pPr>
      <w:r w:rsidRPr="00135FBB">
        <w:rPr>
          <w:rFonts w:asciiTheme="minorHAnsi" w:hAnsiTheme="minorHAnsi" w:cstheme="minorHAnsi"/>
          <w:sz w:val="21"/>
          <w:szCs w:val="21"/>
        </w:rPr>
        <w:t>(*subject to the fulfilment of criteria laid down by JNIESTRT)</w:t>
      </w:r>
    </w:p>
    <w:p w14:paraId="45EDD947" w14:textId="77777777" w:rsidR="001B7742" w:rsidRPr="00135FBB" w:rsidRDefault="001B7742" w:rsidP="001B7742">
      <w:pPr>
        <w:spacing w:after="0"/>
        <w:jc w:val="both"/>
        <w:rPr>
          <w:rFonts w:cstheme="minorHAnsi"/>
        </w:rPr>
      </w:pPr>
    </w:p>
    <w:p w14:paraId="50B549F1" w14:textId="77777777" w:rsidR="001B7742" w:rsidRPr="00135FBB" w:rsidRDefault="001B7742" w:rsidP="00AC774D">
      <w:pPr>
        <w:pStyle w:val="Heading3"/>
        <w:numPr>
          <w:ilvl w:val="2"/>
          <w:numId w:val="134"/>
        </w:numPr>
        <w:ind w:left="851" w:hanging="851"/>
        <w:rPr>
          <w:rFonts w:asciiTheme="minorHAnsi" w:hAnsiTheme="minorHAnsi"/>
          <w:shd w:val="clear" w:color="auto" w:fill="FFFFFF"/>
        </w:rPr>
      </w:pPr>
      <w:bookmarkStart w:id="558" w:name="_Toc126142213"/>
      <w:r w:rsidRPr="00135FBB">
        <w:rPr>
          <w:rFonts w:asciiTheme="minorHAnsi" w:hAnsiTheme="minorHAnsi"/>
          <w:shd w:val="clear" w:color="auto" w:fill="FFFFFF"/>
        </w:rPr>
        <w:t>How to Apply:</w:t>
      </w:r>
      <w:bookmarkEnd w:id="558"/>
      <w:r w:rsidRPr="00135FBB">
        <w:rPr>
          <w:rFonts w:asciiTheme="minorHAnsi" w:hAnsiTheme="minorHAnsi"/>
          <w:shd w:val="clear" w:color="auto" w:fill="FFFFFF"/>
        </w:rPr>
        <w:t xml:space="preserve"> </w:t>
      </w:r>
    </w:p>
    <w:p w14:paraId="55E27186" w14:textId="77777777" w:rsidR="001B7742" w:rsidRPr="00135FBB" w:rsidRDefault="001B7742" w:rsidP="00EF79F4">
      <w:pPr>
        <w:pStyle w:val="ListParagraph"/>
        <w:numPr>
          <w:ilvl w:val="0"/>
          <w:numId w:val="56"/>
        </w:numPr>
        <w:spacing w:after="0"/>
        <w:jc w:val="both"/>
        <w:rPr>
          <w:rFonts w:cstheme="minorHAnsi"/>
        </w:rPr>
      </w:pPr>
      <w:r w:rsidRPr="00135FBB">
        <w:rPr>
          <w:rFonts w:cstheme="minorHAnsi"/>
        </w:rPr>
        <w:t>Complete online scholarship application form on the RGCMS Website</w:t>
      </w:r>
    </w:p>
    <w:p w14:paraId="6B2A0CC0" w14:textId="77777777" w:rsidR="001B7742" w:rsidRPr="00135FBB" w:rsidRDefault="001B7742" w:rsidP="00EF79F4">
      <w:pPr>
        <w:pStyle w:val="ListParagraph"/>
        <w:numPr>
          <w:ilvl w:val="0"/>
          <w:numId w:val="56"/>
        </w:numPr>
        <w:spacing w:after="0"/>
        <w:jc w:val="both"/>
        <w:rPr>
          <w:rFonts w:cstheme="minorHAnsi"/>
        </w:rPr>
      </w:pPr>
      <w:r w:rsidRPr="00135FBB">
        <w:rPr>
          <w:rFonts w:cstheme="minorHAnsi"/>
        </w:rPr>
        <w:t>Upload relevant document</w:t>
      </w:r>
    </w:p>
    <w:p w14:paraId="4CFA5C27" w14:textId="0E62EBB5" w:rsidR="001B7742" w:rsidRPr="00135FBB" w:rsidRDefault="001B7742" w:rsidP="00EF79F4">
      <w:pPr>
        <w:pStyle w:val="ListParagraph"/>
        <w:numPr>
          <w:ilvl w:val="0"/>
          <w:numId w:val="56"/>
        </w:numPr>
        <w:spacing w:after="0"/>
        <w:jc w:val="both"/>
        <w:rPr>
          <w:rFonts w:cstheme="minorHAnsi"/>
        </w:rPr>
      </w:pPr>
      <w:r w:rsidRPr="00135FBB">
        <w:rPr>
          <w:rFonts w:cstheme="minorHAnsi"/>
        </w:rPr>
        <w:t>If shortlisted, you will have to appear for interview with the JNIESTR officials along with your original documents and any other documents which are requested.</w:t>
      </w:r>
    </w:p>
    <w:p w14:paraId="3BAE1BD6" w14:textId="77777777" w:rsidR="001B7742" w:rsidRPr="00135FBB" w:rsidRDefault="001B7742" w:rsidP="00AC774D">
      <w:pPr>
        <w:pStyle w:val="Heading3"/>
        <w:numPr>
          <w:ilvl w:val="2"/>
          <w:numId w:val="134"/>
        </w:numPr>
        <w:ind w:left="851" w:hanging="851"/>
        <w:rPr>
          <w:rFonts w:asciiTheme="minorHAnsi" w:hAnsiTheme="minorHAnsi"/>
          <w:shd w:val="clear" w:color="auto" w:fill="FFFFFF"/>
        </w:rPr>
      </w:pPr>
      <w:bookmarkStart w:id="559" w:name="_Toc126142214"/>
      <w:r w:rsidRPr="00135FBB">
        <w:rPr>
          <w:rFonts w:asciiTheme="minorHAnsi" w:hAnsiTheme="minorHAnsi"/>
          <w:shd w:val="clear" w:color="auto" w:fill="FFFFFF"/>
        </w:rPr>
        <w:t>Criteria for Scholarship:</w:t>
      </w:r>
      <w:bookmarkEnd w:id="559"/>
    </w:p>
    <w:p w14:paraId="216EA827" w14:textId="77777777" w:rsidR="001B7742" w:rsidRPr="00135FBB" w:rsidRDefault="001B7742" w:rsidP="00EF79F4">
      <w:pPr>
        <w:pStyle w:val="ListParagraph"/>
        <w:numPr>
          <w:ilvl w:val="0"/>
          <w:numId w:val="55"/>
        </w:numPr>
        <w:spacing w:after="0"/>
        <w:jc w:val="both"/>
        <w:rPr>
          <w:rFonts w:cstheme="minorHAnsi"/>
        </w:rPr>
      </w:pPr>
      <w:r w:rsidRPr="00135FBB">
        <w:rPr>
          <w:rFonts w:cstheme="minorHAnsi"/>
        </w:rPr>
        <w:t>Candidate should belong to one of the following categories</w:t>
      </w:r>
    </w:p>
    <w:p w14:paraId="2D35979E" w14:textId="77777777" w:rsidR="001B7742" w:rsidRPr="00135FBB" w:rsidRDefault="001B7742" w:rsidP="00EF79F4">
      <w:pPr>
        <w:pStyle w:val="ListParagraph"/>
        <w:numPr>
          <w:ilvl w:val="1"/>
          <w:numId w:val="55"/>
        </w:numPr>
        <w:spacing w:after="0"/>
        <w:jc w:val="both"/>
        <w:rPr>
          <w:rFonts w:cstheme="minorHAnsi"/>
        </w:rPr>
      </w:pPr>
      <w:r w:rsidRPr="00135FBB">
        <w:rPr>
          <w:rFonts w:cstheme="minorHAnsi"/>
        </w:rPr>
        <w:t>OBC/SEBC/SC/ST/NT</w:t>
      </w:r>
    </w:p>
    <w:p w14:paraId="7C064BC1" w14:textId="77777777" w:rsidR="001B7742" w:rsidRPr="00135FBB" w:rsidRDefault="001B7742" w:rsidP="00EF79F4">
      <w:pPr>
        <w:pStyle w:val="ListParagraph"/>
        <w:numPr>
          <w:ilvl w:val="1"/>
          <w:numId w:val="55"/>
        </w:numPr>
        <w:spacing w:after="0"/>
        <w:jc w:val="both"/>
        <w:rPr>
          <w:rFonts w:cstheme="minorHAnsi"/>
        </w:rPr>
      </w:pPr>
      <w:r w:rsidRPr="00135FBB">
        <w:rPr>
          <w:rFonts w:cstheme="minorHAnsi"/>
        </w:rPr>
        <w:t>Economically Backward</w:t>
      </w:r>
    </w:p>
    <w:p w14:paraId="189536A2" w14:textId="77777777" w:rsidR="001B7742" w:rsidRPr="00135FBB" w:rsidRDefault="001B7742" w:rsidP="00EF79F4">
      <w:pPr>
        <w:pStyle w:val="ListParagraph"/>
        <w:numPr>
          <w:ilvl w:val="1"/>
          <w:numId w:val="55"/>
        </w:numPr>
        <w:spacing w:after="0"/>
        <w:jc w:val="both"/>
        <w:rPr>
          <w:rFonts w:cstheme="minorHAnsi"/>
        </w:rPr>
      </w:pPr>
      <w:r w:rsidRPr="00135FBB">
        <w:rPr>
          <w:rFonts w:cstheme="minorHAnsi"/>
        </w:rPr>
        <w:t>Children of frontline Covid-19 workforce (Nurses, policeperson, sanitation worker etc)</w:t>
      </w:r>
    </w:p>
    <w:p w14:paraId="2F5DA0B8" w14:textId="77777777" w:rsidR="001B7742" w:rsidRPr="00135FBB" w:rsidRDefault="001B7742" w:rsidP="00EF79F4">
      <w:pPr>
        <w:pStyle w:val="ListParagraph"/>
        <w:numPr>
          <w:ilvl w:val="0"/>
          <w:numId w:val="55"/>
        </w:numPr>
        <w:spacing w:after="0"/>
        <w:jc w:val="both"/>
        <w:rPr>
          <w:rFonts w:cstheme="minorHAnsi"/>
        </w:rPr>
      </w:pPr>
      <w:r w:rsidRPr="00135FBB">
        <w:rPr>
          <w:rFonts w:cstheme="minorHAnsi"/>
        </w:rPr>
        <w:t>Candidate’s family income should be less than or equal to 5 lakhs per annum.</w:t>
      </w:r>
    </w:p>
    <w:p w14:paraId="35EB91B4" w14:textId="77777777" w:rsidR="001B7742" w:rsidRPr="00135FBB" w:rsidRDefault="001B7742" w:rsidP="001B7742">
      <w:pPr>
        <w:spacing w:after="0"/>
        <w:ind w:left="360"/>
        <w:jc w:val="both"/>
        <w:rPr>
          <w:rFonts w:cstheme="minorHAnsi"/>
        </w:rPr>
      </w:pPr>
    </w:p>
    <w:p w14:paraId="29417E95" w14:textId="77777777" w:rsidR="001B7742" w:rsidRPr="00135FBB" w:rsidRDefault="001B7742" w:rsidP="00EF79F4">
      <w:pPr>
        <w:pStyle w:val="ListParagraph"/>
        <w:numPr>
          <w:ilvl w:val="0"/>
          <w:numId w:val="55"/>
        </w:numPr>
        <w:spacing w:after="0"/>
        <w:jc w:val="both"/>
        <w:rPr>
          <w:rFonts w:cstheme="minorHAnsi"/>
        </w:rPr>
      </w:pPr>
      <w:r w:rsidRPr="00135FBB">
        <w:rPr>
          <w:rFonts w:cstheme="minorHAnsi"/>
        </w:rPr>
        <w:t>Candidate should appear for MAH-CET or any recognized entrance exam for MMS and score minimum marks in entrance (Due to pandemic students who have not appeared for entrance exam will also be considered for scholarship).</w:t>
      </w:r>
    </w:p>
    <w:p w14:paraId="50A1EBF3" w14:textId="77777777" w:rsidR="001B7742" w:rsidRPr="00135FBB" w:rsidRDefault="001B7742" w:rsidP="00EF79F4">
      <w:pPr>
        <w:pStyle w:val="ListParagraph"/>
        <w:numPr>
          <w:ilvl w:val="0"/>
          <w:numId w:val="55"/>
        </w:numPr>
        <w:spacing w:after="0"/>
        <w:jc w:val="both"/>
        <w:rPr>
          <w:rFonts w:ascii="Times New Roman" w:hAnsi="Times New Roman" w:cs="Times New Roman"/>
          <w:b/>
        </w:rPr>
      </w:pPr>
      <w:r w:rsidRPr="00135FBB">
        <w:rPr>
          <w:rFonts w:cstheme="minorHAnsi"/>
        </w:rPr>
        <w:t xml:space="preserve">Candidates will have to appear for an interview with representatives of JNIESTRT. Interview may be conducted on video conferencing. </w:t>
      </w:r>
    </w:p>
    <w:p w14:paraId="6EE5B09A" w14:textId="77777777" w:rsidR="001B7742" w:rsidRPr="00135FBB" w:rsidRDefault="001B7742" w:rsidP="001B7742">
      <w:pPr>
        <w:pStyle w:val="ListParagraph"/>
        <w:spacing w:after="0"/>
        <w:jc w:val="both"/>
        <w:rPr>
          <w:rFonts w:ascii="Times New Roman" w:hAnsi="Times New Roman" w:cs="Times New Roman"/>
          <w:b/>
        </w:rPr>
      </w:pPr>
    </w:p>
    <w:p w14:paraId="7CB4F04A" w14:textId="77777777" w:rsidR="001B7742" w:rsidRPr="00135FBB" w:rsidRDefault="001B7742" w:rsidP="00AC774D">
      <w:pPr>
        <w:pStyle w:val="Heading3"/>
        <w:numPr>
          <w:ilvl w:val="2"/>
          <w:numId w:val="134"/>
        </w:numPr>
        <w:ind w:left="851" w:hanging="851"/>
        <w:rPr>
          <w:rFonts w:asciiTheme="minorHAnsi" w:hAnsiTheme="minorHAnsi"/>
          <w:shd w:val="clear" w:color="auto" w:fill="FFFFFF"/>
        </w:rPr>
      </w:pPr>
      <w:bookmarkStart w:id="560" w:name="_Toc126142215"/>
      <w:r w:rsidRPr="00135FBB">
        <w:rPr>
          <w:rFonts w:asciiTheme="minorHAnsi" w:hAnsiTheme="minorHAnsi"/>
          <w:shd w:val="clear" w:color="auto" w:fill="FFFFFF"/>
        </w:rPr>
        <w:t>Terms and conditions:</w:t>
      </w:r>
      <w:bookmarkEnd w:id="560"/>
    </w:p>
    <w:p w14:paraId="447339E6" w14:textId="77777777" w:rsidR="001B7742" w:rsidRPr="00135FBB" w:rsidRDefault="001B7742" w:rsidP="001B7742">
      <w:pPr>
        <w:spacing w:after="0"/>
        <w:ind w:left="360"/>
        <w:jc w:val="both"/>
        <w:rPr>
          <w:rFonts w:cstheme="minorHAnsi"/>
        </w:rPr>
      </w:pPr>
    </w:p>
    <w:p w14:paraId="1380FF81" w14:textId="77777777" w:rsidR="001B7742" w:rsidRPr="00135FBB" w:rsidRDefault="001B7742" w:rsidP="00EF79F4">
      <w:pPr>
        <w:pStyle w:val="ListParagraph"/>
        <w:numPr>
          <w:ilvl w:val="0"/>
          <w:numId w:val="57"/>
        </w:numPr>
        <w:spacing w:after="0"/>
        <w:jc w:val="both"/>
        <w:rPr>
          <w:rFonts w:cstheme="minorHAnsi"/>
        </w:rPr>
      </w:pPr>
      <w:r w:rsidRPr="00135FBB">
        <w:rPr>
          <w:rFonts w:cstheme="minorHAnsi"/>
        </w:rPr>
        <w:t>JNIESTR’s decision of offering / rejecting the scholarship and the total amount of scholarship will be final.</w:t>
      </w:r>
    </w:p>
    <w:p w14:paraId="56D6AE43" w14:textId="77777777" w:rsidR="001B7742" w:rsidRPr="00135FBB" w:rsidRDefault="001B7742" w:rsidP="00EF79F4">
      <w:pPr>
        <w:pStyle w:val="ListParagraph"/>
        <w:numPr>
          <w:ilvl w:val="0"/>
          <w:numId w:val="57"/>
        </w:numPr>
        <w:spacing w:after="0"/>
        <w:jc w:val="both"/>
        <w:rPr>
          <w:rFonts w:cstheme="minorHAnsi"/>
        </w:rPr>
      </w:pPr>
      <w:r w:rsidRPr="00135FBB">
        <w:rPr>
          <w:rFonts w:cstheme="minorHAnsi"/>
        </w:rPr>
        <w:t>This scholarship will be in addition to any other scholarship / freeship received from Government of India / Maharashtra by the candidate.</w:t>
      </w:r>
    </w:p>
    <w:p w14:paraId="04E8153D" w14:textId="77777777" w:rsidR="001B7742" w:rsidRPr="00135FBB" w:rsidRDefault="001B7742" w:rsidP="00EF79F4">
      <w:pPr>
        <w:pStyle w:val="ListParagraph"/>
        <w:numPr>
          <w:ilvl w:val="0"/>
          <w:numId w:val="57"/>
        </w:numPr>
        <w:spacing w:after="0"/>
        <w:jc w:val="both"/>
        <w:rPr>
          <w:rFonts w:cstheme="minorHAnsi"/>
        </w:rPr>
      </w:pPr>
      <w:r w:rsidRPr="00135FBB">
        <w:rPr>
          <w:rFonts w:cstheme="minorHAnsi"/>
        </w:rPr>
        <w:t>Scholarship will be offered to candidates on First Come First Serve basis.</w:t>
      </w:r>
    </w:p>
    <w:p w14:paraId="568370EB" w14:textId="77777777" w:rsidR="001B7742" w:rsidRPr="00135FBB" w:rsidRDefault="001B7742" w:rsidP="00EF79F4">
      <w:pPr>
        <w:pStyle w:val="ListParagraph"/>
        <w:numPr>
          <w:ilvl w:val="0"/>
          <w:numId w:val="57"/>
        </w:numPr>
        <w:spacing w:after="0"/>
        <w:jc w:val="both"/>
        <w:rPr>
          <w:rFonts w:cstheme="minorHAnsi"/>
        </w:rPr>
      </w:pPr>
      <w:r w:rsidRPr="00135FBB">
        <w:rPr>
          <w:rFonts w:cstheme="minorHAnsi"/>
        </w:rPr>
        <w:t>Candidate should possess continuous good academic record throughout MMS Program.</w:t>
      </w:r>
    </w:p>
    <w:p w14:paraId="0B8FC436" w14:textId="38683F76" w:rsidR="001B7742" w:rsidRPr="00135FBB" w:rsidRDefault="001B7742" w:rsidP="00EF79F4">
      <w:pPr>
        <w:pStyle w:val="ListParagraph"/>
        <w:numPr>
          <w:ilvl w:val="0"/>
          <w:numId w:val="57"/>
        </w:numPr>
        <w:spacing w:after="0"/>
        <w:jc w:val="both"/>
        <w:rPr>
          <w:rFonts w:cstheme="minorHAnsi"/>
        </w:rPr>
      </w:pPr>
      <w:r w:rsidRPr="00135FBB">
        <w:rPr>
          <w:rFonts w:cstheme="minorHAnsi"/>
        </w:rPr>
        <w:t>Reimbursement of scholarship amount is subject to endorsement/recommendation by Head of the Institute based on candidate’s academic performance (participation in activities, attendance, exam etc.).</w:t>
      </w:r>
    </w:p>
    <w:p w14:paraId="125750F6" w14:textId="77777777" w:rsidR="004F117A" w:rsidRPr="00135FBB" w:rsidRDefault="004F117A" w:rsidP="004F117A">
      <w:pPr>
        <w:pStyle w:val="ListParagraph"/>
        <w:spacing w:after="0"/>
        <w:jc w:val="both"/>
        <w:rPr>
          <w:rFonts w:cstheme="minorHAnsi"/>
        </w:rPr>
      </w:pPr>
    </w:p>
    <w:p w14:paraId="5E5600FF" w14:textId="102BB430" w:rsidR="004F117A" w:rsidRPr="00135FBB" w:rsidRDefault="004F117A" w:rsidP="00AC774D">
      <w:pPr>
        <w:pStyle w:val="Heading2"/>
        <w:numPr>
          <w:ilvl w:val="1"/>
          <w:numId w:val="134"/>
        </w:numPr>
        <w:rPr>
          <w:rFonts w:asciiTheme="minorHAnsi" w:hAnsiTheme="minorHAnsi"/>
          <w:b/>
          <w:bCs/>
          <w:color w:val="ED7D31"/>
        </w:rPr>
      </w:pPr>
      <w:bookmarkStart w:id="561" w:name="_Toc126142216"/>
      <w:r w:rsidRPr="00135FBB">
        <w:rPr>
          <w:rFonts w:asciiTheme="minorHAnsi" w:hAnsiTheme="minorHAnsi"/>
          <w:b/>
          <w:bCs/>
          <w:color w:val="ED7D31"/>
        </w:rPr>
        <w:lastRenderedPageBreak/>
        <w:t>Physically Disabled Student Policy</w:t>
      </w:r>
      <w:bookmarkEnd w:id="561"/>
    </w:p>
    <w:p w14:paraId="112B552A" w14:textId="2204775A" w:rsidR="001B7742" w:rsidRPr="00135FBB" w:rsidRDefault="001B7742" w:rsidP="001B7742"/>
    <w:p w14:paraId="23C5299F" w14:textId="5F9B592B" w:rsidR="004F117A" w:rsidRPr="00135FBB" w:rsidRDefault="004F117A" w:rsidP="00AC774D">
      <w:pPr>
        <w:pStyle w:val="ListParagraph"/>
        <w:numPr>
          <w:ilvl w:val="0"/>
          <w:numId w:val="182"/>
        </w:numPr>
        <w:spacing w:after="0"/>
        <w:jc w:val="both"/>
        <w:rPr>
          <w:rFonts w:cstheme="minorHAnsi"/>
        </w:rPr>
      </w:pPr>
      <w:r w:rsidRPr="00135FBB">
        <w:rPr>
          <w:rFonts w:cstheme="minorHAnsi"/>
        </w:rPr>
        <w:t>The Physically disabled students are provided every facility in the college.</w:t>
      </w:r>
    </w:p>
    <w:p w14:paraId="5DDA742E" w14:textId="256E9604" w:rsidR="004F117A" w:rsidRPr="00135FBB" w:rsidRDefault="004F117A" w:rsidP="00AC774D">
      <w:pPr>
        <w:pStyle w:val="ListParagraph"/>
        <w:numPr>
          <w:ilvl w:val="0"/>
          <w:numId w:val="182"/>
        </w:numPr>
        <w:spacing w:after="0"/>
        <w:jc w:val="both"/>
        <w:rPr>
          <w:rFonts w:cstheme="minorHAnsi"/>
        </w:rPr>
      </w:pPr>
      <w:r w:rsidRPr="00135FBB">
        <w:rPr>
          <w:rFonts w:cstheme="minorHAnsi"/>
        </w:rPr>
        <w:t>Physically disabled students have reservation (3%) in admission as per Government rules.</w:t>
      </w:r>
    </w:p>
    <w:p w14:paraId="63E76A2D" w14:textId="60AD37BF" w:rsidR="004F117A" w:rsidRPr="00135FBB" w:rsidRDefault="004F117A" w:rsidP="00AC774D">
      <w:pPr>
        <w:pStyle w:val="ListParagraph"/>
        <w:numPr>
          <w:ilvl w:val="0"/>
          <w:numId w:val="182"/>
        </w:numPr>
        <w:spacing w:after="0"/>
        <w:jc w:val="both"/>
        <w:rPr>
          <w:rFonts w:cstheme="minorHAnsi"/>
        </w:rPr>
      </w:pPr>
      <w:r w:rsidRPr="00135FBB">
        <w:rPr>
          <w:rFonts w:cstheme="minorHAnsi"/>
        </w:rPr>
        <w:t>The physically disabled students will be given extra time in the university examination as per university and government rules.</w:t>
      </w:r>
    </w:p>
    <w:p w14:paraId="3FE13649" w14:textId="6F5E6AE1" w:rsidR="004F117A" w:rsidRPr="00135FBB" w:rsidRDefault="004F117A" w:rsidP="00AC774D">
      <w:pPr>
        <w:pStyle w:val="ListParagraph"/>
        <w:numPr>
          <w:ilvl w:val="0"/>
          <w:numId w:val="182"/>
        </w:numPr>
        <w:spacing w:after="0"/>
        <w:jc w:val="both"/>
        <w:rPr>
          <w:rFonts w:cstheme="minorHAnsi"/>
        </w:rPr>
      </w:pPr>
      <w:r w:rsidRPr="00135FBB">
        <w:rPr>
          <w:rFonts w:cstheme="minorHAnsi"/>
        </w:rPr>
        <w:t>Facilities are provided to physically disabled students as per their need and demand.</w:t>
      </w:r>
    </w:p>
    <w:p w14:paraId="3DEC649D" w14:textId="3BAF1927" w:rsidR="004F117A" w:rsidRPr="00135FBB" w:rsidRDefault="004F117A" w:rsidP="00AC774D">
      <w:pPr>
        <w:pStyle w:val="ListParagraph"/>
        <w:numPr>
          <w:ilvl w:val="0"/>
          <w:numId w:val="182"/>
        </w:numPr>
        <w:spacing w:after="0"/>
        <w:jc w:val="both"/>
        <w:rPr>
          <w:rFonts w:cstheme="minorHAnsi"/>
        </w:rPr>
      </w:pPr>
      <w:r w:rsidRPr="00135FBB">
        <w:rPr>
          <w:rFonts w:cstheme="minorHAnsi"/>
        </w:rPr>
        <w:t>Physically disabled students are advised to use the ramp/ lift provided in the college as per their need.</w:t>
      </w:r>
    </w:p>
    <w:p w14:paraId="30DCA990" w14:textId="7AEA7858" w:rsidR="004F117A" w:rsidRPr="00135FBB" w:rsidRDefault="004F117A" w:rsidP="00AC774D">
      <w:pPr>
        <w:pStyle w:val="ListParagraph"/>
        <w:numPr>
          <w:ilvl w:val="0"/>
          <w:numId w:val="182"/>
        </w:numPr>
        <w:spacing w:after="0"/>
        <w:jc w:val="both"/>
        <w:rPr>
          <w:rFonts w:cstheme="minorHAnsi"/>
        </w:rPr>
      </w:pPr>
      <w:r w:rsidRPr="00135FBB">
        <w:rPr>
          <w:rFonts w:cstheme="minorHAnsi"/>
        </w:rPr>
        <w:t>Special toilet is provided for disabled students in the college.</w:t>
      </w:r>
    </w:p>
    <w:p w14:paraId="1C61BA94" w14:textId="4C501CA8" w:rsidR="004F117A" w:rsidRPr="00135FBB" w:rsidRDefault="004F117A" w:rsidP="00AC774D">
      <w:pPr>
        <w:pStyle w:val="ListParagraph"/>
        <w:numPr>
          <w:ilvl w:val="0"/>
          <w:numId w:val="182"/>
        </w:numPr>
        <w:spacing w:after="0"/>
        <w:jc w:val="both"/>
        <w:rPr>
          <w:rFonts w:cstheme="minorHAnsi"/>
        </w:rPr>
      </w:pPr>
      <w:r w:rsidRPr="00135FBB">
        <w:rPr>
          <w:rFonts w:cstheme="minorHAnsi"/>
        </w:rPr>
        <w:t>Everywhere Physically disabled students must be given Priority.</w:t>
      </w:r>
    </w:p>
    <w:p w14:paraId="4482F7E0" w14:textId="77777777" w:rsidR="004F117A" w:rsidRPr="00135FBB" w:rsidRDefault="004F117A">
      <w:pPr>
        <w:rPr>
          <w:rFonts w:eastAsiaTheme="majorEastAsia" w:cstheme="majorBidi"/>
          <w:color w:val="262626" w:themeColor="text1" w:themeTint="D9"/>
          <w:sz w:val="40"/>
          <w:szCs w:val="40"/>
        </w:rPr>
      </w:pPr>
      <w:r w:rsidRPr="00135FBB">
        <w:br w:type="page"/>
      </w:r>
    </w:p>
    <w:p w14:paraId="03A198F9" w14:textId="3A7F6643" w:rsidR="00D00C29" w:rsidRPr="00135FBB" w:rsidRDefault="00D00C29" w:rsidP="00D00C29">
      <w:pPr>
        <w:pStyle w:val="Heading1"/>
        <w:rPr>
          <w:rFonts w:asciiTheme="minorHAnsi" w:hAnsiTheme="minorHAnsi"/>
        </w:rPr>
      </w:pPr>
      <w:bookmarkStart w:id="562" w:name="_Toc126142217"/>
      <w:r w:rsidRPr="00135FBB">
        <w:rPr>
          <w:rFonts w:asciiTheme="minorHAnsi" w:hAnsiTheme="minorHAnsi"/>
        </w:rPr>
        <w:lastRenderedPageBreak/>
        <w:t xml:space="preserve">Chapter 13: </w:t>
      </w:r>
      <w:r w:rsidR="00A90315" w:rsidRPr="00135FBB">
        <w:rPr>
          <w:rFonts w:asciiTheme="minorHAnsi" w:hAnsiTheme="minorHAnsi"/>
        </w:rPr>
        <w:br/>
      </w:r>
      <w:r w:rsidRPr="00135FBB">
        <w:rPr>
          <w:rFonts w:asciiTheme="minorHAnsi" w:hAnsiTheme="minorHAnsi"/>
          <w:i/>
          <w:iCs/>
        </w:rPr>
        <w:t>Student Body</w:t>
      </w:r>
      <w:bookmarkEnd w:id="562"/>
      <w:r w:rsidRPr="00135FBB">
        <w:rPr>
          <w:rFonts w:asciiTheme="minorHAnsi" w:hAnsiTheme="minorHAnsi"/>
          <w:i/>
          <w:iCs/>
        </w:rPr>
        <w:t xml:space="preserve"> </w:t>
      </w:r>
    </w:p>
    <w:p w14:paraId="697633FD" w14:textId="77777777" w:rsidR="00D00C29" w:rsidRPr="00135FBB" w:rsidRDefault="00D00C29"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563" w:name="_Toc124960845"/>
      <w:bookmarkStart w:id="564" w:name="_Toc124961163"/>
      <w:bookmarkStart w:id="565" w:name="_Toc125032322"/>
      <w:bookmarkStart w:id="566" w:name="_Toc125035655"/>
      <w:bookmarkStart w:id="567" w:name="_Toc125035973"/>
      <w:bookmarkStart w:id="568" w:name="_Toc125036291"/>
      <w:bookmarkStart w:id="569" w:name="_Toc125036608"/>
      <w:bookmarkStart w:id="570" w:name="_Toc125036924"/>
      <w:bookmarkStart w:id="571" w:name="_Toc125199720"/>
      <w:bookmarkStart w:id="572" w:name="_Toc125450003"/>
      <w:bookmarkStart w:id="573" w:name="_Toc126141861"/>
      <w:bookmarkStart w:id="574" w:name="_Toc126142218"/>
      <w:bookmarkEnd w:id="563"/>
      <w:bookmarkEnd w:id="564"/>
      <w:bookmarkEnd w:id="565"/>
      <w:bookmarkEnd w:id="566"/>
      <w:bookmarkEnd w:id="567"/>
      <w:bookmarkEnd w:id="568"/>
      <w:bookmarkEnd w:id="569"/>
      <w:bookmarkEnd w:id="570"/>
      <w:bookmarkEnd w:id="571"/>
      <w:bookmarkEnd w:id="572"/>
      <w:bookmarkEnd w:id="573"/>
      <w:bookmarkEnd w:id="574"/>
    </w:p>
    <w:p w14:paraId="793D9C0C" w14:textId="3F7F6D6F" w:rsidR="005C5217" w:rsidRPr="00135FBB" w:rsidRDefault="005C5217" w:rsidP="00AC774D">
      <w:pPr>
        <w:pStyle w:val="Heading2"/>
        <w:numPr>
          <w:ilvl w:val="1"/>
          <w:numId w:val="134"/>
        </w:numPr>
        <w:rPr>
          <w:rFonts w:asciiTheme="minorHAnsi" w:hAnsiTheme="minorHAnsi"/>
          <w:b/>
          <w:bCs/>
          <w:color w:val="ED7D31"/>
        </w:rPr>
      </w:pPr>
      <w:bookmarkStart w:id="575" w:name="_Toc81490180"/>
      <w:bookmarkStart w:id="576" w:name="_Toc126142219"/>
      <w:r w:rsidRPr="00135FBB">
        <w:rPr>
          <w:rFonts w:asciiTheme="minorHAnsi" w:hAnsiTheme="minorHAnsi"/>
          <w:b/>
          <w:bCs/>
          <w:color w:val="ED7D31"/>
        </w:rPr>
        <w:t>Policies</w:t>
      </w:r>
      <w:bookmarkEnd w:id="575"/>
      <w:bookmarkEnd w:id="576"/>
    </w:p>
    <w:p w14:paraId="4B9866A7" w14:textId="5C635D0D"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577" w:name="_Toc81490181"/>
      <w:bookmarkStart w:id="578" w:name="_Toc126142220"/>
      <w:r w:rsidRPr="00135FBB">
        <w:rPr>
          <w:rFonts w:asciiTheme="minorHAnsi" w:hAnsiTheme="minorHAnsi"/>
          <w:shd w:val="clear" w:color="auto" w:fill="FFFFFF"/>
        </w:rPr>
        <w:t>Policy Aims and Objectives</w:t>
      </w:r>
      <w:bookmarkEnd w:id="577"/>
      <w:bookmarkEnd w:id="578"/>
    </w:p>
    <w:p w14:paraId="30A6FCE5" w14:textId="77777777" w:rsidR="005C5217" w:rsidRPr="00135FBB" w:rsidRDefault="005C5217" w:rsidP="005C5217">
      <w:pPr>
        <w:ind w:left="585"/>
        <w:rPr>
          <w:rFonts w:cs="Calibri"/>
          <w:lang w:bidi="hi-IN"/>
        </w:rPr>
      </w:pPr>
      <w:r w:rsidRPr="00135FBB">
        <w:rPr>
          <w:rFonts w:cs="Calibri"/>
          <w:lang w:bidi="hi-IN"/>
        </w:rPr>
        <w:t>Student body is the voice of the students. Students are encouraged to conceptualize, coordinate, and manage different activities at the institute, as well as take responsibility for the execution. All these activities help them to sharpen their leadership, coordination, managerial skills and improve their decision-making capabilities and team building skills that leads to holistic development. Policy aims and objectives describes it very clearly that those students who meet the criteria’s shared below can only participate in elections.</w:t>
      </w:r>
    </w:p>
    <w:p w14:paraId="1140AA12" w14:textId="77777777" w:rsidR="005C5217" w:rsidRPr="00135FBB" w:rsidRDefault="005C5217" w:rsidP="00034D8B">
      <w:pPr>
        <w:numPr>
          <w:ilvl w:val="0"/>
          <w:numId w:val="23"/>
        </w:numPr>
        <w:rPr>
          <w:rFonts w:cs="Calibri"/>
          <w:lang w:val="en-IN" w:bidi="hi-IN"/>
        </w:rPr>
      </w:pPr>
      <w:r w:rsidRPr="00135FBB">
        <w:rPr>
          <w:rFonts w:cs="Calibri"/>
          <w:lang w:bidi="hi-IN"/>
        </w:rPr>
        <w:t xml:space="preserve">Attendance, at least 75% </w:t>
      </w:r>
    </w:p>
    <w:p w14:paraId="78C935F3" w14:textId="77777777" w:rsidR="005C5217" w:rsidRPr="00135FBB" w:rsidRDefault="005C5217" w:rsidP="00034D8B">
      <w:pPr>
        <w:numPr>
          <w:ilvl w:val="0"/>
          <w:numId w:val="23"/>
        </w:numPr>
        <w:rPr>
          <w:rFonts w:cs="Calibri"/>
          <w:lang w:val="en-IN" w:bidi="hi-IN"/>
        </w:rPr>
      </w:pPr>
      <w:r w:rsidRPr="00135FBB">
        <w:rPr>
          <w:rFonts w:cs="Calibri"/>
          <w:lang w:bidi="hi-IN"/>
        </w:rPr>
        <w:t>Past record of work initiated, executed &amp; completed in various committees</w:t>
      </w:r>
    </w:p>
    <w:p w14:paraId="5A279B12" w14:textId="77777777" w:rsidR="005C5217" w:rsidRPr="00135FBB" w:rsidRDefault="005C5217" w:rsidP="00034D8B">
      <w:pPr>
        <w:numPr>
          <w:ilvl w:val="0"/>
          <w:numId w:val="23"/>
        </w:numPr>
        <w:rPr>
          <w:rFonts w:cs="Calibri"/>
          <w:lang w:val="en-IN" w:bidi="hi-IN"/>
        </w:rPr>
      </w:pPr>
      <w:r w:rsidRPr="00135FBB">
        <w:rPr>
          <w:rFonts w:cs="Calibri"/>
          <w:lang w:bidi="hi-IN"/>
        </w:rPr>
        <w:t>Code of conduct (Attitude &amp; Behavior)</w:t>
      </w:r>
    </w:p>
    <w:p w14:paraId="3C74DBAE" w14:textId="77777777" w:rsidR="005C5217" w:rsidRPr="00135FBB" w:rsidRDefault="005C5217" w:rsidP="00034D8B">
      <w:pPr>
        <w:numPr>
          <w:ilvl w:val="0"/>
          <w:numId w:val="23"/>
        </w:numPr>
        <w:rPr>
          <w:rFonts w:cs="Calibri"/>
          <w:lang w:val="en-IN" w:bidi="hi-IN"/>
        </w:rPr>
      </w:pPr>
      <w:r w:rsidRPr="00135FBB">
        <w:rPr>
          <w:rFonts w:cs="Calibri"/>
          <w:lang w:bidi="hi-IN"/>
        </w:rPr>
        <w:t>Clearance of fees – No pending fees</w:t>
      </w:r>
    </w:p>
    <w:p w14:paraId="6A1C6964" w14:textId="77777777" w:rsidR="005C5217" w:rsidRPr="00135FBB" w:rsidRDefault="005C5217" w:rsidP="00034D8B">
      <w:pPr>
        <w:numPr>
          <w:ilvl w:val="0"/>
          <w:numId w:val="23"/>
        </w:numPr>
        <w:rPr>
          <w:rFonts w:cs="Calibri"/>
          <w:lang w:val="en-IN" w:bidi="hi-IN"/>
        </w:rPr>
      </w:pPr>
      <w:r w:rsidRPr="00135FBB">
        <w:rPr>
          <w:rFonts w:cs="Calibri"/>
          <w:lang w:bidi="hi-IN"/>
        </w:rPr>
        <w:t>Regular visits to Library</w:t>
      </w:r>
    </w:p>
    <w:p w14:paraId="5F041098" w14:textId="77777777" w:rsidR="005C5217" w:rsidRPr="00135FBB" w:rsidRDefault="005C5217" w:rsidP="00034D8B">
      <w:pPr>
        <w:numPr>
          <w:ilvl w:val="0"/>
          <w:numId w:val="23"/>
        </w:numPr>
        <w:rPr>
          <w:rFonts w:cs="Calibri"/>
          <w:sz w:val="22"/>
          <w:szCs w:val="22"/>
          <w:lang w:val="en-IN" w:bidi="hi-IN"/>
        </w:rPr>
      </w:pPr>
      <w:r w:rsidRPr="00135FBB">
        <w:rPr>
          <w:rFonts w:cs="Calibri"/>
          <w:lang w:bidi="hi-IN"/>
        </w:rPr>
        <w:t>Regular visits to Computer Laboratory</w:t>
      </w:r>
    </w:p>
    <w:p w14:paraId="39FD8D4E" w14:textId="77777777" w:rsidR="005C5217" w:rsidRPr="00135FBB" w:rsidRDefault="005C5217" w:rsidP="005C5217"/>
    <w:p w14:paraId="4F22CD5D" w14:textId="77777777" w:rsidR="005C5217" w:rsidRPr="00135FBB" w:rsidRDefault="005C5217" w:rsidP="00AC774D">
      <w:pPr>
        <w:pStyle w:val="Heading2"/>
        <w:numPr>
          <w:ilvl w:val="1"/>
          <w:numId w:val="134"/>
        </w:numPr>
        <w:rPr>
          <w:rFonts w:asciiTheme="minorHAnsi" w:hAnsiTheme="minorHAnsi"/>
          <w:b/>
          <w:bCs/>
          <w:color w:val="ED7D31"/>
        </w:rPr>
      </w:pPr>
      <w:bookmarkStart w:id="579" w:name="_Toc81490182"/>
      <w:bookmarkStart w:id="580" w:name="_Toc126142221"/>
      <w:r w:rsidRPr="00135FBB">
        <w:rPr>
          <w:rFonts w:asciiTheme="minorHAnsi" w:hAnsiTheme="minorHAnsi"/>
          <w:b/>
          <w:bCs/>
          <w:color w:val="ED7D31"/>
        </w:rPr>
        <w:t>Election SOP</w:t>
      </w:r>
      <w:bookmarkEnd w:id="579"/>
      <w:bookmarkEnd w:id="580"/>
    </w:p>
    <w:p w14:paraId="052D556F" w14:textId="50C2174D"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581" w:name="_Toc81490183"/>
      <w:bookmarkStart w:id="582" w:name="_Toc126142222"/>
      <w:r w:rsidRPr="00135FBB">
        <w:rPr>
          <w:rFonts w:asciiTheme="minorHAnsi" w:hAnsiTheme="minorHAnsi"/>
          <w:shd w:val="clear" w:color="auto" w:fill="FFFFFF"/>
        </w:rPr>
        <w:t>SoP President’s ELECTION (Online)</w:t>
      </w:r>
      <w:bookmarkEnd w:id="581"/>
      <w:bookmarkEnd w:id="582"/>
    </w:p>
    <w:p w14:paraId="37334556" w14:textId="77777777" w:rsidR="005C5217" w:rsidRPr="00135FBB" w:rsidRDefault="005C5217" w:rsidP="005C5217"/>
    <w:p w14:paraId="44F7CF0E" w14:textId="77777777" w:rsidR="005C5217" w:rsidRPr="00135FBB" w:rsidRDefault="005C5217" w:rsidP="00AE0ECD">
      <w:pPr>
        <w:pStyle w:val="ListParagraph"/>
        <w:rPr>
          <w:rFonts w:eastAsia="Times New Roman" w:cs="Calibri"/>
          <w:color w:val="000000"/>
          <w:lang w:val="en-IN" w:eastAsia="en-IN" w:bidi="hi-IN"/>
        </w:rPr>
      </w:pPr>
      <w:r w:rsidRPr="00135FBB">
        <w:rPr>
          <w:rFonts w:eastAsia="Times New Roman" w:cs="Calibri"/>
          <w:color w:val="000000"/>
          <w:lang w:eastAsia="en-IN" w:bidi="hi-IN"/>
        </w:rPr>
        <w:t>Nominations are invited for the post of President from FYMMS through google form</w:t>
      </w:r>
    </w:p>
    <w:p w14:paraId="71CF2B9E" w14:textId="77777777" w:rsidR="005C5217" w:rsidRPr="00135FBB" w:rsidRDefault="005C5217" w:rsidP="00AE0ECD">
      <w:pPr>
        <w:pStyle w:val="ListParagraph"/>
        <w:numPr>
          <w:ilvl w:val="0"/>
          <w:numId w:val="21"/>
        </w:numPr>
        <w:rPr>
          <w:rFonts w:eastAsia="Times New Roman" w:cs="Calibri"/>
          <w:color w:val="000000"/>
          <w:lang w:val="en-IN" w:eastAsia="en-IN" w:bidi="hi-IN"/>
        </w:rPr>
      </w:pPr>
      <w:r w:rsidRPr="00135FBB">
        <w:rPr>
          <w:rFonts w:eastAsia="Times New Roman" w:cs="Calibri"/>
          <w:color w:val="000000"/>
          <w:lang w:eastAsia="en-IN" w:bidi="hi-IN"/>
        </w:rPr>
        <w:t>Voting for President by students (Tool- google form)</w:t>
      </w:r>
    </w:p>
    <w:p w14:paraId="33C93CF1" w14:textId="77777777" w:rsidR="005C5217" w:rsidRPr="00135FBB" w:rsidRDefault="005C5217" w:rsidP="00AE0ECD">
      <w:pPr>
        <w:pStyle w:val="ListParagraph"/>
        <w:numPr>
          <w:ilvl w:val="0"/>
          <w:numId w:val="21"/>
        </w:numPr>
        <w:rPr>
          <w:rFonts w:eastAsia="Times New Roman" w:cs="Calibri"/>
          <w:color w:val="000000"/>
          <w:lang w:val="en-IN" w:eastAsia="en-IN" w:bidi="hi-IN"/>
        </w:rPr>
      </w:pPr>
      <w:r w:rsidRPr="00135FBB">
        <w:rPr>
          <w:rFonts w:eastAsia="Times New Roman" w:cs="Calibri"/>
          <w:color w:val="000000"/>
          <w:lang w:eastAsia="en-IN" w:bidi="hi-IN"/>
        </w:rPr>
        <w:t>Voting for President by Faculty in meeting</w:t>
      </w:r>
    </w:p>
    <w:p w14:paraId="4A33BCCC" w14:textId="77777777" w:rsidR="005C5217" w:rsidRPr="00135FBB" w:rsidRDefault="005C5217" w:rsidP="00AE0ECD">
      <w:pPr>
        <w:pStyle w:val="ListParagraph"/>
        <w:numPr>
          <w:ilvl w:val="0"/>
          <w:numId w:val="21"/>
        </w:numPr>
        <w:rPr>
          <w:rFonts w:eastAsia="Times New Roman" w:cs="Calibri"/>
          <w:color w:val="000000"/>
          <w:lang w:val="en-IN" w:eastAsia="en-IN" w:bidi="hi-IN"/>
        </w:rPr>
      </w:pPr>
      <w:r w:rsidRPr="00135FBB">
        <w:rPr>
          <w:rFonts w:eastAsia="Times New Roman" w:cs="Calibri"/>
          <w:color w:val="000000"/>
          <w:lang w:eastAsia="en-IN" w:bidi="hi-IN"/>
        </w:rPr>
        <w:t>Details of Weightage</w:t>
      </w:r>
    </w:p>
    <w:p w14:paraId="3DDEB062" w14:textId="77777777" w:rsidR="005C5217" w:rsidRPr="00135FBB" w:rsidRDefault="005C5217" w:rsidP="00AE0ECD">
      <w:pPr>
        <w:pStyle w:val="ListParagraph"/>
        <w:numPr>
          <w:ilvl w:val="2"/>
          <w:numId w:val="20"/>
        </w:numPr>
        <w:rPr>
          <w:rFonts w:eastAsia="Times New Roman" w:cs="Calibri"/>
          <w:color w:val="000000"/>
          <w:lang w:val="en-IN" w:eastAsia="en-IN" w:bidi="hi-IN"/>
        </w:rPr>
      </w:pPr>
      <w:r w:rsidRPr="00135FBB">
        <w:rPr>
          <w:rFonts w:eastAsia="Times New Roman" w:cs="Calibri"/>
          <w:color w:val="000000"/>
          <w:lang w:eastAsia="en-IN" w:bidi="hi-IN"/>
        </w:rPr>
        <w:t>50% Students</w:t>
      </w:r>
    </w:p>
    <w:p w14:paraId="23216403" w14:textId="77777777" w:rsidR="005C5217" w:rsidRPr="00135FBB" w:rsidRDefault="005C5217" w:rsidP="00AE0ECD">
      <w:pPr>
        <w:pStyle w:val="ListParagraph"/>
        <w:numPr>
          <w:ilvl w:val="2"/>
          <w:numId w:val="20"/>
        </w:numPr>
        <w:rPr>
          <w:rFonts w:eastAsia="Times New Roman" w:cs="Calibri"/>
          <w:color w:val="000000"/>
          <w:lang w:val="en-IN" w:eastAsia="en-IN" w:bidi="hi-IN"/>
        </w:rPr>
      </w:pPr>
      <w:r w:rsidRPr="00135FBB">
        <w:rPr>
          <w:rFonts w:eastAsia="Times New Roman" w:cs="Calibri"/>
          <w:color w:val="000000"/>
          <w:lang w:eastAsia="en-IN" w:bidi="hi-IN"/>
        </w:rPr>
        <w:t>50% to Faculty</w:t>
      </w:r>
    </w:p>
    <w:p w14:paraId="53069AB5" w14:textId="77777777" w:rsidR="005C5217" w:rsidRPr="00135FBB" w:rsidRDefault="005C5217" w:rsidP="005C5217">
      <w:pPr>
        <w:spacing w:line="240" w:lineRule="auto"/>
        <w:rPr>
          <w:rFonts w:eastAsia="Times New Roman" w:cs="Calibri"/>
          <w:color w:val="000000"/>
          <w:sz w:val="22"/>
          <w:szCs w:val="22"/>
          <w:lang w:val="en-IN" w:eastAsia="en-IN" w:bidi="hi-IN"/>
        </w:rPr>
      </w:pPr>
    </w:p>
    <w:p w14:paraId="3F6A06DE" w14:textId="77777777"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583" w:name="_Toc81490184"/>
      <w:bookmarkStart w:id="584" w:name="_Toc126142223"/>
      <w:r w:rsidRPr="00135FBB">
        <w:rPr>
          <w:rFonts w:asciiTheme="minorHAnsi" w:hAnsiTheme="minorHAnsi"/>
          <w:shd w:val="clear" w:color="auto" w:fill="FFFFFF"/>
        </w:rPr>
        <w:t>SoP G.S Election (Online)</w:t>
      </w:r>
      <w:bookmarkEnd w:id="583"/>
      <w:bookmarkEnd w:id="584"/>
    </w:p>
    <w:p w14:paraId="5D744F6B" w14:textId="77777777" w:rsidR="005C5217" w:rsidRPr="00135FBB" w:rsidRDefault="005C5217" w:rsidP="005C5217">
      <w:pPr>
        <w:pStyle w:val="ListParagraph"/>
        <w:spacing w:line="240" w:lineRule="auto"/>
        <w:ind w:left="851"/>
        <w:rPr>
          <w:rFonts w:eastAsia="Times New Roman" w:cs="Calibri"/>
          <w:color w:val="000000"/>
          <w:sz w:val="22"/>
          <w:szCs w:val="22"/>
          <w:lang w:eastAsia="en-IN" w:bidi="hi-IN"/>
        </w:rPr>
      </w:pPr>
    </w:p>
    <w:p w14:paraId="52179F60" w14:textId="77777777" w:rsidR="005C5217" w:rsidRPr="00135FBB" w:rsidRDefault="005C5217" w:rsidP="00AE0ECD">
      <w:pPr>
        <w:pStyle w:val="ListParagraph"/>
        <w:ind w:firstLine="144"/>
        <w:rPr>
          <w:rFonts w:eastAsia="Times New Roman" w:cs="Calibri"/>
          <w:color w:val="000000"/>
          <w:lang w:val="en-IN" w:eastAsia="en-IN" w:bidi="hi-IN"/>
        </w:rPr>
      </w:pPr>
      <w:r w:rsidRPr="00135FBB">
        <w:rPr>
          <w:rFonts w:eastAsia="Times New Roman" w:cs="Calibri"/>
          <w:color w:val="000000"/>
          <w:lang w:eastAsia="en-IN" w:bidi="hi-IN"/>
        </w:rPr>
        <w:t>In normal circumstances President directly gets promoted as G.S</w:t>
      </w:r>
    </w:p>
    <w:p w14:paraId="6F4A081A" w14:textId="77777777" w:rsidR="005C5217" w:rsidRPr="00135FBB" w:rsidRDefault="005C5217" w:rsidP="00AE0ECD">
      <w:pPr>
        <w:pStyle w:val="ListParagraph"/>
        <w:ind w:left="864"/>
        <w:rPr>
          <w:rFonts w:eastAsia="Times New Roman" w:cs="Calibri"/>
          <w:color w:val="000000"/>
          <w:lang w:eastAsia="en-IN" w:bidi="hi-IN"/>
        </w:rPr>
      </w:pPr>
      <w:r w:rsidRPr="00135FBB">
        <w:rPr>
          <w:rFonts w:eastAsia="Times New Roman" w:cs="Calibri"/>
          <w:color w:val="000000"/>
          <w:lang w:eastAsia="en-IN" w:bidi="hi-IN"/>
        </w:rPr>
        <w:t>Due to exceptional circumstances, all Faculty members including Director together in a meeting decided the current year G.S will be from FYMMS.</w:t>
      </w:r>
    </w:p>
    <w:p w14:paraId="0625D2AC" w14:textId="77777777" w:rsidR="005C5217" w:rsidRPr="00135FBB" w:rsidRDefault="005C5217" w:rsidP="00AE0ECD">
      <w:pPr>
        <w:pStyle w:val="ListParagraph"/>
        <w:ind w:left="864"/>
        <w:rPr>
          <w:rFonts w:eastAsia="Times New Roman" w:cs="Calibri"/>
          <w:color w:val="000000"/>
          <w:lang w:eastAsia="en-IN" w:bidi="hi-IN"/>
        </w:rPr>
      </w:pPr>
    </w:p>
    <w:p w14:paraId="740FC275" w14:textId="77777777" w:rsidR="005C5217" w:rsidRPr="00135FBB" w:rsidRDefault="005C5217" w:rsidP="005C5217">
      <w:pPr>
        <w:pStyle w:val="ListParagraph"/>
        <w:spacing w:line="240" w:lineRule="auto"/>
        <w:ind w:left="864"/>
        <w:rPr>
          <w:rFonts w:eastAsia="Times New Roman" w:cs="Calibri"/>
          <w:color w:val="000000"/>
          <w:sz w:val="22"/>
          <w:szCs w:val="22"/>
          <w:lang w:eastAsia="en-IN" w:bidi="hi-IN"/>
        </w:rPr>
      </w:pPr>
    </w:p>
    <w:p w14:paraId="1BA408A1" w14:textId="77777777"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585" w:name="_Toc81490185"/>
      <w:bookmarkStart w:id="586" w:name="_Toc126142224"/>
      <w:r w:rsidRPr="00135FBB">
        <w:rPr>
          <w:rFonts w:asciiTheme="minorHAnsi" w:hAnsiTheme="minorHAnsi"/>
          <w:shd w:val="clear" w:color="auto" w:fill="FFFFFF"/>
        </w:rPr>
        <w:lastRenderedPageBreak/>
        <w:t>SoP Secretary elections for committees (Online)</w:t>
      </w:r>
      <w:bookmarkEnd w:id="585"/>
      <w:bookmarkEnd w:id="586"/>
    </w:p>
    <w:p w14:paraId="7EEBC15B" w14:textId="77777777" w:rsidR="005C5217" w:rsidRPr="00135FBB" w:rsidRDefault="005C5217" w:rsidP="005C5217">
      <w:pPr>
        <w:pStyle w:val="ListParagraph"/>
        <w:spacing w:line="240" w:lineRule="auto"/>
        <w:ind w:left="864"/>
        <w:rPr>
          <w:rFonts w:eastAsia="Times New Roman" w:cs="Calibri"/>
          <w:color w:val="000000"/>
          <w:sz w:val="22"/>
          <w:szCs w:val="22"/>
          <w:lang w:val="en-IN" w:eastAsia="en-IN" w:bidi="hi-IN"/>
        </w:rPr>
      </w:pPr>
    </w:p>
    <w:p w14:paraId="3565BB18" w14:textId="77777777" w:rsidR="005C5217" w:rsidRPr="00135FBB" w:rsidRDefault="005C5217" w:rsidP="00AE0ECD">
      <w:pPr>
        <w:pStyle w:val="ListParagraph"/>
        <w:ind w:left="864"/>
        <w:rPr>
          <w:rFonts w:eastAsia="Times New Roman" w:cs="Calibri"/>
          <w:color w:val="000000"/>
          <w:lang w:eastAsia="en-IN" w:bidi="hi-IN"/>
        </w:rPr>
      </w:pPr>
      <w:r w:rsidRPr="00135FBB">
        <w:rPr>
          <w:rFonts w:eastAsia="Times New Roman" w:cs="Calibri"/>
          <w:color w:val="000000"/>
          <w:lang w:eastAsia="en-IN" w:bidi="hi-IN"/>
        </w:rPr>
        <w:t xml:space="preserve">All committee secretaries, Joint secretaries and members are decided by the respective Faculty coordinator on the basis of work done by students in respective committees. </w:t>
      </w:r>
    </w:p>
    <w:p w14:paraId="1AC74516" w14:textId="77777777" w:rsidR="005C5217" w:rsidRPr="00135FBB" w:rsidRDefault="005C5217" w:rsidP="00AE0ECD">
      <w:pPr>
        <w:pStyle w:val="ListParagraph"/>
        <w:numPr>
          <w:ilvl w:val="0"/>
          <w:numId w:val="22"/>
        </w:numPr>
        <w:rPr>
          <w:rFonts w:eastAsia="Times New Roman" w:cs="Calibri"/>
          <w:color w:val="000000"/>
          <w:lang w:eastAsia="en-IN" w:bidi="hi-IN"/>
        </w:rPr>
      </w:pPr>
      <w:r w:rsidRPr="00135FBB">
        <w:rPr>
          <w:rFonts w:eastAsia="Times New Roman" w:cs="Calibri"/>
          <w:color w:val="000000"/>
          <w:lang w:eastAsia="en-IN" w:bidi="hi-IN"/>
        </w:rPr>
        <w:t>Dissemination of Roles and Responsibilities</w:t>
      </w:r>
    </w:p>
    <w:p w14:paraId="69B22DC3" w14:textId="77777777" w:rsidR="005C5217" w:rsidRPr="00135FBB" w:rsidRDefault="005C5217" w:rsidP="00AE0ECD">
      <w:pPr>
        <w:pStyle w:val="ListParagraph"/>
        <w:numPr>
          <w:ilvl w:val="0"/>
          <w:numId w:val="22"/>
        </w:numPr>
        <w:rPr>
          <w:rFonts w:eastAsia="Times New Roman" w:cs="Calibri"/>
          <w:color w:val="000000"/>
          <w:lang w:eastAsia="en-IN" w:bidi="hi-IN"/>
        </w:rPr>
      </w:pPr>
      <w:r w:rsidRPr="00135FBB">
        <w:rPr>
          <w:rFonts w:eastAsia="Times New Roman" w:cs="Calibri"/>
          <w:color w:val="000000"/>
          <w:lang w:eastAsia="en-IN" w:bidi="hi-IN"/>
        </w:rPr>
        <w:t>Orientation</w:t>
      </w:r>
    </w:p>
    <w:p w14:paraId="73928AB2" w14:textId="77777777" w:rsidR="005C5217" w:rsidRPr="00135FBB" w:rsidRDefault="005C5217" w:rsidP="00AE0ECD">
      <w:pPr>
        <w:pStyle w:val="ListParagraph"/>
        <w:numPr>
          <w:ilvl w:val="0"/>
          <w:numId w:val="22"/>
        </w:numPr>
        <w:rPr>
          <w:rFonts w:eastAsia="Times New Roman" w:cs="Calibri"/>
          <w:color w:val="000000"/>
          <w:lang w:eastAsia="en-IN" w:bidi="hi-IN"/>
        </w:rPr>
      </w:pPr>
      <w:r w:rsidRPr="00135FBB">
        <w:rPr>
          <w:rFonts w:eastAsia="Times New Roman" w:cs="Calibri"/>
          <w:color w:val="000000"/>
          <w:lang w:eastAsia="en-IN" w:bidi="hi-IN"/>
        </w:rPr>
        <w:t>Notice for requesting Nomination</w:t>
      </w:r>
    </w:p>
    <w:p w14:paraId="57DFCE57" w14:textId="77777777" w:rsidR="005C5217" w:rsidRPr="00135FBB" w:rsidRDefault="005C5217" w:rsidP="00AE0ECD">
      <w:pPr>
        <w:pStyle w:val="ListParagraph"/>
        <w:numPr>
          <w:ilvl w:val="0"/>
          <w:numId w:val="22"/>
        </w:numPr>
        <w:rPr>
          <w:rFonts w:eastAsia="Times New Roman" w:cs="Calibri"/>
          <w:color w:val="000000"/>
          <w:lang w:eastAsia="en-IN" w:bidi="hi-IN"/>
        </w:rPr>
      </w:pPr>
      <w:r w:rsidRPr="00135FBB">
        <w:rPr>
          <w:rFonts w:eastAsia="Times New Roman" w:cs="Calibri"/>
          <w:color w:val="000000"/>
          <w:lang w:eastAsia="en-IN" w:bidi="hi-IN"/>
        </w:rPr>
        <w:t>Website</w:t>
      </w:r>
    </w:p>
    <w:p w14:paraId="3FFBCD3A" w14:textId="77777777" w:rsidR="005C5217" w:rsidRPr="00135FBB" w:rsidRDefault="005C5217" w:rsidP="005C5217">
      <w:pPr>
        <w:pStyle w:val="ListParagraph"/>
        <w:spacing w:line="240" w:lineRule="auto"/>
        <w:ind w:left="1440"/>
        <w:rPr>
          <w:rFonts w:eastAsia="Times New Roman" w:cs="Calibri"/>
          <w:color w:val="000000"/>
          <w:sz w:val="22"/>
          <w:szCs w:val="22"/>
          <w:lang w:eastAsia="en-IN" w:bidi="hi-IN"/>
        </w:rPr>
      </w:pPr>
    </w:p>
    <w:p w14:paraId="39FCF9F2" w14:textId="1D7C18DC" w:rsidR="005C5217" w:rsidRPr="00135FBB" w:rsidRDefault="002A4DBE" w:rsidP="00AC774D">
      <w:pPr>
        <w:pStyle w:val="Heading2"/>
        <w:numPr>
          <w:ilvl w:val="1"/>
          <w:numId w:val="134"/>
        </w:numPr>
        <w:rPr>
          <w:rFonts w:asciiTheme="minorHAnsi" w:hAnsiTheme="minorHAnsi"/>
          <w:b/>
          <w:bCs/>
          <w:color w:val="ED7D31"/>
        </w:rPr>
      </w:pPr>
      <w:bookmarkStart w:id="587" w:name="_Toc81490186"/>
      <w:bookmarkStart w:id="588" w:name="_Toc126142225"/>
      <w:r w:rsidRPr="00135FBB">
        <w:rPr>
          <w:rFonts w:asciiTheme="minorHAnsi" w:hAnsiTheme="minorHAnsi"/>
          <w:b/>
          <w:bCs/>
          <w:color w:val="ED7D31"/>
        </w:rPr>
        <w:t xml:space="preserve">Dissemination </w:t>
      </w:r>
      <w:r w:rsidR="005C5217" w:rsidRPr="00135FBB">
        <w:rPr>
          <w:rFonts w:asciiTheme="minorHAnsi" w:hAnsiTheme="minorHAnsi"/>
          <w:b/>
          <w:bCs/>
          <w:color w:val="ED7D31"/>
        </w:rPr>
        <w:t>SOP</w:t>
      </w:r>
      <w:bookmarkEnd w:id="587"/>
      <w:bookmarkEnd w:id="588"/>
    </w:p>
    <w:p w14:paraId="390D8484" w14:textId="77777777" w:rsidR="005C5217" w:rsidRPr="00135FBB" w:rsidRDefault="005C5217" w:rsidP="008B1683">
      <w:pPr>
        <w:pStyle w:val="ListParagraph"/>
        <w:numPr>
          <w:ilvl w:val="1"/>
          <w:numId w:val="6"/>
        </w:numPr>
        <w:rPr>
          <w:rFonts w:cs="Calibri"/>
        </w:rPr>
      </w:pPr>
      <w:r w:rsidRPr="00135FBB">
        <w:rPr>
          <w:rFonts w:cs="Calibri"/>
        </w:rPr>
        <w:t>Once all the student body members are decided and approved by Director.</w:t>
      </w:r>
    </w:p>
    <w:p w14:paraId="56A1A05B" w14:textId="77777777" w:rsidR="005C5217" w:rsidRPr="00135FBB" w:rsidRDefault="005C5217" w:rsidP="008B1683">
      <w:pPr>
        <w:pStyle w:val="ListParagraph"/>
        <w:numPr>
          <w:ilvl w:val="1"/>
          <w:numId w:val="6"/>
        </w:numPr>
        <w:rPr>
          <w:rFonts w:cs="Calibri"/>
        </w:rPr>
      </w:pPr>
      <w:r w:rsidRPr="00135FBB">
        <w:rPr>
          <w:rFonts w:cs="Calibri"/>
        </w:rPr>
        <w:t>In a Student Body orientation session, the members are announced with roles &amp; responsibilities.</w:t>
      </w:r>
    </w:p>
    <w:p w14:paraId="1191AC30" w14:textId="77777777" w:rsidR="005C5217" w:rsidRPr="00135FBB" w:rsidRDefault="005C5217" w:rsidP="008B1683">
      <w:pPr>
        <w:pStyle w:val="ListParagraph"/>
        <w:numPr>
          <w:ilvl w:val="1"/>
          <w:numId w:val="6"/>
        </w:numPr>
        <w:rPr>
          <w:rFonts w:cs="Calibri"/>
        </w:rPr>
      </w:pPr>
      <w:r w:rsidRPr="00135FBB">
        <w:rPr>
          <w:rFonts w:cs="Calibri"/>
        </w:rPr>
        <w:t>Student body list is also published on website.</w:t>
      </w:r>
    </w:p>
    <w:p w14:paraId="1C875AD9" w14:textId="77777777" w:rsidR="005C5217" w:rsidRPr="00135FBB" w:rsidRDefault="005C5217" w:rsidP="008B1683">
      <w:pPr>
        <w:pStyle w:val="ListParagraph"/>
        <w:numPr>
          <w:ilvl w:val="1"/>
          <w:numId w:val="6"/>
        </w:numPr>
        <w:rPr>
          <w:rFonts w:cs="Calibri"/>
        </w:rPr>
      </w:pPr>
      <w:r w:rsidRPr="00135FBB">
        <w:rPr>
          <w:rFonts w:cs="Calibri"/>
        </w:rPr>
        <w:t>Feedback form is circulated to ensure fairness in election process.</w:t>
      </w:r>
    </w:p>
    <w:p w14:paraId="0FB4ED29" w14:textId="77777777" w:rsidR="005C5217" w:rsidRPr="00135FBB" w:rsidRDefault="005C5217" w:rsidP="008B1683">
      <w:pPr>
        <w:pStyle w:val="ListParagraph"/>
        <w:numPr>
          <w:ilvl w:val="1"/>
          <w:numId w:val="6"/>
        </w:numPr>
        <w:rPr>
          <w:rFonts w:cs="Calibri"/>
        </w:rPr>
      </w:pPr>
      <w:r w:rsidRPr="00135FBB">
        <w:rPr>
          <w:rFonts w:cs="Calibri"/>
        </w:rPr>
        <w:t>It is analyzed for continuous improvement.</w:t>
      </w:r>
    </w:p>
    <w:p w14:paraId="2AFAE575" w14:textId="128D5A5E" w:rsidR="005C5217" w:rsidRPr="00135FBB" w:rsidRDefault="005C5217" w:rsidP="008B1683">
      <w:pPr>
        <w:pStyle w:val="ListParagraph"/>
        <w:numPr>
          <w:ilvl w:val="1"/>
          <w:numId w:val="6"/>
        </w:numPr>
        <w:rPr>
          <w:rFonts w:cs="Calibri"/>
        </w:rPr>
      </w:pPr>
      <w:r w:rsidRPr="00135FBB">
        <w:rPr>
          <w:rFonts w:cs="Calibri"/>
        </w:rPr>
        <w:t>For various activities like Guru Purnima, Tree plantation drive etc.- Students coordinate with Faculty coordinator to execute the activity.</w:t>
      </w:r>
    </w:p>
    <w:p w14:paraId="53D09254" w14:textId="77777777" w:rsidR="005C5217" w:rsidRPr="00135FBB" w:rsidRDefault="005C5217" w:rsidP="005C5217">
      <w:pPr>
        <w:pStyle w:val="ListParagraph"/>
        <w:ind w:left="1440"/>
        <w:rPr>
          <w:rFonts w:cs="Calibri"/>
        </w:rPr>
      </w:pPr>
    </w:p>
    <w:p w14:paraId="0BA58535" w14:textId="5B0AAD6F" w:rsidR="005C5217" w:rsidRPr="00135FBB" w:rsidRDefault="005C5217" w:rsidP="005C5217">
      <w:pPr>
        <w:rPr>
          <w:rFonts w:eastAsiaTheme="majorEastAsia" w:cstheme="majorBidi"/>
          <w:color w:val="262626" w:themeColor="text1" w:themeTint="D9"/>
          <w:sz w:val="40"/>
          <w:szCs w:val="40"/>
        </w:rPr>
      </w:pPr>
      <w:r w:rsidRPr="00135FBB">
        <w:br w:type="page"/>
      </w:r>
    </w:p>
    <w:p w14:paraId="16FC9F08" w14:textId="2B233050" w:rsidR="00D00C29" w:rsidRPr="00135FBB" w:rsidRDefault="00D00C29" w:rsidP="00D00C29">
      <w:pPr>
        <w:pStyle w:val="Heading1"/>
        <w:rPr>
          <w:rFonts w:asciiTheme="minorHAnsi" w:hAnsiTheme="minorHAnsi"/>
          <w:i/>
          <w:iCs/>
        </w:rPr>
      </w:pPr>
      <w:bookmarkStart w:id="589" w:name="_Toc126142226"/>
      <w:r w:rsidRPr="00135FBB">
        <w:rPr>
          <w:rFonts w:asciiTheme="minorHAnsi" w:hAnsiTheme="minorHAnsi"/>
        </w:rPr>
        <w:lastRenderedPageBreak/>
        <w:t>Chapter 14:</w:t>
      </w:r>
      <w:r w:rsidRPr="00135FBB">
        <w:rPr>
          <w:rFonts w:asciiTheme="minorHAnsi" w:hAnsiTheme="minorHAnsi"/>
          <w:i/>
          <w:iCs/>
        </w:rPr>
        <w:t xml:space="preserve"> </w:t>
      </w:r>
      <w:r w:rsidR="00A90315" w:rsidRPr="00135FBB">
        <w:rPr>
          <w:rFonts w:asciiTheme="minorHAnsi" w:hAnsiTheme="minorHAnsi"/>
          <w:i/>
          <w:iCs/>
        </w:rPr>
        <w:br/>
      </w:r>
      <w:r w:rsidRPr="00135FBB">
        <w:rPr>
          <w:rFonts w:asciiTheme="minorHAnsi" w:hAnsiTheme="minorHAnsi"/>
          <w:i/>
          <w:iCs/>
        </w:rPr>
        <w:t>Alumni SOP</w:t>
      </w:r>
      <w:bookmarkEnd w:id="589"/>
      <w:r w:rsidRPr="00135FBB">
        <w:rPr>
          <w:rFonts w:asciiTheme="minorHAnsi" w:hAnsiTheme="minorHAnsi"/>
          <w:i/>
          <w:iCs/>
        </w:rPr>
        <w:t xml:space="preserve"> </w:t>
      </w:r>
    </w:p>
    <w:p w14:paraId="746DA7DF" w14:textId="77777777" w:rsidR="00D00C29" w:rsidRPr="00135FBB" w:rsidRDefault="00D00C29"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590" w:name="_Toc124960854"/>
      <w:bookmarkStart w:id="591" w:name="_Toc124961172"/>
      <w:bookmarkStart w:id="592" w:name="_Toc125032331"/>
      <w:bookmarkStart w:id="593" w:name="_Toc125035664"/>
      <w:bookmarkStart w:id="594" w:name="_Toc125035982"/>
      <w:bookmarkStart w:id="595" w:name="_Toc125036300"/>
      <w:bookmarkStart w:id="596" w:name="_Toc125036617"/>
      <w:bookmarkStart w:id="597" w:name="_Toc125036933"/>
      <w:bookmarkStart w:id="598" w:name="_Toc125199730"/>
      <w:bookmarkStart w:id="599" w:name="_Toc125450012"/>
      <w:bookmarkStart w:id="600" w:name="_Toc126141870"/>
      <w:bookmarkStart w:id="601" w:name="_Toc126142227"/>
      <w:bookmarkEnd w:id="590"/>
      <w:bookmarkEnd w:id="591"/>
      <w:bookmarkEnd w:id="592"/>
      <w:bookmarkEnd w:id="593"/>
      <w:bookmarkEnd w:id="594"/>
      <w:bookmarkEnd w:id="595"/>
      <w:bookmarkEnd w:id="596"/>
      <w:bookmarkEnd w:id="597"/>
      <w:bookmarkEnd w:id="598"/>
      <w:bookmarkEnd w:id="599"/>
      <w:bookmarkEnd w:id="600"/>
      <w:bookmarkEnd w:id="601"/>
    </w:p>
    <w:p w14:paraId="2DCE0CE3" w14:textId="77777777" w:rsidR="00D00C29" w:rsidRPr="00135FBB" w:rsidRDefault="00D00C29" w:rsidP="00AC774D">
      <w:pPr>
        <w:pStyle w:val="Heading2"/>
        <w:numPr>
          <w:ilvl w:val="1"/>
          <w:numId w:val="134"/>
        </w:numPr>
        <w:rPr>
          <w:rFonts w:asciiTheme="minorHAnsi" w:hAnsiTheme="minorHAnsi"/>
          <w:b/>
          <w:bCs/>
          <w:color w:val="ED7D31"/>
        </w:rPr>
      </w:pPr>
      <w:bookmarkStart w:id="602" w:name="_Toc126142228"/>
      <w:r w:rsidRPr="00135FBB">
        <w:rPr>
          <w:rFonts w:asciiTheme="minorHAnsi" w:hAnsiTheme="minorHAnsi"/>
          <w:b/>
          <w:bCs/>
          <w:color w:val="ED7D31"/>
        </w:rPr>
        <w:t>Policies</w:t>
      </w:r>
      <w:bookmarkEnd w:id="602"/>
    </w:p>
    <w:p w14:paraId="54D12DDD" w14:textId="05367758" w:rsidR="00D00C29" w:rsidRPr="00135FBB" w:rsidRDefault="00D00C29" w:rsidP="00AC774D">
      <w:pPr>
        <w:pStyle w:val="Heading3"/>
        <w:numPr>
          <w:ilvl w:val="2"/>
          <w:numId w:val="134"/>
        </w:numPr>
        <w:ind w:left="851" w:hanging="851"/>
        <w:rPr>
          <w:rFonts w:asciiTheme="minorHAnsi" w:hAnsiTheme="minorHAnsi"/>
          <w:shd w:val="clear" w:color="auto" w:fill="FFFFFF"/>
        </w:rPr>
      </w:pPr>
      <w:bookmarkStart w:id="603" w:name="_Toc126142229"/>
      <w:r w:rsidRPr="00135FBB">
        <w:rPr>
          <w:rFonts w:asciiTheme="minorHAnsi" w:hAnsiTheme="minorHAnsi"/>
          <w:shd w:val="clear" w:color="auto" w:fill="FFFFFF"/>
        </w:rPr>
        <w:t>Policy Aims</w:t>
      </w:r>
      <w:bookmarkEnd w:id="603"/>
    </w:p>
    <w:p w14:paraId="41CAE731" w14:textId="77777777" w:rsidR="00CD158D" w:rsidRPr="00135FBB" w:rsidRDefault="00CD158D" w:rsidP="00CD158D">
      <w:pPr>
        <w:shd w:val="clear" w:color="auto" w:fill="FFFFFF"/>
        <w:spacing w:after="0"/>
        <w:ind w:left="585"/>
        <w:jc w:val="both"/>
      </w:pPr>
      <w:r w:rsidRPr="00135FBB">
        <w:t>The Alumni Committee at RGCMS is a link between RGCMS and RGCMS Alumni Association and it has been constituted to execute vision and directions of RGCMS Alumni Association.</w:t>
      </w:r>
    </w:p>
    <w:p w14:paraId="004B1865" w14:textId="19F822C9" w:rsidR="00CD158D" w:rsidRPr="00135FBB" w:rsidRDefault="00CD158D" w:rsidP="00AC774D">
      <w:pPr>
        <w:pStyle w:val="Heading3"/>
        <w:numPr>
          <w:ilvl w:val="2"/>
          <w:numId w:val="134"/>
        </w:numPr>
        <w:ind w:left="851" w:hanging="851"/>
        <w:rPr>
          <w:rFonts w:asciiTheme="minorHAnsi" w:hAnsiTheme="minorHAnsi"/>
          <w:shd w:val="clear" w:color="auto" w:fill="FFFFFF"/>
        </w:rPr>
      </w:pPr>
      <w:bookmarkStart w:id="604" w:name="_Toc126142230"/>
      <w:r w:rsidRPr="00135FBB">
        <w:rPr>
          <w:rFonts w:asciiTheme="minorHAnsi" w:hAnsiTheme="minorHAnsi"/>
          <w:shd w:val="clear" w:color="auto" w:fill="FFFFFF"/>
        </w:rPr>
        <w:t xml:space="preserve">Policy </w:t>
      </w:r>
      <w:r w:rsidRPr="00135FBB">
        <w:rPr>
          <w:rFonts w:ascii="Verdana" w:eastAsia="Verdana" w:hAnsi="Verdana" w:cs="Verdana"/>
        </w:rPr>
        <w:t>Objectives</w:t>
      </w:r>
      <w:bookmarkEnd w:id="604"/>
    </w:p>
    <w:p w14:paraId="6E068339" w14:textId="77777777" w:rsidR="00CD158D" w:rsidRPr="00135FBB" w:rsidRDefault="00CD158D" w:rsidP="00CD158D">
      <w:pPr>
        <w:pStyle w:val="ListParagraph"/>
        <w:tabs>
          <w:tab w:val="left" w:pos="900"/>
          <w:tab w:val="left" w:pos="1200"/>
        </w:tabs>
        <w:spacing w:after="0"/>
        <w:ind w:left="645"/>
        <w:jc w:val="both"/>
      </w:pPr>
      <w:r w:rsidRPr="00135FBB">
        <w:t>The objective of alumni committee is to support the RGCMS Alumni Association’s goals, and to strengthen the ties between alumni, the community, and RGCMS.</w:t>
      </w:r>
    </w:p>
    <w:p w14:paraId="68A305F9" w14:textId="77777777" w:rsidR="00D34834" w:rsidRPr="00135FBB" w:rsidRDefault="00D34834" w:rsidP="00D34834"/>
    <w:p w14:paraId="5129215C" w14:textId="77777777" w:rsidR="00D34834" w:rsidRPr="00135FBB" w:rsidRDefault="00D34834" w:rsidP="00AC774D">
      <w:pPr>
        <w:pStyle w:val="Heading2"/>
        <w:numPr>
          <w:ilvl w:val="1"/>
          <w:numId w:val="134"/>
        </w:numPr>
        <w:rPr>
          <w:rFonts w:asciiTheme="minorHAnsi" w:hAnsiTheme="minorHAnsi"/>
          <w:b/>
          <w:bCs/>
          <w:color w:val="ED7D31"/>
        </w:rPr>
      </w:pPr>
      <w:bookmarkStart w:id="605" w:name="_Toc82601004"/>
      <w:bookmarkStart w:id="606" w:name="_Toc126142231"/>
      <w:r w:rsidRPr="00135FBB">
        <w:rPr>
          <w:rFonts w:asciiTheme="minorHAnsi" w:hAnsiTheme="minorHAnsi"/>
          <w:b/>
          <w:bCs/>
          <w:color w:val="ED7D31"/>
        </w:rPr>
        <w:t>Alumni Event- SOP</w:t>
      </w:r>
      <w:bookmarkEnd w:id="605"/>
      <w:bookmarkEnd w:id="606"/>
    </w:p>
    <w:p w14:paraId="31F1A296" w14:textId="77777777" w:rsidR="00D34834" w:rsidRPr="00135FBB" w:rsidRDefault="00D34834" w:rsidP="00D34834"/>
    <w:p w14:paraId="1DF71801" w14:textId="77777777" w:rsidR="00D34834" w:rsidRPr="00135FBB" w:rsidRDefault="00D34834" w:rsidP="00D34834">
      <w:pPr>
        <w:jc w:val="center"/>
      </w:pPr>
      <w:r w:rsidRPr="00135FBB">
        <w:rPr>
          <w:noProof/>
          <w:lang w:val="en-IN" w:eastAsia="en-IN"/>
        </w:rPr>
        <w:drawing>
          <wp:inline distT="0" distB="0" distL="0" distR="0" wp14:anchorId="36906B32" wp14:editId="51ACE9F9">
            <wp:extent cx="4392322" cy="5163982"/>
            <wp:effectExtent l="0" t="0" r="8255"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7641"/>
                    <a:stretch/>
                  </pic:blipFill>
                  <pic:spPr bwMode="auto">
                    <a:xfrm>
                      <a:off x="0" y="0"/>
                      <a:ext cx="4395861" cy="5168143"/>
                    </a:xfrm>
                    <a:prstGeom prst="rect">
                      <a:avLst/>
                    </a:prstGeom>
                    <a:noFill/>
                    <a:ln>
                      <a:noFill/>
                    </a:ln>
                    <a:extLst>
                      <a:ext uri="{53640926-AAD7-44D8-BBD7-CCE9431645EC}">
                        <a14:shadowObscured xmlns:a14="http://schemas.microsoft.com/office/drawing/2010/main"/>
                      </a:ext>
                    </a:extLst>
                  </pic:spPr>
                </pic:pic>
              </a:graphicData>
            </a:graphic>
          </wp:inline>
        </w:drawing>
      </w:r>
    </w:p>
    <w:p w14:paraId="3D3BE86E" w14:textId="7655E9A6" w:rsidR="00D00C29" w:rsidRPr="00135FBB" w:rsidRDefault="00D00C29" w:rsidP="00D00C29">
      <w:pPr>
        <w:pStyle w:val="Heading1"/>
        <w:rPr>
          <w:rFonts w:asciiTheme="minorHAnsi" w:hAnsiTheme="minorHAnsi"/>
          <w:i/>
          <w:iCs/>
        </w:rPr>
      </w:pPr>
      <w:bookmarkStart w:id="607" w:name="_Toc126142232"/>
      <w:r w:rsidRPr="00135FBB">
        <w:rPr>
          <w:rFonts w:asciiTheme="minorHAnsi" w:hAnsiTheme="minorHAnsi"/>
        </w:rPr>
        <w:lastRenderedPageBreak/>
        <w:t>Chapter 1</w:t>
      </w:r>
      <w:r w:rsidR="005C5217" w:rsidRPr="00135FBB">
        <w:rPr>
          <w:rFonts w:asciiTheme="minorHAnsi" w:hAnsiTheme="minorHAnsi"/>
        </w:rPr>
        <w:t>5</w:t>
      </w:r>
      <w:r w:rsidRPr="00135FBB">
        <w:rPr>
          <w:rFonts w:asciiTheme="minorHAnsi" w:hAnsiTheme="minorHAnsi"/>
        </w:rPr>
        <w:t>:</w:t>
      </w:r>
      <w:r w:rsidRPr="00135FBB">
        <w:rPr>
          <w:rFonts w:asciiTheme="minorHAnsi" w:hAnsiTheme="minorHAnsi"/>
          <w:i/>
          <w:iCs/>
        </w:rPr>
        <w:t xml:space="preserve"> </w:t>
      </w:r>
      <w:r w:rsidR="00A90315" w:rsidRPr="00135FBB">
        <w:rPr>
          <w:rFonts w:asciiTheme="minorHAnsi" w:hAnsiTheme="minorHAnsi"/>
          <w:i/>
          <w:iCs/>
        </w:rPr>
        <w:br/>
      </w:r>
      <w:r w:rsidRPr="00135FBB">
        <w:rPr>
          <w:rFonts w:asciiTheme="minorHAnsi" w:hAnsiTheme="minorHAnsi"/>
          <w:i/>
          <w:iCs/>
        </w:rPr>
        <w:t>WDC SOP</w:t>
      </w:r>
      <w:bookmarkEnd w:id="607"/>
      <w:r w:rsidRPr="00135FBB">
        <w:rPr>
          <w:rFonts w:asciiTheme="minorHAnsi" w:hAnsiTheme="minorHAnsi"/>
          <w:i/>
          <w:iCs/>
        </w:rPr>
        <w:t xml:space="preserve"> </w:t>
      </w:r>
    </w:p>
    <w:p w14:paraId="3E509EED" w14:textId="77777777" w:rsidR="00D00C29" w:rsidRPr="00135FBB" w:rsidRDefault="00D00C29"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608" w:name="_Toc124960859"/>
      <w:bookmarkStart w:id="609" w:name="_Toc124961177"/>
      <w:bookmarkStart w:id="610" w:name="_Toc125032336"/>
      <w:bookmarkStart w:id="611" w:name="_Toc125035669"/>
      <w:bookmarkStart w:id="612" w:name="_Toc125035987"/>
      <w:bookmarkStart w:id="613" w:name="_Toc125036305"/>
      <w:bookmarkStart w:id="614" w:name="_Toc125036622"/>
      <w:bookmarkStart w:id="615" w:name="_Toc125036938"/>
      <w:bookmarkStart w:id="616" w:name="_Toc125199736"/>
      <w:bookmarkStart w:id="617" w:name="_Toc125450017"/>
      <w:bookmarkStart w:id="618" w:name="_Toc126141876"/>
      <w:bookmarkStart w:id="619" w:name="_Toc126142233"/>
      <w:bookmarkEnd w:id="608"/>
      <w:bookmarkEnd w:id="609"/>
      <w:bookmarkEnd w:id="610"/>
      <w:bookmarkEnd w:id="611"/>
      <w:bookmarkEnd w:id="612"/>
      <w:bookmarkEnd w:id="613"/>
      <w:bookmarkEnd w:id="614"/>
      <w:bookmarkEnd w:id="615"/>
      <w:bookmarkEnd w:id="616"/>
      <w:bookmarkEnd w:id="617"/>
      <w:bookmarkEnd w:id="618"/>
      <w:bookmarkEnd w:id="619"/>
    </w:p>
    <w:p w14:paraId="35EDB135" w14:textId="77777777" w:rsidR="00D00C29" w:rsidRPr="00135FBB" w:rsidRDefault="00D00C29" w:rsidP="00AC774D">
      <w:pPr>
        <w:pStyle w:val="Heading2"/>
        <w:numPr>
          <w:ilvl w:val="1"/>
          <w:numId w:val="134"/>
        </w:numPr>
        <w:rPr>
          <w:rFonts w:asciiTheme="minorHAnsi" w:hAnsiTheme="minorHAnsi"/>
          <w:b/>
          <w:bCs/>
          <w:color w:val="ED7D31"/>
        </w:rPr>
      </w:pPr>
      <w:bookmarkStart w:id="620" w:name="_Toc126142234"/>
      <w:r w:rsidRPr="00135FBB">
        <w:rPr>
          <w:rFonts w:asciiTheme="minorHAnsi" w:hAnsiTheme="minorHAnsi"/>
          <w:b/>
          <w:bCs/>
          <w:color w:val="ED7D31"/>
        </w:rPr>
        <w:t>Policies</w:t>
      </w:r>
      <w:bookmarkEnd w:id="620"/>
    </w:p>
    <w:p w14:paraId="7AB40030" w14:textId="0995F59E" w:rsidR="00D00C29" w:rsidRPr="00135FBB" w:rsidRDefault="00D00C29" w:rsidP="00AC774D">
      <w:pPr>
        <w:pStyle w:val="Heading3"/>
        <w:numPr>
          <w:ilvl w:val="2"/>
          <w:numId w:val="134"/>
        </w:numPr>
        <w:ind w:left="851" w:hanging="851"/>
        <w:rPr>
          <w:rFonts w:asciiTheme="minorHAnsi" w:hAnsiTheme="minorHAnsi"/>
          <w:shd w:val="clear" w:color="auto" w:fill="FFFFFF"/>
        </w:rPr>
      </w:pPr>
      <w:bookmarkStart w:id="621" w:name="_Toc126142235"/>
      <w:r w:rsidRPr="00135FBB">
        <w:rPr>
          <w:rFonts w:asciiTheme="minorHAnsi" w:hAnsiTheme="minorHAnsi"/>
          <w:shd w:val="clear" w:color="auto" w:fill="FFFFFF"/>
        </w:rPr>
        <w:t>Policy Aims and Objectives</w:t>
      </w:r>
      <w:bookmarkEnd w:id="621"/>
    </w:p>
    <w:p w14:paraId="676B8737" w14:textId="77777777" w:rsidR="00CD158D" w:rsidRPr="00135FBB" w:rsidRDefault="00CD158D" w:rsidP="00CD158D">
      <w:pPr>
        <w:shd w:val="clear" w:color="auto" w:fill="FFFFFF"/>
        <w:jc w:val="both"/>
      </w:pPr>
      <w:r w:rsidRPr="00135FBB">
        <w:t>The committee is responsible for prevent sexual harassment at college and to promote general well-being of female students teaching and non-teaching women staff on the campus. The cell is also responsible to undertake the awareness programmes on gender sensitization, women rights and women empowerment in campus.</w:t>
      </w:r>
    </w:p>
    <w:p w14:paraId="232F30C2" w14:textId="77777777" w:rsidR="00CD158D" w:rsidRPr="00135FBB" w:rsidRDefault="00CD158D" w:rsidP="00CD158D">
      <w:pPr>
        <w:spacing w:after="0"/>
        <w:jc w:val="both"/>
        <w:rPr>
          <w:b/>
          <w:u w:val="single"/>
        </w:rPr>
      </w:pPr>
      <w:r w:rsidRPr="00135FBB">
        <w:rPr>
          <w:b/>
          <w:u w:val="single"/>
        </w:rPr>
        <w:t>Objectives:</w:t>
      </w:r>
    </w:p>
    <w:p w14:paraId="646E4BE8" w14:textId="77777777" w:rsidR="00CD158D" w:rsidRPr="00135FBB" w:rsidRDefault="00CD158D" w:rsidP="00AC774D">
      <w:pPr>
        <w:numPr>
          <w:ilvl w:val="0"/>
          <w:numId w:val="194"/>
        </w:numPr>
        <w:shd w:val="clear" w:color="auto" w:fill="FFFFFF"/>
        <w:spacing w:after="0" w:line="240" w:lineRule="auto"/>
        <w:jc w:val="both"/>
      </w:pPr>
      <w:r w:rsidRPr="00135FBB">
        <w:t>To create awareness of sexual harassment through guest lectures.</w:t>
      </w:r>
    </w:p>
    <w:p w14:paraId="7662DD6B" w14:textId="77777777" w:rsidR="00CD158D" w:rsidRPr="00135FBB" w:rsidRDefault="00CD158D" w:rsidP="00AC774D">
      <w:pPr>
        <w:numPr>
          <w:ilvl w:val="0"/>
          <w:numId w:val="194"/>
        </w:numPr>
        <w:shd w:val="clear" w:color="auto" w:fill="FFFFFF"/>
        <w:spacing w:after="0" w:line="240" w:lineRule="auto"/>
        <w:jc w:val="both"/>
      </w:pPr>
      <w:r w:rsidRPr="00135FBB">
        <w:t>To ensure protection of girls/women from sexual harassment studying/working in the premises.</w:t>
      </w:r>
    </w:p>
    <w:p w14:paraId="49D53F6A" w14:textId="77777777" w:rsidR="00CD158D" w:rsidRPr="00135FBB" w:rsidRDefault="00CD158D" w:rsidP="00AC774D">
      <w:pPr>
        <w:numPr>
          <w:ilvl w:val="0"/>
          <w:numId w:val="194"/>
        </w:numPr>
        <w:shd w:val="clear" w:color="auto" w:fill="FFFFFF"/>
        <w:spacing w:after="0" w:line="240" w:lineRule="auto"/>
        <w:jc w:val="both"/>
      </w:pPr>
      <w:r w:rsidRPr="00135FBB">
        <w:t>To address the cases of sexual harassment if any &amp; resolve issues through ICC.</w:t>
      </w:r>
    </w:p>
    <w:p w14:paraId="14EEB4EE" w14:textId="77777777" w:rsidR="00CD158D" w:rsidRPr="00135FBB" w:rsidRDefault="00CD158D" w:rsidP="00AC774D">
      <w:pPr>
        <w:numPr>
          <w:ilvl w:val="0"/>
          <w:numId w:val="194"/>
        </w:numPr>
        <w:shd w:val="clear" w:color="auto" w:fill="FFFFFF"/>
        <w:spacing w:after="0" w:line="240" w:lineRule="auto"/>
        <w:jc w:val="both"/>
      </w:pPr>
      <w:r w:rsidRPr="00135FBB">
        <w:t>To organize workshops, seminars and talks to convey the message of Gender Equality (Gender Sensitization Workshops).</w:t>
      </w:r>
    </w:p>
    <w:p w14:paraId="249FC5C3" w14:textId="77777777" w:rsidR="00CD158D" w:rsidRPr="00135FBB" w:rsidRDefault="00CD158D" w:rsidP="00AC774D">
      <w:pPr>
        <w:numPr>
          <w:ilvl w:val="0"/>
          <w:numId w:val="194"/>
        </w:numPr>
        <w:shd w:val="clear" w:color="auto" w:fill="FFFFFF"/>
        <w:spacing w:after="0" w:line="240" w:lineRule="auto"/>
        <w:jc w:val="both"/>
      </w:pPr>
      <w:r w:rsidRPr="00135FBB">
        <w:t>To organize gender sensitivity &amp; equality awareness through posters/slogans/essay competition/screening of films/street plays.</w:t>
      </w:r>
    </w:p>
    <w:p w14:paraId="20727F44" w14:textId="77777777" w:rsidR="00CD158D" w:rsidRPr="00135FBB" w:rsidRDefault="00CD158D" w:rsidP="00AC774D">
      <w:pPr>
        <w:numPr>
          <w:ilvl w:val="0"/>
          <w:numId w:val="194"/>
        </w:numPr>
        <w:shd w:val="clear" w:color="auto" w:fill="FFFFFF"/>
        <w:spacing w:after="0" w:line="240" w:lineRule="auto"/>
        <w:jc w:val="both"/>
      </w:pPr>
      <w:r w:rsidRPr="00135FBB">
        <w:t>To organize the programs with other associations of the college such as Students council, Cultural Association, etc.</w:t>
      </w:r>
    </w:p>
    <w:p w14:paraId="58FC7042" w14:textId="77777777" w:rsidR="00CD158D" w:rsidRPr="00135FBB" w:rsidRDefault="00CD158D" w:rsidP="00CD158D"/>
    <w:p w14:paraId="28C4F862" w14:textId="77777777" w:rsidR="003C7B62" w:rsidRPr="00135FBB" w:rsidRDefault="003C7B62" w:rsidP="00AC774D">
      <w:pPr>
        <w:pStyle w:val="Heading2"/>
        <w:numPr>
          <w:ilvl w:val="1"/>
          <w:numId w:val="134"/>
        </w:numPr>
        <w:rPr>
          <w:rFonts w:asciiTheme="minorHAnsi" w:hAnsiTheme="minorHAnsi"/>
          <w:b/>
          <w:bCs/>
          <w:color w:val="ED7D31"/>
        </w:rPr>
      </w:pPr>
      <w:bookmarkStart w:id="622" w:name="_Toc126142236"/>
      <w:r w:rsidRPr="00135FBB">
        <w:rPr>
          <w:rFonts w:asciiTheme="minorHAnsi" w:hAnsiTheme="minorHAnsi"/>
          <w:b/>
          <w:bCs/>
          <w:color w:val="ED7D31"/>
        </w:rPr>
        <w:t>SOP</w:t>
      </w:r>
      <w:bookmarkEnd w:id="622"/>
    </w:p>
    <w:p w14:paraId="3512E594" w14:textId="26A46997" w:rsidR="00792AC6" w:rsidRPr="00135FBB" w:rsidRDefault="00792AC6" w:rsidP="00AC774D">
      <w:pPr>
        <w:pStyle w:val="Heading3"/>
        <w:numPr>
          <w:ilvl w:val="2"/>
          <w:numId w:val="134"/>
        </w:numPr>
        <w:ind w:left="851" w:hanging="851"/>
        <w:rPr>
          <w:rFonts w:asciiTheme="minorHAnsi" w:hAnsiTheme="minorHAnsi"/>
          <w:shd w:val="clear" w:color="auto" w:fill="FFFFFF"/>
        </w:rPr>
      </w:pPr>
      <w:bookmarkStart w:id="623" w:name="_Toc82454302"/>
      <w:bookmarkStart w:id="624" w:name="_Toc126142237"/>
      <w:r w:rsidRPr="00135FBB">
        <w:rPr>
          <w:rFonts w:asciiTheme="minorHAnsi" w:hAnsiTheme="minorHAnsi"/>
          <w:shd w:val="clear" w:color="auto" w:fill="FFFFFF"/>
        </w:rPr>
        <w:t>Directives</w:t>
      </w:r>
      <w:bookmarkEnd w:id="623"/>
      <w:bookmarkEnd w:id="624"/>
    </w:p>
    <w:p w14:paraId="30FE2DF7" w14:textId="726AA9A9" w:rsidR="00792AC6" w:rsidRPr="00135FBB" w:rsidRDefault="00792AC6" w:rsidP="008B1683">
      <w:pPr>
        <w:pStyle w:val="ListParagraph"/>
        <w:widowControl w:val="0"/>
        <w:numPr>
          <w:ilvl w:val="0"/>
          <w:numId w:val="35"/>
        </w:numPr>
        <w:spacing w:before="16"/>
        <w:ind w:right="-7"/>
        <w:jc w:val="both"/>
        <w:rPr>
          <w:rFonts w:eastAsia="Verdana" w:cs="Calibri"/>
          <w:color w:val="000000"/>
        </w:rPr>
      </w:pPr>
      <w:r w:rsidRPr="00135FBB">
        <w:rPr>
          <w:rFonts w:eastAsia="Verdana" w:cs="Calibri"/>
          <w:color w:val="000000"/>
        </w:rPr>
        <w:t>These Directions extend and apply to all the students and employees of and all the colleges and institutions affiliated to the University of Mumbai whether such colleges/institutions are state-owned or privately owned, whether they are aided or unaided and whether they enjoy the minority status under Article 30 of the Constitution or not. These Directions also extend and apply to all the offices and authorities of the University of Mumbai and all the managements of the affiliated colleges/institutions.</w:t>
      </w:r>
    </w:p>
    <w:p w14:paraId="00FBBEE5" w14:textId="77777777" w:rsidR="00D82C30" w:rsidRPr="00135FBB" w:rsidRDefault="00D82C30" w:rsidP="008B1683">
      <w:pPr>
        <w:pStyle w:val="ListParagraph"/>
        <w:widowControl w:val="0"/>
        <w:spacing w:before="16"/>
        <w:ind w:right="-7"/>
        <w:jc w:val="both"/>
        <w:rPr>
          <w:rFonts w:eastAsia="Verdana" w:cs="Calibri"/>
          <w:color w:val="000000"/>
        </w:rPr>
      </w:pPr>
    </w:p>
    <w:p w14:paraId="72D5FDB7" w14:textId="2E079DEF" w:rsidR="00D82C30" w:rsidRPr="00135FBB" w:rsidRDefault="00792AC6" w:rsidP="008B1683">
      <w:pPr>
        <w:pStyle w:val="ListParagraph"/>
        <w:widowControl w:val="0"/>
        <w:numPr>
          <w:ilvl w:val="0"/>
          <w:numId w:val="35"/>
        </w:numPr>
        <w:spacing w:before="16"/>
        <w:ind w:right="-7"/>
        <w:rPr>
          <w:rFonts w:eastAsia="Verdana" w:cs="Calibri"/>
          <w:color w:val="000000"/>
        </w:rPr>
      </w:pPr>
      <w:r w:rsidRPr="00135FBB">
        <w:rPr>
          <w:rFonts w:eastAsia="Verdana" w:cs="Calibri"/>
          <w:color w:val="000000"/>
        </w:rPr>
        <w:t>These Directions will apply to all cases and/or complaints or allegations of sexual harassment</w:t>
      </w:r>
    </w:p>
    <w:p w14:paraId="3AE97508" w14:textId="77777777" w:rsidR="00D82C30" w:rsidRPr="00135FBB" w:rsidRDefault="00792AC6" w:rsidP="008B1683">
      <w:pPr>
        <w:pStyle w:val="ListParagraph"/>
        <w:widowControl w:val="0"/>
        <w:numPr>
          <w:ilvl w:val="0"/>
          <w:numId w:val="36"/>
        </w:numPr>
        <w:spacing w:before="16"/>
        <w:ind w:right="-7"/>
        <w:rPr>
          <w:rFonts w:eastAsia="Times New Roman" w:cs="Calibri"/>
        </w:rPr>
      </w:pPr>
      <w:r w:rsidRPr="00135FBB">
        <w:rPr>
          <w:rFonts w:eastAsia="Times New Roman" w:cs="Calibri"/>
        </w:rPr>
        <w:t>By a student against a co-student, an employee or any member of the management;</w:t>
      </w:r>
    </w:p>
    <w:p w14:paraId="6994CE45" w14:textId="15388DD3" w:rsidR="00D82C30" w:rsidRPr="00135FBB" w:rsidRDefault="00792AC6" w:rsidP="008B1683">
      <w:pPr>
        <w:pStyle w:val="ListParagraph"/>
        <w:widowControl w:val="0"/>
        <w:numPr>
          <w:ilvl w:val="0"/>
          <w:numId w:val="36"/>
        </w:numPr>
        <w:spacing w:before="16"/>
        <w:ind w:right="-7"/>
        <w:rPr>
          <w:rFonts w:eastAsia="Times New Roman" w:cs="Calibri"/>
        </w:rPr>
      </w:pPr>
      <w:r w:rsidRPr="00135FBB">
        <w:rPr>
          <w:rFonts w:eastAsia="Times New Roman" w:cs="Calibri"/>
        </w:rPr>
        <w:t>By an employee against a student, another employee or member of the management;</w:t>
      </w:r>
    </w:p>
    <w:p w14:paraId="6D6413B6" w14:textId="35A5A069" w:rsidR="00D82C30" w:rsidRPr="00135FBB" w:rsidRDefault="00792AC6" w:rsidP="008B1683">
      <w:pPr>
        <w:pStyle w:val="ListParagraph"/>
        <w:widowControl w:val="0"/>
        <w:numPr>
          <w:ilvl w:val="0"/>
          <w:numId w:val="36"/>
        </w:numPr>
        <w:spacing w:before="16"/>
        <w:ind w:right="-7"/>
        <w:rPr>
          <w:rFonts w:eastAsia="Times New Roman" w:cs="Calibri"/>
        </w:rPr>
      </w:pPr>
      <w:r w:rsidRPr="00135FBB">
        <w:rPr>
          <w:rFonts w:eastAsia="Times New Roman" w:cs="Calibri"/>
        </w:rPr>
        <w:t>By a member of the management against a student or an employee.</w:t>
      </w:r>
      <w:r w:rsidR="00D82C30" w:rsidRPr="00135FBB">
        <w:rPr>
          <w:rFonts w:eastAsia="Times New Roman" w:cs="Calibri"/>
        </w:rPr>
        <w:br/>
      </w:r>
    </w:p>
    <w:p w14:paraId="37968772" w14:textId="77777777" w:rsidR="00792AC6" w:rsidRPr="00135FBB" w:rsidRDefault="00792AC6" w:rsidP="008B1683">
      <w:pPr>
        <w:pStyle w:val="ListParagraph"/>
        <w:widowControl w:val="0"/>
        <w:numPr>
          <w:ilvl w:val="0"/>
          <w:numId w:val="35"/>
        </w:numPr>
        <w:spacing w:before="16"/>
        <w:ind w:right="-7"/>
        <w:rPr>
          <w:rFonts w:eastAsia="Verdana" w:cs="Calibri"/>
          <w:color w:val="000000"/>
        </w:rPr>
      </w:pPr>
      <w:r w:rsidRPr="00135FBB">
        <w:rPr>
          <w:rFonts w:eastAsia="Verdana" w:cs="Calibri"/>
          <w:color w:val="000000"/>
        </w:rPr>
        <w:t>These Directions will also apply in respect of all cases and/or allegations of sexual harassment:</w:t>
      </w:r>
    </w:p>
    <w:p w14:paraId="24D6F7DB" w14:textId="77777777" w:rsidR="00792AC6" w:rsidRPr="00135FBB" w:rsidRDefault="00792AC6" w:rsidP="008B1683">
      <w:pPr>
        <w:jc w:val="both"/>
        <w:rPr>
          <w:rFonts w:eastAsia="Times New Roman" w:cs="Calibri"/>
        </w:rPr>
      </w:pPr>
    </w:p>
    <w:p w14:paraId="2C12CA69" w14:textId="03D43F41" w:rsidR="00792AC6" w:rsidRPr="00135FBB" w:rsidRDefault="00792AC6" w:rsidP="008B1683">
      <w:pPr>
        <w:pStyle w:val="ListParagraph"/>
        <w:widowControl w:val="0"/>
        <w:numPr>
          <w:ilvl w:val="0"/>
          <w:numId w:val="36"/>
        </w:numPr>
        <w:spacing w:before="16"/>
        <w:ind w:right="-7"/>
        <w:rPr>
          <w:rFonts w:eastAsia="Times New Roman" w:cs="Calibri"/>
        </w:rPr>
      </w:pPr>
      <w:r w:rsidRPr="00135FBB">
        <w:rPr>
          <w:rFonts w:eastAsia="Times New Roman" w:cs="Calibri"/>
        </w:rPr>
        <w:lastRenderedPageBreak/>
        <w:t>By a student, employee or member of the management against a third party or an outsider</w:t>
      </w:r>
    </w:p>
    <w:p w14:paraId="67EBE061" w14:textId="77777777" w:rsidR="00792AC6" w:rsidRPr="00135FBB" w:rsidRDefault="00792AC6" w:rsidP="008B1683">
      <w:pPr>
        <w:pStyle w:val="ListParagraph"/>
        <w:widowControl w:val="0"/>
        <w:numPr>
          <w:ilvl w:val="0"/>
          <w:numId w:val="36"/>
        </w:numPr>
        <w:spacing w:before="16"/>
        <w:ind w:right="-7"/>
        <w:rPr>
          <w:rFonts w:eastAsia="Times New Roman" w:cs="Calibri"/>
        </w:rPr>
      </w:pPr>
      <w:r w:rsidRPr="00135FBB">
        <w:rPr>
          <w:rFonts w:eastAsia="Times New Roman" w:cs="Calibri"/>
        </w:rPr>
        <w:t>By a third party or an outsider against a student, employee or member of the management.</w:t>
      </w:r>
    </w:p>
    <w:p w14:paraId="5F0BD8F4" w14:textId="77777777" w:rsidR="00792AC6" w:rsidRPr="00135FBB" w:rsidRDefault="00792AC6" w:rsidP="008B1683">
      <w:pPr>
        <w:jc w:val="both"/>
        <w:rPr>
          <w:rFonts w:eastAsia="Times New Roman" w:cs="Calibri"/>
        </w:rPr>
      </w:pPr>
    </w:p>
    <w:p w14:paraId="648F022C" w14:textId="3BB76AC8" w:rsidR="00792AC6" w:rsidRPr="00135FBB" w:rsidRDefault="00792AC6" w:rsidP="008B1683">
      <w:pPr>
        <w:ind w:left="1980" w:right="726" w:hanging="1440"/>
        <w:jc w:val="both"/>
        <w:rPr>
          <w:rFonts w:eastAsia="Times New Roman" w:cs="Calibri"/>
        </w:rPr>
      </w:pPr>
      <w:r w:rsidRPr="00135FBB">
        <w:rPr>
          <w:rFonts w:eastAsia="Times New Roman" w:cs="Calibri"/>
          <w:b/>
        </w:rPr>
        <w:t xml:space="preserve">Explanation: </w:t>
      </w:r>
      <w:r w:rsidR="00D82C30" w:rsidRPr="00135FBB">
        <w:rPr>
          <w:rFonts w:eastAsia="Times New Roman" w:cs="Calibri"/>
          <w:b/>
        </w:rPr>
        <w:tab/>
      </w:r>
      <w:r w:rsidRPr="00135FBB">
        <w:rPr>
          <w:rFonts w:eastAsia="Times New Roman" w:cs="Calibri"/>
        </w:rPr>
        <w:t>The applicability of these Directions will be irrespective of whether</w:t>
      </w:r>
      <w:r w:rsidRPr="00135FBB">
        <w:rPr>
          <w:rFonts w:eastAsia="Times New Roman" w:cs="Calibri"/>
          <w:b/>
        </w:rPr>
        <w:t xml:space="preserve"> </w:t>
      </w:r>
      <w:r w:rsidRPr="00135FBB">
        <w:rPr>
          <w:rFonts w:eastAsia="Times New Roman" w:cs="Calibri"/>
        </w:rPr>
        <w:t>the alleged</w:t>
      </w:r>
      <w:r w:rsidR="00D82C30" w:rsidRPr="00135FBB">
        <w:rPr>
          <w:rFonts w:eastAsia="Times New Roman" w:cs="Calibri"/>
        </w:rPr>
        <w:t xml:space="preserve"> </w:t>
      </w:r>
      <w:r w:rsidRPr="00135FBB">
        <w:rPr>
          <w:rFonts w:eastAsia="Times New Roman" w:cs="Calibri"/>
        </w:rPr>
        <w:t>sexual harassment has taken place within or outside the University or college/institutional premises.</w:t>
      </w:r>
    </w:p>
    <w:p w14:paraId="5D5343A6" w14:textId="77777777" w:rsidR="00792AC6" w:rsidRPr="00135FBB" w:rsidRDefault="00792AC6" w:rsidP="00792AC6">
      <w:pPr>
        <w:spacing w:line="257" w:lineRule="auto"/>
        <w:ind w:left="1980" w:right="726" w:hanging="1440"/>
        <w:jc w:val="both"/>
        <w:rPr>
          <w:rFonts w:eastAsia="Times New Roman" w:cs="Calibri"/>
          <w:sz w:val="28"/>
          <w:szCs w:val="28"/>
        </w:rPr>
        <w:sectPr w:rsidR="00792AC6" w:rsidRPr="00135FBB">
          <w:pgSz w:w="12240" w:h="15817"/>
          <w:pgMar w:top="1440" w:right="1440" w:bottom="466" w:left="1440" w:header="0" w:footer="0" w:gutter="0"/>
          <w:cols w:space="0" w:equalWidth="0">
            <w:col w:w="9366"/>
          </w:cols>
          <w:docGrid w:linePitch="360"/>
        </w:sectPr>
      </w:pPr>
    </w:p>
    <w:p w14:paraId="5E572632" w14:textId="22209061" w:rsidR="00792AC6" w:rsidRPr="00135FBB" w:rsidRDefault="00792AC6" w:rsidP="00AC774D">
      <w:pPr>
        <w:pStyle w:val="Heading3"/>
        <w:numPr>
          <w:ilvl w:val="2"/>
          <w:numId w:val="134"/>
        </w:numPr>
        <w:ind w:left="851" w:hanging="851"/>
        <w:rPr>
          <w:rFonts w:asciiTheme="minorHAnsi" w:hAnsiTheme="minorHAnsi"/>
          <w:shd w:val="clear" w:color="auto" w:fill="FFFFFF"/>
        </w:rPr>
      </w:pPr>
      <w:bookmarkStart w:id="625" w:name="_Toc62164018"/>
      <w:bookmarkStart w:id="626" w:name="_Toc82454303"/>
      <w:bookmarkStart w:id="627" w:name="_Toc126142238"/>
      <w:r w:rsidRPr="00135FBB">
        <w:rPr>
          <w:rFonts w:asciiTheme="minorHAnsi" w:hAnsiTheme="minorHAnsi"/>
          <w:shd w:val="clear" w:color="auto" w:fill="FFFFFF"/>
        </w:rPr>
        <w:lastRenderedPageBreak/>
        <w:t>Definitions:</w:t>
      </w:r>
      <w:bookmarkEnd w:id="625"/>
      <w:bookmarkEnd w:id="626"/>
      <w:bookmarkEnd w:id="627"/>
      <w:r w:rsidRPr="00135FBB">
        <w:rPr>
          <w:rFonts w:asciiTheme="minorHAnsi" w:hAnsiTheme="minorHAnsi"/>
          <w:shd w:val="clear" w:color="auto" w:fill="FFFFFF"/>
        </w:rPr>
        <w:t xml:space="preserve"> </w:t>
      </w:r>
    </w:p>
    <w:p w14:paraId="506145C6" w14:textId="77777777" w:rsidR="00792AC6" w:rsidRPr="00135FBB" w:rsidRDefault="00792AC6" w:rsidP="008B1683">
      <w:pPr>
        <w:widowControl w:val="0"/>
        <w:spacing w:before="16"/>
        <w:ind w:left="284" w:right="-7" w:hanging="3"/>
        <w:jc w:val="both"/>
        <w:rPr>
          <w:rFonts w:eastAsia="Verdana" w:cs="Calibri"/>
          <w:color w:val="000000"/>
        </w:rPr>
      </w:pPr>
      <w:r w:rsidRPr="00135FBB">
        <w:rPr>
          <w:rFonts w:eastAsia="Verdana" w:cs="Calibri"/>
          <w:color w:val="000000"/>
        </w:rPr>
        <w:t>In these WDC Directions, unless the context otherwise requires, the definitions of the terms used are as follows:</w:t>
      </w:r>
    </w:p>
    <w:p w14:paraId="2F88824D" w14:textId="3BB65D9F" w:rsidR="00792AC6" w:rsidRPr="00135FBB" w:rsidRDefault="00792AC6" w:rsidP="008B1683">
      <w:pPr>
        <w:pStyle w:val="ListParagraph"/>
        <w:numPr>
          <w:ilvl w:val="0"/>
          <w:numId w:val="37"/>
        </w:numPr>
        <w:tabs>
          <w:tab w:val="left" w:pos="1058"/>
        </w:tabs>
        <w:spacing w:after="0"/>
        <w:ind w:right="4"/>
        <w:rPr>
          <w:rFonts w:eastAsia="Times New Roman" w:cs="Calibri"/>
          <w:b/>
        </w:rPr>
      </w:pPr>
      <w:r w:rsidRPr="00135FBB">
        <w:rPr>
          <w:rFonts w:eastAsia="Times New Roman" w:cs="Calibri"/>
          <w:b/>
          <w:i/>
        </w:rPr>
        <w:t xml:space="preserve">“Cell” </w:t>
      </w:r>
      <w:r w:rsidRPr="00135FBB">
        <w:rPr>
          <w:rFonts w:eastAsia="Times New Roman" w:cs="Calibri"/>
        </w:rPr>
        <w:t>means Women Development Cell constituted under the provisions of</w:t>
      </w:r>
      <w:r w:rsidRPr="00135FBB">
        <w:rPr>
          <w:rFonts w:eastAsia="Times New Roman" w:cs="Calibri"/>
          <w:b/>
          <w:i/>
        </w:rPr>
        <w:t xml:space="preserve"> </w:t>
      </w:r>
      <w:r w:rsidRPr="00135FBB">
        <w:rPr>
          <w:rFonts w:eastAsia="Times New Roman" w:cs="Calibri"/>
        </w:rPr>
        <w:t>these Directions.</w:t>
      </w:r>
    </w:p>
    <w:p w14:paraId="22FB9798" w14:textId="77777777" w:rsidR="00792AC6" w:rsidRPr="00135FBB" w:rsidRDefault="00792AC6" w:rsidP="008B1683">
      <w:pPr>
        <w:pStyle w:val="ListParagraph"/>
        <w:numPr>
          <w:ilvl w:val="0"/>
          <w:numId w:val="37"/>
        </w:numPr>
        <w:tabs>
          <w:tab w:val="left" w:pos="1080"/>
        </w:tabs>
        <w:spacing w:after="0"/>
        <w:ind w:right="4"/>
        <w:rPr>
          <w:rFonts w:eastAsia="Times New Roman" w:cs="Calibri"/>
          <w:b/>
        </w:rPr>
      </w:pPr>
      <w:r w:rsidRPr="00135FBB">
        <w:rPr>
          <w:rFonts w:eastAsia="Times New Roman" w:cs="Calibri"/>
          <w:b/>
          <w:i/>
        </w:rPr>
        <w:t xml:space="preserve">“College” </w:t>
      </w:r>
      <w:r w:rsidRPr="00135FBB">
        <w:rPr>
          <w:rFonts w:eastAsia="Times New Roman" w:cs="Calibri"/>
        </w:rPr>
        <w:t>includes every college and institution affiliated to or recognized by</w:t>
      </w:r>
      <w:r w:rsidRPr="00135FBB">
        <w:rPr>
          <w:rFonts w:eastAsia="Times New Roman" w:cs="Calibri"/>
          <w:b/>
          <w:i/>
        </w:rPr>
        <w:t xml:space="preserve"> </w:t>
      </w:r>
      <w:r w:rsidRPr="00135FBB">
        <w:rPr>
          <w:rFonts w:eastAsia="Times New Roman" w:cs="Calibri"/>
        </w:rPr>
        <w:t>the University of Mumbai.</w:t>
      </w:r>
    </w:p>
    <w:p w14:paraId="1E41B043" w14:textId="77777777" w:rsidR="00792AC6" w:rsidRPr="00135FBB" w:rsidRDefault="00792AC6" w:rsidP="008B1683">
      <w:pPr>
        <w:pStyle w:val="ListParagraph"/>
        <w:numPr>
          <w:ilvl w:val="0"/>
          <w:numId w:val="37"/>
        </w:numPr>
        <w:tabs>
          <w:tab w:val="left" w:pos="1018"/>
        </w:tabs>
        <w:spacing w:after="0"/>
        <w:ind w:right="4"/>
        <w:jc w:val="both"/>
        <w:rPr>
          <w:rFonts w:eastAsia="Times New Roman" w:cs="Calibri"/>
          <w:b/>
        </w:rPr>
      </w:pPr>
      <w:r w:rsidRPr="00135FBB">
        <w:rPr>
          <w:rFonts w:eastAsia="Times New Roman" w:cs="Calibri"/>
          <w:b/>
          <w:i/>
        </w:rPr>
        <w:t xml:space="preserve">“Employee” </w:t>
      </w:r>
      <w:r w:rsidRPr="00135FBB">
        <w:rPr>
          <w:rFonts w:eastAsia="Times New Roman" w:cs="Calibri"/>
        </w:rPr>
        <w:t>means every person in the employment of the University and of</w:t>
      </w:r>
      <w:r w:rsidRPr="00135FBB">
        <w:rPr>
          <w:rFonts w:eastAsia="Times New Roman" w:cs="Calibri"/>
          <w:b/>
          <w:i/>
        </w:rPr>
        <w:t xml:space="preserve"> </w:t>
      </w:r>
      <w:r w:rsidRPr="00135FBB">
        <w:rPr>
          <w:rFonts w:eastAsia="Times New Roman" w:cs="Calibri"/>
        </w:rPr>
        <w:t>colleges/Institutions to which these Directions are applicable, including any teaching/non-teaching staff or officers, temporary, part-time, honorary and visiting persons engaged in any duties by whatever designation called and also employees employed on a leave vacancy, casual or project basis or also employed through a contractor.</w:t>
      </w:r>
    </w:p>
    <w:p w14:paraId="681901E2" w14:textId="77777777" w:rsidR="00792AC6" w:rsidRPr="00135FBB" w:rsidRDefault="00792AC6" w:rsidP="008B1683">
      <w:pPr>
        <w:pStyle w:val="ListParagraph"/>
        <w:numPr>
          <w:ilvl w:val="0"/>
          <w:numId w:val="37"/>
        </w:numPr>
        <w:tabs>
          <w:tab w:val="left" w:pos="1090"/>
        </w:tabs>
        <w:spacing w:after="0"/>
        <w:ind w:right="4"/>
        <w:jc w:val="both"/>
        <w:rPr>
          <w:rFonts w:eastAsia="Times New Roman" w:cs="Calibri"/>
          <w:b/>
        </w:rPr>
      </w:pPr>
      <w:r w:rsidRPr="00135FBB">
        <w:rPr>
          <w:rFonts w:eastAsia="Times New Roman" w:cs="Calibri"/>
          <w:b/>
          <w:i/>
        </w:rPr>
        <w:t xml:space="preserve">“Expert” </w:t>
      </w:r>
      <w:r w:rsidRPr="00135FBB">
        <w:rPr>
          <w:rFonts w:eastAsia="Times New Roman" w:cs="Calibri"/>
        </w:rPr>
        <w:t>means any person who has done or is engaged in research work in</w:t>
      </w:r>
      <w:r w:rsidRPr="00135FBB">
        <w:rPr>
          <w:rFonts w:eastAsia="Times New Roman" w:cs="Calibri"/>
          <w:b/>
          <w:i/>
        </w:rPr>
        <w:t xml:space="preserve"> </w:t>
      </w:r>
      <w:r w:rsidRPr="00135FBB">
        <w:rPr>
          <w:rFonts w:eastAsia="Times New Roman" w:cs="Calibri"/>
        </w:rPr>
        <w:t>any University and/or college/institution of academic learning/deemed universities and such others who are engaged in the country or outside in the field of Women’s Studies or Gender Justice.</w:t>
      </w:r>
    </w:p>
    <w:p w14:paraId="46604D8A" w14:textId="77777777" w:rsidR="00D82C30" w:rsidRPr="00135FBB" w:rsidRDefault="00792AC6" w:rsidP="008B1683">
      <w:pPr>
        <w:pStyle w:val="ListParagraph"/>
        <w:numPr>
          <w:ilvl w:val="0"/>
          <w:numId w:val="37"/>
        </w:numPr>
        <w:tabs>
          <w:tab w:val="left" w:pos="993"/>
        </w:tabs>
        <w:ind w:right="4"/>
        <w:jc w:val="both"/>
        <w:rPr>
          <w:rFonts w:eastAsia="Times New Roman" w:cs="Calibri"/>
        </w:rPr>
      </w:pPr>
      <w:r w:rsidRPr="00135FBB">
        <w:rPr>
          <w:rFonts w:eastAsia="Times New Roman" w:cs="Calibri"/>
          <w:b/>
          <w:i/>
        </w:rPr>
        <w:t>“Management”</w:t>
      </w:r>
      <w:r w:rsidRPr="00135FBB">
        <w:rPr>
          <w:rFonts w:eastAsia="Times New Roman" w:cs="Calibri"/>
          <w:b/>
        </w:rPr>
        <w:t xml:space="preserve"> </w:t>
      </w:r>
      <w:r w:rsidRPr="00135FBB">
        <w:rPr>
          <w:rFonts w:eastAsia="Times New Roman" w:cs="Calibri"/>
        </w:rPr>
        <w:t>means and includes the trustees or the managing or governing body, by whatever name they may be called, of any trust registered under the Bombay Public Trust Act, 1950 (Bom xxix of 1950), or any society registered under the Societies Registration Act, 1860 (21 of 1860), under whose management a college is functioning and any officer or member of the Authority of the University as defined in the Maharashtra Universities Act, 1994.</w:t>
      </w:r>
    </w:p>
    <w:p w14:paraId="40323EDA" w14:textId="2774C96E" w:rsidR="00792AC6" w:rsidRPr="00135FBB" w:rsidRDefault="00792AC6" w:rsidP="008B1683">
      <w:pPr>
        <w:pStyle w:val="ListParagraph"/>
        <w:numPr>
          <w:ilvl w:val="0"/>
          <w:numId w:val="37"/>
        </w:numPr>
        <w:tabs>
          <w:tab w:val="left" w:pos="993"/>
        </w:tabs>
        <w:ind w:right="4"/>
        <w:jc w:val="both"/>
        <w:rPr>
          <w:rFonts w:eastAsia="Times New Roman" w:cs="Calibri"/>
        </w:rPr>
      </w:pPr>
      <w:r w:rsidRPr="00135FBB">
        <w:rPr>
          <w:rFonts w:eastAsia="Times New Roman" w:cs="Calibri"/>
          <w:b/>
          <w:i/>
        </w:rPr>
        <w:t xml:space="preserve">“NGO” </w:t>
      </w:r>
      <w:r w:rsidRPr="00135FBB">
        <w:rPr>
          <w:rFonts w:eastAsia="Times New Roman" w:cs="Calibri"/>
        </w:rPr>
        <w:t>includes any non-governmental organization operating on a secular</w:t>
      </w:r>
      <w:r w:rsidRPr="00135FBB">
        <w:rPr>
          <w:rFonts w:eastAsia="Times New Roman" w:cs="Calibri"/>
          <w:b/>
          <w:i/>
        </w:rPr>
        <w:t xml:space="preserve"> </w:t>
      </w:r>
      <w:r w:rsidRPr="00135FBB">
        <w:rPr>
          <w:rFonts w:eastAsia="Times New Roman" w:cs="Calibri"/>
        </w:rPr>
        <w:t>non-profit basis and involved in the amelioration of the status of women and children, duly registered under the Bombay Public Trust Act , 1950 (Bom of 1950), or any society registered under the Societies Registration Act,1860 (21 of 1860).</w:t>
      </w:r>
    </w:p>
    <w:p w14:paraId="3A7D99A4" w14:textId="6A54F109" w:rsidR="00792AC6" w:rsidRPr="00135FBB" w:rsidRDefault="00792AC6" w:rsidP="008B1683">
      <w:pPr>
        <w:pStyle w:val="ListParagraph"/>
        <w:numPr>
          <w:ilvl w:val="0"/>
          <w:numId w:val="37"/>
        </w:numPr>
        <w:tabs>
          <w:tab w:val="left" w:pos="1080"/>
        </w:tabs>
        <w:spacing w:after="0"/>
        <w:ind w:right="4"/>
        <w:rPr>
          <w:rFonts w:eastAsia="Times New Roman" w:cs="Calibri"/>
          <w:b/>
        </w:rPr>
      </w:pPr>
      <w:r w:rsidRPr="00135FBB">
        <w:rPr>
          <w:rFonts w:eastAsia="Times New Roman" w:cs="Calibri"/>
          <w:b/>
        </w:rPr>
        <w:t>“</w:t>
      </w:r>
      <w:r w:rsidRPr="00135FBB">
        <w:rPr>
          <w:rFonts w:eastAsia="Times New Roman" w:cs="Calibri"/>
          <w:b/>
          <w:i/>
        </w:rPr>
        <w:t>Sexual Harassment</w:t>
      </w:r>
      <w:r w:rsidRPr="00135FBB">
        <w:rPr>
          <w:rFonts w:eastAsia="Times New Roman" w:cs="Calibri"/>
          <w:b/>
        </w:rPr>
        <w:t xml:space="preserve">” </w:t>
      </w:r>
      <w:r w:rsidRPr="00135FBB">
        <w:rPr>
          <w:rFonts w:eastAsia="Times New Roman" w:cs="Calibri"/>
        </w:rPr>
        <w:t>includes such unwelcome sexually determined</w:t>
      </w:r>
      <w:r w:rsidRPr="00135FBB">
        <w:rPr>
          <w:rFonts w:eastAsia="Times New Roman" w:cs="Calibri"/>
          <w:b/>
        </w:rPr>
        <w:t xml:space="preserve"> </w:t>
      </w:r>
      <w:r w:rsidRPr="00135FBB">
        <w:rPr>
          <w:rFonts w:eastAsia="Times New Roman" w:cs="Calibri"/>
        </w:rPr>
        <w:t>behaviour (whether directly or by implication) as:</w:t>
      </w:r>
    </w:p>
    <w:p w14:paraId="7F7BF53A" w14:textId="77777777" w:rsidR="00792AC6" w:rsidRPr="00135FBB" w:rsidRDefault="00792AC6" w:rsidP="008B1683">
      <w:pPr>
        <w:numPr>
          <w:ilvl w:val="1"/>
          <w:numId w:val="37"/>
        </w:numPr>
        <w:tabs>
          <w:tab w:val="left" w:pos="1620"/>
        </w:tabs>
        <w:spacing w:after="0"/>
        <w:ind w:right="4"/>
        <w:rPr>
          <w:rFonts w:eastAsia="Times New Roman" w:cs="Calibri"/>
        </w:rPr>
      </w:pPr>
      <w:r w:rsidRPr="00135FBB">
        <w:rPr>
          <w:rFonts w:eastAsia="Times New Roman" w:cs="Calibri"/>
        </w:rPr>
        <w:t>Physical contacts and advances;</w:t>
      </w:r>
    </w:p>
    <w:p w14:paraId="517BAB4E" w14:textId="7DDAE5C5" w:rsidR="00792AC6" w:rsidRPr="00135FBB" w:rsidRDefault="00792AC6" w:rsidP="008B1683">
      <w:pPr>
        <w:numPr>
          <w:ilvl w:val="1"/>
          <w:numId w:val="37"/>
        </w:numPr>
        <w:tabs>
          <w:tab w:val="left" w:pos="1620"/>
        </w:tabs>
        <w:spacing w:after="0"/>
        <w:ind w:right="4"/>
        <w:rPr>
          <w:rFonts w:eastAsia="Times New Roman" w:cs="Calibri"/>
        </w:rPr>
      </w:pPr>
      <w:r w:rsidRPr="00135FBB">
        <w:rPr>
          <w:rFonts w:eastAsia="Times New Roman" w:cs="Calibri"/>
        </w:rPr>
        <w:t>A demand or request for sexual favours;</w:t>
      </w:r>
    </w:p>
    <w:p w14:paraId="1067A548" w14:textId="5FDEB3F6" w:rsidR="00792AC6" w:rsidRPr="00135FBB" w:rsidRDefault="00792AC6" w:rsidP="008B1683">
      <w:pPr>
        <w:numPr>
          <w:ilvl w:val="1"/>
          <w:numId w:val="37"/>
        </w:numPr>
        <w:tabs>
          <w:tab w:val="left" w:pos="1620"/>
        </w:tabs>
        <w:spacing w:after="0"/>
        <w:ind w:right="4"/>
        <w:rPr>
          <w:rFonts w:eastAsia="Times New Roman" w:cs="Calibri"/>
        </w:rPr>
      </w:pPr>
      <w:r w:rsidRPr="00135FBB">
        <w:rPr>
          <w:rFonts w:eastAsia="Times New Roman" w:cs="Calibri"/>
        </w:rPr>
        <w:t>Sexually coloured remarks;</w:t>
      </w:r>
    </w:p>
    <w:p w14:paraId="733C7BBE" w14:textId="64A84A8B" w:rsidR="00792AC6" w:rsidRPr="00135FBB" w:rsidRDefault="00792AC6" w:rsidP="008B1683">
      <w:pPr>
        <w:numPr>
          <w:ilvl w:val="1"/>
          <w:numId w:val="37"/>
        </w:numPr>
        <w:tabs>
          <w:tab w:val="left" w:pos="1620"/>
        </w:tabs>
        <w:spacing w:after="0"/>
        <w:ind w:right="4"/>
        <w:rPr>
          <w:rFonts w:eastAsia="Times New Roman" w:cs="Calibri"/>
        </w:rPr>
      </w:pPr>
      <w:r w:rsidRPr="00135FBB">
        <w:rPr>
          <w:rFonts w:eastAsia="Times New Roman" w:cs="Calibri"/>
        </w:rPr>
        <w:t>Showing pornography;</w:t>
      </w:r>
    </w:p>
    <w:p w14:paraId="726417E3" w14:textId="797E4752" w:rsidR="00792AC6" w:rsidRPr="00135FBB" w:rsidRDefault="00792AC6" w:rsidP="008B1683">
      <w:pPr>
        <w:numPr>
          <w:ilvl w:val="1"/>
          <w:numId w:val="37"/>
        </w:numPr>
        <w:tabs>
          <w:tab w:val="left" w:pos="1620"/>
        </w:tabs>
        <w:spacing w:after="0"/>
        <w:ind w:right="4"/>
        <w:rPr>
          <w:rFonts w:eastAsia="Times New Roman" w:cs="Calibri"/>
        </w:rPr>
      </w:pPr>
      <w:r w:rsidRPr="00135FBB">
        <w:rPr>
          <w:rFonts w:eastAsia="Times New Roman" w:cs="Calibri"/>
        </w:rPr>
        <w:t>Any other unwelcome physical, verbal or non-verbal conduct of sexual nature.</w:t>
      </w:r>
      <w:r w:rsidR="00B977DA" w:rsidRPr="00135FBB">
        <w:rPr>
          <w:rFonts w:eastAsia="Times New Roman" w:cs="Calibri"/>
        </w:rPr>
        <w:br/>
      </w:r>
    </w:p>
    <w:p w14:paraId="557DA831" w14:textId="77777777" w:rsidR="00792AC6" w:rsidRPr="00135FBB" w:rsidRDefault="00792AC6" w:rsidP="008B1683">
      <w:pPr>
        <w:ind w:left="1418" w:right="4" w:hanging="1418"/>
        <w:rPr>
          <w:rFonts w:eastAsia="Times New Roman" w:cs="Calibri"/>
        </w:rPr>
      </w:pPr>
      <w:bookmarkStart w:id="628" w:name="page6"/>
      <w:bookmarkEnd w:id="628"/>
      <w:r w:rsidRPr="00135FBB">
        <w:rPr>
          <w:rFonts w:eastAsia="Times New Roman" w:cs="Calibri"/>
          <w:b/>
          <w:bCs/>
        </w:rPr>
        <w:t>Explanation</w:t>
      </w:r>
      <w:r w:rsidRPr="00135FBB">
        <w:rPr>
          <w:rFonts w:eastAsia="Times New Roman" w:cs="Calibri"/>
        </w:rPr>
        <w:t>: “Sexual Harassment” shall include, but will not be confined to the following:</w:t>
      </w:r>
    </w:p>
    <w:p w14:paraId="3123CFB4" w14:textId="77777777" w:rsidR="00792AC6" w:rsidRPr="00135FBB" w:rsidRDefault="00792AC6" w:rsidP="008B1683">
      <w:pPr>
        <w:pStyle w:val="ListParagraph"/>
        <w:numPr>
          <w:ilvl w:val="0"/>
          <w:numId w:val="38"/>
        </w:numPr>
        <w:jc w:val="both"/>
        <w:rPr>
          <w:rFonts w:cs="Calibri"/>
          <w:bCs/>
        </w:rPr>
      </w:pPr>
      <w:r w:rsidRPr="00135FBB">
        <w:rPr>
          <w:rFonts w:cs="Calibri"/>
          <w:bCs/>
        </w:rPr>
        <w:t xml:space="preserve">When submission to unwelcome sexual advances, request for sexual favors and verbal or physical conduct of a sexual nature are made, either explicitly or implicitly, as a term or condition for instruction, employment, </w:t>
      </w:r>
      <w:r w:rsidRPr="00135FBB">
        <w:rPr>
          <w:rFonts w:cs="Calibri"/>
          <w:bCs/>
        </w:rPr>
        <w:lastRenderedPageBreak/>
        <w:t>participation or evaluation of a person’s engagement in any university or college activity,</w:t>
      </w:r>
    </w:p>
    <w:p w14:paraId="45E3F8AB" w14:textId="77777777" w:rsidR="00792AC6" w:rsidRPr="00135FBB" w:rsidRDefault="00792AC6" w:rsidP="008B1683">
      <w:pPr>
        <w:pStyle w:val="ListParagraph"/>
        <w:ind w:left="1440"/>
        <w:jc w:val="both"/>
        <w:rPr>
          <w:rFonts w:cs="Calibri"/>
          <w:bCs/>
        </w:rPr>
      </w:pPr>
    </w:p>
    <w:p w14:paraId="55C78E83" w14:textId="77777777" w:rsidR="00792AC6" w:rsidRPr="00135FBB" w:rsidRDefault="00792AC6" w:rsidP="008B1683">
      <w:pPr>
        <w:pStyle w:val="ListParagraph"/>
        <w:numPr>
          <w:ilvl w:val="0"/>
          <w:numId w:val="38"/>
        </w:numPr>
        <w:jc w:val="both"/>
        <w:rPr>
          <w:rFonts w:cs="Calibri"/>
          <w:bCs/>
        </w:rPr>
      </w:pPr>
      <w:r w:rsidRPr="00135FBB">
        <w:rPr>
          <w:rFonts w:cs="Calibri"/>
          <w:bCs/>
        </w:rPr>
        <w:t>When unwelcome sexual advances and verbal, non-verbal or physical conduct such as loaded comments, remarks or jokes, letters, phone-calls or emails, gestures, showing of pornography, lurid stares, physical contact or molestation, stalking, sounds or display of a derogatory nature have the purpose or the effect of interfering with an individual’s performance or of creating an intimidating, hostile or offensive university or college environment,</w:t>
      </w:r>
    </w:p>
    <w:p w14:paraId="63B321FC" w14:textId="77777777" w:rsidR="00792AC6" w:rsidRPr="00135FBB" w:rsidRDefault="00792AC6" w:rsidP="008B1683">
      <w:pPr>
        <w:pStyle w:val="ListParagraph"/>
        <w:ind w:left="1440"/>
        <w:jc w:val="both"/>
        <w:rPr>
          <w:rFonts w:cs="Calibri"/>
          <w:bCs/>
        </w:rPr>
      </w:pPr>
    </w:p>
    <w:p w14:paraId="6A2BBE0D" w14:textId="77777777" w:rsidR="00792AC6" w:rsidRPr="00135FBB" w:rsidRDefault="00792AC6" w:rsidP="008B1683">
      <w:pPr>
        <w:pStyle w:val="ListParagraph"/>
        <w:numPr>
          <w:ilvl w:val="0"/>
          <w:numId w:val="38"/>
        </w:numPr>
        <w:jc w:val="both"/>
        <w:rPr>
          <w:rFonts w:cs="Calibri"/>
          <w:bCs/>
        </w:rPr>
      </w:pPr>
      <w:r w:rsidRPr="00135FBB">
        <w:rPr>
          <w:rFonts w:cs="Calibri"/>
          <w:bCs/>
        </w:rPr>
        <w:t>Where any form of sexual assault is committed where a person uses the body or any part of it or any object as an extension of the body in relation to another person without the latter’s consent or against that person’s will, and</w:t>
      </w:r>
    </w:p>
    <w:p w14:paraId="0CD5BF90" w14:textId="77777777" w:rsidR="00792AC6" w:rsidRPr="00135FBB" w:rsidRDefault="00792AC6" w:rsidP="008B1683">
      <w:pPr>
        <w:ind w:left="1146" w:right="4" w:hanging="66"/>
        <w:jc w:val="both"/>
        <w:rPr>
          <w:rFonts w:eastAsia="Times New Roman" w:cs="Calibri"/>
        </w:rPr>
      </w:pPr>
      <w:r w:rsidRPr="00135FBB">
        <w:rPr>
          <w:rFonts w:eastAsia="Times New Roman" w:cs="Calibri"/>
        </w:rPr>
        <w:t>When any such conduct as defined in (i) and (ii) above is committed by a third party or outsider in relation to a member of the University’s or College’s community or vice versa.</w:t>
      </w:r>
    </w:p>
    <w:p w14:paraId="7F22B80C" w14:textId="77777777" w:rsidR="00792AC6" w:rsidRPr="00135FBB" w:rsidRDefault="00792AC6" w:rsidP="008B1683">
      <w:pPr>
        <w:pStyle w:val="ListParagraph"/>
        <w:numPr>
          <w:ilvl w:val="0"/>
          <w:numId w:val="37"/>
        </w:numPr>
        <w:tabs>
          <w:tab w:val="left" w:pos="993"/>
        </w:tabs>
        <w:ind w:right="4"/>
        <w:jc w:val="both"/>
        <w:rPr>
          <w:rFonts w:eastAsia="Times New Roman" w:cs="Calibri"/>
          <w:bCs/>
          <w:i/>
        </w:rPr>
      </w:pPr>
      <w:r w:rsidRPr="00135FBB">
        <w:rPr>
          <w:rFonts w:eastAsia="Times New Roman" w:cs="Calibri"/>
          <w:bCs/>
          <w:i/>
        </w:rPr>
        <w:t>“</w:t>
      </w:r>
      <w:r w:rsidRPr="00135FBB">
        <w:rPr>
          <w:rFonts w:eastAsia="Times New Roman" w:cs="Calibri"/>
          <w:b/>
          <w:i/>
        </w:rPr>
        <w:t>Student</w:t>
      </w:r>
      <w:r w:rsidRPr="00135FBB">
        <w:rPr>
          <w:rFonts w:eastAsia="Times New Roman" w:cs="Calibri"/>
          <w:bCs/>
          <w:i/>
        </w:rPr>
        <w:t xml:space="preserve">” </w:t>
      </w:r>
      <w:r w:rsidRPr="00135FBB">
        <w:rPr>
          <w:rFonts w:eastAsia="Times New Roman" w:cs="Calibri"/>
          <w:bCs/>
          <w:iCs/>
        </w:rPr>
        <w:t>includes any person who is enrolled for any course, whether by attendance or by distance education, with the University or any of the colleges or institutions to which these Directions are applicable and includes-</w:t>
      </w:r>
    </w:p>
    <w:p w14:paraId="6B8CB561" w14:textId="37738C5F" w:rsidR="00792AC6" w:rsidRPr="00135FBB" w:rsidRDefault="00792AC6" w:rsidP="008B1683">
      <w:pPr>
        <w:pStyle w:val="ListParagraph"/>
        <w:numPr>
          <w:ilvl w:val="0"/>
          <w:numId w:val="39"/>
        </w:numPr>
        <w:jc w:val="both"/>
        <w:rPr>
          <w:rFonts w:cs="Calibri"/>
          <w:bCs/>
        </w:rPr>
      </w:pPr>
      <w:r w:rsidRPr="00135FBB">
        <w:rPr>
          <w:rFonts w:cs="Calibri"/>
          <w:bCs/>
        </w:rPr>
        <w:t>an Under-graduate/Post-graduate student, a Research Scholar and a Repeater;</w:t>
      </w:r>
    </w:p>
    <w:p w14:paraId="657366B2" w14:textId="2FE17094" w:rsidR="00792AC6" w:rsidRPr="00135FBB" w:rsidRDefault="00792AC6" w:rsidP="008B1683">
      <w:pPr>
        <w:pStyle w:val="ListParagraph"/>
        <w:numPr>
          <w:ilvl w:val="0"/>
          <w:numId w:val="39"/>
        </w:numPr>
        <w:jc w:val="both"/>
        <w:rPr>
          <w:rFonts w:cs="Calibri"/>
          <w:bCs/>
        </w:rPr>
      </w:pPr>
      <w:r w:rsidRPr="00135FBB">
        <w:rPr>
          <w:rFonts w:cs="Calibri"/>
          <w:bCs/>
        </w:rPr>
        <w:t>a student of another college/institution who has been placed or who has opted for placement with the college to which these Directions apply;</w:t>
      </w:r>
    </w:p>
    <w:p w14:paraId="173798A1" w14:textId="77777777" w:rsidR="00792AC6" w:rsidRPr="00135FBB" w:rsidRDefault="00792AC6" w:rsidP="008B1683">
      <w:pPr>
        <w:pStyle w:val="ListParagraph"/>
        <w:numPr>
          <w:ilvl w:val="0"/>
          <w:numId w:val="39"/>
        </w:numPr>
        <w:jc w:val="both"/>
        <w:rPr>
          <w:rFonts w:cs="Calibri"/>
          <w:bCs/>
        </w:rPr>
      </w:pPr>
      <w:r w:rsidRPr="00135FBB">
        <w:rPr>
          <w:rFonts w:cs="Calibri"/>
          <w:bCs/>
        </w:rPr>
        <w:t>any person, student or ex-student who has been permitted the use of any of the facilities of the college/institution such as library, laboratory, reading room, gymkhana, etc. on the payment of a fee or otherwise.</w:t>
      </w:r>
      <w:bookmarkStart w:id="629" w:name="_Toc62164019"/>
    </w:p>
    <w:p w14:paraId="74C00E4B" w14:textId="77777777" w:rsidR="003C7B62" w:rsidRPr="00135FBB" w:rsidRDefault="003C7B62" w:rsidP="00AC774D">
      <w:pPr>
        <w:pStyle w:val="Heading3"/>
        <w:numPr>
          <w:ilvl w:val="2"/>
          <w:numId w:val="134"/>
        </w:numPr>
        <w:ind w:left="851" w:hanging="851"/>
        <w:rPr>
          <w:rFonts w:asciiTheme="minorHAnsi" w:hAnsiTheme="minorHAnsi"/>
          <w:shd w:val="clear" w:color="auto" w:fill="FFFFFF"/>
        </w:rPr>
      </w:pPr>
      <w:bookmarkStart w:id="630" w:name="_Toc82454304"/>
      <w:bookmarkStart w:id="631" w:name="_Toc126142239"/>
      <w:bookmarkEnd w:id="629"/>
      <w:r w:rsidRPr="00135FBB">
        <w:rPr>
          <w:rFonts w:asciiTheme="minorHAnsi" w:hAnsiTheme="minorHAnsi"/>
          <w:shd w:val="clear" w:color="auto" w:fill="FFFFFF"/>
        </w:rPr>
        <w:t>Composition of the Complaints Committee for Investigation of complaints of Sexual Harassment:</w:t>
      </w:r>
      <w:bookmarkEnd w:id="630"/>
      <w:bookmarkEnd w:id="631"/>
    </w:p>
    <w:p w14:paraId="06F157A6" w14:textId="77777777" w:rsidR="003C7B62" w:rsidRPr="00135FBB" w:rsidRDefault="003C7B62" w:rsidP="008B1683">
      <w:pPr>
        <w:widowControl w:val="0"/>
        <w:spacing w:before="16"/>
        <w:ind w:left="284" w:right="-7" w:hanging="3"/>
        <w:jc w:val="both"/>
        <w:rPr>
          <w:rFonts w:eastAsia="Verdana" w:cs="Calibri"/>
          <w:color w:val="000000"/>
        </w:rPr>
      </w:pPr>
      <w:r w:rsidRPr="00135FBB">
        <w:rPr>
          <w:rFonts w:eastAsia="Verdana" w:cs="Calibri"/>
          <w:color w:val="000000"/>
        </w:rPr>
        <w:t>At its first meeting the WDC shall constitute a five member Complaints Committee for investigations into the complaint of sexual harassment received by the Cell. The Chairperson of WDC shall be the Convener of the Complaints Committee.</w:t>
      </w:r>
    </w:p>
    <w:p w14:paraId="73BC2D47" w14:textId="77777777" w:rsidR="003C7B62" w:rsidRPr="00135FBB" w:rsidRDefault="003C7B62" w:rsidP="008B1683">
      <w:pPr>
        <w:widowControl w:val="0"/>
        <w:spacing w:before="16"/>
        <w:ind w:left="284" w:right="-7" w:hanging="3"/>
        <w:jc w:val="both"/>
        <w:rPr>
          <w:rFonts w:eastAsia="Verdana" w:cs="Calibri"/>
          <w:color w:val="000000"/>
        </w:rPr>
      </w:pPr>
      <w:r w:rsidRPr="00135FBB">
        <w:rPr>
          <w:rFonts w:eastAsia="Verdana" w:cs="Calibri"/>
          <w:color w:val="000000"/>
        </w:rPr>
        <w:t>Not less than half of the members of the Complaints Committee shall be women; one of the members shall be from the NGO and one from the reserved category (SC/ST/DT/NT/OBC by rotation).</w:t>
      </w:r>
    </w:p>
    <w:p w14:paraId="7D63A156" w14:textId="77777777" w:rsidR="00792AC6" w:rsidRPr="00135FBB" w:rsidRDefault="00792AC6" w:rsidP="00792AC6">
      <w:pPr>
        <w:rPr>
          <w:rFonts w:cs="Calibri"/>
          <w:sz w:val="28"/>
          <w:szCs w:val="28"/>
        </w:rPr>
      </w:pPr>
    </w:p>
    <w:p w14:paraId="691A6082" w14:textId="5D3BA6E0" w:rsidR="00792AC6" w:rsidRPr="00135FBB" w:rsidRDefault="00792AC6" w:rsidP="00AC774D">
      <w:pPr>
        <w:pStyle w:val="Heading3"/>
        <w:numPr>
          <w:ilvl w:val="2"/>
          <w:numId w:val="134"/>
        </w:numPr>
        <w:ind w:left="851" w:hanging="851"/>
        <w:rPr>
          <w:rFonts w:asciiTheme="minorHAnsi" w:hAnsiTheme="minorHAnsi"/>
          <w:shd w:val="clear" w:color="auto" w:fill="FFFFFF"/>
        </w:rPr>
      </w:pPr>
      <w:bookmarkStart w:id="632" w:name="_Toc62164020"/>
      <w:bookmarkStart w:id="633" w:name="_Toc82454305"/>
      <w:bookmarkStart w:id="634" w:name="_Toc126142240"/>
      <w:r w:rsidRPr="00135FBB">
        <w:rPr>
          <w:rFonts w:asciiTheme="minorHAnsi" w:hAnsiTheme="minorHAnsi"/>
          <w:shd w:val="clear" w:color="auto" w:fill="FFFFFF"/>
        </w:rPr>
        <w:lastRenderedPageBreak/>
        <w:t>Procedure for Investigation of Complaints:</w:t>
      </w:r>
      <w:bookmarkEnd w:id="632"/>
      <w:bookmarkEnd w:id="633"/>
      <w:bookmarkEnd w:id="634"/>
    </w:p>
    <w:p w14:paraId="624F0FD8" w14:textId="416AC180" w:rsidR="00792AC6" w:rsidRPr="00135FBB" w:rsidRDefault="00792AC6" w:rsidP="00034D8B">
      <w:pPr>
        <w:pStyle w:val="ListParagraph"/>
        <w:numPr>
          <w:ilvl w:val="0"/>
          <w:numId w:val="40"/>
        </w:numPr>
        <w:jc w:val="both"/>
        <w:rPr>
          <w:rFonts w:cs="Calibri"/>
          <w:bCs/>
        </w:rPr>
      </w:pPr>
      <w:r w:rsidRPr="00135FBB">
        <w:rPr>
          <w:rFonts w:cs="Calibri"/>
          <w:bCs/>
        </w:rPr>
        <w:t>CWDC shall act as Complaint Committee, excluding the student member of the Cell.</w:t>
      </w:r>
    </w:p>
    <w:p w14:paraId="7303E473" w14:textId="17273A45" w:rsidR="00792AC6" w:rsidRPr="00135FBB" w:rsidRDefault="00792AC6" w:rsidP="00034D8B">
      <w:pPr>
        <w:pStyle w:val="ListParagraph"/>
        <w:numPr>
          <w:ilvl w:val="0"/>
          <w:numId w:val="40"/>
        </w:numPr>
        <w:jc w:val="both"/>
        <w:rPr>
          <w:rFonts w:cs="Calibri"/>
          <w:bCs/>
        </w:rPr>
      </w:pPr>
      <w:r w:rsidRPr="00135FBB">
        <w:rPr>
          <w:rFonts w:cs="Calibri"/>
          <w:bCs/>
        </w:rPr>
        <w:t>Any woman employee/female student of the college/institution shall have the right to lodge complaint with any of the members of the CWDC concerning sexual harassment against male student/employee/any other person connected with the administration/authorities of the college/institution.</w:t>
      </w:r>
    </w:p>
    <w:p w14:paraId="3B3AE2F7" w14:textId="3B5CCCE4" w:rsidR="00792AC6" w:rsidRPr="00135FBB" w:rsidRDefault="00792AC6" w:rsidP="00034D8B">
      <w:pPr>
        <w:pStyle w:val="ListParagraph"/>
        <w:numPr>
          <w:ilvl w:val="0"/>
          <w:numId w:val="40"/>
        </w:numPr>
        <w:jc w:val="both"/>
        <w:rPr>
          <w:rFonts w:cs="Calibri"/>
          <w:bCs/>
        </w:rPr>
      </w:pPr>
      <w:r w:rsidRPr="00135FBB">
        <w:rPr>
          <w:rFonts w:cs="Calibri"/>
          <w:bCs/>
        </w:rPr>
        <w:t>Such a complaint may be oral or in writing.</w:t>
      </w:r>
    </w:p>
    <w:p w14:paraId="7B516BA3" w14:textId="57552409" w:rsidR="00792AC6" w:rsidRPr="00135FBB" w:rsidRDefault="00792AC6" w:rsidP="00034D8B">
      <w:pPr>
        <w:pStyle w:val="ListParagraph"/>
        <w:numPr>
          <w:ilvl w:val="0"/>
          <w:numId w:val="40"/>
        </w:numPr>
        <w:jc w:val="both"/>
        <w:rPr>
          <w:rFonts w:cs="Calibri"/>
          <w:bCs/>
        </w:rPr>
      </w:pPr>
      <w:r w:rsidRPr="00135FBB">
        <w:rPr>
          <w:rFonts w:cs="Calibri"/>
          <w:bCs/>
        </w:rPr>
        <w:t>Any complaint in writing shall be signed by the person making the complaint. If the complaint is oral the same shall be reduced in writing in detail by the CWDC member to whom the complaint is made and shall not be acted upon till signed by the complainant. A Complaint Register shall be maintained by the Complaints Committee. It should be confidential document.</w:t>
      </w:r>
    </w:p>
    <w:p w14:paraId="4B5C24C5" w14:textId="6090C62A" w:rsidR="00792AC6" w:rsidRPr="00135FBB" w:rsidRDefault="00792AC6" w:rsidP="00034D8B">
      <w:pPr>
        <w:pStyle w:val="ListParagraph"/>
        <w:numPr>
          <w:ilvl w:val="0"/>
          <w:numId w:val="40"/>
        </w:numPr>
        <w:jc w:val="both"/>
        <w:rPr>
          <w:rFonts w:cs="Calibri"/>
          <w:bCs/>
        </w:rPr>
      </w:pPr>
      <w:r w:rsidRPr="00135FBB">
        <w:rPr>
          <w:rFonts w:cs="Calibri"/>
          <w:bCs/>
        </w:rPr>
        <w:t>The complainant shall be afforded full confidentiality at this stage.</w:t>
      </w:r>
    </w:p>
    <w:p w14:paraId="5386D76F" w14:textId="5398A6AA" w:rsidR="00792AC6" w:rsidRPr="00135FBB" w:rsidRDefault="00792AC6" w:rsidP="00034D8B">
      <w:pPr>
        <w:pStyle w:val="ListParagraph"/>
        <w:numPr>
          <w:ilvl w:val="0"/>
          <w:numId w:val="40"/>
        </w:numPr>
        <w:jc w:val="both"/>
        <w:rPr>
          <w:rFonts w:cs="Calibri"/>
          <w:bCs/>
        </w:rPr>
      </w:pPr>
      <w:r w:rsidRPr="00135FBB">
        <w:rPr>
          <w:rFonts w:cs="Calibri"/>
          <w:bCs/>
        </w:rPr>
        <w:t>In the event of the complaint being made to the member of the CWDC, immediately upon receipt of the complaint, and within not more than ten working days, the member to whom the complaint is made shall communicate the same to the Convenor of the CWDC. However, if the complainant so desires, her name shall be kept confidential and shall not be divulged even to the CWDC.</w:t>
      </w:r>
    </w:p>
    <w:p w14:paraId="5F0780B9" w14:textId="632A9534" w:rsidR="00792AC6" w:rsidRPr="00135FBB" w:rsidRDefault="00792AC6" w:rsidP="00034D8B">
      <w:pPr>
        <w:pStyle w:val="ListParagraph"/>
        <w:numPr>
          <w:ilvl w:val="0"/>
          <w:numId w:val="40"/>
        </w:numPr>
        <w:jc w:val="both"/>
        <w:rPr>
          <w:rFonts w:cs="Calibri"/>
          <w:bCs/>
        </w:rPr>
      </w:pPr>
      <w:r w:rsidRPr="00135FBB">
        <w:rPr>
          <w:rFonts w:cs="Calibri"/>
          <w:bCs/>
        </w:rPr>
        <w:t>Within a period of two weeks from the date of such communication, the Convenor shall convene a meeting of the CWDC to deal with the complaints.</w:t>
      </w:r>
    </w:p>
    <w:p w14:paraId="26B67160" w14:textId="28F083F5" w:rsidR="00792AC6" w:rsidRPr="00135FBB" w:rsidRDefault="00792AC6" w:rsidP="00034D8B">
      <w:pPr>
        <w:pStyle w:val="ListParagraph"/>
        <w:numPr>
          <w:ilvl w:val="0"/>
          <w:numId w:val="40"/>
        </w:numPr>
        <w:jc w:val="both"/>
        <w:rPr>
          <w:rFonts w:cs="Calibri"/>
          <w:bCs/>
        </w:rPr>
      </w:pPr>
      <w:r w:rsidRPr="00135FBB">
        <w:rPr>
          <w:rFonts w:cs="Calibri"/>
          <w:bCs/>
        </w:rPr>
        <w:t>At the first meeting, which shall be held within two weeks of the receipt of the complaint, the complainant or at her request her representative, shall be heard.</w:t>
      </w:r>
    </w:p>
    <w:p w14:paraId="62AC99A7" w14:textId="5CC3B99C" w:rsidR="00792AC6" w:rsidRPr="00135FBB" w:rsidRDefault="00792AC6" w:rsidP="00034D8B">
      <w:pPr>
        <w:pStyle w:val="ListParagraph"/>
        <w:numPr>
          <w:ilvl w:val="0"/>
          <w:numId w:val="40"/>
        </w:numPr>
        <w:jc w:val="both"/>
        <w:rPr>
          <w:rFonts w:cs="Calibri"/>
          <w:bCs/>
        </w:rPr>
      </w:pPr>
      <w:r w:rsidRPr="00135FBB">
        <w:rPr>
          <w:rFonts w:cs="Calibri"/>
          <w:bCs/>
        </w:rPr>
        <w:t>The CWDC shall then decide whether the complaint deserves to be proceeded with. The complaint shall stand dropped if according to the CWDC the complainant has not been able to disclose prima facie an offence of sexual harassment.</w:t>
      </w:r>
    </w:p>
    <w:p w14:paraId="288420E5" w14:textId="3704E5E5" w:rsidR="00792AC6" w:rsidRPr="00135FBB" w:rsidRDefault="00792AC6" w:rsidP="00034D8B">
      <w:pPr>
        <w:pStyle w:val="ListParagraph"/>
        <w:numPr>
          <w:ilvl w:val="0"/>
          <w:numId w:val="40"/>
        </w:numPr>
        <w:jc w:val="both"/>
        <w:rPr>
          <w:rFonts w:cs="Calibri"/>
          <w:bCs/>
        </w:rPr>
      </w:pPr>
      <w:r w:rsidRPr="00135FBB">
        <w:rPr>
          <w:rFonts w:cs="Calibri"/>
          <w:bCs/>
        </w:rPr>
        <w:t>In case, the CWDC decides to proceed with the complaint, the wishes of the complainant shall be ascertained and if the complainant wishes that a warning would suffice then the alleged offender shall be called to the meeting of the CWDC, heard and if so satisfied that a warning is just and proper he may be warned about</w:t>
      </w:r>
      <w:bookmarkStart w:id="635" w:name="page19"/>
      <w:bookmarkEnd w:id="635"/>
      <w:r w:rsidRPr="00135FBB">
        <w:rPr>
          <w:rFonts w:cs="Calibri"/>
          <w:bCs/>
        </w:rPr>
        <w:t xml:space="preserve"> his behavior. The matter shall then be treated as concluded with a recording to that effect made in the Complaint Register. Necessary note be made into the Service Book of the employee/Record of the student including the Migration Certificate. The Complaints Committee should verify compliance of the action taken.</w:t>
      </w:r>
    </w:p>
    <w:p w14:paraId="34AB1DB4" w14:textId="7E7BCCDF" w:rsidR="00792AC6" w:rsidRPr="00135FBB" w:rsidRDefault="00792AC6" w:rsidP="00034D8B">
      <w:pPr>
        <w:pStyle w:val="ListParagraph"/>
        <w:numPr>
          <w:ilvl w:val="0"/>
          <w:numId w:val="40"/>
        </w:numPr>
        <w:jc w:val="both"/>
        <w:rPr>
          <w:rFonts w:cs="Calibri"/>
          <w:bCs/>
        </w:rPr>
      </w:pPr>
      <w:r w:rsidRPr="00135FBB">
        <w:rPr>
          <w:rFonts w:cs="Calibri"/>
          <w:bCs/>
        </w:rPr>
        <w:t>If the complainant wishes to proceed with the complaint beyond a mere warning to the delinquent, the delinquent shall be given in writing by the CWDC an opportunity to explain within two weeks why he should not for good and sufficient reasons be punished for the act complained of. If the written explanation of the delinquent is not found to be satisfactory or if he does not provide any written explanation, the CWDC shall decide at the outset whether the offence deserves penalty.</w:t>
      </w:r>
    </w:p>
    <w:p w14:paraId="31D629CC" w14:textId="7F936F48" w:rsidR="00792AC6" w:rsidRPr="00135FBB" w:rsidRDefault="00792AC6" w:rsidP="00034D8B">
      <w:pPr>
        <w:pStyle w:val="ListParagraph"/>
        <w:numPr>
          <w:ilvl w:val="0"/>
          <w:numId w:val="40"/>
        </w:numPr>
        <w:jc w:val="both"/>
        <w:rPr>
          <w:rFonts w:cs="Calibri"/>
          <w:bCs/>
        </w:rPr>
      </w:pPr>
      <w:r w:rsidRPr="00135FBB">
        <w:rPr>
          <w:rFonts w:cs="Calibri"/>
          <w:bCs/>
        </w:rPr>
        <w:lastRenderedPageBreak/>
        <w:t>However, before proceeding with the enquiry, the CWDC shall decide whether the delinquent deserves to be placed under suspension or prohibited from entering the premises pending enquiry, keeping in mind the nature and gravity of the misdemeanor complained of. In case the CWDC comes to the conclusion that such an action is necessary, it shall make suitable recommendation to the Principal/Management for further implementation.</w:t>
      </w:r>
    </w:p>
    <w:p w14:paraId="4147004F" w14:textId="5E47F7D0" w:rsidR="00792AC6" w:rsidRPr="00135FBB" w:rsidRDefault="00792AC6" w:rsidP="00034D8B">
      <w:pPr>
        <w:pStyle w:val="ListParagraph"/>
        <w:numPr>
          <w:ilvl w:val="0"/>
          <w:numId w:val="40"/>
        </w:numPr>
        <w:jc w:val="both"/>
        <w:rPr>
          <w:rFonts w:cs="Calibri"/>
          <w:bCs/>
        </w:rPr>
      </w:pPr>
      <w:r w:rsidRPr="00135FBB">
        <w:rPr>
          <w:rFonts w:cs="Calibri"/>
          <w:bCs/>
        </w:rPr>
        <w:t>In the event of the CWDC coming to a decision that the delinquent be imposed a penalty, a specific penalty shall be recommended by the CWDC to the management of the college/institution who shall expeditiously act on such recommendation of action.</w:t>
      </w:r>
    </w:p>
    <w:p w14:paraId="4ACFE83B" w14:textId="33EC6B9D" w:rsidR="00792AC6" w:rsidRPr="00135FBB" w:rsidRDefault="00792AC6" w:rsidP="00034D8B">
      <w:pPr>
        <w:pStyle w:val="ListParagraph"/>
        <w:numPr>
          <w:ilvl w:val="0"/>
          <w:numId w:val="40"/>
        </w:numPr>
        <w:jc w:val="both"/>
        <w:rPr>
          <w:rFonts w:cs="Calibri"/>
          <w:bCs/>
        </w:rPr>
      </w:pPr>
      <w:r w:rsidRPr="00135FBB">
        <w:rPr>
          <w:rFonts w:cs="Calibri"/>
          <w:bCs/>
        </w:rPr>
        <w:t>The CWDC shall afford fair and reasonable opportunity to the delinquent to defend and shall ensure observance of the principles of natural justice. In the event of the complainant feeling that there is a delay on the part of the college/institution authorities to process the case, the complainant can approach the WDC of University directly after six weeks of registering the complaint.</w:t>
      </w:r>
    </w:p>
    <w:p w14:paraId="250D09C2" w14:textId="77777777" w:rsidR="00792AC6" w:rsidRPr="00135FBB" w:rsidRDefault="00792AC6" w:rsidP="00034D8B">
      <w:pPr>
        <w:pStyle w:val="ListParagraph"/>
        <w:numPr>
          <w:ilvl w:val="0"/>
          <w:numId w:val="40"/>
        </w:numPr>
        <w:jc w:val="both"/>
        <w:rPr>
          <w:rFonts w:cs="Calibri"/>
          <w:bCs/>
        </w:rPr>
      </w:pPr>
      <w:r w:rsidRPr="00135FBB">
        <w:rPr>
          <w:rFonts w:cs="Calibri"/>
          <w:bCs/>
        </w:rPr>
        <w:t>After the preliminary inquiry, if the CWDC concludes that the case merits further enquiry it shall then refer the case to the UWDC and hand over all the requisite documents along with its findings to the UWDC within a month of the receipt of the complaint. The UWDC shall then proceed with the case in accordance with the provisions laid out in clause (10) of these Directions.</w:t>
      </w:r>
    </w:p>
    <w:p w14:paraId="003C27A7" w14:textId="77777777" w:rsidR="00792AC6" w:rsidRPr="00135FBB" w:rsidRDefault="00792AC6" w:rsidP="00792AC6">
      <w:pPr>
        <w:pStyle w:val="ListParagraph"/>
        <w:tabs>
          <w:tab w:val="left" w:pos="284"/>
        </w:tabs>
        <w:jc w:val="both"/>
        <w:rPr>
          <w:rFonts w:eastAsia="Times New Roman" w:cs="Calibri"/>
          <w:sz w:val="28"/>
          <w:szCs w:val="28"/>
          <w:lang w:eastAsia="en-IN"/>
        </w:rPr>
      </w:pPr>
    </w:p>
    <w:p w14:paraId="1EC9F2C8" w14:textId="4DB3F7FA" w:rsidR="00792AC6" w:rsidRPr="00135FBB" w:rsidRDefault="00792AC6" w:rsidP="00AC774D">
      <w:pPr>
        <w:pStyle w:val="Heading3"/>
        <w:numPr>
          <w:ilvl w:val="2"/>
          <w:numId w:val="134"/>
        </w:numPr>
        <w:ind w:left="851" w:hanging="851"/>
        <w:rPr>
          <w:rFonts w:asciiTheme="minorHAnsi" w:hAnsiTheme="minorHAnsi"/>
          <w:shd w:val="clear" w:color="auto" w:fill="FFFFFF"/>
        </w:rPr>
      </w:pPr>
      <w:bookmarkStart w:id="636" w:name="_Toc62164021"/>
      <w:bookmarkStart w:id="637" w:name="_Toc82454306"/>
      <w:bookmarkStart w:id="638" w:name="_Toc126142241"/>
      <w:r w:rsidRPr="00135FBB">
        <w:rPr>
          <w:rFonts w:asciiTheme="minorHAnsi" w:hAnsiTheme="minorHAnsi"/>
          <w:shd w:val="clear" w:color="auto" w:fill="FFFFFF"/>
        </w:rPr>
        <w:t>Penalties and Punishment for Sexual Harassment</w:t>
      </w:r>
      <w:bookmarkStart w:id="639" w:name="page20"/>
      <w:bookmarkEnd w:id="639"/>
      <w:r w:rsidRPr="00135FBB">
        <w:rPr>
          <w:rFonts w:asciiTheme="minorHAnsi" w:hAnsiTheme="minorHAnsi"/>
          <w:shd w:val="clear" w:color="auto" w:fill="FFFFFF"/>
        </w:rPr>
        <w:t>:</w:t>
      </w:r>
      <w:bookmarkEnd w:id="636"/>
      <w:bookmarkEnd w:id="637"/>
      <w:bookmarkEnd w:id="638"/>
    </w:p>
    <w:p w14:paraId="26301E6A" w14:textId="77777777" w:rsidR="00792AC6" w:rsidRPr="00135FBB" w:rsidRDefault="00792AC6" w:rsidP="00B977DA">
      <w:pPr>
        <w:widowControl w:val="0"/>
        <w:spacing w:before="16"/>
        <w:ind w:left="284" w:right="-7" w:hanging="3"/>
        <w:jc w:val="both"/>
        <w:rPr>
          <w:rFonts w:eastAsia="Verdana" w:cs="Calibri"/>
          <w:color w:val="000000"/>
        </w:rPr>
      </w:pPr>
      <w:r w:rsidRPr="00135FBB">
        <w:rPr>
          <w:rFonts w:eastAsia="Verdana" w:cs="Calibri"/>
          <w:color w:val="000000"/>
        </w:rPr>
        <w:t>The CWDC may impose the following penalties on a person found guilty of sexual harassment.</w:t>
      </w:r>
    </w:p>
    <w:p w14:paraId="18A2CD12" w14:textId="7B65603B" w:rsidR="00792AC6" w:rsidRPr="00135FBB" w:rsidRDefault="00792AC6" w:rsidP="00034D8B">
      <w:pPr>
        <w:pStyle w:val="ListParagraph"/>
        <w:widowControl w:val="0"/>
        <w:numPr>
          <w:ilvl w:val="0"/>
          <w:numId w:val="43"/>
        </w:numPr>
        <w:spacing w:before="16"/>
        <w:ind w:right="-7"/>
        <w:jc w:val="both"/>
        <w:rPr>
          <w:rFonts w:eastAsia="Verdana" w:cs="Calibri"/>
          <w:color w:val="000000"/>
        </w:rPr>
      </w:pPr>
      <w:r w:rsidRPr="00135FBB">
        <w:rPr>
          <w:rFonts w:eastAsia="Verdana" w:cs="Calibri"/>
          <w:color w:val="000000"/>
        </w:rPr>
        <w:t>An employee found guilty of sexual harassment shall be liable to receive the following penalties:</w:t>
      </w:r>
    </w:p>
    <w:p w14:paraId="38A1FC2A" w14:textId="77777777" w:rsidR="00792AC6" w:rsidRPr="00135FBB" w:rsidRDefault="00792AC6" w:rsidP="0016672E">
      <w:pPr>
        <w:spacing w:line="0" w:lineRule="atLeast"/>
        <w:ind w:firstLine="720"/>
        <w:rPr>
          <w:rFonts w:eastAsia="Times New Roman" w:cs="Calibri"/>
          <w:b/>
        </w:rPr>
      </w:pPr>
      <w:r w:rsidRPr="00135FBB">
        <w:rPr>
          <w:rFonts w:eastAsia="Times New Roman" w:cs="Calibri"/>
          <w:b/>
        </w:rPr>
        <w:t>Minor Penalties</w:t>
      </w:r>
    </w:p>
    <w:p w14:paraId="39539BD1" w14:textId="77777777" w:rsidR="00792AC6" w:rsidRPr="00135FBB" w:rsidRDefault="00792AC6" w:rsidP="008B1683">
      <w:pPr>
        <w:numPr>
          <w:ilvl w:val="1"/>
          <w:numId w:val="34"/>
        </w:numPr>
        <w:spacing w:after="0"/>
        <w:ind w:left="1800" w:hanging="360"/>
        <w:rPr>
          <w:rFonts w:eastAsia="Times New Roman" w:cs="Calibri"/>
        </w:rPr>
      </w:pPr>
      <w:r w:rsidRPr="00135FBB">
        <w:rPr>
          <w:rFonts w:eastAsia="Times New Roman" w:cs="Calibri"/>
        </w:rPr>
        <w:t>Warning, Reprimand or Censure</w:t>
      </w:r>
    </w:p>
    <w:p w14:paraId="578D827B" w14:textId="77777777" w:rsidR="00792AC6" w:rsidRPr="00135FBB" w:rsidRDefault="00792AC6" w:rsidP="008B1683">
      <w:pPr>
        <w:numPr>
          <w:ilvl w:val="1"/>
          <w:numId w:val="34"/>
        </w:numPr>
        <w:spacing w:after="0"/>
        <w:ind w:left="1800" w:hanging="360"/>
        <w:rPr>
          <w:rFonts w:eastAsia="Times New Roman" w:cs="Calibri"/>
        </w:rPr>
      </w:pPr>
      <w:r w:rsidRPr="00135FBB">
        <w:rPr>
          <w:rFonts w:eastAsia="Times New Roman" w:cs="Calibri"/>
        </w:rPr>
        <w:t>Fine Withholding of increments or promotion</w:t>
      </w:r>
    </w:p>
    <w:p w14:paraId="633F3A03" w14:textId="7B9DFC5E" w:rsidR="0016672E" w:rsidRPr="00135FBB" w:rsidRDefault="00792AC6" w:rsidP="008B1683">
      <w:pPr>
        <w:numPr>
          <w:ilvl w:val="1"/>
          <w:numId w:val="34"/>
        </w:numPr>
        <w:spacing w:after="0"/>
        <w:ind w:left="2160" w:hanging="360"/>
        <w:rPr>
          <w:rFonts w:eastAsia="Times New Roman" w:cs="Calibri"/>
        </w:rPr>
      </w:pPr>
      <w:r w:rsidRPr="00135FBB">
        <w:rPr>
          <w:rFonts w:eastAsia="Times New Roman" w:cs="Calibri"/>
        </w:rPr>
        <w:t>Reduction to a post in the lower pay-scale or to a lower stage of increment in his own pay-scal</w:t>
      </w:r>
      <w:r w:rsidR="0016672E" w:rsidRPr="00135FBB">
        <w:rPr>
          <w:rFonts w:eastAsia="Times New Roman" w:cs="Calibri"/>
        </w:rPr>
        <w:t>e</w:t>
      </w:r>
    </w:p>
    <w:p w14:paraId="471A0650" w14:textId="4620D47E" w:rsidR="00792AC6" w:rsidRPr="00135FBB" w:rsidRDefault="0016672E" w:rsidP="0016672E">
      <w:pPr>
        <w:spacing w:line="0" w:lineRule="atLeast"/>
        <w:ind w:left="720"/>
        <w:rPr>
          <w:rFonts w:eastAsia="Times New Roman" w:cs="Calibri"/>
          <w:b/>
        </w:rPr>
      </w:pPr>
      <w:r w:rsidRPr="00135FBB">
        <w:rPr>
          <w:rFonts w:eastAsia="Times New Roman" w:cs="Calibri"/>
          <w:b/>
        </w:rPr>
        <w:br/>
      </w:r>
      <w:r w:rsidR="00792AC6" w:rsidRPr="00135FBB">
        <w:rPr>
          <w:rFonts w:eastAsia="Times New Roman" w:cs="Calibri"/>
          <w:b/>
        </w:rPr>
        <w:t>Major Penalties</w:t>
      </w:r>
    </w:p>
    <w:p w14:paraId="22CC0650" w14:textId="77777777" w:rsidR="0016672E" w:rsidRPr="00135FBB" w:rsidRDefault="0016672E" w:rsidP="00034D8B">
      <w:pPr>
        <w:numPr>
          <w:ilvl w:val="0"/>
          <w:numId w:val="44"/>
        </w:numPr>
        <w:spacing w:after="0" w:line="0" w:lineRule="atLeast"/>
        <w:ind w:left="720" w:hanging="360"/>
        <w:rPr>
          <w:rFonts w:eastAsia="Times New Roman" w:cs="Calibri"/>
        </w:rPr>
      </w:pPr>
      <w:r w:rsidRPr="00135FBB">
        <w:rPr>
          <w:rFonts w:eastAsia="Times New Roman" w:cs="Calibri"/>
        </w:rPr>
        <w:t>Removal / dismissal from service</w:t>
      </w:r>
    </w:p>
    <w:p w14:paraId="27DB77D3" w14:textId="77777777" w:rsidR="00792AC6" w:rsidRPr="00135FBB" w:rsidRDefault="00792AC6" w:rsidP="00792AC6">
      <w:pPr>
        <w:spacing w:line="270" w:lineRule="exact"/>
        <w:rPr>
          <w:rFonts w:eastAsia="Times New Roman" w:cs="Calibri"/>
        </w:rPr>
      </w:pPr>
    </w:p>
    <w:p w14:paraId="2990954C" w14:textId="59E7ED97" w:rsidR="00792AC6" w:rsidRPr="00135FBB" w:rsidRDefault="00792AC6" w:rsidP="00034D8B">
      <w:pPr>
        <w:pStyle w:val="ListParagraph"/>
        <w:widowControl w:val="0"/>
        <w:numPr>
          <w:ilvl w:val="0"/>
          <w:numId w:val="43"/>
        </w:numPr>
        <w:spacing w:before="16"/>
        <w:ind w:right="-7"/>
        <w:jc w:val="both"/>
        <w:rPr>
          <w:rFonts w:eastAsia="Verdana" w:cs="Calibri"/>
          <w:color w:val="000000"/>
        </w:rPr>
      </w:pPr>
      <w:r w:rsidRPr="00135FBB">
        <w:rPr>
          <w:rFonts w:eastAsia="Verdana" w:cs="Calibri"/>
          <w:color w:val="000000"/>
        </w:rPr>
        <w:t>A student found guilty of sexual harassment shall be liable to receive the following penalties:</w:t>
      </w:r>
    </w:p>
    <w:p w14:paraId="2ABC4E91" w14:textId="77777777" w:rsidR="00792AC6" w:rsidRPr="00135FBB" w:rsidRDefault="00792AC6" w:rsidP="00792AC6">
      <w:pPr>
        <w:spacing w:line="199" w:lineRule="exact"/>
        <w:rPr>
          <w:rFonts w:eastAsia="Times New Roman" w:cs="Calibri"/>
        </w:rPr>
      </w:pPr>
    </w:p>
    <w:p w14:paraId="151ECEDF" w14:textId="77777777" w:rsidR="00792AC6" w:rsidRPr="00135FBB" w:rsidRDefault="00792AC6" w:rsidP="0016672E">
      <w:pPr>
        <w:spacing w:line="0" w:lineRule="atLeast"/>
        <w:ind w:firstLine="720"/>
        <w:rPr>
          <w:rFonts w:eastAsia="Times New Roman" w:cs="Calibri"/>
          <w:b/>
        </w:rPr>
      </w:pPr>
      <w:r w:rsidRPr="00135FBB">
        <w:rPr>
          <w:rFonts w:eastAsia="Times New Roman" w:cs="Calibri"/>
          <w:b/>
        </w:rPr>
        <w:lastRenderedPageBreak/>
        <w:t>Minor Penalties</w:t>
      </w:r>
    </w:p>
    <w:p w14:paraId="59F2EB58" w14:textId="77777777" w:rsidR="00792AC6" w:rsidRPr="00135FBB" w:rsidRDefault="00792AC6" w:rsidP="008B1683">
      <w:pPr>
        <w:numPr>
          <w:ilvl w:val="0"/>
          <w:numId w:val="45"/>
        </w:numPr>
        <w:spacing w:after="0"/>
        <w:ind w:left="1080" w:hanging="360"/>
        <w:rPr>
          <w:rFonts w:eastAsia="Times New Roman" w:cs="Calibri"/>
        </w:rPr>
      </w:pPr>
      <w:r w:rsidRPr="00135FBB">
        <w:rPr>
          <w:rFonts w:eastAsia="Times New Roman" w:cs="Calibri"/>
        </w:rPr>
        <w:t>Warning</w:t>
      </w:r>
    </w:p>
    <w:p w14:paraId="573B80DC" w14:textId="77777777" w:rsidR="00792AC6" w:rsidRPr="00135FBB" w:rsidRDefault="00792AC6" w:rsidP="008B1683">
      <w:pPr>
        <w:numPr>
          <w:ilvl w:val="0"/>
          <w:numId w:val="45"/>
        </w:numPr>
        <w:spacing w:after="0"/>
        <w:ind w:left="1080" w:hanging="360"/>
        <w:rPr>
          <w:rFonts w:eastAsia="Times New Roman" w:cs="Calibri"/>
        </w:rPr>
      </w:pPr>
      <w:r w:rsidRPr="00135FBB">
        <w:rPr>
          <w:rFonts w:eastAsia="Times New Roman" w:cs="Calibri"/>
        </w:rPr>
        <w:t>Written apology</w:t>
      </w:r>
    </w:p>
    <w:p w14:paraId="20CB555C" w14:textId="77777777" w:rsidR="00792AC6" w:rsidRPr="00135FBB" w:rsidRDefault="00792AC6" w:rsidP="008B1683">
      <w:pPr>
        <w:numPr>
          <w:ilvl w:val="0"/>
          <w:numId w:val="45"/>
        </w:numPr>
        <w:spacing w:after="0"/>
        <w:ind w:left="1080" w:hanging="360"/>
        <w:rPr>
          <w:rFonts w:eastAsia="Times New Roman" w:cs="Calibri"/>
        </w:rPr>
      </w:pPr>
      <w:r w:rsidRPr="00135FBB">
        <w:rPr>
          <w:rFonts w:eastAsia="Times New Roman" w:cs="Calibri"/>
        </w:rPr>
        <w:t>Bond of good behaviour</w:t>
      </w:r>
    </w:p>
    <w:p w14:paraId="3396714E" w14:textId="77777777" w:rsidR="00792AC6" w:rsidRPr="00135FBB" w:rsidRDefault="00792AC6" w:rsidP="008B1683">
      <w:pPr>
        <w:numPr>
          <w:ilvl w:val="0"/>
          <w:numId w:val="45"/>
        </w:numPr>
        <w:spacing w:after="0"/>
        <w:ind w:left="1080" w:hanging="360"/>
        <w:rPr>
          <w:rFonts w:eastAsia="Times New Roman" w:cs="Calibri"/>
        </w:rPr>
      </w:pPr>
      <w:r w:rsidRPr="00135FBB">
        <w:rPr>
          <w:rFonts w:eastAsia="Times New Roman" w:cs="Calibri"/>
        </w:rPr>
        <w:t>Debarring entry into a hostel/campus</w:t>
      </w:r>
    </w:p>
    <w:p w14:paraId="2D8590BC" w14:textId="77777777" w:rsidR="00792AC6" w:rsidRPr="00135FBB" w:rsidRDefault="00792AC6" w:rsidP="008B1683">
      <w:pPr>
        <w:numPr>
          <w:ilvl w:val="0"/>
          <w:numId w:val="45"/>
        </w:numPr>
        <w:spacing w:after="0"/>
        <w:ind w:left="1080" w:hanging="360"/>
        <w:rPr>
          <w:rFonts w:eastAsia="Times New Roman" w:cs="Calibri"/>
        </w:rPr>
      </w:pPr>
      <w:r w:rsidRPr="00135FBB">
        <w:rPr>
          <w:rFonts w:eastAsia="Times New Roman" w:cs="Calibri"/>
        </w:rPr>
        <w:t>Suspension for a specified period of time</w:t>
      </w:r>
    </w:p>
    <w:p w14:paraId="780E3623" w14:textId="77777777" w:rsidR="00792AC6" w:rsidRPr="00135FBB" w:rsidRDefault="00792AC6" w:rsidP="008B1683">
      <w:pPr>
        <w:numPr>
          <w:ilvl w:val="0"/>
          <w:numId w:val="45"/>
        </w:numPr>
        <w:spacing w:after="0"/>
        <w:ind w:left="1080" w:hanging="360"/>
        <w:rPr>
          <w:rFonts w:eastAsia="Times New Roman" w:cs="Calibri"/>
        </w:rPr>
      </w:pPr>
      <w:r w:rsidRPr="00135FBB">
        <w:rPr>
          <w:rFonts w:eastAsia="Times New Roman" w:cs="Calibri"/>
        </w:rPr>
        <w:t>Withholding results.</w:t>
      </w:r>
    </w:p>
    <w:p w14:paraId="543FE59C" w14:textId="77777777" w:rsidR="00792AC6" w:rsidRPr="00135FBB" w:rsidRDefault="00792AC6" w:rsidP="00792AC6">
      <w:pPr>
        <w:spacing w:line="0" w:lineRule="atLeast"/>
        <w:ind w:left="1020"/>
        <w:rPr>
          <w:rFonts w:eastAsia="Times New Roman" w:cs="Calibri"/>
          <w:b/>
        </w:rPr>
      </w:pPr>
    </w:p>
    <w:p w14:paraId="3258661E" w14:textId="1551E351" w:rsidR="00792AC6" w:rsidRPr="00135FBB" w:rsidRDefault="00792AC6" w:rsidP="00792AC6">
      <w:pPr>
        <w:spacing w:line="0" w:lineRule="atLeast"/>
        <w:ind w:left="1020"/>
        <w:rPr>
          <w:rFonts w:eastAsia="Times New Roman" w:cs="Calibri"/>
          <w:b/>
        </w:rPr>
      </w:pPr>
      <w:r w:rsidRPr="00135FBB">
        <w:rPr>
          <w:rFonts w:eastAsia="Times New Roman" w:cs="Calibri"/>
          <w:b/>
        </w:rPr>
        <w:t>Major Penalties</w:t>
      </w:r>
    </w:p>
    <w:p w14:paraId="04525B94" w14:textId="1A82F661" w:rsidR="00792AC6" w:rsidRPr="00135FBB" w:rsidRDefault="00792AC6" w:rsidP="00034D8B">
      <w:pPr>
        <w:numPr>
          <w:ilvl w:val="0"/>
          <w:numId w:val="46"/>
        </w:numPr>
        <w:spacing w:after="0" w:line="0" w:lineRule="atLeast"/>
        <w:ind w:left="1080" w:firstLine="54"/>
        <w:rPr>
          <w:rFonts w:eastAsia="Times New Roman" w:cs="Calibri"/>
        </w:rPr>
      </w:pPr>
      <w:r w:rsidRPr="00135FBB">
        <w:rPr>
          <w:rFonts w:eastAsia="Times New Roman" w:cs="Calibri"/>
        </w:rPr>
        <w:t>Debarring from examinations</w:t>
      </w:r>
    </w:p>
    <w:p w14:paraId="668FE599" w14:textId="77777777" w:rsidR="00792AC6" w:rsidRPr="00135FBB" w:rsidRDefault="00792AC6" w:rsidP="00034D8B">
      <w:pPr>
        <w:numPr>
          <w:ilvl w:val="0"/>
          <w:numId w:val="46"/>
        </w:numPr>
        <w:spacing w:after="0" w:line="0" w:lineRule="atLeast"/>
        <w:ind w:left="1080" w:hanging="360"/>
        <w:rPr>
          <w:rFonts w:eastAsia="Times New Roman" w:cs="Calibri"/>
        </w:rPr>
      </w:pPr>
      <w:r w:rsidRPr="00135FBB">
        <w:rPr>
          <w:rFonts w:eastAsia="Times New Roman" w:cs="Calibri"/>
        </w:rPr>
        <w:t>Expulsion from college.</w:t>
      </w:r>
    </w:p>
    <w:p w14:paraId="39681E8F" w14:textId="77777777" w:rsidR="00792AC6" w:rsidRPr="00135FBB" w:rsidRDefault="00792AC6" w:rsidP="00792AC6">
      <w:pPr>
        <w:pStyle w:val="NormalWeb"/>
        <w:shd w:val="clear" w:color="auto" w:fill="FFFFFF"/>
        <w:tabs>
          <w:tab w:val="left" w:pos="284"/>
        </w:tabs>
        <w:spacing w:before="0" w:beforeAutospacing="0" w:after="0" w:afterAutospacing="0" w:line="276" w:lineRule="auto"/>
        <w:ind w:left="284"/>
        <w:jc w:val="both"/>
        <w:rPr>
          <w:rFonts w:asciiTheme="minorHAnsi" w:hAnsiTheme="minorHAnsi" w:cs="Calibri"/>
          <w:sz w:val="28"/>
          <w:szCs w:val="28"/>
        </w:rPr>
      </w:pPr>
    </w:p>
    <w:p w14:paraId="6A693714" w14:textId="7DBB7880" w:rsidR="00792AC6" w:rsidRPr="00135FBB" w:rsidRDefault="00792AC6" w:rsidP="00AC774D">
      <w:pPr>
        <w:pStyle w:val="Heading3"/>
        <w:numPr>
          <w:ilvl w:val="2"/>
          <w:numId w:val="134"/>
        </w:numPr>
        <w:ind w:left="851" w:hanging="851"/>
        <w:rPr>
          <w:rFonts w:asciiTheme="minorHAnsi" w:hAnsiTheme="minorHAnsi"/>
          <w:shd w:val="clear" w:color="auto" w:fill="FFFFFF"/>
        </w:rPr>
      </w:pPr>
      <w:bookmarkStart w:id="640" w:name="_Toc62164022"/>
      <w:bookmarkStart w:id="641" w:name="_Toc82454307"/>
      <w:bookmarkStart w:id="642" w:name="_Toc126142242"/>
      <w:r w:rsidRPr="00135FBB">
        <w:rPr>
          <w:rFonts w:asciiTheme="minorHAnsi" w:hAnsiTheme="minorHAnsi"/>
          <w:shd w:val="clear" w:color="auto" w:fill="FFFFFF"/>
        </w:rPr>
        <w:t>Protection against Victimization:</w:t>
      </w:r>
      <w:bookmarkEnd w:id="640"/>
      <w:bookmarkEnd w:id="641"/>
      <w:bookmarkEnd w:id="642"/>
    </w:p>
    <w:p w14:paraId="6475C9B0" w14:textId="4524EA29" w:rsidR="00792AC6" w:rsidRPr="00135FBB" w:rsidRDefault="00792AC6" w:rsidP="00034D8B">
      <w:pPr>
        <w:pStyle w:val="ListParagraph"/>
        <w:numPr>
          <w:ilvl w:val="0"/>
          <w:numId w:val="41"/>
        </w:numPr>
        <w:jc w:val="both"/>
        <w:rPr>
          <w:rFonts w:cs="Calibri"/>
          <w:bCs/>
        </w:rPr>
      </w:pPr>
      <w:r w:rsidRPr="00135FBB">
        <w:rPr>
          <w:rFonts w:cs="Calibri"/>
          <w:bCs/>
        </w:rPr>
        <w:t>In the event of the complainant being a student and the accused being a teacher, during the pendency of the investigation and inquiry and even after such an enquiry if the teacher is found guilty, the accused shall not act as an examiner for any examination for which the student appears.</w:t>
      </w:r>
    </w:p>
    <w:p w14:paraId="15C7485F" w14:textId="77777777" w:rsidR="00792AC6" w:rsidRPr="00135FBB" w:rsidRDefault="00792AC6" w:rsidP="00034D8B">
      <w:pPr>
        <w:pStyle w:val="ListParagraph"/>
        <w:numPr>
          <w:ilvl w:val="0"/>
          <w:numId w:val="41"/>
        </w:numPr>
        <w:jc w:val="both"/>
        <w:rPr>
          <w:rFonts w:cs="Calibri"/>
          <w:bCs/>
        </w:rPr>
      </w:pPr>
      <w:r w:rsidRPr="00135FBB">
        <w:rPr>
          <w:rFonts w:cs="Calibri"/>
          <w:bCs/>
        </w:rPr>
        <w:t>In the event of the complainant and the accused both being employees, during the pendency of the investigation and inquiry even after such an inquiry, if the accused is found guilty, the accused shall not write the Confidential Reports of the complainant, if he is otherwise so authorized.</w:t>
      </w:r>
    </w:p>
    <w:p w14:paraId="1930196A" w14:textId="77777777" w:rsidR="00792AC6" w:rsidRPr="00135FBB" w:rsidRDefault="00792AC6" w:rsidP="00792AC6">
      <w:pPr>
        <w:tabs>
          <w:tab w:val="left" w:pos="1735"/>
        </w:tabs>
        <w:spacing w:line="247" w:lineRule="auto"/>
        <w:ind w:left="1800" w:right="726" w:hanging="539"/>
        <w:jc w:val="both"/>
        <w:rPr>
          <w:rFonts w:eastAsia="Times New Roman" w:cs="Calibri"/>
          <w:sz w:val="28"/>
          <w:szCs w:val="28"/>
        </w:rPr>
      </w:pPr>
    </w:p>
    <w:p w14:paraId="244A0771" w14:textId="4A46F6AE" w:rsidR="00792AC6" w:rsidRPr="00135FBB" w:rsidRDefault="00792AC6" w:rsidP="00AC774D">
      <w:pPr>
        <w:pStyle w:val="Heading3"/>
        <w:numPr>
          <w:ilvl w:val="2"/>
          <w:numId w:val="134"/>
        </w:numPr>
        <w:ind w:left="851" w:hanging="851"/>
        <w:rPr>
          <w:rFonts w:asciiTheme="minorHAnsi" w:hAnsiTheme="minorHAnsi"/>
          <w:shd w:val="clear" w:color="auto" w:fill="FFFFFF"/>
        </w:rPr>
      </w:pPr>
      <w:bookmarkStart w:id="643" w:name="page21"/>
      <w:bookmarkStart w:id="644" w:name="_Toc62164023"/>
      <w:bookmarkStart w:id="645" w:name="_Toc82454308"/>
      <w:bookmarkStart w:id="646" w:name="_Toc126142243"/>
      <w:bookmarkEnd w:id="643"/>
      <w:r w:rsidRPr="00135FBB">
        <w:rPr>
          <w:rFonts w:asciiTheme="minorHAnsi" w:hAnsiTheme="minorHAnsi"/>
          <w:shd w:val="clear" w:color="auto" w:fill="FFFFFF"/>
        </w:rPr>
        <w:t>Duties of the Management of the College/ Institutions</w:t>
      </w:r>
      <w:bookmarkEnd w:id="644"/>
      <w:bookmarkEnd w:id="645"/>
      <w:bookmarkEnd w:id="646"/>
    </w:p>
    <w:p w14:paraId="3E4EAB43" w14:textId="79A17368" w:rsidR="00792AC6" w:rsidRPr="00135FBB" w:rsidRDefault="00792AC6" w:rsidP="008B1683">
      <w:pPr>
        <w:pStyle w:val="ListParagraph"/>
        <w:numPr>
          <w:ilvl w:val="0"/>
          <w:numId w:val="42"/>
        </w:numPr>
        <w:jc w:val="both"/>
        <w:rPr>
          <w:rFonts w:cs="Calibri"/>
          <w:bCs/>
        </w:rPr>
      </w:pPr>
      <w:r w:rsidRPr="00135FBB">
        <w:rPr>
          <w:rFonts w:cs="Calibri"/>
          <w:bCs/>
        </w:rPr>
        <w:t>The Management of the college/institution affiliated to the University shall provide all the necessary assistance for the purpose of ensuring full, effective and speedy implementation of these Directions. It shall be bound by the decisions of the various committees as set out in this scheme and shall implement such decisions.</w:t>
      </w:r>
    </w:p>
    <w:p w14:paraId="6B0CED73" w14:textId="77777777" w:rsidR="00792AC6" w:rsidRPr="00135FBB" w:rsidRDefault="00792AC6" w:rsidP="008B1683">
      <w:pPr>
        <w:pStyle w:val="ListParagraph"/>
        <w:numPr>
          <w:ilvl w:val="0"/>
          <w:numId w:val="42"/>
        </w:numPr>
        <w:jc w:val="both"/>
        <w:rPr>
          <w:rFonts w:cs="Calibri"/>
          <w:bCs/>
        </w:rPr>
      </w:pPr>
      <w:r w:rsidRPr="00135FBB">
        <w:rPr>
          <w:rFonts w:cs="Calibri"/>
          <w:bCs/>
        </w:rPr>
        <w:t>In case of sexual harassment in the college/institution premises, active assistance shall be provided to the complainant by the college/ institution to pursue the complaint. Thus the safety of the complainant shall also be ensured.</w:t>
      </w:r>
    </w:p>
    <w:p w14:paraId="69FE32E3" w14:textId="77777777" w:rsidR="00792AC6" w:rsidRPr="00135FBB" w:rsidRDefault="00792AC6" w:rsidP="00792AC6">
      <w:pPr>
        <w:spacing w:line="255" w:lineRule="exact"/>
        <w:rPr>
          <w:rFonts w:eastAsia="Times New Roman" w:cs="Calibri"/>
          <w:sz w:val="28"/>
          <w:szCs w:val="28"/>
        </w:rPr>
      </w:pPr>
    </w:p>
    <w:p w14:paraId="57F30DB3" w14:textId="6E106BA3" w:rsidR="00792AC6" w:rsidRPr="00135FBB" w:rsidRDefault="00792AC6" w:rsidP="00AC774D">
      <w:pPr>
        <w:pStyle w:val="Heading3"/>
        <w:numPr>
          <w:ilvl w:val="2"/>
          <w:numId w:val="134"/>
        </w:numPr>
        <w:ind w:left="851" w:hanging="851"/>
        <w:rPr>
          <w:rFonts w:asciiTheme="minorHAnsi" w:hAnsiTheme="minorHAnsi"/>
          <w:shd w:val="clear" w:color="auto" w:fill="FFFFFF"/>
        </w:rPr>
      </w:pPr>
      <w:bookmarkStart w:id="647" w:name="_Toc62164024"/>
      <w:bookmarkStart w:id="648" w:name="_Toc82454309"/>
      <w:bookmarkStart w:id="649" w:name="_Toc126142244"/>
      <w:r w:rsidRPr="00135FBB">
        <w:rPr>
          <w:rFonts w:asciiTheme="minorHAnsi" w:hAnsiTheme="minorHAnsi"/>
          <w:shd w:val="clear" w:color="auto" w:fill="FFFFFF"/>
        </w:rPr>
        <w:t>Punishment for Non-Compliance of UWDC Directives</w:t>
      </w:r>
      <w:bookmarkEnd w:id="647"/>
      <w:bookmarkEnd w:id="648"/>
      <w:bookmarkEnd w:id="649"/>
    </w:p>
    <w:p w14:paraId="226160B3" w14:textId="77777777" w:rsidR="00792AC6" w:rsidRPr="00135FBB" w:rsidRDefault="00792AC6" w:rsidP="00792AC6">
      <w:pPr>
        <w:spacing w:line="274" w:lineRule="exact"/>
        <w:rPr>
          <w:rFonts w:eastAsia="Times New Roman" w:cs="Calibri"/>
          <w:b/>
          <w:sz w:val="28"/>
          <w:szCs w:val="28"/>
        </w:rPr>
      </w:pPr>
    </w:p>
    <w:p w14:paraId="0CC7703F" w14:textId="77777777" w:rsidR="00792AC6" w:rsidRPr="00135FBB" w:rsidRDefault="00792AC6" w:rsidP="00B977DA">
      <w:pPr>
        <w:widowControl w:val="0"/>
        <w:spacing w:before="16"/>
        <w:ind w:left="284" w:right="-7" w:hanging="3"/>
        <w:jc w:val="both"/>
        <w:rPr>
          <w:rFonts w:eastAsia="Verdana" w:cs="Calibri"/>
          <w:color w:val="000000"/>
        </w:rPr>
      </w:pPr>
      <w:r w:rsidRPr="00135FBB">
        <w:rPr>
          <w:rFonts w:eastAsia="Verdana" w:cs="Calibri"/>
          <w:color w:val="000000"/>
        </w:rPr>
        <w:t xml:space="preserve">In case of failure to comply with the Directives issued to the Management on the recommendation of the UWDC, the Vice-Chancellor may de-affiliate/de-recognize the college/institution in the appropriate manner, provided such action shall not be taken unless the college/institution has been issued a show cause notice seeking explanation </w:t>
      </w:r>
      <w:r w:rsidRPr="00135FBB">
        <w:rPr>
          <w:rFonts w:eastAsia="Verdana" w:cs="Calibri"/>
          <w:color w:val="000000"/>
        </w:rPr>
        <w:lastRenderedPageBreak/>
        <w:t>as to why a penalty should not be levied.</w:t>
      </w:r>
    </w:p>
    <w:p w14:paraId="5A29E3B9" w14:textId="77777777" w:rsidR="00792AC6" w:rsidRPr="00135FBB" w:rsidRDefault="00792AC6" w:rsidP="00792AC6">
      <w:pPr>
        <w:spacing w:line="235" w:lineRule="exact"/>
        <w:rPr>
          <w:rFonts w:eastAsia="Times New Roman" w:cs="Calibri"/>
          <w:b/>
          <w:noProof/>
          <w:sz w:val="28"/>
          <w:szCs w:val="28"/>
          <w:lang w:val="en-IN" w:eastAsia="en-IN"/>
        </w:rPr>
      </w:pPr>
    </w:p>
    <w:p w14:paraId="14120AF3" w14:textId="67EF2D70" w:rsidR="00792AC6" w:rsidRPr="00135FBB" w:rsidRDefault="00792AC6" w:rsidP="00AC774D">
      <w:pPr>
        <w:pStyle w:val="Heading3"/>
        <w:numPr>
          <w:ilvl w:val="2"/>
          <w:numId w:val="134"/>
        </w:numPr>
        <w:ind w:left="851" w:hanging="851"/>
        <w:rPr>
          <w:rFonts w:asciiTheme="minorHAnsi" w:hAnsiTheme="minorHAnsi"/>
          <w:shd w:val="clear" w:color="auto" w:fill="FFFFFF"/>
        </w:rPr>
      </w:pPr>
      <w:bookmarkStart w:id="650" w:name="_Toc62164025"/>
      <w:bookmarkStart w:id="651" w:name="_Toc82454310"/>
      <w:bookmarkStart w:id="652" w:name="_Toc126142245"/>
      <w:r w:rsidRPr="00135FBB">
        <w:rPr>
          <w:rFonts w:asciiTheme="minorHAnsi" w:hAnsiTheme="minorHAnsi"/>
          <w:shd w:val="clear" w:color="auto" w:fill="FFFFFF"/>
        </w:rPr>
        <w:t>WDC Event SOP</w:t>
      </w:r>
      <w:bookmarkEnd w:id="650"/>
      <w:bookmarkEnd w:id="651"/>
      <w:bookmarkEnd w:id="652"/>
    </w:p>
    <w:p w14:paraId="133ABE7B" w14:textId="77777777" w:rsidR="00792AC6" w:rsidRPr="00135FBB" w:rsidRDefault="00792AC6" w:rsidP="00792AC6">
      <w:pPr>
        <w:spacing w:line="274" w:lineRule="exact"/>
        <w:rPr>
          <w:rFonts w:eastAsia="Times New Roman" w:cs="Calibri"/>
          <w:b/>
          <w:sz w:val="28"/>
          <w:szCs w:val="28"/>
        </w:rPr>
      </w:pPr>
    </w:p>
    <w:p w14:paraId="4FAA42FC" w14:textId="77777777" w:rsidR="00792AC6" w:rsidRPr="00135FBB" w:rsidRDefault="00792AC6" w:rsidP="00B977DA">
      <w:pPr>
        <w:widowControl w:val="0"/>
        <w:spacing w:before="16"/>
        <w:ind w:left="284" w:right="-7" w:hanging="3"/>
        <w:jc w:val="both"/>
        <w:rPr>
          <w:rFonts w:eastAsia="Verdana" w:cs="Calibri"/>
          <w:color w:val="000000"/>
        </w:rPr>
      </w:pPr>
      <w:r w:rsidRPr="00135FBB">
        <w:rPr>
          <w:rFonts w:eastAsia="Verdana" w:cs="Calibri"/>
          <w:color w:val="000000"/>
        </w:rPr>
        <w:t>In order to align various related events/ activities with respect to Women Development he following event SOP is followed:</w:t>
      </w:r>
    </w:p>
    <w:p w14:paraId="7C236EEB" w14:textId="77777777" w:rsidR="00792AC6" w:rsidRPr="00135FBB" w:rsidRDefault="00792AC6" w:rsidP="00792AC6">
      <w:pPr>
        <w:spacing w:line="235" w:lineRule="exact"/>
        <w:jc w:val="center"/>
        <w:rPr>
          <w:rFonts w:eastAsia="Times New Roman" w:cs="Calibri"/>
          <w:b/>
          <w:noProof/>
          <w:sz w:val="28"/>
          <w:szCs w:val="28"/>
          <w:lang w:val="en-IN" w:eastAsia="en-IN"/>
        </w:rPr>
      </w:pPr>
      <w:r w:rsidRPr="00135FBB">
        <w:rPr>
          <w:rFonts w:eastAsia="Times New Roman" w:cs="Calibri"/>
          <w:b/>
          <w:noProof/>
          <w:sz w:val="28"/>
          <w:szCs w:val="28"/>
          <w:lang w:val="en-IN" w:eastAsia="en-IN"/>
        </w:rPr>
        <w:drawing>
          <wp:anchor distT="0" distB="0" distL="114300" distR="114300" simplePos="0" relativeHeight="251658752" behindDoc="0" locked="0" layoutInCell="1" allowOverlap="1" wp14:anchorId="1C9F60B1" wp14:editId="294D38B9">
            <wp:simplePos x="0" y="0"/>
            <wp:positionH relativeFrom="column">
              <wp:posOffset>1238250</wp:posOffset>
            </wp:positionH>
            <wp:positionV relativeFrom="paragraph">
              <wp:posOffset>181610</wp:posOffset>
            </wp:positionV>
            <wp:extent cx="3359150" cy="5416550"/>
            <wp:effectExtent l="0" t="0" r="0" b="0"/>
            <wp:wrapSquare wrapText="bothSides"/>
            <wp:docPr id="38" name="Picture 38" descr="D:\nba\budget &amp; committee composition\event sop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ba\budget &amp; committee composition\event sop image.jp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t="2847" r="4167"/>
                    <a:stretch/>
                  </pic:blipFill>
                  <pic:spPr bwMode="auto">
                    <a:xfrm>
                      <a:off x="0" y="0"/>
                      <a:ext cx="3359150" cy="541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6334FD" w14:textId="77777777" w:rsidR="00792AC6" w:rsidRPr="00135FBB" w:rsidRDefault="00792AC6" w:rsidP="00792AC6">
      <w:pPr>
        <w:spacing w:line="235" w:lineRule="exact"/>
        <w:rPr>
          <w:rFonts w:eastAsia="Times New Roman" w:cs="Calibri"/>
          <w:b/>
          <w:noProof/>
          <w:sz w:val="28"/>
          <w:szCs w:val="28"/>
          <w:lang w:val="en-IN" w:eastAsia="en-IN"/>
        </w:rPr>
      </w:pPr>
    </w:p>
    <w:p w14:paraId="56F4C56B" w14:textId="77777777" w:rsidR="00792AC6" w:rsidRPr="00135FBB" w:rsidRDefault="00792AC6" w:rsidP="00792AC6">
      <w:pPr>
        <w:spacing w:line="235" w:lineRule="exact"/>
        <w:rPr>
          <w:rFonts w:eastAsia="Times New Roman" w:cs="Calibri"/>
          <w:b/>
          <w:noProof/>
          <w:sz w:val="28"/>
          <w:szCs w:val="28"/>
          <w:lang w:val="en-IN" w:eastAsia="en-IN"/>
        </w:rPr>
      </w:pPr>
    </w:p>
    <w:p w14:paraId="07468F4A" w14:textId="77777777" w:rsidR="00792AC6" w:rsidRPr="00135FBB" w:rsidRDefault="00792AC6" w:rsidP="00792AC6">
      <w:pPr>
        <w:spacing w:line="235" w:lineRule="exact"/>
        <w:rPr>
          <w:rFonts w:eastAsia="Times New Roman" w:cs="Calibri"/>
          <w:b/>
          <w:noProof/>
          <w:sz w:val="28"/>
          <w:szCs w:val="28"/>
          <w:lang w:val="en-IN" w:eastAsia="en-IN"/>
        </w:rPr>
      </w:pPr>
    </w:p>
    <w:p w14:paraId="38F3AF33" w14:textId="77777777" w:rsidR="00792AC6" w:rsidRPr="00135FBB" w:rsidRDefault="00792AC6" w:rsidP="00792AC6">
      <w:pPr>
        <w:spacing w:line="235" w:lineRule="exact"/>
        <w:rPr>
          <w:rFonts w:eastAsia="Times New Roman" w:cs="Calibri"/>
          <w:b/>
          <w:noProof/>
          <w:sz w:val="28"/>
          <w:szCs w:val="28"/>
          <w:lang w:val="en-IN" w:eastAsia="en-IN"/>
        </w:rPr>
      </w:pPr>
    </w:p>
    <w:p w14:paraId="7794FC89" w14:textId="77777777" w:rsidR="00792AC6" w:rsidRPr="00135FBB" w:rsidRDefault="00792AC6" w:rsidP="00792AC6">
      <w:pPr>
        <w:spacing w:line="235" w:lineRule="exact"/>
        <w:rPr>
          <w:rFonts w:eastAsia="Times New Roman" w:cs="Calibri"/>
          <w:b/>
          <w:noProof/>
          <w:sz w:val="28"/>
          <w:szCs w:val="28"/>
          <w:lang w:val="en-IN" w:eastAsia="en-IN"/>
        </w:rPr>
      </w:pPr>
    </w:p>
    <w:p w14:paraId="29A8F8C6" w14:textId="77777777" w:rsidR="00792AC6" w:rsidRPr="00135FBB" w:rsidRDefault="00792AC6" w:rsidP="00792AC6">
      <w:pPr>
        <w:spacing w:line="235" w:lineRule="exact"/>
        <w:rPr>
          <w:rFonts w:eastAsia="Times New Roman" w:cs="Calibri"/>
          <w:b/>
          <w:noProof/>
          <w:sz w:val="28"/>
          <w:szCs w:val="28"/>
          <w:lang w:val="en-IN" w:eastAsia="en-IN"/>
        </w:rPr>
      </w:pPr>
    </w:p>
    <w:p w14:paraId="525C9813" w14:textId="77777777" w:rsidR="00792AC6" w:rsidRPr="00135FBB" w:rsidRDefault="00792AC6" w:rsidP="00792AC6">
      <w:pPr>
        <w:spacing w:line="235" w:lineRule="exact"/>
        <w:rPr>
          <w:rFonts w:eastAsia="Times New Roman" w:cs="Calibri"/>
          <w:b/>
          <w:noProof/>
          <w:sz w:val="28"/>
          <w:szCs w:val="28"/>
          <w:lang w:val="en-IN" w:eastAsia="en-IN"/>
        </w:rPr>
      </w:pPr>
    </w:p>
    <w:p w14:paraId="4542EA11" w14:textId="77777777" w:rsidR="00792AC6" w:rsidRPr="00135FBB" w:rsidRDefault="00792AC6" w:rsidP="00792AC6">
      <w:pPr>
        <w:spacing w:line="235" w:lineRule="exact"/>
        <w:rPr>
          <w:rFonts w:eastAsia="Times New Roman" w:cs="Calibri"/>
          <w:b/>
          <w:noProof/>
          <w:sz w:val="28"/>
          <w:szCs w:val="28"/>
          <w:lang w:val="en-IN" w:eastAsia="en-IN"/>
        </w:rPr>
      </w:pPr>
    </w:p>
    <w:p w14:paraId="331A6DDC" w14:textId="77777777" w:rsidR="00792AC6" w:rsidRPr="00135FBB" w:rsidRDefault="00792AC6" w:rsidP="00792AC6">
      <w:pPr>
        <w:spacing w:line="235" w:lineRule="exact"/>
        <w:rPr>
          <w:rFonts w:eastAsia="Times New Roman" w:cs="Calibri"/>
          <w:b/>
          <w:noProof/>
          <w:sz w:val="28"/>
          <w:szCs w:val="28"/>
          <w:lang w:val="en-IN" w:eastAsia="en-IN"/>
        </w:rPr>
      </w:pPr>
    </w:p>
    <w:p w14:paraId="17F5690A" w14:textId="77777777" w:rsidR="00792AC6" w:rsidRPr="00135FBB" w:rsidRDefault="00792AC6" w:rsidP="00792AC6">
      <w:pPr>
        <w:spacing w:line="235" w:lineRule="exact"/>
        <w:rPr>
          <w:rFonts w:eastAsia="Times New Roman" w:cs="Calibri"/>
          <w:b/>
          <w:noProof/>
          <w:sz w:val="28"/>
          <w:szCs w:val="28"/>
          <w:lang w:val="en-IN" w:eastAsia="en-IN"/>
        </w:rPr>
      </w:pPr>
    </w:p>
    <w:p w14:paraId="3CCB6F7D" w14:textId="77777777" w:rsidR="00792AC6" w:rsidRPr="00135FBB" w:rsidRDefault="00792AC6" w:rsidP="00792AC6">
      <w:pPr>
        <w:spacing w:line="235" w:lineRule="exact"/>
        <w:rPr>
          <w:rFonts w:eastAsia="Times New Roman" w:cs="Calibri"/>
          <w:b/>
          <w:noProof/>
          <w:sz w:val="28"/>
          <w:szCs w:val="28"/>
          <w:lang w:val="en-IN" w:eastAsia="en-IN"/>
        </w:rPr>
      </w:pPr>
    </w:p>
    <w:p w14:paraId="6380D37E" w14:textId="77777777" w:rsidR="00792AC6" w:rsidRPr="00135FBB" w:rsidRDefault="00792AC6" w:rsidP="00792AC6">
      <w:pPr>
        <w:spacing w:line="235" w:lineRule="exact"/>
        <w:rPr>
          <w:rFonts w:eastAsia="Times New Roman" w:cs="Calibri"/>
          <w:b/>
          <w:noProof/>
          <w:sz w:val="28"/>
          <w:szCs w:val="28"/>
          <w:lang w:val="en-IN" w:eastAsia="en-IN"/>
        </w:rPr>
      </w:pPr>
    </w:p>
    <w:p w14:paraId="603E74BE" w14:textId="77777777" w:rsidR="00792AC6" w:rsidRPr="00135FBB" w:rsidRDefault="00792AC6" w:rsidP="00792AC6">
      <w:pPr>
        <w:spacing w:line="235" w:lineRule="exact"/>
        <w:rPr>
          <w:rFonts w:eastAsia="Times New Roman" w:cs="Calibri"/>
          <w:b/>
          <w:noProof/>
          <w:sz w:val="28"/>
          <w:szCs w:val="28"/>
          <w:lang w:val="en-IN" w:eastAsia="en-IN"/>
        </w:rPr>
      </w:pPr>
    </w:p>
    <w:p w14:paraId="57119369" w14:textId="77777777" w:rsidR="00792AC6" w:rsidRPr="00135FBB" w:rsidRDefault="00792AC6" w:rsidP="00792AC6">
      <w:pPr>
        <w:spacing w:line="235" w:lineRule="exact"/>
        <w:rPr>
          <w:rFonts w:eastAsia="Times New Roman" w:cs="Calibri"/>
          <w:b/>
          <w:noProof/>
          <w:sz w:val="28"/>
          <w:szCs w:val="28"/>
          <w:lang w:val="en-IN" w:eastAsia="en-IN"/>
        </w:rPr>
      </w:pPr>
    </w:p>
    <w:p w14:paraId="5850FCAF" w14:textId="77777777" w:rsidR="00792AC6" w:rsidRPr="00135FBB" w:rsidRDefault="00792AC6" w:rsidP="00792AC6">
      <w:pPr>
        <w:spacing w:line="235" w:lineRule="exact"/>
        <w:rPr>
          <w:rFonts w:eastAsia="Times New Roman" w:cs="Calibri"/>
          <w:b/>
          <w:noProof/>
          <w:sz w:val="28"/>
          <w:szCs w:val="28"/>
          <w:lang w:val="en-IN" w:eastAsia="en-IN"/>
        </w:rPr>
      </w:pPr>
    </w:p>
    <w:p w14:paraId="35FAA1BD" w14:textId="77777777" w:rsidR="00792AC6" w:rsidRPr="00135FBB" w:rsidRDefault="00792AC6" w:rsidP="00792AC6">
      <w:pPr>
        <w:spacing w:line="235" w:lineRule="exact"/>
        <w:rPr>
          <w:rFonts w:eastAsia="Times New Roman" w:cs="Calibri"/>
          <w:b/>
          <w:noProof/>
          <w:sz w:val="28"/>
          <w:szCs w:val="28"/>
          <w:lang w:val="en-IN" w:eastAsia="en-IN"/>
        </w:rPr>
      </w:pPr>
    </w:p>
    <w:p w14:paraId="6B1B932B" w14:textId="77777777" w:rsidR="00792AC6" w:rsidRPr="00135FBB" w:rsidRDefault="00792AC6" w:rsidP="00792AC6">
      <w:pPr>
        <w:spacing w:line="235" w:lineRule="exact"/>
        <w:rPr>
          <w:rFonts w:eastAsia="Times New Roman" w:cs="Calibri"/>
          <w:b/>
          <w:noProof/>
          <w:sz w:val="28"/>
          <w:szCs w:val="28"/>
          <w:lang w:val="en-IN" w:eastAsia="en-IN"/>
        </w:rPr>
      </w:pPr>
    </w:p>
    <w:p w14:paraId="1BE9CBB7" w14:textId="77777777" w:rsidR="00792AC6" w:rsidRPr="00135FBB" w:rsidRDefault="00792AC6" w:rsidP="00792AC6">
      <w:pPr>
        <w:spacing w:line="235" w:lineRule="exact"/>
        <w:rPr>
          <w:rFonts w:eastAsia="Times New Roman" w:cs="Calibri"/>
          <w:b/>
          <w:noProof/>
          <w:sz w:val="28"/>
          <w:szCs w:val="28"/>
          <w:lang w:val="en-IN" w:eastAsia="en-IN"/>
        </w:rPr>
      </w:pPr>
    </w:p>
    <w:p w14:paraId="7338DEF4" w14:textId="77777777" w:rsidR="00792AC6" w:rsidRPr="00135FBB" w:rsidRDefault="00792AC6" w:rsidP="00792AC6">
      <w:pPr>
        <w:spacing w:line="235" w:lineRule="exact"/>
        <w:rPr>
          <w:rFonts w:eastAsia="Times New Roman" w:cs="Calibri"/>
          <w:b/>
          <w:noProof/>
          <w:sz w:val="28"/>
          <w:szCs w:val="28"/>
          <w:lang w:val="en-IN" w:eastAsia="en-IN"/>
        </w:rPr>
      </w:pPr>
    </w:p>
    <w:p w14:paraId="67CE2EAC" w14:textId="77777777" w:rsidR="00792AC6" w:rsidRPr="00135FBB" w:rsidRDefault="00792AC6" w:rsidP="00792AC6">
      <w:pPr>
        <w:spacing w:line="235" w:lineRule="exact"/>
        <w:rPr>
          <w:rFonts w:eastAsia="Times New Roman" w:cs="Calibri"/>
          <w:b/>
          <w:noProof/>
          <w:sz w:val="28"/>
          <w:szCs w:val="28"/>
          <w:lang w:val="en-IN" w:eastAsia="en-IN"/>
        </w:rPr>
      </w:pPr>
    </w:p>
    <w:p w14:paraId="6BE17C62" w14:textId="77777777" w:rsidR="00792AC6" w:rsidRPr="00135FBB" w:rsidRDefault="00792AC6" w:rsidP="00792AC6">
      <w:pPr>
        <w:spacing w:line="235" w:lineRule="exact"/>
        <w:rPr>
          <w:rFonts w:eastAsia="Times New Roman" w:cs="Calibri"/>
          <w:b/>
          <w:noProof/>
          <w:sz w:val="28"/>
          <w:szCs w:val="28"/>
          <w:lang w:val="en-IN" w:eastAsia="en-IN"/>
        </w:rPr>
      </w:pPr>
    </w:p>
    <w:p w14:paraId="446DBE20" w14:textId="77777777" w:rsidR="00792AC6" w:rsidRPr="00135FBB" w:rsidRDefault="00792AC6" w:rsidP="00792AC6">
      <w:pPr>
        <w:spacing w:line="235" w:lineRule="exact"/>
        <w:rPr>
          <w:rFonts w:eastAsia="Times New Roman" w:cs="Calibri"/>
          <w:b/>
          <w:noProof/>
          <w:sz w:val="28"/>
          <w:szCs w:val="28"/>
          <w:lang w:val="en-IN" w:eastAsia="en-IN"/>
        </w:rPr>
      </w:pPr>
    </w:p>
    <w:p w14:paraId="4123BBA6" w14:textId="77777777" w:rsidR="00792AC6" w:rsidRPr="00135FBB" w:rsidRDefault="00792AC6" w:rsidP="00792AC6">
      <w:pPr>
        <w:spacing w:line="235" w:lineRule="exact"/>
        <w:rPr>
          <w:rFonts w:eastAsia="Times New Roman" w:cs="Calibri"/>
          <w:b/>
          <w:noProof/>
          <w:sz w:val="28"/>
          <w:szCs w:val="28"/>
          <w:lang w:val="en-IN" w:eastAsia="en-IN"/>
        </w:rPr>
      </w:pPr>
    </w:p>
    <w:p w14:paraId="12E2A9F9" w14:textId="77777777" w:rsidR="00792AC6" w:rsidRPr="00135FBB" w:rsidRDefault="00792AC6" w:rsidP="00B977DA">
      <w:pPr>
        <w:widowControl w:val="0"/>
        <w:spacing w:before="16"/>
        <w:ind w:left="284" w:right="-7" w:hanging="3"/>
        <w:jc w:val="both"/>
        <w:rPr>
          <w:rFonts w:eastAsia="Verdana" w:cs="Calibri"/>
          <w:color w:val="000000"/>
        </w:rPr>
      </w:pPr>
      <w:r w:rsidRPr="00135FBB">
        <w:rPr>
          <w:rFonts w:eastAsia="Verdana" w:cs="Calibri"/>
          <w:color w:val="000000"/>
        </w:rPr>
        <w:t>All steps to plan, execution &amp; feedback of any event organised by WDC listed above in flowchart must be followed by WDC organising members &amp; later documented.</w:t>
      </w:r>
    </w:p>
    <w:p w14:paraId="2FA05613" w14:textId="77777777" w:rsidR="00792AC6" w:rsidRPr="00135FBB" w:rsidRDefault="00792AC6" w:rsidP="00792AC6"/>
    <w:p w14:paraId="4CE29C98" w14:textId="2C9E4172" w:rsidR="005C5217" w:rsidRPr="00135FBB" w:rsidRDefault="005C5217" w:rsidP="005C5217"/>
    <w:p w14:paraId="4E417E2B" w14:textId="7312BCC0" w:rsidR="005C5217" w:rsidRPr="00135FBB" w:rsidRDefault="005C5217">
      <w:r w:rsidRPr="00135FBB">
        <w:br w:type="page"/>
      </w:r>
    </w:p>
    <w:p w14:paraId="1E1ADB07" w14:textId="315ED478" w:rsidR="005C5217" w:rsidRPr="00135FBB" w:rsidRDefault="005C5217" w:rsidP="005C5217">
      <w:pPr>
        <w:pStyle w:val="Heading1"/>
        <w:pBdr>
          <w:bottom w:val="single" w:sz="4" w:space="0" w:color="ED7D31" w:themeColor="accent2"/>
        </w:pBdr>
        <w:rPr>
          <w:rFonts w:asciiTheme="minorHAnsi" w:hAnsiTheme="minorHAnsi"/>
          <w:i/>
          <w:iCs/>
        </w:rPr>
      </w:pPr>
      <w:bookmarkStart w:id="653" w:name="_Toc81490195"/>
      <w:bookmarkStart w:id="654" w:name="_Toc126142246"/>
      <w:r w:rsidRPr="00135FBB">
        <w:rPr>
          <w:rFonts w:asciiTheme="minorHAnsi" w:hAnsiTheme="minorHAnsi"/>
        </w:rPr>
        <w:lastRenderedPageBreak/>
        <w:t>Chapter 16:</w:t>
      </w:r>
      <w:r w:rsidRPr="00135FBB">
        <w:rPr>
          <w:rFonts w:asciiTheme="minorHAnsi" w:hAnsiTheme="minorHAnsi"/>
          <w:i/>
          <w:iCs/>
        </w:rPr>
        <w:t xml:space="preserve"> </w:t>
      </w:r>
      <w:r w:rsidR="00A90315" w:rsidRPr="00135FBB">
        <w:rPr>
          <w:rFonts w:asciiTheme="minorHAnsi" w:hAnsiTheme="minorHAnsi"/>
          <w:i/>
          <w:iCs/>
        </w:rPr>
        <w:br/>
      </w:r>
      <w:r w:rsidRPr="00135FBB">
        <w:rPr>
          <w:rFonts w:asciiTheme="minorHAnsi" w:hAnsiTheme="minorHAnsi"/>
          <w:i/>
          <w:iCs/>
        </w:rPr>
        <w:t>Cultural SOP</w:t>
      </w:r>
      <w:bookmarkEnd w:id="653"/>
      <w:bookmarkEnd w:id="654"/>
      <w:r w:rsidRPr="00135FBB">
        <w:rPr>
          <w:rFonts w:asciiTheme="minorHAnsi" w:hAnsiTheme="minorHAnsi"/>
          <w:i/>
          <w:iCs/>
        </w:rPr>
        <w:t xml:space="preserve"> </w:t>
      </w:r>
    </w:p>
    <w:p w14:paraId="25923741" w14:textId="77777777" w:rsidR="005C5217" w:rsidRPr="00135FBB" w:rsidRDefault="005C5217"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655" w:name="_Toc124960873"/>
      <w:bookmarkStart w:id="656" w:name="_Toc124961191"/>
      <w:bookmarkStart w:id="657" w:name="_Toc125032350"/>
      <w:bookmarkStart w:id="658" w:name="_Toc125035683"/>
      <w:bookmarkStart w:id="659" w:name="_Toc125036001"/>
      <w:bookmarkStart w:id="660" w:name="_Toc125036319"/>
      <w:bookmarkStart w:id="661" w:name="_Toc125036636"/>
      <w:bookmarkStart w:id="662" w:name="_Toc125036952"/>
      <w:bookmarkStart w:id="663" w:name="_Toc125199751"/>
      <w:bookmarkStart w:id="664" w:name="_Toc125450031"/>
      <w:bookmarkStart w:id="665" w:name="_Toc126141890"/>
      <w:bookmarkStart w:id="666" w:name="_Toc126142247"/>
      <w:bookmarkStart w:id="667" w:name="_Toc81490196"/>
      <w:bookmarkEnd w:id="655"/>
      <w:bookmarkEnd w:id="656"/>
      <w:bookmarkEnd w:id="657"/>
      <w:bookmarkEnd w:id="658"/>
      <w:bookmarkEnd w:id="659"/>
      <w:bookmarkEnd w:id="660"/>
      <w:bookmarkEnd w:id="661"/>
      <w:bookmarkEnd w:id="662"/>
      <w:bookmarkEnd w:id="663"/>
      <w:bookmarkEnd w:id="664"/>
      <w:bookmarkEnd w:id="665"/>
      <w:bookmarkEnd w:id="666"/>
    </w:p>
    <w:p w14:paraId="07516F2B" w14:textId="4A4B9380" w:rsidR="005C5217" w:rsidRPr="00135FBB" w:rsidRDefault="005C5217" w:rsidP="00AC774D">
      <w:pPr>
        <w:pStyle w:val="Heading2"/>
        <w:numPr>
          <w:ilvl w:val="1"/>
          <w:numId w:val="134"/>
        </w:numPr>
        <w:rPr>
          <w:rFonts w:asciiTheme="minorHAnsi" w:hAnsiTheme="minorHAnsi"/>
          <w:b/>
          <w:bCs/>
          <w:color w:val="ED7D31"/>
        </w:rPr>
      </w:pPr>
      <w:bookmarkStart w:id="668" w:name="_Toc126142248"/>
      <w:r w:rsidRPr="00135FBB">
        <w:rPr>
          <w:rFonts w:asciiTheme="minorHAnsi" w:hAnsiTheme="minorHAnsi"/>
          <w:b/>
          <w:bCs/>
          <w:color w:val="ED7D31"/>
        </w:rPr>
        <w:t>Policies</w:t>
      </w:r>
      <w:bookmarkEnd w:id="667"/>
      <w:bookmarkEnd w:id="668"/>
      <w:r w:rsidRPr="00135FBB">
        <w:rPr>
          <w:rFonts w:asciiTheme="minorHAnsi" w:hAnsiTheme="minorHAnsi"/>
          <w:b/>
          <w:bCs/>
          <w:color w:val="ED7D31"/>
        </w:rPr>
        <w:t xml:space="preserve"> </w:t>
      </w:r>
    </w:p>
    <w:p w14:paraId="75BCBBE4" w14:textId="71198B78" w:rsidR="005C5217" w:rsidRPr="00135FBB" w:rsidRDefault="005C5217" w:rsidP="00AC774D">
      <w:pPr>
        <w:pStyle w:val="Heading3"/>
        <w:numPr>
          <w:ilvl w:val="2"/>
          <w:numId w:val="134"/>
        </w:numPr>
        <w:spacing w:line="276" w:lineRule="auto"/>
        <w:ind w:left="851" w:hanging="851"/>
        <w:rPr>
          <w:rFonts w:asciiTheme="minorHAnsi" w:hAnsiTheme="minorHAnsi"/>
          <w:sz w:val="21"/>
          <w:szCs w:val="21"/>
          <w:shd w:val="clear" w:color="auto" w:fill="FFFFFF"/>
        </w:rPr>
      </w:pPr>
      <w:bookmarkStart w:id="669" w:name="_Toc81490197"/>
      <w:bookmarkStart w:id="670" w:name="_Toc126142249"/>
      <w:r w:rsidRPr="00135FBB">
        <w:rPr>
          <w:rFonts w:asciiTheme="minorHAnsi" w:hAnsiTheme="minorHAnsi"/>
          <w:shd w:val="clear" w:color="auto" w:fill="FFFFFF"/>
        </w:rPr>
        <w:t>Policy Aims and Objectives</w:t>
      </w:r>
      <w:bookmarkStart w:id="671" w:name="_Toc81490198"/>
      <w:bookmarkEnd w:id="669"/>
      <w:r w:rsidR="00365575" w:rsidRPr="00135FBB">
        <w:rPr>
          <w:rFonts w:asciiTheme="minorHAnsi" w:hAnsiTheme="minorHAnsi"/>
          <w:shd w:val="clear" w:color="auto" w:fill="FFFFFF"/>
        </w:rPr>
        <w:br/>
      </w:r>
      <w:r w:rsidRPr="00135FBB">
        <w:rPr>
          <w:rFonts w:asciiTheme="minorHAnsi" w:eastAsia="Times New Roman" w:hAnsiTheme="minorHAnsi" w:cs="Calibri"/>
          <w:color w:val="000000"/>
          <w:sz w:val="21"/>
          <w:szCs w:val="21"/>
          <w:lang w:eastAsia="en-IN" w:bidi="hi-IN"/>
        </w:rPr>
        <w:t>Cultural committee at RGCMS seeks to create a platform that provides students an opportunity to display creative talent and help them to explore the unexplored amidst rigorous academics throughout the year. The objective of the committee is</w:t>
      </w:r>
      <w:r w:rsidRPr="00135FBB">
        <w:rPr>
          <w:rFonts w:asciiTheme="minorHAnsi" w:eastAsia="Times New Roman" w:hAnsiTheme="minorHAnsi" w:cs="Times New Roman"/>
          <w:color w:val="000000"/>
          <w:sz w:val="21"/>
          <w:szCs w:val="21"/>
        </w:rPr>
        <w:t xml:space="preserve"> </w:t>
      </w:r>
      <w:r w:rsidRPr="00135FBB">
        <w:rPr>
          <w:rFonts w:asciiTheme="minorHAnsi" w:eastAsia="Times New Roman" w:hAnsiTheme="minorHAnsi" w:cs="Calibri"/>
          <w:color w:val="000000"/>
          <w:sz w:val="21"/>
          <w:szCs w:val="21"/>
          <w:lang w:eastAsia="en-IN" w:bidi="hi-IN"/>
        </w:rPr>
        <w:t>to inculcate leadership skills in students, attain maximum visibility of our college by events we conduct and to provide students a platform beyond their academic quest and explore their artistic sensibilities.</w:t>
      </w:r>
      <w:bookmarkEnd w:id="670"/>
      <w:bookmarkEnd w:id="671"/>
      <w:r w:rsidRPr="00135FBB">
        <w:rPr>
          <w:rFonts w:asciiTheme="minorHAnsi" w:eastAsia="Times New Roman" w:hAnsiTheme="minorHAnsi" w:cs="Calibri"/>
          <w:color w:val="000000"/>
          <w:sz w:val="21"/>
          <w:szCs w:val="21"/>
          <w:lang w:eastAsia="en-IN" w:bidi="hi-IN"/>
        </w:rPr>
        <w:t xml:space="preserve"> </w:t>
      </w:r>
    </w:p>
    <w:p w14:paraId="648115AF" w14:textId="77777777" w:rsidR="005C5217" w:rsidRPr="00135FBB" w:rsidRDefault="005C5217" w:rsidP="005C5217"/>
    <w:p w14:paraId="4729BE27" w14:textId="77777777" w:rsidR="005C5217" w:rsidRPr="00135FBB" w:rsidRDefault="005C5217" w:rsidP="00AC774D">
      <w:pPr>
        <w:pStyle w:val="Heading2"/>
        <w:numPr>
          <w:ilvl w:val="1"/>
          <w:numId w:val="134"/>
        </w:numPr>
        <w:rPr>
          <w:rFonts w:asciiTheme="minorHAnsi" w:hAnsiTheme="minorHAnsi"/>
          <w:b/>
          <w:bCs/>
          <w:color w:val="ED7D31"/>
        </w:rPr>
      </w:pPr>
      <w:r w:rsidRPr="00135FBB">
        <w:rPr>
          <w:rFonts w:asciiTheme="minorHAnsi" w:hAnsiTheme="minorHAnsi"/>
          <w:b/>
          <w:bCs/>
          <w:color w:val="ED7D31"/>
        </w:rPr>
        <w:t xml:space="preserve"> </w:t>
      </w:r>
      <w:bookmarkStart w:id="672" w:name="_Toc81490199"/>
      <w:bookmarkStart w:id="673" w:name="_Toc126142250"/>
      <w:r w:rsidRPr="00135FBB">
        <w:rPr>
          <w:rFonts w:asciiTheme="minorHAnsi" w:hAnsiTheme="minorHAnsi"/>
          <w:b/>
          <w:bCs/>
          <w:color w:val="ED7D31"/>
        </w:rPr>
        <w:t>SOP (Offline event)</w:t>
      </w:r>
      <w:bookmarkEnd w:id="672"/>
      <w:bookmarkEnd w:id="673"/>
    </w:p>
    <w:p w14:paraId="2770C75E" w14:textId="77777777" w:rsidR="005C5217" w:rsidRPr="00135FBB" w:rsidRDefault="005C5217" w:rsidP="005C5217"/>
    <w:p w14:paraId="2C9D3BE3" w14:textId="77777777"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674" w:name="_Toc81490200"/>
      <w:bookmarkStart w:id="675" w:name="_Toc126142251"/>
      <w:r w:rsidRPr="00135FBB">
        <w:rPr>
          <w:rFonts w:asciiTheme="minorHAnsi" w:hAnsiTheme="minorHAnsi"/>
          <w:shd w:val="clear" w:color="auto" w:fill="FFFFFF"/>
        </w:rPr>
        <w:t>Planning and Preliminary Meeting</w:t>
      </w:r>
      <w:bookmarkEnd w:id="674"/>
      <w:bookmarkEnd w:id="675"/>
    </w:p>
    <w:p w14:paraId="270F4C08" w14:textId="77777777" w:rsidR="005C5217" w:rsidRPr="00135FBB" w:rsidRDefault="005C5217" w:rsidP="005155EF">
      <w:pPr>
        <w:pStyle w:val="NoSpacing"/>
        <w:numPr>
          <w:ilvl w:val="0"/>
          <w:numId w:val="24"/>
        </w:numPr>
        <w:spacing w:line="276" w:lineRule="auto"/>
        <w:rPr>
          <w:rFonts w:eastAsia="Times New Roman" w:cs="Calibri"/>
          <w:lang w:eastAsia="en-IN" w:bidi="hi-IN"/>
        </w:rPr>
      </w:pPr>
      <w:r w:rsidRPr="00135FBB">
        <w:rPr>
          <w:rFonts w:eastAsia="Times New Roman" w:cs="Calibri"/>
          <w:lang w:eastAsia="en-IN" w:bidi="hi-IN"/>
        </w:rPr>
        <w:t>Annual Cultural program – Zest is usually planned in Semester -1.</w:t>
      </w:r>
    </w:p>
    <w:p w14:paraId="10E49D36" w14:textId="77777777" w:rsidR="005C5217" w:rsidRPr="00135FBB" w:rsidRDefault="005C5217" w:rsidP="005155EF">
      <w:pPr>
        <w:pStyle w:val="NoSpacing"/>
        <w:numPr>
          <w:ilvl w:val="0"/>
          <w:numId w:val="24"/>
        </w:numPr>
        <w:spacing w:line="276" w:lineRule="auto"/>
        <w:rPr>
          <w:rFonts w:eastAsia="Times New Roman" w:cs="Calibri"/>
          <w:lang w:eastAsia="en-IN" w:bidi="hi-IN"/>
        </w:rPr>
      </w:pPr>
      <w:r w:rsidRPr="00135FBB">
        <w:rPr>
          <w:rFonts w:eastAsia="Times New Roman" w:cs="Calibri"/>
          <w:lang w:eastAsia="en-IN" w:bidi="hi-IN"/>
        </w:rPr>
        <w:t>It starts with a preliminary meeting of Cultural committee members including staff and study body members.</w:t>
      </w:r>
    </w:p>
    <w:p w14:paraId="2D6FCCFA" w14:textId="77777777" w:rsidR="005C5217" w:rsidRPr="00135FBB" w:rsidRDefault="005C5217" w:rsidP="005155EF">
      <w:pPr>
        <w:pStyle w:val="NoSpacing"/>
        <w:numPr>
          <w:ilvl w:val="0"/>
          <w:numId w:val="24"/>
        </w:numPr>
        <w:spacing w:line="276" w:lineRule="auto"/>
        <w:rPr>
          <w:rFonts w:eastAsia="Times New Roman" w:cs="Calibri"/>
          <w:lang w:eastAsia="en-IN" w:bidi="hi-IN"/>
        </w:rPr>
      </w:pPr>
      <w:r w:rsidRPr="00135FBB">
        <w:rPr>
          <w:rFonts w:eastAsia="Times New Roman" w:cs="Calibri"/>
          <w:lang w:eastAsia="en-IN" w:bidi="hi-IN"/>
        </w:rPr>
        <w:t>Tentative dates, tentative venue, tentative theme, tentative budget, no. of days, indoor and outdoor activities, registration fees of activities, Trophy, medals, cash prizes, list of colleges to be invited etc. is discussed.</w:t>
      </w:r>
    </w:p>
    <w:p w14:paraId="35175AAD" w14:textId="77777777" w:rsidR="005C5217" w:rsidRPr="00135FBB" w:rsidRDefault="005C5217" w:rsidP="005155EF">
      <w:pPr>
        <w:pStyle w:val="NoSpacing"/>
        <w:numPr>
          <w:ilvl w:val="0"/>
          <w:numId w:val="24"/>
        </w:numPr>
        <w:spacing w:line="276" w:lineRule="auto"/>
        <w:rPr>
          <w:rFonts w:eastAsia="Times New Roman" w:cs="Calibri"/>
          <w:lang w:eastAsia="en-IN" w:bidi="hi-IN"/>
        </w:rPr>
      </w:pPr>
      <w:r w:rsidRPr="00135FBB">
        <w:rPr>
          <w:rFonts w:eastAsia="Times New Roman" w:cs="Calibri"/>
          <w:lang w:eastAsia="en-IN" w:bidi="hi-IN"/>
        </w:rPr>
        <w:t>Post preliminary meeting, tentative detailed roadmap is prepared and share with Director for approval and suggestions.</w:t>
      </w:r>
    </w:p>
    <w:p w14:paraId="5BFE801A" w14:textId="77777777" w:rsidR="005C5217" w:rsidRPr="00135FBB" w:rsidRDefault="005C5217" w:rsidP="005155EF">
      <w:pPr>
        <w:pStyle w:val="NoSpacing"/>
        <w:numPr>
          <w:ilvl w:val="0"/>
          <w:numId w:val="24"/>
        </w:numPr>
        <w:spacing w:line="276" w:lineRule="auto"/>
        <w:rPr>
          <w:rFonts w:eastAsia="Times New Roman" w:cs="Calibri"/>
          <w:lang w:eastAsia="en-IN" w:bidi="hi-IN"/>
        </w:rPr>
      </w:pPr>
      <w:r w:rsidRPr="00135FBB">
        <w:rPr>
          <w:rFonts w:eastAsia="Times New Roman" w:cs="Calibri"/>
          <w:lang w:eastAsia="en-IN" w:bidi="hi-IN"/>
        </w:rPr>
        <w:t>After second detailed discussion, again with staff members and Director- all the suggestions are incorporated, and a roadmap is prepared and presented for approval.</w:t>
      </w:r>
    </w:p>
    <w:p w14:paraId="4D855CCE" w14:textId="77777777" w:rsidR="005C5217" w:rsidRPr="00135FBB" w:rsidRDefault="005C5217" w:rsidP="005155EF">
      <w:pPr>
        <w:pStyle w:val="NoSpacing"/>
        <w:numPr>
          <w:ilvl w:val="0"/>
          <w:numId w:val="24"/>
        </w:numPr>
        <w:spacing w:line="276" w:lineRule="auto"/>
        <w:rPr>
          <w:rFonts w:eastAsia="Times New Roman" w:cs="Calibri"/>
          <w:lang w:eastAsia="en-IN" w:bidi="hi-IN"/>
        </w:rPr>
      </w:pPr>
      <w:r w:rsidRPr="00135FBB">
        <w:rPr>
          <w:rFonts w:eastAsia="Times New Roman" w:cs="Calibri"/>
          <w:lang w:eastAsia="en-IN" w:bidi="hi-IN"/>
        </w:rPr>
        <w:t xml:space="preserve">Once the roadmap is approved- a Division of Responsibility chart is prepared and presented to all staff members and students. Staff members with a team of students are allocated various tasks. </w:t>
      </w:r>
    </w:p>
    <w:p w14:paraId="1046323D" w14:textId="68C5F9FA" w:rsidR="005C5217" w:rsidRPr="00135FBB" w:rsidRDefault="005C5217" w:rsidP="005155EF">
      <w:pPr>
        <w:pStyle w:val="NoSpacing"/>
        <w:numPr>
          <w:ilvl w:val="0"/>
          <w:numId w:val="24"/>
        </w:numPr>
        <w:spacing w:line="276" w:lineRule="auto"/>
        <w:rPr>
          <w:rFonts w:eastAsia="Times New Roman" w:cs="Calibri"/>
          <w:lang w:eastAsia="en-IN" w:bidi="hi-IN"/>
        </w:rPr>
      </w:pPr>
      <w:r w:rsidRPr="00135FBB">
        <w:rPr>
          <w:rFonts w:eastAsia="Times New Roman" w:cs="Calibri"/>
          <w:lang w:eastAsia="en-IN" w:bidi="hi-IN"/>
        </w:rPr>
        <w:t>Sample of DoR:</w:t>
      </w:r>
    </w:p>
    <w:p w14:paraId="0E13ED73" w14:textId="77777777" w:rsidR="00365575" w:rsidRPr="00135FBB" w:rsidRDefault="00365575" w:rsidP="005155EF">
      <w:pPr>
        <w:pStyle w:val="NoSpacing"/>
        <w:spacing w:line="276" w:lineRule="auto"/>
        <w:ind w:left="1440"/>
        <w:rPr>
          <w:rFonts w:eastAsia="Times New Roman" w:cs="Calibri"/>
          <w:lang w:eastAsia="en-IN" w:bidi="hi-IN"/>
        </w:rPr>
      </w:pPr>
    </w:p>
    <w:tbl>
      <w:tblPr>
        <w:tblW w:w="7409" w:type="dxa"/>
        <w:tblInd w:w="1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3"/>
        <w:gridCol w:w="5246"/>
      </w:tblGrid>
      <w:tr w:rsidR="005C5217" w:rsidRPr="00135FBB" w14:paraId="1FBECFD5" w14:textId="77777777" w:rsidTr="000C7340">
        <w:trPr>
          <w:trHeight w:val="129"/>
        </w:trPr>
        <w:tc>
          <w:tcPr>
            <w:tcW w:w="2163" w:type="dxa"/>
            <w:shd w:val="clear" w:color="auto" w:fill="auto"/>
          </w:tcPr>
          <w:p w14:paraId="70021B1C" w14:textId="77777777" w:rsidR="005C5217" w:rsidRPr="00135FBB" w:rsidRDefault="005C5217" w:rsidP="005155EF">
            <w:pPr>
              <w:rPr>
                <w:rFonts w:eastAsia="Times New Roman" w:cs="Calibri"/>
                <w:lang w:eastAsia="en-IN" w:bidi="hi-IN"/>
              </w:rPr>
            </w:pPr>
            <w:r w:rsidRPr="00135FBB">
              <w:rPr>
                <w:rFonts w:eastAsia="Times New Roman" w:cs="Calibri"/>
                <w:lang w:eastAsia="en-IN" w:bidi="hi-IN"/>
              </w:rPr>
              <w:t>Task assigned to Staff</w:t>
            </w:r>
          </w:p>
        </w:tc>
        <w:tc>
          <w:tcPr>
            <w:tcW w:w="5246" w:type="dxa"/>
            <w:shd w:val="clear" w:color="auto" w:fill="auto"/>
          </w:tcPr>
          <w:p w14:paraId="1BD6EFEB" w14:textId="77777777" w:rsidR="005C5217" w:rsidRPr="00135FBB" w:rsidRDefault="005C5217" w:rsidP="005155EF">
            <w:pPr>
              <w:rPr>
                <w:rFonts w:eastAsia="Times New Roman" w:cs="Calibri"/>
                <w:lang w:eastAsia="en-IN" w:bidi="hi-IN"/>
              </w:rPr>
            </w:pPr>
            <w:r w:rsidRPr="00135FBB">
              <w:rPr>
                <w:rFonts w:eastAsia="Times New Roman" w:cs="Calibri"/>
                <w:lang w:eastAsia="en-IN" w:bidi="hi-IN"/>
              </w:rPr>
              <w:t xml:space="preserve">                   Details provided/required</w:t>
            </w:r>
          </w:p>
        </w:tc>
      </w:tr>
      <w:tr w:rsidR="005C5217" w:rsidRPr="00135FBB" w14:paraId="64018BFD" w14:textId="77777777" w:rsidTr="000C7340">
        <w:trPr>
          <w:trHeight w:val="129"/>
        </w:trPr>
        <w:tc>
          <w:tcPr>
            <w:tcW w:w="2163" w:type="dxa"/>
            <w:shd w:val="clear" w:color="auto" w:fill="auto"/>
          </w:tcPr>
          <w:p w14:paraId="7637E076" w14:textId="77777777" w:rsidR="005C5217" w:rsidRPr="00135FBB" w:rsidRDefault="005C5217" w:rsidP="005155EF">
            <w:pPr>
              <w:rPr>
                <w:rFonts w:eastAsia="Times New Roman" w:cs="Calibri"/>
                <w:lang w:eastAsia="en-IN" w:bidi="hi-IN"/>
              </w:rPr>
            </w:pPr>
            <w:r w:rsidRPr="00135FBB">
              <w:rPr>
                <w:rFonts w:eastAsia="Times New Roman" w:cs="Calibri"/>
                <w:lang w:eastAsia="en-IN" w:bidi="hi-IN"/>
              </w:rPr>
              <w:t>Invitations to other colleges</w:t>
            </w:r>
          </w:p>
        </w:tc>
        <w:tc>
          <w:tcPr>
            <w:tcW w:w="5246" w:type="dxa"/>
            <w:shd w:val="clear" w:color="auto" w:fill="auto"/>
          </w:tcPr>
          <w:p w14:paraId="58AB1703" w14:textId="77777777" w:rsidR="005C5217" w:rsidRPr="00135FBB" w:rsidRDefault="005C5217" w:rsidP="005155EF">
            <w:pPr>
              <w:pStyle w:val="ListParagraph"/>
              <w:numPr>
                <w:ilvl w:val="0"/>
                <w:numId w:val="6"/>
              </w:numPr>
              <w:rPr>
                <w:rFonts w:eastAsia="Times New Roman" w:cs="Calibri"/>
                <w:lang w:eastAsia="en-IN" w:bidi="hi-IN"/>
              </w:rPr>
            </w:pPr>
            <w:r w:rsidRPr="00135FBB">
              <w:rPr>
                <w:rFonts w:eastAsia="Times New Roman" w:cs="Calibri"/>
                <w:lang w:eastAsia="en-IN" w:bidi="hi-IN"/>
              </w:rPr>
              <w:t>List of colleges in Navi Mumbai</w:t>
            </w:r>
          </w:p>
          <w:p w14:paraId="369EA994" w14:textId="77777777" w:rsidR="005C5217" w:rsidRPr="00135FBB" w:rsidRDefault="005C5217" w:rsidP="005155EF">
            <w:pPr>
              <w:pStyle w:val="ListParagraph"/>
              <w:numPr>
                <w:ilvl w:val="0"/>
                <w:numId w:val="6"/>
              </w:numPr>
              <w:rPr>
                <w:rFonts w:eastAsia="Times New Roman" w:cs="Calibri"/>
                <w:lang w:eastAsia="en-IN" w:bidi="hi-IN"/>
              </w:rPr>
            </w:pPr>
            <w:r w:rsidRPr="00135FBB">
              <w:rPr>
                <w:rFonts w:eastAsia="Times New Roman" w:cs="Calibri"/>
                <w:lang w:eastAsia="en-IN" w:bidi="hi-IN"/>
              </w:rPr>
              <w:t>Approved invitation letter, promotional material</w:t>
            </w:r>
          </w:p>
          <w:p w14:paraId="7FDC6449" w14:textId="77777777" w:rsidR="005C5217" w:rsidRPr="00135FBB" w:rsidRDefault="005C5217" w:rsidP="005155EF">
            <w:pPr>
              <w:pStyle w:val="ListParagraph"/>
              <w:numPr>
                <w:ilvl w:val="0"/>
                <w:numId w:val="6"/>
              </w:numPr>
              <w:rPr>
                <w:rFonts w:eastAsia="Times New Roman" w:cs="Calibri"/>
                <w:lang w:eastAsia="en-IN" w:bidi="hi-IN"/>
              </w:rPr>
            </w:pPr>
            <w:r w:rsidRPr="00135FBB">
              <w:rPr>
                <w:rFonts w:eastAsia="Times New Roman" w:cs="Calibri"/>
                <w:lang w:eastAsia="en-IN" w:bidi="hi-IN"/>
              </w:rPr>
              <w:t>Students team</w:t>
            </w:r>
          </w:p>
          <w:p w14:paraId="45003656" w14:textId="77777777" w:rsidR="005C5217" w:rsidRPr="00135FBB" w:rsidRDefault="005C5217" w:rsidP="005155EF">
            <w:pPr>
              <w:pStyle w:val="ListParagraph"/>
              <w:numPr>
                <w:ilvl w:val="0"/>
                <w:numId w:val="6"/>
              </w:numPr>
              <w:rPr>
                <w:rFonts w:eastAsia="Times New Roman" w:cs="Calibri"/>
                <w:lang w:eastAsia="en-IN" w:bidi="hi-IN"/>
              </w:rPr>
            </w:pPr>
            <w:r w:rsidRPr="00135FBB">
              <w:rPr>
                <w:rFonts w:eastAsia="Times New Roman" w:cs="Calibri"/>
                <w:lang w:eastAsia="en-IN" w:bidi="hi-IN"/>
              </w:rPr>
              <w:t>Sanctioned amount</w:t>
            </w:r>
          </w:p>
          <w:p w14:paraId="343157C9" w14:textId="77777777" w:rsidR="005C5217" w:rsidRPr="00135FBB" w:rsidRDefault="005C5217" w:rsidP="005155EF">
            <w:pPr>
              <w:pStyle w:val="ListParagraph"/>
              <w:rPr>
                <w:rFonts w:eastAsia="Times New Roman" w:cs="Calibri"/>
                <w:lang w:eastAsia="en-IN" w:bidi="hi-IN"/>
              </w:rPr>
            </w:pPr>
          </w:p>
        </w:tc>
      </w:tr>
    </w:tbl>
    <w:p w14:paraId="2A645E2D" w14:textId="77777777" w:rsidR="005C5217" w:rsidRPr="00135FBB" w:rsidRDefault="005C5217" w:rsidP="005C5217">
      <w:pPr>
        <w:pStyle w:val="NoSpacing"/>
        <w:ind w:left="1440"/>
        <w:rPr>
          <w:rFonts w:eastAsia="Times New Roman" w:cs="Calibri"/>
          <w:sz w:val="22"/>
          <w:szCs w:val="22"/>
          <w:lang w:eastAsia="en-IN" w:bidi="hi-IN"/>
        </w:rPr>
      </w:pPr>
    </w:p>
    <w:p w14:paraId="677DA216" w14:textId="77777777" w:rsidR="005C5217" w:rsidRPr="00135FBB" w:rsidRDefault="005C5217" w:rsidP="005C5217">
      <w:pPr>
        <w:pStyle w:val="NoSpacing"/>
        <w:rPr>
          <w:rFonts w:eastAsia="Times New Roman" w:cs="Calibri"/>
          <w:sz w:val="22"/>
          <w:szCs w:val="22"/>
          <w:lang w:eastAsia="en-IN" w:bidi="hi-IN"/>
        </w:rPr>
      </w:pPr>
    </w:p>
    <w:p w14:paraId="59C0199B" w14:textId="77777777" w:rsidR="005C5217" w:rsidRPr="00135FBB" w:rsidRDefault="005C5217" w:rsidP="005C5217">
      <w:pPr>
        <w:pStyle w:val="NoSpacing"/>
        <w:rPr>
          <w:rFonts w:eastAsia="Times New Roman" w:cs="Calibri"/>
          <w:lang w:eastAsia="en-IN" w:bidi="hi-IN"/>
        </w:rPr>
      </w:pPr>
    </w:p>
    <w:p w14:paraId="44FDF680" w14:textId="34614C04"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676" w:name="_Toc81490201"/>
      <w:bookmarkStart w:id="677" w:name="_Toc126142252"/>
      <w:r w:rsidRPr="00135FBB">
        <w:rPr>
          <w:rFonts w:asciiTheme="minorHAnsi" w:hAnsiTheme="minorHAnsi"/>
          <w:shd w:val="clear" w:color="auto" w:fill="FFFFFF"/>
        </w:rPr>
        <w:t>Venue selection</w:t>
      </w:r>
      <w:bookmarkEnd w:id="676"/>
      <w:r w:rsidRPr="00135FBB">
        <w:rPr>
          <w:rFonts w:asciiTheme="minorHAnsi" w:hAnsiTheme="minorHAnsi"/>
          <w:shd w:val="clear" w:color="auto" w:fill="FFFFFF"/>
        </w:rPr>
        <w:t xml:space="preserve"> SoP</w:t>
      </w:r>
      <w:bookmarkEnd w:id="677"/>
    </w:p>
    <w:p w14:paraId="5DE66883" w14:textId="77777777" w:rsidR="005C5217" w:rsidRPr="00135FBB" w:rsidRDefault="005C5217" w:rsidP="005155EF">
      <w:pPr>
        <w:pStyle w:val="NoSpacing"/>
        <w:numPr>
          <w:ilvl w:val="0"/>
          <w:numId w:val="26"/>
        </w:numPr>
        <w:spacing w:line="276" w:lineRule="auto"/>
        <w:rPr>
          <w:rFonts w:eastAsia="Times New Roman" w:cs="Calibri"/>
          <w:lang w:eastAsia="en-IN" w:bidi="hi-IN"/>
        </w:rPr>
      </w:pPr>
      <w:r w:rsidRPr="00135FBB">
        <w:rPr>
          <w:rFonts w:eastAsia="Times New Roman" w:cs="Calibri"/>
          <w:lang w:eastAsia="en-IN" w:bidi="hi-IN"/>
        </w:rPr>
        <w:t>Details of options are discussed whether Annual event will be conducted in campus or outside.</w:t>
      </w:r>
    </w:p>
    <w:p w14:paraId="6B444586" w14:textId="77777777" w:rsidR="005C5217" w:rsidRPr="00135FBB" w:rsidRDefault="005C5217" w:rsidP="005155EF">
      <w:pPr>
        <w:pStyle w:val="NoSpacing"/>
        <w:numPr>
          <w:ilvl w:val="0"/>
          <w:numId w:val="26"/>
        </w:numPr>
        <w:spacing w:line="276" w:lineRule="auto"/>
        <w:rPr>
          <w:rFonts w:eastAsia="Times New Roman" w:cs="Calibri"/>
          <w:lang w:eastAsia="en-IN" w:bidi="hi-IN"/>
        </w:rPr>
      </w:pPr>
      <w:r w:rsidRPr="00135FBB">
        <w:rPr>
          <w:rFonts w:eastAsia="Times New Roman" w:cs="Calibri"/>
          <w:lang w:eastAsia="en-IN" w:bidi="hi-IN"/>
        </w:rPr>
        <w:t>If Annual function conduction is decided outside the campus, quotations are invited and fixing of dates work parallelly.</w:t>
      </w:r>
    </w:p>
    <w:p w14:paraId="352C2103" w14:textId="77777777" w:rsidR="005C5217" w:rsidRPr="00135FBB" w:rsidRDefault="005C5217" w:rsidP="005155EF">
      <w:pPr>
        <w:pStyle w:val="NoSpacing"/>
        <w:numPr>
          <w:ilvl w:val="0"/>
          <w:numId w:val="26"/>
        </w:numPr>
        <w:spacing w:line="276" w:lineRule="auto"/>
        <w:rPr>
          <w:rFonts w:eastAsia="Times New Roman" w:cs="Calibri"/>
          <w:lang w:eastAsia="en-IN" w:bidi="hi-IN"/>
        </w:rPr>
      </w:pPr>
      <w:r w:rsidRPr="00135FBB">
        <w:rPr>
          <w:rFonts w:eastAsia="Times New Roman" w:cs="Calibri"/>
          <w:lang w:eastAsia="en-IN" w:bidi="hi-IN"/>
        </w:rPr>
        <w:t>Depending on factors like proximity to station, cost, seating capacity- Venue is finalized.</w:t>
      </w:r>
    </w:p>
    <w:p w14:paraId="78FB4954" w14:textId="77777777" w:rsidR="005C5217" w:rsidRPr="00135FBB" w:rsidRDefault="005C5217" w:rsidP="005155EF">
      <w:pPr>
        <w:pStyle w:val="NoSpacing"/>
        <w:numPr>
          <w:ilvl w:val="0"/>
          <w:numId w:val="26"/>
        </w:numPr>
        <w:spacing w:line="276" w:lineRule="auto"/>
        <w:rPr>
          <w:rFonts w:eastAsia="Times New Roman" w:cs="Calibri"/>
          <w:sz w:val="22"/>
          <w:szCs w:val="22"/>
          <w:lang w:eastAsia="en-IN" w:bidi="hi-IN"/>
        </w:rPr>
      </w:pPr>
      <w:r w:rsidRPr="00135FBB">
        <w:rPr>
          <w:rFonts w:eastAsia="Times New Roman" w:cs="Calibri"/>
          <w:lang w:eastAsia="en-IN" w:bidi="hi-IN"/>
        </w:rPr>
        <w:t>Token amount is paid and now staff has a fixed date.</w:t>
      </w:r>
      <w:r w:rsidRPr="00135FBB">
        <w:rPr>
          <w:rFonts w:eastAsia="Times New Roman" w:cs="Calibri"/>
          <w:sz w:val="22"/>
          <w:szCs w:val="22"/>
          <w:lang w:eastAsia="en-IN" w:bidi="hi-IN"/>
        </w:rPr>
        <w:t xml:space="preserve"> </w:t>
      </w:r>
    </w:p>
    <w:p w14:paraId="3514FFC4" w14:textId="081AC9AB"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678" w:name="_Toc81490202"/>
      <w:bookmarkStart w:id="679" w:name="_Toc126142253"/>
      <w:r w:rsidRPr="00135FBB">
        <w:rPr>
          <w:rFonts w:asciiTheme="minorHAnsi" w:hAnsiTheme="minorHAnsi"/>
          <w:shd w:val="clear" w:color="auto" w:fill="FFFFFF"/>
        </w:rPr>
        <w:t>Indoor &amp; Outdoor activities</w:t>
      </w:r>
      <w:bookmarkEnd w:id="678"/>
      <w:r w:rsidRPr="00135FBB">
        <w:rPr>
          <w:rFonts w:asciiTheme="minorHAnsi" w:hAnsiTheme="minorHAnsi"/>
          <w:shd w:val="clear" w:color="auto" w:fill="FFFFFF"/>
        </w:rPr>
        <w:t xml:space="preserve"> SoP</w:t>
      </w:r>
      <w:bookmarkEnd w:id="679"/>
    </w:p>
    <w:p w14:paraId="01A4DB5F" w14:textId="77777777" w:rsidR="005C5217" w:rsidRPr="00135FBB" w:rsidRDefault="005C5217" w:rsidP="005155EF">
      <w:pPr>
        <w:pStyle w:val="NoSpacing"/>
        <w:numPr>
          <w:ilvl w:val="0"/>
          <w:numId w:val="27"/>
        </w:numPr>
        <w:spacing w:line="276" w:lineRule="auto"/>
        <w:rPr>
          <w:rFonts w:eastAsia="Times New Roman" w:cs="Calibri"/>
          <w:lang w:eastAsia="en-IN" w:bidi="hi-IN"/>
        </w:rPr>
      </w:pPr>
      <w:r w:rsidRPr="00135FBB">
        <w:rPr>
          <w:rFonts w:eastAsia="Times New Roman" w:cs="Calibri"/>
          <w:lang w:eastAsia="en-IN" w:bidi="hi-IN"/>
        </w:rPr>
        <w:t>Staff members in a brainstorming meeting along with students list all activities that can be included.</w:t>
      </w:r>
    </w:p>
    <w:p w14:paraId="2C8084D5" w14:textId="77777777" w:rsidR="005C5217" w:rsidRPr="00135FBB" w:rsidRDefault="005C5217" w:rsidP="005155EF">
      <w:pPr>
        <w:pStyle w:val="NoSpacing"/>
        <w:numPr>
          <w:ilvl w:val="0"/>
          <w:numId w:val="27"/>
        </w:numPr>
        <w:spacing w:line="276" w:lineRule="auto"/>
        <w:rPr>
          <w:rFonts w:eastAsia="Times New Roman" w:cs="Calibri"/>
          <w:lang w:eastAsia="en-IN" w:bidi="hi-IN"/>
        </w:rPr>
      </w:pPr>
      <w:r w:rsidRPr="00135FBB">
        <w:rPr>
          <w:rFonts w:eastAsia="Times New Roman" w:cs="Calibri"/>
          <w:lang w:eastAsia="en-IN" w:bidi="hi-IN"/>
        </w:rPr>
        <w:t>Indoor &amp; Outdoor activities as per no. of days are shortlisted.</w:t>
      </w:r>
    </w:p>
    <w:p w14:paraId="5974B77F" w14:textId="77777777" w:rsidR="005C5217" w:rsidRPr="00135FBB" w:rsidRDefault="005C5217" w:rsidP="005155EF">
      <w:pPr>
        <w:pStyle w:val="NoSpacing"/>
        <w:numPr>
          <w:ilvl w:val="0"/>
          <w:numId w:val="27"/>
        </w:numPr>
        <w:spacing w:line="276" w:lineRule="auto"/>
        <w:rPr>
          <w:rFonts w:eastAsia="Times New Roman" w:cs="Calibri"/>
          <w:lang w:eastAsia="en-IN" w:bidi="hi-IN"/>
        </w:rPr>
      </w:pPr>
      <w:r w:rsidRPr="00135FBB">
        <w:rPr>
          <w:rFonts w:eastAsia="Times New Roman" w:cs="Calibri"/>
          <w:lang w:eastAsia="en-IN" w:bidi="hi-IN"/>
        </w:rPr>
        <w:t>Registration fees is decided and approved by Director.</w:t>
      </w:r>
    </w:p>
    <w:p w14:paraId="6DB0597D" w14:textId="77777777" w:rsidR="005C5217" w:rsidRPr="00135FBB" w:rsidRDefault="005C5217" w:rsidP="005155EF">
      <w:pPr>
        <w:pStyle w:val="NoSpacing"/>
        <w:numPr>
          <w:ilvl w:val="0"/>
          <w:numId w:val="27"/>
        </w:numPr>
        <w:spacing w:line="276" w:lineRule="auto"/>
        <w:rPr>
          <w:rFonts w:eastAsia="Times New Roman" w:cs="Calibri"/>
          <w:lang w:eastAsia="en-IN" w:bidi="hi-IN"/>
        </w:rPr>
      </w:pPr>
      <w:r w:rsidRPr="00135FBB">
        <w:rPr>
          <w:rFonts w:eastAsia="Times New Roman" w:cs="Calibri"/>
          <w:lang w:eastAsia="en-IN" w:bidi="hi-IN"/>
        </w:rPr>
        <w:t>For Indoor activities, set up is created- things like carrom coins etc. are purchased if required depending on the approved activity.</w:t>
      </w:r>
    </w:p>
    <w:p w14:paraId="7B1CBFBD" w14:textId="77777777" w:rsidR="005C5217" w:rsidRPr="00135FBB" w:rsidRDefault="005C5217" w:rsidP="005155EF">
      <w:pPr>
        <w:pStyle w:val="NoSpacing"/>
        <w:spacing w:line="276" w:lineRule="auto"/>
        <w:rPr>
          <w:rFonts w:eastAsia="Times New Roman" w:cs="Calibri"/>
          <w:lang w:eastAsia="en-IN" w:bidi="hi-IN"/>
        </w:rPr>
      </w:pPr>
    </w:p>
    <w:p w14:paraId="18F4AA07" w14:textId="77777777"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680" w:name="_Toc81490203"/>
      <w:bookmarkStart w:id="681" w:name="_Toc126142254"/>
      <w:r w:rsidRPr="00135FBB">
        <w:rPr>
          <w:rFonts w:asciiTheme="minorHAnsi" w:hAnsiTheme="minorHAnsi"/>
          <w:shd w:val="clear" w:color="auto" w:fill="FFFFFF"/>
        </w:rPr>
        <w:t>Printing/promotional material</w:t>
      </w:r>
      <w:bookmarkEnd w:id="680"/>
      <w:r w:rsidRPr="00135FBB">
        <w:rPr>
          <w:rFonts w:asciiTheme="minorHAnsi" w:hAnsiTheme="minorHAnsi"/>
          <w:shd w:val="clear" w:color="auto" w:fill="FFFFFF"/>
        </w:rPr>
        <w:t xml:space="preserve"> SoP</w:t>
      </w:r>
      <w:bookmarkEnd w:id="681"/>
    </w:p>
    <w:p w14:paraId="7D2B8576" w14:textId="77777777" w:rsidR="005C5217" w:rsidRPr="00135FBB" w:rsidRDefault="005C5217" w:rsidP="005C5217">
      <w:pPr>
        <w:pStyle w:val="NoSpacing"/>
        <w:ind w:left="2160"/>
        <w:rPr>
          <w:rFonts w:eastAsia="Times New Roman" w:cs="Calibri"/>
          <w:lang w:eastAsia="en-IN" w:bidi="hi-IN"/>
        </w:rPr>
      </w:pPr>
      <w:r w:rsidRPr="00135FBB">
        <w:rPr>
          <w:rFonts w:eastAsia="Times New Roman" w:cs="Calibri"/>
          <w:lang w:eastAsia="en-IN" w:bidi="hi-IN"/>
        </w:rPr>
        <w:t xml:space="preserve">                     </w:t>
      </w:r>
    </w:p>
    <w:p w14:paraId="09AC058B" w14:textId="77777777" w:rsidR="005C5217" w:rsidRPr="00135FBB" w:rsidRDefault="005C5217" w:rsidP="005155EF">
      <w:pPr>
        <w:pStyle w:val="ListParagraph"/>
        <w:numPr>
          <w:ilvl w:val="0"/>
          <w:numId w:val="28"/>
        </w:numPr>
        <w:rPr>
          <w:rFonts w:eastAsia="Times New Roman" w:cs="Calibri"/>
          <w:lang w:eastAsia="en-IN" w:bidi="hi-IN"/>
        </w:rPr>
      </w:pPr>
      <w:r w:rsidRPr="00135FBB">
        <w:rPr>
          <w:rFonts w:eastAsia="Times New Roman" w:cs="Calibri"/>
          <w:lang w:eastAsia="en-IN" w:bidi="hi-IN"/>
        </w:rPr>
        <w:t>Once the dates are finalized promotional material is prepared and disseminated with all information regarding activities and rewards.</w:t>
      </w:r>
    </w:p>
    <w:p w14:paraId="275D5AC6" w14:textId="77777777" w:rsidR="005C5217" w:rsidRPr="00135FBB" w:rsidRDefault="005C5217" w:rsidP="005155EF">
      <w:pPr>
        <w:pStyle w:val="ListParagraph"/>
        <w:numPr>
          <w:ilvl w:val="0"/>
          <w:numId w:val="28"/>
        </w:numPr>
        <w:rPr>
          <w:rFonts w:eastAsia="Times New Roman" w:cs="Calibri"/>
          <w:lang w:eastAsia="en-IN" w:bidi="hi-IN"/>
        </w:rPr>
      </w:pPr>
      <w:r w:rsidRPr="00135FBB">
        <w:rPr>
          <w:rFonts w:eastAsia="Times New Roman" w:cs="Calibri"/>
          <w:lang w:eastAsia="en-IN" w:bidi="hi-IN"/>
        </w:rPr>
        <w:t>Students team along with  staff continuously monitor the promotion of Annual event offline &amp; online devising ways to attract students to participate.</w:t>
      </w:r>
    </w:p>
    <w:p w14:paraId="43701706" w14:textId="77777777" w:rsidR="005C5217" w:rsidRPr="00135FBB" w:rsidRDefault="005C5217" w:rsidP="005C5217">
      <w:pPr>
        <w:pStyle w:val="NoSpacing"/>
        <w:rPr>
          <w:rFonts w:eastAsia="Times New Roman" w:cs="Calibri"/>
          <w:lang w:eastAsia="en-IN" w:bidi="hi-IN"/>
        </w:rPr>
      </w:pPr>
    </w:p>
    <w:p w14:paraId="3E302AC1" w14:textId="77777777"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682" w:name="_Toc81490204"/>
      <w:bookmarkStart w:id="683" w:name="_Toc126142255"/>
      <w:r w:rsidRPr="00135FBB">
        <w:rPr>
          <w:rFonts w:asciiTheme="minorHAnsi" w:hAnsiTheme="minorHAnsi"/>
          <w:shd w:val="clear" w:color="auto" w:fill="FFFFFF"/>
        </w:rPr>
        <w:t>Invitations to Other Colleges</w:t>
      </w:r>
      <w:bookmarkEnd w:id="682"/>
      <w:r w:rsidRPr="00135FBB">
        <w:rPr>
          <w:rFonts w:asciiTheme="minorHAnsi" w:hAnsiTheme="minorHAnsi"/>
          <w:shd w:val="clear" w:color="auto" w:fill="FFFFFF"/>
        </w:rPr>
        <w:t xml:space="preserve"> SoP</w:t>
      </w:r>
      <w:bookmarkEnd w:id="683"/>
    </w:p>
    <w:p w14:paraId="58E50554" w14:textId="77777777" w:rsidR="005C5217" w:rsidRPr="00135FBB" w:rsidRDefault="005C5217" w:rsidP="005C5217"/>
    <w:p w14:paraId="650A51D6" w14:textId="77777777" w:rsidR="005C5217" w:rsidRPr="00135FBB" w:rsidRDefault="005C5217" w:rsidP="005155EF">
      <w:pPr>
        <w:pStyle w:val="NoSpacing"/>
        <w:numPr>
          <w:ilvl w:val="0"/>
          <w:numId w:val="25"/>
        </w:numPr>
        <w:spacing w:line="276" w:lineRule="auto"/>
        <w:rPr>
          <w:rFonts w:eastAsia="Times New Roman" w:cs="Calibri"/>
          <w:lang w:eastAsia="en-IN" w:bidi="hi-IN"/>
        </w:rPr>
      </w:pPr>
      <w:r w:rsidRPr="00135FBB">
        <w:rPr>
          <w:rFonts w:eastAsia="Times New Roman" w:cs="Calibri"/>
          <w:lang w:eastAsia="en-IN" w:bidi="hi-IN"/>
        </w:rPr>
        <w:t>Sanctioned budget amount is conveyed to staff coordinator.</w:t>
      </w:r>
    </w:p>
    <w:p w14:paraId="57F27547" w14:textId="77777777" w:rsidR="005C5217" w:rsidRPr="00135FBB" w:rsidRDefault="005C5217" w:rsidP="005155EF">
      <w:pPr>
        <w:pStyle w:val="NoSpacing"/>
        <w:numPr>
          <w:ilvl w:val="0"/>
          <w:numId w:val="25"/>
        </w:numPr>
        <w:spacing w:line="276" w:lineRule="auto"/>
        <w:rPr>
          <w:rFonts w:eastAsia="Times New Roman" w:cs="Calibri"/>
          <w:lang w:eastAsia="en-IN" w:bidi="hi-IN"/>
        </w:rPr>
      </w:pPr>
      <w:r w:rsidRPr="00135FBB">
        <w:rPr>
          <w:rFonts w:eastAsia="Times New Roman" w:cs="Calibri"/>
          <w:lang w:eastAsia="en-IN" w:bidi="hi-IN"/>
        </w:rPr>
        <w:t>Shortlisted college list is shared.</w:t>
      </w:r>
    </w:p>
    <w:p w14:paraId="0B8A0C46" w14:textId="77777777" w:rsidR="005C5217" w:rsidRPr="00135FBB" w:rsidRDefault="005C5217" w:rsidP="005155EF">
      <w:pPr>
        <w:pStyle w:val="NoSpacing"/>
        <w:numPr>
          <w:ilvl w:val="0"/>
          <w:numId w:val="25"/>
        </w:numPr>
        <w:spacing w:line="276" w:lineRule="auto"/>
        <w:rPr>
          <w:rFonts w:eastAsia="Times New Roman" w:cs="Calibri"/>
          <w:lang w:eastAsia="en-IN" w:bidi="hi-IN"/>
        </w:rPr>
      </w:pPr>
      <w:r w:rsidRPr="00135FBB">
        <w:rPr>
          <w:rFonts w:eastAsia="Times New Roman" w:cs="Calibri"/>
          <w:lang w:eastAsia="en-IN" w:bidi="hi-IN"/>
        </w:rPr>
        <w:t>Approved invitation letter is shared</w:t>
      </w:r>
    </w:p>
    <w:p w14:paraId="4A0586FC" w14:textId="77777777" w:rsidR="005C5217" w:rsidRPr="00135FBB" w:rsidRDefault="005C5217" w:rsidP="005155EF">
      <w:pPr>
        <w:pStyle w:val="NoSpacing"/>
        <w:numPr>
          <w:ilvl w:val="0"/>
          <w:numId w:val="25"/>
        </w:numPr>
        <w:spacing w:line="276" w:lineRule="auto"/>
        <w:rPr>
          <w:rFonts w:eastAsia="Times New Roman" w:cs="Calibri"/>
          <w:lang w:eastAsia="en-IN" w:bidi="hi-IN"/>
        </w:rPr>
      </w:pPr>
      <w:r w:rsidRPr="00135FBB">
        <w:rPr>
          <w:rFonts w:eastAsia="Times New Roman" w:cs="Calibri"/>
          <w:lang w:eastAsia="en-IN" w:bidi="hi-IN"/>
        </w:rPr>
        <w:t>Student Team is assigned for various areas as per sanctioned budget.</w:t>
      </w:r>
    </w:p>
    <w:p w14:paraId="51185C2B" w14:textId="77777777" w:rsidR="005C5217" w:rsidRPr="00135FBB" w:rsidRDefault="005C5217" w:rsidP="005155EF">
      <w:pPr>
        <w:pStyle w:val="NoSpacing"/>
        <w:numPr>
          <w:ilvl w:val="0"/>
          <w:numId w:val="25"/>
        </w:numPr>
        <w:spacing w:line="276" w:lineRule="auto"/>
        <w:rPr>
          <w:rFonts w:eastAsia="Times New Roman" w:cs="Calibri"/>
          <w:lang w:eastAsia="en-IN" w:bidi="hi-IN"/>
        </w:rPr>
      </w:pPr>
      <w:r w:rsidRPr="00135FBB">
        <w:rPr>
          <w:rFonts w:eastAsia="Times New Roman" w:cs="Calibri"/>
          <w:lang w:eastAsia="en-IN" w:bidi="hi-IN"/>
        </w:rPr>
        <w:t>Staff takes bills from students (commuting – Fuel, train tickets, auto etc.)</w:t>
      </w:r>
    </w:p>
    <w:p w14:paraId="2E94C9AB" w14:textId="77777777" w:rsidR="005C5217" w:rsidRPr="00135FBB" w:rsidRDefault="005C5217" w:rsidP="005155EF">
      <w:pPr>
        <w:pStyle w:val="NoSpacing"/>
        <w:numPr>
          <w:ilvl w:val="0"/>
          <w:numId w:val="25"/>
        </w:numPr>
        <w:spacing w:line="276" w:lineRule="auto"/>
        <w:rPr>
          <w:rFonts w:eastAsia="Times New Roman" w:cs="Calibri"/>
          <w:lang w:eastAsia="en-IN" w:bidi="hi-IN"/>
        </w:rPr>
      </w:pPr>
      <w:r w:rsidRPr="00135FBB">
        <w:rPr>
          <w:rFonts w:eastAsia="Times New Roman" w:cs="Calibri"/>
          <w:lang w:eastAsia="en-IN" w:bidi="hi-IN"/>
        </w:rPr>
        <w:t>Staff makes a excel sheet with bills attached and shares with cultural coordinator</w:t>
      </w:r>
    </w:p>
    <w:p w14:paraId="1D097C1E" w14:textId="77777777" w:rsidR="005C5217" w:rsidRPr="00135FBB" w:rsidRDefault="005C5217" w:rsidP="005155EF">
      <w:pPr>
        <w:pStyle w:val="NoSpacing"/>
        <w:numPr>
          <w:ilvl w:val="0"/>
          <w:numId w:val="25"/>
        </w:numPr>
        <w:spacing w:line="276" w:lineRule="auto"/>
        <w:rPr>
          <w:rFonts w:eastAsia="Times New Roman" w:cs="Calibri"/>
          <w:lang w:eastAsia="en-IN" w:bidi="hi-IN"/>
        </w:rPr>
      </w:pPr>
      <w:r w:rsidRPr="00135FBB">
        <w:rPr>
          <w:rFonts w:eastAsia="Times New Roman" w:cs="Calibri"/>
          <w:lang w:eastAsia="en-IN" w:bidi="hi-IN"/>
        </w:rPr>
        <w:lastRenderedPageBreak/>
        <w:t>Staff ensures that students click pictures while sharing the invitation and that Pamphlet is on the notice board of that college.</w:t>
      </w:r>
    </w:p>
    <w:p w14:paraId="0FEB39F5" w14:textId="77777777" w:rsidR="005C5217" w:rsidRPr="00135FBB" w:rsidRDefault="005C5217" w:rsidP="005155EF">
      <w:pPr>
        <w:pStyle w:val="NoSpacing"/>
        <w:numPr>
          <w:ilvl w:val="0"/>
          <w:numId w:val="25"/>
        </w:numPr>
        <w:spacing w:line="276" w:lineRule="auto"/>
        <w:rPr>
          <w:rFonts w:eastAsia="Times New Roman" w:cs="Calibri"/>
          <w:lang w:eastAsia="en-IN" w:bidi="hi-IN"/>
        </w:rPr>
      </w:pPr>
      <w:r w:rsidRPr="00135FBB">
        <w:rPr>
          <w:rFonts w:eastAsia="Times New Roman" w:cs="Calibri"/>
          <w:lang w:eastAsia="en-IN" w:bidi="hi-IN"/>
        </w:rPr>
        <w:t>Staff also ensures that students get a signature on the invitation from cultural coordinator of the college.</w:t>
      </w:r>
    </w:p>
    <w:p w14:paraId="4E1B222D" w14:textId="77777777" w:rsidR="005C5217" w:rsidRPr="00135FBB" w:rsidRDefault="005C5217" w:rsidP="005C5217">
      <w:pPr>
        <w:pStyle w:val="NoSpacing"/>
        <w:ind w:left="2160"/>
        <w:rPr>
          <w:rFonts w:eastAsia="Times New Roman" w:cs="Calibri"/>
          <w:lang w:eastAsia="en-IN" w:bidi="hi-IN"/>
        </w:rPr>
      </w:pPr>
    </w:p>
    <w:p w14:paraId="01FAFEB4" w14:textId="77777777"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684" w:name="_Toc81490205"/>
      <w:bookmarkStart w:id="685" w:name="_Toc126142256"/>
      <w:r w:rsidRPr="00135FBB">
        <w:rPr>
          <w:rFonts w:asciiTheme="minorHAnsi" w:hAnsiTheme="minorHAnsi"/>
          <w:shd w:val="clear" w:color="auto" w:fill="FFFFFF"/>
        </w:rPr>
        <w:t>Registration</w:t>
      </w:r>
      <w:bookmarkEnd w:id="684"/>
      <w:r w:rsidRPr="00135FBB">
        <w:rPr>
          <w:rFonts w:asciiTheme="minorHAnsi" w:hAnsiTheme="minorHAnsi"/>
          <w:shd w:val="clear" w:color="auto" w:fill="FFFFFF"/>
        </w:rPr>
        <w:t xml:space="preserve"> SoP</w:t>
      </w:r>
      <w:bookmarkEnd w:id="685"/>
    </w:p>
    <w:p w14:paraId="1509F784" w14:textId="77777777" w:rsidR="005C5217" w:rsidRPr="00135FBB" w:rsidRDefault="005C5217" w:rsidP="005C5217">
      <w:pPr>
        <w:pStyle w:val="NoSpacing"/>
        <w:ind w:left="2160"/>
        <w:rPr>
          <w:rFonts w:eastAsia="Times New Roman" w:cs="Calibri"/>
          <w:lang w:eastAsia="en-IN" w:bidi="hi-IN"/>
        </w:rPr>
      </w:pPr>
    </w:p>
    <w:p w14:paraId="3A69384E" w14:textId="77777777" w:rsidR="005C5217" w:rsidRPr="00135FBB" w:rsidRDefault="005C5217" w:rsidP="005155EF">
      <w:pPr>
        <w:pStyle w:val="NoSpacing"/>
        <w:numPr>
          <w:ilvl w:val="0"/>
          <w:numId w:val="29"/>
        </w:numPr>
        <w:spacing w:line="276" w:lineRule="auto"/>
        <w:rPr>
          <w:rFonts w:eastAsia="Times New Roman" w:cs="Calibri"/>
          <w:lang w:eastAsia="en-IN" w:bidi="hi-IN"/>
        </w:rPr>
      </w:pPr>
      <w:r w:rsidRPr="00135FBB">
        <w:rPr>
          <w:rFonts w:eastAsia="Times New Roman" w:cs="Calibri"/>
          <w:lang w:eastAsia="en-IN" w:bidi="hi-IN"/>
        </w:rPr>
        <w:t>For Indoor activities a coordinator is appointed.</w:t>
      </w:r>
    </w:p>
    <w:p w14:paraId="71A1DF66" w14:textId="77777777" w:rsidR="005C5217" w:rsidRPr="00135FBB" w:rsidRDefault="005C5217" w:rsidP="005155EF">
      <w:pPr>
        <w:pStyle w:val="NoSpacing"/>
        <w:numPr>
          <w:ilvl w:val="0"/>
          <w:numId w:val="29"/>
        </w:numPr>
        <w:spacing w:line="276" w:lineRule="auto"/>
        <w:rPr>
          <w:rFonts w:eastAsia="Times New Roman" w:cs="Calibri"/>
          <w:lang w:eastAsia="en-IN" w:bidi="hi-IN"/>
        </w:rPr>
      </w:pPr>
      <w:r w:rsidRPr="00135FBB">
        <w:rPr>
          <w:rFonts w:eastAsia="Times New Roman" w:cs="Calibri"/>
          <w:lang w:eastAsia="en-IN" w:bidi="hi-IN"/>
        </w:rPr>
        <w:t>Coordinator ensures that all activities have at least 1-2 student coordinators.</w:t>
      </w:r>
    </w:p>
    <w:p w14:paraId="6A044ECD" w14:textId="77777777" w:rsidR="005C5217" w:rsidRPr="00135FBB" w:rsidRDefault="005C5217" w:rsidP="005155EF">
      <w:pPr>
        <w:pStyle w:val="NoSpacing"/>
        <w:numPr>
          <w:ilvl w:val="0"/>
          <w:numId w:val="29"/>
        </w:numPr>
        <w:spacing w:line="276" w:lineRule="auto"/>
        <w:rPr>
          <w:rFonts w:eastAsia="Times New Roman" w:cs="Calibri"/>
          <w:lang w:eastAsia="en-IN" w:bidi="hi-IN"/>
        </w:rPr>
      </w:pPr>
      <w:r w:rsidRPr="00135FBB">
        <w:rPr>
          <w:rFonts w:eastAsia="Times New Roman" w:cs="Calibri"/>
          <w:lang w:eastAsia="en-IN" w:bidi="hi-IN"/>
        </w:rPr>
        <w:t>Registration groups are made.</w:t>
      </w:r>
    </w:p>
    <w:p w14:paraId="42500D54" w14:textId="77777777" w:rsidR="005C5217" w:rsidRPr="00135FBB" w:rsidRDefault="005C5217" w:rsidP="005155EF">
      <w:pPr>
        <w:pStyle w:val="NoSpacing"/>
        <w:numPr>
          <w:ilvl w:val="0"/>
          <w:numId w:val="29"/>
        </w:numPr>
        <w:spacing w:line="276" w:lineRule="auto"/>
        <w:rPr>
          <w:rFonts w:eastAsia="Times New Roman" w:cs="Calibri"/>
          <w:lang w:eastAsia="en-IN" w:bidi="hi-IN"/>
        </w:rPr>
      </w:pPr>
      <w:r w:rsidRPr="00135FBB">
        <w:rPr>
          <w:rFonts w:eastAsia="Times New Roman" w:cs="Calibri"/>
          <w:lang w:eastAsia="en-IN" w:bidi="hi-IN"/>
        </w:rPr>
        <w:t xml:space="preserve">Student coordinators along with staff ensure to document all registration entries with activities. </w:t>
      </w:r>
    </w:p>
    <w:p w14:paraId="141C16DA" w14:textId="77777777" w:rsidR="005C5217" w:rsidRPr="00135FBB" w:rsidRDefault="005C5217" w:rsidP="005C5217">
      <w:pPr>
        <w:pStyle w:val="NoSpacing"/>
        <w:ind w:left="2160"/>
        <w:rPr>
          <w:rFonts w:eastAsia="Times New Roman" w:cs="Calibri"/>
          <w:lang w:eastAsia="en-IN" w:bidi="hi-IN"/>
        </w:rPr>
      </w:pPr>
    </w:p>
    <w:p w14:paraId="14A559AD" w14:textId="77777777" w:rsidR="005C5217" w:rsidRPr="00135FBB" w:rsidRDefault="005C5217" w:rsidP="005C5217">
      <w:pPr>
        <w:pStyle w:val="NoSpacing"/>
        <w:ind w:left="720"/>
        <w:rPr>
          <w:rFonts w:eastAsia="Times New Roman" w:cs="Calibri"/>
          <w:lang w:eastAsia="en-IN" w:bidi="hi-IN"/>
        </w:rPr>
      </w:pPr>
      <w:r w:rsidRPr="00135FBB">
        <w:rPr>
          <w:rFonts w:eastAsia="Times New Roman" w:cs="Calibri"/>
          <w:lang w:eastAsia="en-IN" w:bidi="hi-IN"/>
        </w:rPr>
        <w:t xml:space="preserve">                    </w:t>
      </w:r>
    </w:p>
    <w:p w14:paraId="6668C04B" w14:textId="671093AD"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686" w:name="_Toc81490206"/>
      <w:bookmarkStart w:id="687" w:name="_Toc126142257"/>
      <w:r w:rsidRPr="00135FBB">
        <w:rPr>
          <w:rFonts w:asciiTheme="minorHAnsi" w:hAnsiTheme="minorHAnsi"/>
          <w:shd w:val="clear" w:color="auto" w:fill="FFFFFF"/>
        </w:rPr>
        <w:t>Chief Guest, Decorations &amp; Food/snacks etc.</w:t>
      </w:r>
      <w:bookmarkEnd w:id="686"/>
      <w:r w:rsidRPr="00135FBB">
        <w:rPr>
          <w:rFonts w:asciiTheme="minorHAnsi" w:hAnsiTheme="minorHAnsi"/>
          <w:shd w:val="clear" w:color="auto" w:fill="FFFFFF"/>
        </w:rPr>
        <w:t xml:space="preserve"> SoP</w:t>
      </w:r>
      <w:bookmarkEnd w:id="687"/>
    </w:p>
    <w:p w14:paraId="5BA5E2D9" w14:textId="6665CEF8" w:rsidR="005C5217" w:rsidRPr="00135FBB" w:rsidRDefault="005C5217" w:rsidP="005155EF">
      <w:pPr>
        <w:pStyle w:val="NoSpacing"/>
        <w:numPr>
          <w:ilvl w:val="0"/>
          <w:numId w:val="30"/>
        </w:numPr>
        <w:spacing w:line="276" w:lineRule="auto"/>
        <w:rPr>
          <w:rFonts w:eastAsia="Times New Roman" w:cs="Calibri"/>
          <w:lang w:eastAsia="en-IN" w:bidi="hi-IN"/>
        </w:rPr>
      </w:pPr>
      <w:r w:rsidRPr="00135FBB">
        <w:rPr>
          <w:rFonts w:eastAsia="Times New Roman" w:cs="Calibri"/>
          <w:lang w:eastAsia="en-IN" w:bidi="hi-IN"/>
        </w:rPr>
        <w:t>Finalization of Chief Guest for the day.</w:t>
      </w:r>
    </w:p>
    <w:p w14:paraId="05FC845D" w14:textId="77777777" w:rsidR="005C5217" w:rsidRPr="00135FBB" w:rsidRDefault="005C5217" w:rsidP="005155EF">
      <w:pPr>
        <w:pStyle w:val="NoSpacing"/>
        <w:numPr>
          <w:ilvl w:val="0"/>
          <w:numId w:val="30"/>
        </w:numPr>
        <w:spacing w:line="276" w:lineRule="auto"/>
        <w:rPr>
          <w:rFonts w:eastAsia="Times New Roman" w:cs="Calibri"/>
          <w:lang w:eastAsia="en-IN" w:bidi="hi-IN"/>
        </w:rPr>
      </w:pPr>
      <w:r w:rsidRPr="00135FBB">
        <w:rPr>
          <w:rFonts w:eastAsia="Times New Roman" w:cs="Calibri"/>
          <w:lang w:eastAsia="en-IN" w:bidi="hi-IN"/>
        </w:rPr>
        <w:t>As per the Theme, decoration budget is approved, and college is decorated wherever necessary.</w:t>
      </w:r>
    </w:p>
    <w:p w14:paraId="436E9BFB" w14:textId="77777777" w:rsidR="005C5217" w:rsidRPr="00135FBB" w:rsidRDefault="005C5217" w:rsidP="005155EF">
      <w:pPr>
        <w:pStyle w:val="NoSpacing"/>
        <w:numPr>
          <w:ilvl w:val="0"/>
          <w:numId w:val="30"/>
        </w:numPr>
        <w:spacing w:line="276" w:lineRule="auto"/>
        <w:rPr>
          <w:rFonts w:eastAsia="Times New Roman" w:cs="Calibri"/>
          <w:lang w:eastAsia="en-IN" w:bidi="hi-IN"/>
        </w:rPr>
      </w:pPr>
      <w:r w:rsidRPr="00135FBB">
        <w:rPr>
          <w:rFonts w:eastAsia="Times New Roman" w:cs="Calibri"/>
          <w:lang w:eastAsia="en-IN" w:bidi="hi-IN"/>
        </w:rPr>
        <w:t xml:space="preserve">Finalization of DJ/music system, no. of mics, stage decoration on venue based on quotations received. </w:t>
      </w:r>
    </w:p>
    <w:p w14:paraId="0562CEDE" w14:textId="77777777" w:rsidR="005C5217" w:rsidRPr="00135FBB" w:rsidRDefault="005C5217" w:rsidP="005155EF">
      <w:pPr>
        <w:pStyle w:val="NoSpacing"/>
        <w:numPr>
          <w:ilvl w:val="0"/>
          <w:numId w:val="30"/>
        </w:numPr>
        <w:spacing w:line="276" w:lineRule="auto"/>
        <w:rPr>
          <w:rFonts w:eastAsia="Times New Roman" w:cs="Calibri"/>
          <w:lang w:eastAsia="en-IN" w:bidi="hi-IN"/>
        </w:rPr>
      </w:pPr>
      <w:r w:rsidRPr="00135FBB">
        <w:rPr>
          <w:rFonts w:eastAsia="Times New Roman" w:cs="Calibri"/>
          <w:lang w:eastAsia="en-IN" w:bidi="hi-IN"/>
        </w:rPr>
        <w:t xml:space="preserve">Quotations for snacks/ food is invited and one vendor is finalized based on entries received and expected turnover of guests.             </w:t>
      </w:r>
    </w:p>
    <w:p w14:paraId="2D8344AF" w14:textId="042A50AE" w:rsidR="005C5217" w:rsidRPr="00135FBB" w:rsidRDefault="005C5217" w:rsidP="00365575">
      <w:pPr>
        <w:pStyle w:val="NoSpacing"/>
        <w:ind w:left="720"/>
        <w:rPr>
          <w:rFonts w:eastAsia="Times New Roman" w:cs="Calibri"/>
          <w:lang w:eastAsia="en-IN" w:bidi="hi-IN"/>
        </w:rPr>
      </w:pPr>
      <w:r w:rsidRPr="00135FBB">
        <w:rPr>
          <w:rFonts w:eastAsia="Times New Roman" w:cs="Calibri"/>
          <w:lang w:eastAsia="en-IN" w:bidi="hi-IN"/>
        </w:rPr>
        <w:t xml:space="preserve">                 </w:t>
      </w:r>
    </w:p>
    <w:p w14:paraId="1FEEC1A5" w14:textId="77777777"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688" w:name="_Toc81490207"/>
      <w:bookmarkStart w:id="689" w:name="_Toc126142258"/>
      <w:r w:rsidRPr="00135FBB">
        <w:rPr>
          <w:rFonts w:asciiTheme="minorHAnsi" w:hAnsiTheme="minorHAnsi"/>
          <w:shd w:val="clear" w:color="auto" w:fill="FFFFFF"/>
        </w:rPr>
        <w:t>Auditions and mark list etc.</w:t>
      </w:r>
      <w:bookmarkEnd w:id="688"/>
      <w:r w:rsidRPr="00135FBB">
        <w:rPr>
          <w:rFonts w:asciiTheme="minorHAnsi" w:hAnsiTheme="minorHAnsi"/>
          <w:shd w:val="clear" w:color="auto" w:fill="FFFFFF"/>
        </w:rPr>
        <w:t xml:space="preserve"> SoP</w:t>
      </w:r>
      <w:bookmarkEnd w:id="689"/>
    </w:p>
    <w:p w14:paraId="2587A924" w14:textId="77777777" w:rsidR="005C5217" w:rsidRPr="00135FBB" w:rsidRDefault="005C5217" w:rsidP="005C5217">
      <w:r w:rsidRPr="00135FBB">
        <w:t xml:space="preserve">                       </w:t>
      </w:r>
    </w:p>
    <w:p w14:paraId="60708785" w14:textId="77777777" w:rsidR="005C5217" w:rsidRPr="00135FBB" w:rsidRDefault="005C5217" w:rsidP="005155EF">
      <w:pPr>
        <w:pStyle w:val="NoSpacing"/>
        <w:numPr>
          <w:ilvl w:val="0"/>
          <w:numId w:val="31"/>
        </w:numPr>
        <w:spacing w:line="276" w:lineRule="auto"/>
        <w:ind w:left="1571"/>
        <w:rPr>
          <w:rFonts w:eastAsia="Times New Roman" w:cs="Calibri"/>
          <w:lang w:eastAsia="en-IN" w:bidi="hi-IN"/>
        </w:rPr>
      </w:pPr>
      <w:r w:rsidRPr="00135FBB">
        <w:rPr>
          <w:rFonts w:eastAsia="Times New Roman" w:cs="Calibri"/>
          <w:lang w:eastAsia="en-IN" w:bidi="hi-IN"/>
        </w:rPr>
        <w:t>Auditions are only for performing arts.</w:t>
      </w:r>
    </w:p>
    <w:p w14:paraId="580BD10E" w14:textId="77777777" w:rsidR="005C5217" w:rsidRPr="00135FBB" w:rsidRDefault="005C5217" w:rsidP="005155EF">
      <w:pPr>
        <w:pStyle w:val="NoSpacing"/>
        <w:numPr>
          <w:ilvl w:val="0"/>
          <w:numId w:val="31"/>
        </w:numPr>
        <w:spacing w:line="276" w:lineRule="auto"/>
        <w:ind w:left="1571"/>
        <w:rPr>
          <w:rFonts w:eastAsia="Times New Roman" w:cs="Calibri"/>
          <w:lang w:eastAsia="en-IN" w:bidi="hi-IN"/>
        </w:rPr>
      </w:pPr>
      <w:r w:rsidRPr="00135FBB">
        <w:rPr>
          <w:rFonts w:eastAsia="Times New Roman" w:cs="Calibri"/>
          <w:lang w:eastAsia="en-IN" w:bidi="hi-IN"/>
        </w:rPr>
        <w:t>For fair judgements, auditions are planned in whichever activity required. Based on marks students are registered.</w:t>
      </w:r>
    </w:p>
    <w:p w14:paraId="585FFAD3" w14:textId="77777777" w:rsidR="005C5217" w:rsidRPr="00135FBB" w:rsidRDefault="005C5217" w:rsidP="005155EF">
      <w:pPr>
        <w:pStyle w:val="NoSpacing"/>
        <w:numPr>
          <w:ilvl w:val="0"/>
          <w:numId w:val="31"/>
        </w:numPr>
        <w:spacing w:line="276" w:lineRule="auto"/>
        <w:ind w:left="1571"/>
        <w:rPr>
          <w:rFonts w:eastAsia="Times New Roman" w:cs="Calibri"/>
          <w:lang w:eastAsia="en-IN" w:bidi="hi-IN"/>
        </w:rPr>
      </w:pPr>
      <w:r w:rsidRPr="00135FBB">
        <w:rPr>
          <w:rFonts w:eastAsia="Times New Roman" w:cs="Calibri"/>
          <w:lang w:eastAsia="en-IN" w:bidi="hi-IN"/>
        </w:rPr>
        <w:t>Staff and student coordinators takes care of registration fees and maintains documentation for accountability as some students directly pay on audition day.</w:t>
      </w:r>
    </w:p>
    <w:p w14:paraId="58FED5B4" w14:textId="7AF2BC09" w:rsidR="005C5217" w:rsidRPr="00135FBB" w:rsidRDefault="005C5217" w:rsidP="005C5217">
      <w:r w:rsidRPr="00135FBB">
        <w:t xml:space="preserve"> </w:t>
      </w:r>
    </w:p>
    <w:p w14:paraId="43593C06" w14:textId="77777777" w:rsidR="005C5217" w:rsidRPr="00135FBB" w:rsidRDefault="005C5217" w:rsidP="00AC774D">
      <w:pPr>
        <w:pStyle w:val="Heading3"/>
        <w:numPr>
          <w:ilvl w:val="2"/>
          <w:numId w:val="134"/>
        </w:numPr>
        <w:ind w:left="851" w:hanging="851"/>
        <w:rPr>
          <w:rFonts w:asciiTheme="minorHAnsi" w:hAnsiTheme="minorHAnsi"/>
          <w:shd w:val="clear" w:color="auto" w:fill="FFFFFF"/>
        </w:rPr>
      </w:pPr>
      <w:r w:rsidRPr="00135FBB">
        <w:rPr>
          <w:rFonts w:asciiTheme="minorHAnsi" w:hAnsiTheme="minorHAnsi"/>
          <w:shd w:val="clear" w:color="auto" w:fill="FFFFFF"/>
        </w:rPr>
        <w:t xml:space="preserve"> </w:t>
      </w:r>
      <w:bookmarkStart w:id="690" w:name="_Toc81490208"/>
      <w:r w:rsidRPr="00135FBB">
        <w:rPr>
          <w:rFonts w:asciiTheme="minorHAnsi" w:hAnsiTheme="minorHAnsi"/>
          <w:shd w:val="clear" w:color="auto" w:fill="FFFFFF"/>
        </w:rPr>
        <w:t xml:space="preserve"> </w:t>
      </w:r>
      <w:bookmarkStart w:id="691" w:name="_Toc126142259"/>
      <w:r w:rsidRPr="00135FBB">
        <w:rPr>
          <w:rFonts w:asciiTheme="minorHAnsi" w:hAnsiTheme="minorHAnsi"/>
          <w:shd w:val="clear" w:color="auto" w:fill="FFFFFF"/>
        </w:rPr>
        <w:t>Annual Day</w:t>
      </w:r>
      <w:bookmarkEnd w:id="690"/>
      <w:r w:rsidRPr="00135FBB">
        <w:rPr>
          <w:rFonts w:asciiTheme="minorHAnsi" w:hAnsiTheme="minorHAnsi"/>
          <w:shd w:val="clear" w:color="auto" w:fill="FFFFFF"/>
        </w:rPr>
        <w:t xml:space="preserve"> SoP</w:t>
      </w:r>
      <w:bookmarkEnd w:id="691"/>
    </w:p>
    <w:p w14:paraId="51607FA8" w14:textId="77777777" w:rsidR="005C5217" w:rsidRPr="00135FBB" w:rsidRDefault="005C5217" w:rsidP="005C5217">
      <w:pPr>
        <w:pStyle w:val="NoSpacing"/>
        <w:ind w:left="2160"/>
        <w:rPr>
          <w:rFonts w:eastAsia="Times New Roman" w:cs="Calibri"/>
          <w:lang w:eastAsia="en-IN" w:bidi="hi-IN"/>
        </w:rPr>
      </w:pPr>
      <w:r w:rsidRPr="00135FBB">
        <w:t xml:space="preserve"> </w:t>
      </w:r>
    </w:p>
    <w:p w14:paraId="7E0E22D3"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Staff member along with student oversees security.</w:t>
      </w:r>
    </w:p>
    <w:p w14:paraId="7F5AEDD6"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Staff member along with team gets approval on road map of the day along with Anchoring.</w:t>
      </w:r>
    </w:p>
    <w:p w14:paraId="5E632E3D"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lastRenderedPageBreak/>
        <w:t>Staff member is responsible for smooth distribution of Trophies, medals, and cash prizes. He/S has a list of all winners of Indoor activities and keeps noting the winners of THE DAY.</w:t>
      </w:r>
    </w:p>
    <w:p w14:paraId="1DF1D1F9"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Trophies, medals &amp; certificates are laid out for smooth distribution in a particular approved order.</w:t>
      </w:r>
    </w:p>
    <w:p w14:paraId="611101F1"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Staff member takes care of food/snack boxes distribution. Coupons are made and distributed at the time of entry.</w:t>
      </w:r>
    </w:p>
    <w:p w14:paraId="64845523"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Staff member is involved in Hospitality of Chief Guest throughout the program.</w:t>
      </w:r>
    </w:p>
    <w:p w14:paraId="43C310B5"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Staff member takes care of DJ, music system, mics, and on-stage decoration etc.</w:t>
      </w:r>
    </w:p>
    <w:p w14:paraId="2D64C64C"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Staff member is responsible for taking required material from college to the venue (podium etc.) and bringing them back.</w:t>
      </w:r>
    </w:p>
    <w:p w14:paraId="0E182396"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Feedback forms are created and shared.</w:t>
      </w:r>
    </w:p>
    <w:p w14:paraId="4F19DA07"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Documentation of attendance, Notices, MoM’s</w:t>
      </w:r>
    </w:p>
    <w:p w14:paraId="2DCE22A6"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Finalization of vendors, Bill payment receipts</w:t>
      </w:r>
    </w:p>
    <w:p w14:paraId="5814078E"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 xml:space="preserve">Payment to vendors </w:t>
      </w:r>
    </w:p>
    <w:p w14:paraId="1372B6D8"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Reconciliation of expenses borne by students (Ex- Commuting charges for invitations in other colleges, food – if they stayed in college, art &amp; craft material etc.) Registration fee related, expense related sheets with proof to be shared with accounts department.</w:t>
      </w:r>
    </w:p>
    <w:p w14:paraId="32DD314B" w14:textId="77777777" w:rsidR="005C5217" w:rsidRPr="00135FBB" w:rsidRDefault="005C5217" w:rsidP="005155EF">
      <w:pPr>
        <w:pStyle w:val="NoSpacing"/>
        <w:numPr>
          <w:ilvl w:val="0"/>
          <w:numId w:val="32"/>
        </w:numPr>
        <w:spacing w:line="276" w:lineRule="auto"/>
        <w:rPr>
          <w:rFonts w:eastAsia="Times New Roman" w:cs="Calibri"/>
          <w:lang w:eastAsia="en-IN" w:bidi="hi-IN"/>
        </w:rPr>
      </w:pPr>
      <w:r w:rsidRPr="00135FBB">
        <w:rPr>
          <w:rFonts w:eastAsia="Times New Roman" w:cs="Calibri"/>
          <w:lang w:eastAsia="en-IN" w:bidi="hi-IN"/>
        </w:rPr>
        <w:t>Photos, Videos to be selected and shared on social media for promotions</w:t>
      </w:r>
    </w:p>
    <w:p w14:paraId="6AB8E641" w14:textId="77777777" w:rsidR="005C5217" w:rsidRPr="00135FBB" w:rsidRDefault="005C5217" w:rsidP="005155EF">
      <w:pPr>
        <w:pStyle w:val="NoSpacing"/>
        <w:spacing w:line="276" w:lineRule="auto"/>
        <w:rPr>
          <w:rFonts w:eastAsia="Times New Roman" w:cs="Calibri"/>
          <w:lang w:eastAsia="en-IN" w:bidi="hi-IN"/>
        </w:rPr>
      </w:pPr>
    </w:p>
    <w:p w14:paraId="52664DEA" w14:textId="77777777" w:rsidR="005C5217" w:rsidRPr="00135FBB" w:rsidRDefault="005C5217" w:rsidP="005C5217">
      <w:pPr>
        <w:pStyle w:val="NoSpacing"/>
        <w:rPr>
          <w:rFonts w:eastAsia="Times New Roman" w:cs="Calibri"/>
          <w:lang w:eastAsia="en-IN" w:bidi="hi-IN"/>
        </w:rPr>
      </w:pPr>
    </w:p>
    <w:p w14:paraId="39C7DEFA" w14:textId="77777777" w:rsidR="005C5217" w:rsidRPr="00135FBB" w:rsidRDefault="005C5217" w:rsidP="005C5217">
      <w:pPr>
        <w:pStyle w:val="NoSpacing"/>
        <w:ind w:left="1440"/>
        <w:rPr>
          <w:rFonts w:eastAsia="Times New Roman" w:cs="Calibri"/>
          <w:lang w:eastAsia="en-IN" w:bidi="hi-IN"/>
        </w:rPr>
      </w:pPr>
    </w:p>
    <w:p w14:paraId="43C1F5E9" w14:textId="77777777" w:rsidR="005C5217" w:rsidRPr="00135FBB" w:rsidRDefault="005C5217" w:rsidP="005C5217"/>
    <w:p w14:paraId="0303C45D" w14:textId="77777777" w:rsidR="005C5217" w:rsidRPr="00135FBB" w:rsidRDefault="005C5217" w:rsidP="005C5217">
      <w:r w:rsidRPr="00135FBB">
        <w:rPr>
          <w:noProof/>
          <w:bdr w:val="thinThickSmallGap" w:sz="24" w:space="0" w:color="auto" w:frame="1"/>
          <w:lang w:val="en-IN" w:eastAsia="en-IN"/>
        </w:rPr>
        <w:lastRenderedPageBreak/>
        <w:drawing>
          <wp:inline distT="0" distB="0" distL="0" distR="0" wp14:anchorId="30CE8C5D" wp14:editId="7EEBA7B8">
            <wp:extent cx="5326380" cy="6393180"/>
            <wp:effectExtent l="0" t="0" r="762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26380" cy="6393180"/>
                    </a:xfrm>
                    <a:prstGeom prst="rect">
                      <a:avLst/>
                    </a:prstGeom>
                    <a:noFill/>
                    <a:ln>
                      <a:noFill/>
                    </a:ln>
                  </pic:spPr>
                </pic:pic>
              </a:graphicData>
            </a:graphic>
          </wp:inline>
        </w:drawing>
      </w:r>
    </w:p>
    <w:p w14:paraId="4290D9A9" w14:textId="77777777" w:rsidR="005C5217" w:rsidRPr="00135FBB" w:rsidRDefault="005C5217" w:rsidP="005C5217"/>
    <w:p w14:paraId="49FAF2E0" w14:textId="77777777" w:rsidR="005C5217" w:rsidRPr="00135FBB" w:rsidRDefault="005C5217" w:rsidP="005C5217"/>
    <w:p w14:paraId="3B445AFC" w14:textId="77777777" w:rsidR="005C5217" w:rsidRPr="00135FBB" w:rsidRDefault="005C5217" w:rsidP="00AC774D">
      <w:pPr>
        <w:pStyle w:val="Heading2"/>
        <w:numPr>
          <w:ilvl w:val="1"/>
          <w:numId w:val="134"/>
        </w:numPr>
        <w:rPr>
          <w:rFonts w:asciiTheme="minorHAnsi" w:hAnsiTheme="minorHAnsi"/>
          <w:b/>
          <w:bCs/>
          <w:color w:val="ED7D31"/>
        </w:rPr>
      </w:pPr>
      <w:bookmarkStart w:id="692" w:name="_Toc81490209"/>
      <w:bookmarkStart w:id="693" w:name="_Toc126142260"/>
      <w:r w:rsidRPr="00135FBB">
        <w:rPr>
          <w:rFonts w:asciiTheme="minorHAnsi" w:hAnsiTheme="minorHAnsi"/>
          <w:b/>
          <w:bCs/>
          <w:color w:val="ED7D31"/>
        </w:rPr>
        <w:t>SOP (Online event)</w:t>
      </w:r>
      <w:bookmarkEnd w:id="692"/>
      <w:bookmarkEnd w:id="693"/>
    </w:p>
    <w:p w14:paraId="486346B2"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A meeting is conducted for listing all the events.</w:t>
      </w:r>
    </w:p>
    <w:p w14:paraId="239BE9A4"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Out of the n events listed, some are finalized.</w:t>
      </w:r>
    </w:p>
    <w:p w14:paraId="2F5EFD4A"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lastRenderedPageBreak/>
        <w:t>Prize money is discussed and approved by Director.</w:t>
      </w:r>
    </w:p>
    <w:p w14:paraId="6A27C903"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Students are assigned responsibilities as per their interest and Forte.</w:t>
      </w:r>
    </w:p>
    <w:p w14:paraId="13575CB9"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Student marketing coordinators prepare a creative and share on social media handles for promotions.</w:t>
      </w:r>
    </w:p>
    <w:p w14:paraId="198CD683"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A student coordinator is assigned for every event.</w:t>
      </w:r>
    </w:p>
    <w:p w14:paraId="4B0E26FF"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Registration form is created for registering in the events.</w:t>
      </w:r>
    </w:p>
    <w:p w14:paraId="78FAE272"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A whatsapp group is created for handling participants queries.</w:t>
      </w:r>
    </w:p>
    <w:p w14:paraId="4BCE1923"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 xml:space="preserve">All entries are mailed to </w:t>
      </w:r>
      <w:hyperlink r:id="rId207" w:history="1">
        <w:r w:rsidRPr="00135FBB">
          <w:rPr>
            <w:rFonts w:cs="Times New Roman"/>
            <w:color w:val="000000" w:themeColor="text1"/>
            <w:shd w:val="clear" w:color="auto" w:fill="FFFFFF"/>
          </w:rPr>
          <w:t>cultural@rgcms.edu.in</w:t>
        </w:r>
      </w:hyperlink>
    </w:p>
    <w:p w14:paraId="3CA738F2"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All entries are saved in shared drive that is created for different events.</w:t>
      </w:r>
    </w:p>
    <w:p w14:paraId="76405E99"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Feedback form is created and shared with students and participants.</w:t>
      </w:r>
    </w:p>
    <w:p w14:paraId="1E7A06C0"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A panel of Judge’s are assigned for evaluating the entries received.</w:t>
      </w:r>
    </w:p>
    <w:p w14:paraId="4A61AE45"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A video is made to announce all the winners.</w:t>
      </w:r>
    </w:p>
    <w:p w14:paraId="20676196"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Winners were remitted Cash prizes.</w:t>
      </w:r>
    </w:p>
    <w:p w14:paraId="39178D23" w14:textId="77777777" w:rsidR="005C5217" w:rsidRPr="00135FBB" w:rsidRDefault="005C5217" w:rsidP="005155EF">
      <w:pPr>
        <w:pStyle w:val="ListParagraph"/>
        <w:numPr>
          <w:ilvl w:val="0"/>
          <w:numId w:val="7"/>
        </w:numPr>
        <w:rPr>
          <w:rFonts w:cs="Times New Roman"/>
          <w:color w:val="000000" w:themeColor="text1"/>
          <w:shd w:val="clear" w:color="auto" w:fill="FFFFFF"/>
        </w:rPr>
      </w:pPr>
      <w:r w:rsidRPr="00135FBB">
        <w:rPr>
          <w:rFonts w:cs="Times New Roman"/>
          <w:color w:val="000000" w:themeColor="text1"/>
          <w:shd w:val="clear" w:color="auto" w:fill="FFFFFF"/>
        </w:rPr>
        <w:t>The same is announced through all social media handles.</w:t>
      </w:r>
    </w:p>
    <w:p w14:paraId="578E42CB" w14:textId="77777777" w:rsidR="005C5217" w:rsidRPr="00135FBB" w:rsidRDefault="005C5217" w:rsidP="005C5217">
      <w:r w:rsidRPr="00135FBB">
        <w:br w:type="page"/>
      </w:r>
    </w:p>
    <w:p w14:paraId="07A53FBD" w14:textId="20C70D80" w:rsidR="005C5217" w:rsidRPr="00135FBB" w:rsidRDefault="005C5217" w:rsidP="005C5217">
      <w:pPr>
        <w:pStyle w:val="Heading1"/>
        <w:pBdr>
          <w:bottom w:val="single" w:sz="4" w:space="0" w:color="ED7D31" w:themeColor="accent2"/>
        </w:pBdr>
        <w:rPr>
          <w:rFonts w:asciiTheme="minorHAnsi" w:hAnsiTheme="minorHAnsi"/>
          <w:i/>
          <w:iCs/>
        </w:rPr>
      </w:pPr>
      <w:bookmarkStart w:id="694" w:name="_Toc81490210"/>
      <w:bookmarkStart w:id="695" w:name="_Toc126142261"/>
      <w:r w:rsidRPr="00135FBB">
        <w:rPr>
          <w:rFonts w:asciiTheme="minorHAnsi" w:hAnsiTheme="minorHAnsi"/>
        </w:rPr>
        <w:lastRenderedPageBreak/>
        <w:t>Chapter 17:</w:t>
      </w:r>
      <w:r w:rsidRPr="00135FBB">
        <w:rPr>
          <w:rFonts w:asciiTheme="minorHAnsi" w:hAnsiTheme="minorHAnsi"/>
          <w:i/>
          <w:iCs/>
        </w:rPr>
        <w:t xml:space="preserve"> </w:t>
      </w:r>
      <w:r w:rsidR="00A90315" w:rsidRPr="00135FBB">
        <w:rPr>
          <w:rFonts w:asciiTheme="minorHAnsi" w:hAnsiTheme="minorHAnsi"/>
          <w:i/>
          <w:iCs/>
        </w:rPr>
        <w:br/>
      </w:r>
      <w:r w:rsidRPr="00135FBB">
        <w:rPr>
          <w:rFonts w:asciiTheme="minorHAnsi" w:hAnsiTheme="minorHAnsi"/>
          <w:i/>
          <w:iCs/>
        </w:rPr>
        <w:t>Entrepreneurship Committee SOP</w:t>
      </w:r>
      <w:bookmarkEnd w:id="694"/>
      <w:bookmarkEnd w:id="695"/>
      <w:r w:rsidRPr="00135FBB">
        <w:rPr>
          <w:rFonts w:asciiTheme="minorHAnsi" w:hAnsiTheme="minorHAnsi"/>
          <w:i/>
          <w:iCs/>
        </w:rPr>
        <w:t xml:space="preserve"> </w:t>
      </w:r>
    </w:p>
    <w:p w14:paraId="0A39F6BB" w14:textId="77777777" w:rsidR="00365575" w:rsidRPr="00135FBB" w:rsidRDefault="00365575"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696" w:name="_Toc124960888"/>
      <w:bookmarkStart w:id="697" w:name="_Toc124961206"/>
      <w:bookmarkStart w:id="698" w:name="_Toc125032365"/>
      <w:bookmarkStart w:id="699" w:name="_Toc125035698"/>
      <w:bookmarkStart w:id="700" w:name="_Toc125036016"/>
      <w:bookmarkStart w:id="701" w:name="_Toc125036334"/>
      <w:bookmarkStart w:id="702" w:name="_Toc125036651"/>
      <w:bookmarkStart w:id="703" w:name="_Toc125036967"/>
      <w:bookmarkStart w:id="704" w:name="_Toc125199767"/>
      <w:bookmarkStart w:id="705" w:name="_Toc125450046"/>
      <w:bookmarkStart w:id="706" w:name="_Toc126141905"/>
      <w:bookmarkStart w:id="707" w:name="_Toc126142262"/>
      <w:bookmarkStart w:id="708" w:name="_Toc81490211"/>
      <w:bookmarkEnd w:id="696"/>
      <w:bookmarkEnd w:id="697"/>
      <w:bookmarkEnd w:id="698"/>
      <w:bookmarkEnd w:id="699"/>
      <w:bookmarkEnd w:id="700"/>
      <w:bookmarkEnd w:id="701"/>
      <w:bookmarkEnd w:id="702"/>
      <w:bookmarkEnd w:id="703"/>
      <w:bookmarkEnd w:id="704"/>
      <w:bookmarkEnd w:id="705"/>
      <w:bookmarkEnd w:id="706"/>
      <w:bookmarkEnd w:id="707"/>
    </w:p>
    <w:p w14:paraId="698AEEE7" w14:textId="11F4F252" w:rsidR="005C5217" w:rsidRPr="00135FBB" w:rsidRDefault="005C5217" w:rsidP="00AC774D">
      <w:pPr>
        <w:pStyle w:val="Heading2"/>
        <w:numPr>
          <w:ilvl w:val="1"/>
          <w:numId w:val="134"/>
        </w:numPr>
        <w:rPr>
          <w:rFonts w:asciiTheme="minorHAnsi" w:hAnsiTheme="minorHAnsi"/>
          <w:b/>
          <w:bCs/>
          <w:color w:val="ED7D31"/>
        </w:rPr>
      </w:pPr>
      <w:bookmarkStart w:id="709" w:name="_Toc126142263"/>
      <w:r w:rsidRPr="00135FBB">
        <w:rPr>
          <w:rFonts w:asciiTheme="minorHAnsi" w:hAnsiTheme="minorHAnsi"/>
          <w:b/>
          <w:bCs/>
          <w:color w:val="ED7D31"/>
        </w:rPr>
        <w:t>Policies</w:t>
      </w:r>
      <w:bookmarkEnd w:id="708"/>
      <w:bookmarkEnd w:id="709"/>
      <w:r w:rsidRPr="00135FBB">
        <w:rPr>
          <w:rFonts w:asciiTheme="minorHAnsi" w:hAnsiTheme="minorHAnsi"/>
          <w:b/>
          <w:bCs/>
          <w:color w:val="ED7D31"/>
        </w:rPr>
        <w:t xml:space="preserve"> </w:t>
      </w:r>
    </w:p>
    <w:p w14:paraId="11FC0B6F" w14:textId="1C4D0441" w:rsidR="005C5217" w:rsidRPr="00135FBB" w:rsidRDefault="005C5217" w:rsidP="00AC774D">
      <w:pPr>
        <w:pStyle w:val="Heading3"/>
        <w:numPr>
          <w:ilvl w:val="2"/>
          <w:numId w:val="134"/>
        </w:numPr>
        <w:ind w:left="851" w:hanging="851"/>
        <w:rPr>
          <w:rFonts w:asciiTheme="minorHAnsi" w:hAnsiTheme="minorHAnsi"/>
          <w:shd w:val="clear" w:color="auto" w:fill="FFFFFF"/>
        </w:rPr>
      </w:pPr>
      <w:bookmarkStart w:id="710" w:name="_Toc81490212"/>
      <w:bookmarkStart w:id="711" w:name="_Toc126142264"/>
      <w:r w:rsidRPr="00135FBB">
        <w:rPr>
          <w:rFonts w:asciiTheme="minorHAnsi" w:hAnsiTheme="minorHAnsi"/>
          <w:shd w:val="clear" w:color="auto" w:fill="FFFFFF"/>
        </w:rPr>
        <w:t>Policy Aims and Objectives</w:t>
      </w:r>
      <w:bookmarkEnd w:id="710"/>
      <w:bookmarkEnd w:id="711"/>
    </w:p>
    <w:p w14:paraId="0D4F49F0" w14:textId="77777777" w:rsidR="005C5217" w:rsidRPr="00135FBB" w:rsidRDefault="005C5217" w:rsidP="005155EF">
      <w:pPr>
        <w:widowControl w:val="0"/>
        <w:spacing w:before="16"/>
        <w:ind w:left="284" w:right="-7" w:hanging="3"/>
        <w:jc w:val="both"/>
        <w:rPr>
          <w:rFonts w:eastAsia="Verdana" w:cs="Calibri"/>
          <w:color w:val="000000"/>
        </w:rPr>
      </w:pPr>
      <w:r w:rsidRPr="00135FBB">
        <w:rPr>
          <w:rFonts w:eastAsia="Verdana" w:cs="Calibri"/>
          <w:color w:val="000000"/>
        </w:rPr>
        <w:t xml:space="preserve">Entrepreneurship Development committee at RGCMS dedicated to promote the spirit of entrepreneurship among students throughout the college. It provides the budding entrepreneurs with a platform to convert their dreams into reality, organizes activities and events within the college for its students which brings out their entrepreneurial skills with support of startup Incubation center viz., “Ignition Incubation Center” hosted in Institution premises. It’s objective is to create environment for self-employment and entrepreneurship through formal and informal programs, to provide platform in support of formal Entrepreneurship Development curriculum, to promote creative thinking and efficient work culture, develop communication, marketing and management skills, make productive business plans, and to convert innovations into marketable products. </w:t>
      </w:r>
    </w:p>
    <w:p w14:paraId="35D440E6" w14:textId="77777777" w:rsidR="005C5217" w:rsidRPr="00135FBB" w:rsidRDefault="005C5217" w:rsidP="005C5217">
      <w:pPr>
        <w:pStyle w:val="NoSpacing"/>
        <w:rPr>
          <w:rFonts w:eastAsia="Verdana" w:cs="Calibri"/>
        </w:rPr>
      </w:pPr>
    </w:p>
    <w:p w14:paraId="2ACA80B0" w14:textId="77777777" w:rsidR="005C5217" w:rsidRPr="00135FBB" w:rsidRDefault="005C5217" w:rsidP="00AC774D">
      <w:pPr>
        <w:pStyle w:val="Heading2"/>
        <w:numPr>
          <w:ilvl w:val="1"/>
          <w:numId w:val="134"/>
        </w:numPr>
        <w:rPr>
          <w:rFonts w:asciiTheme="minorHAnsi" w:hAnsiTheme="minorHAnsi"/>
          <w:b/>
          <w:bCs/>
          <w:color w:val="ED7D31"/>
        </w:rPr>
      </w:pPr>
      <w:bookmarkStart w:id="712" w:name="_Toc81490213"/>
      <w:bookmarkStart w:id="713" w:name="_Toc126142265"/>
      <w:r w:rsidRPr="00135FBB">
        <w:rPr>
          <w:rFonts w:asciiTheme="minorHAnsi" w:hAnsiTheme="minorHAnsi"/>
          <w:b/>
          <w:bCs/>
          <w:color w:val="ED7D31"/>
        </w:rPr>
        <w:t>SOP event</w:t>
      </w:r>
      <w:bookmarkEnd w:id="712"/>
      <w:bookmarkEnd w:id="713"/>
    </w:p>
    <w:p w14:paraId="35B79E34" w14:textId="77777777" w:rsidR="005C5217" w:rsidRPr="00135FBB" w:rsidRDefault="005C5217" w:rsidP="00034D8B">
      <w:pPr>
        <w:pStyle w:val="NoSpacing"/>
        <w:numPr>
          <w:ilvl w:val="0"/>
          <w:numId w:val="33"/>
        </w:numPr>
        <w:spacing w:line="276" w:lineRule="auto"/>
        <w:rPr>
          <w:rFonts w:eastAsia="Times New Roman" w:cs="Calibri"/>
          <w:lang w:eastAsia="en-IN" w:bidi="hi-IN"/>
        </w:rPr>
      </w:pPr>
      <w:r w:rsidRPr="00135FBB">
        <w:rPr>
          <w:rFonts w:eastAsia="Times New Roman" w:cs="Calibri"/>
          <w:lang w:eastAsia="en-IN" w:bidi="hi-IN"/>
        </w:rPr>
        <w:t>A meeting is conducted with all committee members.</w:t>
      </w:r>
    </w:p>
    <w:p w14:paraId="603D088E" w14:textId="77777777" w:rsidR="005C5217" w:rsidRPr="00135FBB" w:rsidRDefault="005C5217" w:rsidP="00034D8B">
      <w:pPr>
        <w:pStyle w:val="NoSpacing"/>
        <w:numPr>
          <w:ilvl w:val="0"/>
          <w:numId w:val="33"/>
        </w:numPr>
        <w:spacing w:line="276" w:lineRule="auto"/>
        <w:rPr>
          <w:rFonts w:eastAsia="Times New Roman" w:cs="Calibri"/>
          <w:lang w:eastAsia="en-IN" w:bidi="hi-IN"/>
        </w:rPr>
      </w:pPr>
      <w:r w:rsidRPr="00135FBB">
        <w:rPr>
          <w:rFonts w:eastAsia="Times New Roman" w:cs="Calibri"/>
          <w:lang w:eastAsia="en-IN" w:bidi="hi-IN"/>
        </w:rPr>
        <w:t>Brainstorming on an agreed activity is done.</w:t>
      </w:r>
    </w:p>
    <w:p w14:paraId="207E1D5C" w14:textId="77777777" w:rsidR="005C5217" w:rsidRPr="00135FBB" w:rsidRDefault="005C5217" w:rsidP="00034D8B">
      <w:pPr>
        <w:pStyle w:val="NoSpacing"/>
        <w:numPr>
          <w:ilvl w:val="0"/>
          <w:numId w:val="33"/>
        </w:numPr>
        <w:spacing w:line="276" w:lineRule="auto"/>
        <w:rPr>
          <w:rFonts w:eastAsia="Times New Roman" w:cs="Calibri"/>
          <w:lang w:eastAsia="en-IN" w:bidi="hi-IN"/>
        </w:rPr>
      </w:pPr>
      <w:r w:rsidRPr="00135FBB">
        <w:rPr>
          <w:rFonts w:eastAsia="Times New Roman" w:cs="Calibri"/>
          <w:lang w:eastAsia="en-IN" w:bidi="hi-IN"/>
        </w:rPr>
        <w:t>Notice is shared with all students.</w:t>
      </w:r>
    </w:p>
    <w:p w14:paraId="213909DF" w14:textId="77777777" w:rsidR="005C5217" w:rsidRPr="00135FBB" w:rsidRDefault="005C5217" w:rsidP="00034D8B">
      <w:pPr>
        <w:pStyle w:val="NoSpacing"/>
        <w:numPr>
          <w:ilvl w:val="0"/>
          <w:numId w:val="33"/>
        </w:numPr>
        <w:spacing w:line="276" w:lineRule="auto"/>
        <w:rPr>
          <w:rFonts w:eastAsia="Times New Roman" w:cs="Calibri"/>
          <w:lang w:eastAsia="en-IN" w:bidi="hi-IN"/>
        </w:rPr>
      </w:pPr>
      <w:r w:rsidRPr="00135FBB">
        <w:rPr>
          <w:rFonts w:eastAsia="Times New Roman" w:cs="Calibri"/>
          <w:lang w:eastAsia="en-IN" w:bidi="hi-IN"/>
        </w:rPr>
        <w:t>Rubrics/marking scale is created for activity and is presented for peer review.</w:t>
      </w:r>
    </w:p>
    <w:p w14:paraId="243C7360" w14:textId="77777777" w:rsidR="005C5217" w:rsidRPr="00135FBB" w:rsidRDefault="005C5217" w:rsidP="00034D8B">
      <w:pPr>
        <w:pStyle w:val="NoSpacing"/>
        <w:numPr>
          <w:ilvl w:val="0"/>
          <w:numId w:val="33"/>
        </w:numPr>
        <w:spacing w:line="276" w:lineRule="auto"/>
        <w:rPr>
          <w:rFonts w:eastAsia="Times New Roman" w:cs="Calibri"/>
          <w:lang w:eastAsia="en-IN" w:bidi="hi-IN"/>
        </w:rPr>
      </w:pPr>
      <w:r w:rsidRPr="00135FBB">
        <w:rPr>
          <w:rFonts w:eastAsia="Times New Roman" w:cs="Calibri"/>
          <w:lang w:eastAsia="en-IN" w:bidi="hi-IN"/>
        </w:rPr>
        <w:t>Registration form for entries is created &amp; circulated.</w:t>
      </w:r>
    </w:p>
    <w:p w14:paraId="3E22E8AA" w14:textId="77777777" w:rsidR="005C5217" w:rsidRPr="00135FBB" w:rsidRDefault="005C5217" w:rsidP="00034D8B">
      <w:pPr>
        <w:pStyle w:val="NoSpacing"/>
        <w:numPr>
          <w:ilvl w:val="0"/>
          <w:numId w:val="33"/>
        </w:numPr>
        <w:spacing w:line="276" w:lineRule="auto"/>
        <w:rPr>
          <w:rFonts w:eastAsia="Times New Roman" w:cs="Calibri"/>
          <w:lang w:eastAsia="en-IN" w:bidi="hi-IN"/>
        </w:rPr>
      </w:pPr>
      <w:r w:rsidRPr="00135FBB">
        <w:rPr>
          <w:rFonts w:eastAsia="Times New Roman" w:cs="Calibri"/>
          <w:lang w:eastAsia="en-IN" w:bidi="hi-IN"/>
        </w:rPr>
        <w:t>Conduction of event</w:t>
      </w:r>
    </w:p>
    <w:p w14:paraId="5C44A3D6" w14:textId="77777777" w:rsidR="005C5217" w:rsidRPr="00135FBB" w:rsidRDefault="005C5217" w:rsidP="00034D8B">
      <w:pPr>
        <w:pStyle w:val="NoSpacing"/>
        <w:numPr>
          <w:ilvl w:val="0"/>
          <w:numId w:val="33"/>
        </w:numPr>
        <w:spacing w:line="276" w:lineRule="auto"/>
        <w:rPr>
          <w:rFonts w:eastAsia="Times New Roman" w:cs="Calibri"/>
          <w:lang w:eastAsia="en-IN" w:bidi="hi-IN"/>
        </w:rPr>
      </w:pPr>
      <w:r w:rsidRPr="00135FBB">
        <w:rPr>
          <w:rFonts w:eastAsia="Times New Roman" w:cs="Calibri"/>
          <w:lang w:eastAsia="en-IN" w:bidi="hi-IN"/>
        </w:rPr>
        <w:t>Students are evaluated</w:t>
      </w:r>
    </w:p>
    <w:p w14:paraId="504E4007" w14:textId="77777777" w:rsidR="005C5217" w:rsidRPr="00135FBB" w:rsidRDefault="005C5217" w:rsidP="00034D8B">
      <w:pPr>
        <w:pStyle w:val="NoSpacing"/>
        <w:numPr>
          <w:ilvl w:val="0"/>
          <w:numId w:val="33"/>
        </w:numPr>
        <w:spacing w:line="276" w:lineRule="auto"/>
        <w:rPr>
          <w:rFonts w:eastAsia="Times New Roman" w:cs="Calibri"/>
          <w:lang w:eastAsia="en-IN" w:bidi="hi-IN"/>
        </w:rPr>
      </w:pPr>
      <w:r w:rsidRPr="00135FBB">
        <w:rPr>
          <w:rFonts w:eastAsia="Times New Roman" w:cs="Calibri"/>
          <w:lang w:eastAsia="en-IN" w:bidi="hi-IN"/>
        </w:rPr>
        <w:t>Certificates are given</w:t>
      </w:r>
    </w:p>
    <w:p w14:paraId="64FB2CF9" w14:textId="77777777" w:rsidR="005C5217" w:rsidRPr="00135FBB" w:rsidRDefault="005C5217" w:rsidP="00034D8B">
      <w:pPr>
        <w:pStyle w:val="NoSpacing"/>
        <w:numPr>
          <w:ilvl w:val="0"/>
          <w:numId w:val="33"/>
        </w:numPr>
        <w:spacing w:line="276" w:lineRule="auto"/>
        <w:rPr>
          <w:rFonts w:eastAsia="Times New Roman" w:cs="Calibri"/>
          <w:lang w:eastAsia="en-IN" w:bidi="hi-IN"/>
        </w:rPr>
      </w:pPr>
      <w:r w:rsidRPr="00135FBB">
        <w:rPr>
          <w:rFonts w:eastAsia="Times New Roman" w:cs="Calibri"/>
          <w:lang w:eastAsia="en-IN" w:bidi="hi-IN"/>
        </w:rPr>
        <w:t>Feedback form is circulated</w:t>
      </w:r>
    </w:p>
    <w:p w14:paraId="12F943E5" w14:textId="77777777" w:rsidR="005C5217" w:rsidRPr="00135FBB" w:rsidRDefault="005C5217" w:rsidP="00034D8B">
      <w:pPr>
        <w:pStyle w:val="NoSpacing"/>
        <w:numPr>
          <w:ilvl w:val="0"/>
          <w:numId w:val="33"/>
        </w:numPr>
        <w:spacing w:line="276" w:lineRule="auto"/>
        <w:rPr>
          <w:rFonts w:eastAsia="Times New Roman" w:cs="Calibri"/>
          <w:lang w:eastAsia="en-IN" w:bidi="hi-IN"/>
        </w:rPr>
      </w:pPr>
      <w:r w:rsidRPr="00135FBB">
        <w:rPr>
          <w:rFonts w:eastAsia="Times New Roman" w:cs="Calibri"/>
          <w:lang w:eastAsia="en-IN" w:bidi="hi-IN"/>
        </w:rPr>
        <w:t>Analysis of feedback is done</w:t>
      </w:r>
    </w:p>
    <w:p w14:paraId="7FAE7032" w14:textId="77777777" w:rsidR="005C5217" w:rsidRPr="00135FBB" w:rsidRDefault="005C5217" w:rsidP="00034D8B">
      <w:pPr>
        <w:pStyle w:val="NoSpacing"/>
        <w:numPr>
          <w:ilvl w:val="0"/>
          <w:numId w:val="33"/>
        </w:numPr>
        <w:spacing w:line="276" w:lineRule="auto"/>
        <w:rPr>
          <w:rFonts w:eastAsia="Times New Roman" w:cs="Calibri"/>
          <w:lang w:eastAsia="en-IN" w:bidi="hi-IN"/>
        </w:rPr>
      </w:pPr>
      <w:r w:rsidRPr="00135FBB">
        <w:rPr>
          <w:rFonts w:eastAsia="Times New Roman" w:cs="Calibri"/>
          <w:lang w:eastAsia="en-IN" w:bidi="hi-IN"/>
        </w:rPr>
        <w:t>Documentation with regards to MoM’s, Registration form, Marks evaluation, feedback form and analysis is saved on drive.</w:t>
      </w:r>
    </w:p>
    <w:p w14:paraId="62131D5B" w14:textId="77777777" w:rsidR="005C5217" w:rsidRPr="00135FBB" w:rsidRDefault="005C5217" w:rsidP="005C5217">
      <w:pPr>
        <w:pStyle w:val="NoSpacing"/>
        <w:rPr>
          <w:rFonts w:eastAsia="Verdana" w:cs="Calibri"/>
        </w:rPr>
      </w:pPr>
    </w:p>
    <w:p w14:paraId="125A1B2E" w14:textId="77777777" w:rsidR="005C5217" w:rsidRPr="00135FBB" w:rsidRDefault="005C5217" w:rsidP="005C5217">
      <w:pPr>
        <w:pStyle w:val="NoSpacing"/>
        <w:rPr>
          <w:rFonts w:eastAsia="Verdana" w:cs="Calibri"/>
        </w:rPr>
      </w:pPr>
    </w:p>
    <w:p w14:paraId="25D17580" w14:textId="77777777" w:rsidR="005C5217" w:rsidRPr="00135FBB" w:rsidRDefault="005C5217" w:rsidP="005C5217">
      <w:pPr>
        <w:pStyle w:val="NoSpacing"/>
        <w:rPr>
          <w:rFonts w:eastAsia="Verdana" w:cs="Calibri"/>
        </w:rPr>
      </w:pPr>
    </w:p>
    <w:p w14:paraId="6F957568" w14:textId="77777777" w:rsidR="005C5217" w:rsidRPr="00135FBB" w:rsidRDefault="005C5217" w:rsidP="005C5217">
      <w:pPr>
        <w:pStyle w:val="NoSpacing"/>
        <w:rPr>
          <w:rFonts w:eastAsia="Verdana" w:cs="Calibri"/>
        </w:rPr>
      </w:pPr>
    </w:p>
    <w:p w14:paraId="53C602AD" w14:textId="77777777" w:rsidR="005C5217" w:rsidRPr="00135FBB" w:rsidRDefault="005C5217" w:rsidP="005C5217"/>
    <w:p w14:paraId="6E619643" w14:textId="77777777" w:rsidR="005C5217" w:rsidRPr="00135FBB" w:rsidRDefault="005C5217" w:rsidP="005C5217"/>
    <w:p w14:paraId="5AE3649F" w14:textId="705FF9BC" w:rsidR="005C5217" w:rsidRPr="00135FBB" w:rsidRDefault="006E6F98" w:rsidP="005C5217">
      <w:r w:rsidRPr="00135FBB">
        <w:br w:type="page"/>
      </w:r>
    </w:p>
    <w:p w14:paraId="16BA7A19" w14:textId="1908182F" w:rsidR="00865048" w:rsidRPr="00135FBB" w:rsidRDefault="00865048" w:rsidP="006E6F98">
      <w:pPr>
        <w:pStyle w:val="Heading1"/>
        <w:pBdr>
          <w:bottom w:val="single" w:sz="4" w:space="0" w:color="ED7D31" w:themeColor="accent2"/>
        </w:pBdr>
        <w:rPr>
          <w:rFonts w:asciiTheme="minorHAnsi" w:hAnsiTheme="minorHAnsi"/>
          <w:i/>
          <w:iCs/>
        </w:rPr>
      </w:pPr>
      <w:bookmarkStart w:id="714" w:name="_Toc126142266"/>
      <w:r w:rsidRPr="00135FBB">
        <w:rPr>
          <w:rFonts w:asciiTheme="minorHAnsi" w:hAnsiTheme="minorHAnsi"/>
        </w:rPr>
        <w:lastRenderedPageBreak/>
        <w:t>Chapter 18:</w:t>
      </w:r>
      <w:r w:rsidRPr="00135FBB">
        <w:rPr>
          <w:rFonts w:asciiTheme="minorHAnsi" w:hAnsiTheme="minorHAnsi"/>
          <w:i/>
          <w:iCs/>
        </w:rPr>
        <w:t xml:space="preserve"> </w:t>
      </w:r>
      <w:r w:rsidR="00A90315" w:rsidRPr="00135FBB">
        <w:rPr>
          <w:rFonts w:asciiTheme="minorHAnsi" w:hAnsiTheme="minorHAnsi"/>
          <w:i/>
          <w:iCs/>
        </w:rPr>
        <w:br/>
      </w:r>
      <w:r w:rsidRPr="00135FBB">
        <w:rPr>
          <w:rFonts w:asciiTheme="minorHAnsi" w:hAnsiTheme="minorHAnsi"/>
          <w:i/>
          <w:iCs/>
        </w:rPr>
        <w:t>CSR Committee SOP</w:t>
      </w:r>
      <w:bookmarkEnd w:id="714"/>
    </w:p>
    <w:p w14:paraId="0AEAD472" w14:textId="77777777" w:rsidR="00865048" w:rsidRPr="00135FBB" w:rsidRDefault="00865048" w:rsidP="00865048">
      <w:pPr>
        <w:pStyle w:val="NoSpacing"/>
        <w:rPr>
          <w:rFonts w:eastAsia="Verdana" w:cs="Calibri"/>
        </w:rPr>
      </w:pPr>
    </w:p>
    <w:p w14:paraId="3DF4C753" w14:textId="77777777" w:rsidR="006E6F98" w:rsidRPr="00135FBB" w:rsidRDefault="006E6F98"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715" w:name="_Toc124960893"/>
      <w:bookmarkStart w:id="716" w:name="_Toc124961211"/>
      <w:bookmarkStart w:id="717" w:name="_Toc125032370"/>
      <w:bookmarkStart w:id="718" w:name="_Toc125035703"/>
      <w:bookmarkStart w:id="719" w:name="_Toc125036021"/>
      <w:bookmarkStart w:id="720" w:name="_Toc125036339"/>
      <w:bookmarkStart w:id="721" w:name="_Toc125036656"/>
      <w:bookmarkStart w:id="722" w:name="_Toc125036972"/>
      <w:bookmarkStart w:id="723" w:name="_Toc125199773"/>
      <w:bookmarkStart w:id="724" w:name="_Toc125450051"/>
      <w:bookmarkStart w:id="725" w:name="_Toc126141910"/>
      <w:bookmarkStart w:id="726" w:name="_Toc126142267"/>
      <w:bookmarkEnd w:id="715"/>
      <w:bookmarkEnd w:id="716"/>
      <w:bookmarkEnd w:id="717"/>
      <w:bookmarkEnd w:id="718"/>
      <w:bookmarkEnd w:id="719"/>
      <w:bookmarkEnd w:id="720"/>
      <w:bookmarkEnd w:id="721"/>
      <w:bookmarkEnd w:id="722"/>
      <w:bookmarkEnd w:id="723"/>
      <w:bookmarkEnd w:id="724"/>
      <w:bookmarkEnd w:id="725"/>
      <w:bookmarkEnd w:id="726"/>
    </w:p>
    <w:p w14:paraId="6DE4D834" w14:textId="0B28F968" w:rsidR="00865048" w:rsidRPr="00135FBB" w:rsidRDefault="00865048" w:rsidP="00AC774D">
      <w:pPr>
        <w:pStyle w:val="Heading2"/>
        <w:numPr>
          <w:ilvl w:val="1"/>
          <w:numId w:val="134"/>
        </w:numPr>
        <w:rPr>
          <w:rFonts w:asciiTheme="minorHAnsi" w:hAnsiTheme="minorHAnsi"/>
          <w:b/>
          <w:bCs/>
          <w:color w:val="ED7D31"/>
        </w:rPr>
      </w:pPr>
      <w:bookmarkStart w:id="727" w:name="_Toc126142268"/>
      <w:r w:rsidRPr="00135FBB">
        <w:rPr>
          <w:rFonts w:asciiTheme="minorHAnsi" w:hAnsiTheme="minorHAnsi"/>
          <w:b/>
          <w:bCs/>
          <w:color w:val="ED7D31"/>
        </w:rPr>
        <w:t>CSR Event SOP</w:t>
      </w:r>
      <w:bookmarkEnd w:id="727"/>
    </w:p>
    <w:p w14:paraId="7F4724F8" w14:textId="77777777" w:rsidR="00865048" w:rsidRPr="00135FBB" w:rsidRDefault="00865048" w:rsidP="00865048"/>
    <w:p w14:paraId="67623574" w14:textId="77777777" w:rsidR="00865048" w:rsidRPr="00135FBB" w:rsidRDefault="00865048" w:rsidP="00865048">
      <w:r w:rsidRPr="00135FBB">
        <w:rPr>
          <w:noProof/>
          <w:lang w:val="en-IN" w:eastAsia="en-IN"/>
        </w:rPr>
        <w:drawing>
          <wp:inline distT="0" distB="0" distL="0" distR="0" wp14:anchorId="3DA98A9E" wp14:editId="7E7B4591">
            <wp:extent cx="5029705" cy="6205235"/>
            <wp:effectExtent l="0" t="0" r="0" b="508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032396" cy="6208555"/>
                    </a:xfrm>
                    <a:prstGeom prst="rect">
                      <a:avLst/>
                    </a:prstGeom>
                    <a:noFill/>
                    <a:ln>
                      <a:noFill/>
                    </a:ln>
                  </pic:spPr>
                </pic:pic>
              </a:graphicData>
            </a:graphic>
          </wp:inline>
        </w:drawing>
      </w:r>
    </w:p>
    <w:p w14:paraId="07D299F2" w14:textId="65FE50AF" w:rsidR="00865048" w:rsidRPr="00135FBB" w:rsidRDefault="00865048" w:rsidP="00865048">
      <w:pPr>
        <w:pStyle w:val="Heading1"/>
        <w:rPr>
          <w:rFonts w:asciiTheme="minorHAnsi" w:hAnsiTheme="minorHAnsi"/>
          <w:i/>
          <w:iCs/>
        </w:rPr>
      </w:pPr>
      <w:bookmarkStart w:id="728" w:name="_Toc126142269"/>
      <w:r w:rsidRPr="00135FBB">
        <w:rPr>
          <w:rFonts w:asciiTheme="minorHAnsi" w:hAnsiTheme="minorHAnsi"/>
        </w:rPr>
        <w:lastRenderedPageBreak/>
        <w:t>Chapter 19:</w:t>
      </w:r>
      <w:r w:rsidRPr="00135FBB">
        <w:rPr>
          <w:rFonts w:asciiTheme="minorHAnsi" w:hAnsiTheme="minorHAnsi"/>
          <w:i/>
          <w:iCs/>
        </w:rPr>
        <w:t xml:space="preserve"> </w:t>
      </w:r>
      <w:r w:rsidR="00A90315" w:rsidRPr="00135FBB">
        <w:rPr>
          <w:rFonts w:asciiTheme="minorHAnsi" w:hAnsiTheme="minorHAnsi"/>
          <w:i/>
          <w:iCs/>
        </w:rPr>
        <w:br/>
      </w:r>
      <w:r w:rsidRPr="00135FBB">
        <w:rPr>
          <w:rFonts w:asciiTheme="minorHAnsi" w:hAnsiTheme="minorHAnsi"/>
          <w:i/>
          <w:iCs/>
        </w:rPr>
        <w:t>Sports Committee SOP</w:t>
      </w:r>
      <w:bookmarkEnd w:id="728"/>
    </w:p>
    <w:p w14:paraId="61839495" w14:textId="77777777" w:rsidR="006E6F98" w:rsidRPr="00135FBB" w:rsidRDefault="006E6F98"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729" w:name="_Toc124960896"/>
      <w:bookmarkStart w:id="730" w:name="_Toc124961214"/>
      <w:bookmarkStart w:id="731" w:name="_Toc125032373"/>
      <w:bookmarkStart w:id="732" w:name="_Toc125035706"/>
      <w:bookmarkStart w:id="733" w:name="_Toc125036024"/>
      <w:bookmarkStart w:id="734" w:name="_Toc125036342"/>
      <w:bookmarkStart w:id="735" w:name="_Toc125036659"/>
      <w:bookmarkStart w:id="736" w:name="_Toc125036975"/>
      <w:bookmarkStart w:id="737" w:name="_Toc125199777"/>
      <w:bookmarkStart w:id="738" w:name="_Toc125450054"/>
      <w:bookmarkStart w:id="739" w:name="_Toc126141913"/>
      <w:bookmarkStart w:id="740" w:name="_Toc126142270"/>
      <w:bookmarkEnd w:id="729"/>
      <w:bookmarkEnd w:id="730"/>
      <w:bookmarkEnd w:id="731"/>
      <w:bookmarkEnd w:id="732"/>
      <w:bookmarkEnd w:id="733"/>
      <w:bookmarkEnd w:id="734"/>
      <w:bookmarkEnd w:id="735"/>
      <w:bookmarkEnd w:id="736"/>
      <w:bookmarkEnd w:id="737"/>
      <w:bookmarkEnd w:id="738"/>
      <w:bookmarkEnd w:id="739"/>
      <w:bookmarkEnd w:id="740"/>
    </w:p>
    <w:p w14:paraId="27B8543E" w14:textId="3BB45EB6" w:rsidR="00CD158D" w:rsidRPr="00135FBB" w:rsidRDefault="00CD158D" w:rsidP="00AC774D">
      <w:pPr>
        <w:pStyle w:val="Heading2"/>
        <w:numPr>
          <w:ilvl w:val="1"/>
          <w:numId w:val="134"/>
        </w:numPr>
        <w:rPr>
          <w:rFonts w:asciiTheme="minorHAnsi" w:hAnsiTheme="minorHAnsi"/>
          <w:b/>
          <w:bCs/>
          <w:color w:val="ED7D31"/>
        </w:rPr>
      </w:pPr>
      <w:bookmarkStart w:id="741" w:name="_Toc126142271"/>
      <w:r w:rsidRPr="00135FBB">
        <w:rPr>
          <w:rFonts w:asciiTheme="minorHAnsi" w:hAnsiTheme="minorHAnsi"/>
          <w:b/>
          <w:bCs/>
          <w:color w:val="ED7D31"/>
        </w:rPr>
        <w:t>Policies</w:t>
      </w:r>
      <w:bookmarkEnd w:id="741"/>
    </w:p>
    <w:p w14:paraId="08713F8E" w14:textId="77777777" w:rsidR="00CD158D" w:rsidRPr="00135FBB" w:rsidRDefault="00CD158D" w:rsidP="00AC774D">
      <w:pPr>
        <w:pStyle w:val="Heading3"/>
        <w:numPr>
          <w:ilvl w:val="2"/>
          <w:numId w:val="134"/>
        </w:numPr>
        <w:ind w:left="851" w:hanging="851"/>
        <w:rPr>
          <w:rFonts w:asciiTheme="minorHAnsi" w:hAnsiTheme="minorHAnsi"/>
          <w:shd w:val="clear" w:color="auto" w:fill="FFFFFF"/>
        </w:rPr>
      </w:pPr>
      <w:bookmarkStart w:id="742" w:name="_Toc126142272"/>
      <w:r w:rsidRPr="00135FBB">
        <w:rPr>
          <w:rFonts w:asciiTheme="minorHAnsi" w:hAnsiTheme="minorHAnsi"/>
          <w:shd w:val="clear" w:color="auto" w:fill="FFFFFF"/>
        </w:rPr>
        <w:t>Policy Aims</w:t>
      </w:r>
      <w:bookmarkEnd w:id="742"/>
    </w:p>
    <w:p w14:paraId="7B9FE759" w14:textId="77777777" w:rsidR="00CD158D" w:rsidRPr="00135FBB" w:rsidRDefault="00CD158D" w:rsidP="00CD158D">
      <w:pPr>
        <w:spacing w:after="0"/>
      </w:pPr>
      <w:r w:rsidRPr="00135FBB">
        <w:t>RGCMS sports committee is constituted with the vision to imbibe healthy and competitive sporting spirit in the students. The sports events are planned at the end of every academic year and students are encouraged to participate in inter-collegiate events.</w:t>
      </w:r>
    </w:p>
    <w:p w14:paraId="407B4D73" w14:textId="77777777" w:rsidR="00CD158D" w:rsidRPr="00135FBB" w:rsidRDefault="00CD158D" w:rsidP="00AC774D">
      <w:pPr>
        <w:pStyle w:val="Heading3"/>
        <w:numPr>
          <w:ilvl w:val="2"/>
          <w:numId w:val="134"/>
        </w:numPr>
        <w:ind w:left="851" w:hanging="851"/>
        <w:rPr>
          <w:rFonts w:asciiTheme="minorHAnsi" w:hAnsiTheme="minorHAnsi"/>
          <w:shd w:val="clear" w:color="auto" w:fill="FFFFFF"/>
        </w:rPr>
      </w:pPr>
      <w:bookmarkStart w:id="743" w:name="_heading=h.rw2fhe8129sz" w:colFirst="0" w:colLast="0"/>
      <w:bookmarkStart w:id="744" w:name="_Toc126142273"/>
      <w:bookmarkEnd w:id="743"/>
      <w:r w:rsidRPr="00135FBB">
        <w:rPr>
          <w:rFonts w:asciiTheme="minorHAnsi" w:hAnsiTheme="minorHAnsi"/>
          <w:shd w:val="clear" w:color="auto" w:fill="FFFFFF"/>
        </w:rPr>
        <w:t>Policy Objectives</w:t>
      </w:r>
      <w:bookmarkEnd w:id="744"/>
    </w:p>
    <w:p w14:paraId="55570207" w14:textId="77777777" w:rsidR="00CD158D" w:rsidRPr="00135FBB" w:rsidRDefault="00CD158D" w:rsidP="00AC774D">
      <w:pPr>
        <w:numPr>
          <w:ilvl w:val="0"/>
          <w:numId w:val="196"/>
        </w:numPr>
        <w:spacing w:after="0"/>
      </w:pPr>
      <w:r w:rsidRPr="00135FBB">
        <w:t xml:space="preserve">To encourage and promote various sporting activities to inculcate sportsmanship qualities of leadership, perseverance, team spirit and brotherhood. </w:t>
      </w:r>
    </w:p>
    <w:p w14:paraId="05F5AACD" w14:textId="77777777" w:rsidR="00CD158D" w:rsidRPr="00135FBB" w:rsidRDefault="00CD158D" w:rsidP="00AC774D">
      <w:pPr>
        <w:numPr>
          <w:ilvl w:val="0"/>
          <w:numId w:val="196"/>
        </w:numPr>
        <w:spacing w:after="0"/>
      </w:pPr>
      <w:r w:rsidRPr="00135FBB">
        <w:t>To ensure holistic development of psychometric and cognitive skills of the student through effective participation in the various sporting activities of the college.</w:t>
      </w:r>
    </w:p>
    <w:p w14:paraId="11A24EE0" w14:textId="77777777" w:rsidR="00CD158D" w:rsidRPr="00135FBB" w:rsidRDefault="00CD158D" w:rsidP="00CD158D"/>
    <w:p w14:paraId="35688546" w14:textId="6B9E01CF" w:rsidR="00865048" w:rsidRPr="00135FBB" w:rsidRDefault="00865048" w:rsidP="00AC774D">
      <w:pPr>
        <w:pStyle w:val="Heading2"/>
        <w:numPr>
          <w:ilvl w:val="1"/>
          <w:numId w:val="134"/>
        </w:numPr>
        <w:rPr>
          <w:rFonts w:asciiTheme="minorHAnsi" w:hAnsiTheme="minorHAnsi"/>
          <w:b/>
          <w:bCs/>
          <w:color w:val="ED7D31"/>
        </w:rPr>
      </w:pPr>
      <w:bookmarkStart w:id="745" w:name="_Toc126142274"/>
      <w:r w:rsidRPr="00135FBB">
        <w:rPr>
          <w:rFonts w:asciiTheme="minorHAnsi" w:hAnsiTheme="minorHAnsi"/>
          <w:b/>
          <w:bCs/>
          <w:color w:val="ED7D31"/>
        </w:rPr>
        <w:lastRenderedPageBreak/>
        <w:t>Sports Event SOP</w:t>
      </w:r>
      <w:bookmarkEnd w:id="745"/>
    </w:p>
    <w:p w14:paraId="05CDA1CB" w14:textId="77777777" w:rsidR="00865048" w:rsidRPr="00135FBB" w:rsidRDefault="00865048" w:rsidP="00865048">
      <w:pPr>
        <w:ind w:firstLine="720"/>
        <w:jc w:val="center"/>
      </w:pPr>
      <w:r w:rsidRPr="00135FBB">
        <w:rPr>
          <w:noProof/>
          <w:lang w:val="en-IN" w:eastAsia="en-IN"/>
        </w:rPr>
        <w:drawing>
          <wp:inline distT="0" distB="0" distL="0" distR="0" wp14:anchorId="3CC48BF7" wp14:editId="61D478C1">
            <wp:extent cx="5109838" cy="6474798"/>
            <wp:effectExtent l="0" t="0" r="0" b="254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112337" cy="6477965"/>
                    </a:xfrm>
                    <a:prstGeom prst="rect">
                      <a:avLst/>
                    </a:prstGeom>
                    <a:noFill/>
                    <a:ln>
                      <a:noFill/>
                    </a:ln>
                  </pic:spPr>
                </pic:pic>
              </a:graphicData>
            </a:graphic>
          </wp:inline>
        </w:drawing>
      </w:r>
    </w:p>
    <w:p w14:paraId="72168647" w14:textId="7F42E46D" w:rsidR="00671584" w:rsidRPr="00135FBB" w:rsidRDefault="00671584" w:rsidP="00671584">
      <w:pPr>
        <w:pStyle w:val="Heading1"/>
        <w:rPr>
          <w:rFonts w:asciiTheme="minorHAnsi" w:hAnsiTheme="minorHAnsi"/>
          <w:i/>
          <w:iCs/>
        </w:rPr>
      </w:pPr>
      <w:bookmarkStart w:id="746" w:name="_Toc126142275"/>
      <w:r w:rsidRPr="00135FBB">
        <w:rPr>
          <w:rFonts w:asciiTheme="minorHAnsi" w:hAnsiTheme="minorHAnsi"/>
        </w:rPr>
        <w:lastRenderedPageBreak/>
        <w:t>Chapter 20:</w:t>
      </w:r>
      <w:r w:rsidRPr="00135FBB">
        <w:rPr>
          <w:rFonts w:asciiTheme="minorHAnsi" w:hAnsiTheme="minorHAnsi"/>
          <w:i/>
          <w:iCs/>
        </w:rPr>
        <w:t xml:space="preserve"> </w:t>
      </w:r>
      <w:r w:rsidR="00A90315" w:rsidRPr="00135FBB">
        <w:rPr>
          <w:rFonts w:asciiTheme="minorHAnsi" w:hAnsiTheme="minorHAnsi"/>
          <w:i/>
          <w:iCs/>
        </w:rPr>
        <w:br/>
      </w:r>
      <w:r w:rsidRPr="00135FBB">
        <w:rPr>
          <w:rFonts w:asciiTheme="minorHAnsi" w:hAnsiTheme="minorHAnsi"/>
          <w:i/>
          <w:iCs/>
        </w:rPr>
        <w:t>Infrastructure Maintenance Committee SOP</w:t>
      </w:r>
      <w:bookmarkEnd w:id="746"/>
    </w:p>
    <w:p w14:paraId="00AC6B48" w14:textId="77777777" w:rsidR="00671584" w:rsidRPr="00135FBB" w:rsidRDefault="00671584" w:rsidP="00AC774D">
      <w:pPr>
        <w:pStyle w:val="ListParagraph"/>
        <w:keepNext/>
        <w:keepLines/>
        <w:numPr>
          <w:ilvl w:val="0"/>
          <w:numId w:val="134"/>
        </w:numPr>
        <w:spacing w:before="120" w:after="0" w:line="240" w:lineRule="auto"/>
        <w:contextualSpacing w:val="0"/>
        <w:outlineLvl w:val="1"/>
        <w:rPr>
          <w:rFonts w:eastAsiaTheme="majorEastAsia" w:cstheme="majorBidi"/>
          <w:b/>
          <w:bCs/>
          <w:vanish/>
          <w:color w:val="ED7D31"/>
          <w:sz w:val="36"/>
          <w:szCs w:val="36"/>
        </w:rPr>
      </w:pPr>
      <w:bookmarkStart w:id="747" w:name="_Toc124960899"/>
      <w:bookmarkStart w:id="748" w:name="_Toc124961217"/>
      <w:bookmarkStart w:id="749" w:name="_Toc125032376"/>
      <w:bookmarkStart w:id="750" w:name="_Toc125035709"/>
      <w:bookmarkStart w:id="751" w:name="_Toc125036027"/>
      <w:bookmarkStart w:id="752" w:name="_Toc125036345"/>
      <w:bookmarkStart w:id="753" w:name="_Toc125036662"/>
      <w:bookmarkStart w:id="754" w:name="_Toc125036978"/>
      <w:bookmarkStart w:id="755" w:name="_Toc125199781"/>
      <w:bookmarkStart w:id="756" w:name="_Toc125450057"/>
      <w:bookmarkStart w:id="757" w:name="_Toc126141919"/>
      <w:bookmarkStart w:id="758" w:name="_Toc126142276"/>
      <w:bookmarkEnd w:id="747"/>
      <w:bookmarkEnd w:id="748"/>
      <w:bookmarkEnd w:id="749"/>
      <w:bookmarkEnd w:id="750"/>
      <w:bookmarkEnd w:id="751"/>
      <w:bookmarkEnd w:id="752"/>
      <w:bookmarkEnd w:id="753"/>
      <w:bookmarkEnd w:id="754"/>
      <w:bookmarkEnd w:id="755"/>
      <w:bookmarkEnd w:id="756"/>
      <w:bookmarkEnd w:id="757"/>
      <w:bookmarkEnd w:id="758"/>
    </w:p>
    <w:p w14:paraId="366EFDB4" w14:textId="1611EECD" w:rsidR="00CD158D" w:rsidRPr="00135FBB" w:rsidRDefault="005B4820" w:rsidP="00AC774D">
      <w:pPr>
        <w:pStyle w:val="Heading2"/>
        <w:numPr>
          <w:ilvl w:val="1"/>
          <w:numId w:val="134"/>
        </w:numPr>
        <w:rPr>
          <w:rFonts w:asciiTheme="minorHAnsi" w:hAnsiTheme="minorHAnsi"/>
          <w:b/>
          <w:bCs/>
          <w:color w:val="ED7D31"/>
        </w:rPr>
      </w:pPr>
      <w:bookmarkStart w:id="759" w:name="_Toc126142277"/>
      <w:r w:rsidRPr="00135FBB">
        <w:rPr>
          <w:rFonts w:asciiTheme="minorHAnsi" w:hAnsiTheme="minorHAnsi"/>
          <w:b/>
          <w:bCs/>
          <w:color w:val="ED7D31"/>
        </w:rPr>
        <w:t>Preface and Objectives</w:t>
      </w:r>
      <w:bookmarkEnd w:id="759"/>
    </w:p>
    <w:p w14:paraId="6781A108" w14:textId="77777777" w:rsidR="005B4820" w:rsidRPr="00135FBB" w:rsidRDefault="005B4820" w:rsidP="005B4820">
      <w:r w:rsidRPr="00135FBB">
        <w:t xml:space="preserve">Infrastructure Maintenance Committee at Rajeev Gandhi College of Management Studies was constituted to take care of all issues related infrastructure maintenance. The committee plans and design classrooms, faculty rooms, labs etc. to comply with the requirements of AICTE/DTE/UoM.. </w:t>
      </w:r>
    </w:p>
    <w:p w14:paraId="730B9C06" w14:textId="77777777" w:rsidR="005B4820" w:rsidRPr="00135FBB" w:rsidRDefault="005B4820" w:rsidP="005B4820">
      <w:pPr>
        <w:spacing w:after="0"/>
        <w:jc w:val="both"/>
        <w:rPr>
          <w:b/>
          <w:u w:val="single"/>
        </w:rPr>
      </w:pPr>
      <w:r w:rsidRPr="00135FBB">
        <w:rPr>
          <w:b/>
          <w:u w:val="single"/>
        </w:rPr>
        <w:t>Objectives:</w:t>
      </w:r>
    </w:p>
    <w:p w14:paraId="6D9E286C" w14:textId="77FA9EF1" w:rsidR="005B4820" w:rsidRPr="00135FBB" w:rsidRDefault="005B4820" w:rsidP="005B4820">
      <w:r w:rsidRPr="00135FBB">
        <w:t>The objective of Infrastructure Maintenance Committee is to maximize the infrastructural well-being of the student community by handling all infrastructure related activities/issues in the college.</w:t>
      </w:r>
    </w:p>
    <w:p w14:paraId="652A360C" w14:textId="53E294B0" w:rsidR="00671584" w:rsidRPr="00135FBB" w:rsidRDefault="00671584" w:rsidP="00AC774D">
      <w:pPr>
        <w:pStyle w:val="Heading2"/>
        <w:numPr>
          <w:ilvl w:val="1"/>
          <w:numId w:val="134"/>
        </w:numPr>
        <w:rPr>
          <w:rFonts w:asciiTheme="minorHAnsi" w:hAnsiTheme="minorHAnsi"/>
          <w:b/>
          <w:bCs/>
          <w:color w:val="ED7D31"/>
        </w:rPr>
      </w:pPr>
      <w:bookmarkStart w:id="760" w:name="_Toc126142278"/>
      <w:r w:rsidRPr="00135FBB">
        <w:rPr>
          <w:rFonts w:asciiTheme="minorHAnsi" w:hAnsiTheme="minorHAnsi"/>
          <w:b/>
          <w:bCs/>
          <w:color w:val="ED7D31"/>
        </w:rPr>
        <w:t>Infrastructure Maintenance Work- SOP</w:t>
      </w:r>
      <w:bookmarkEnd w:id="760"/>
    </w:p>
    <w:p w14:paraId="1F6845B3" w14:textId="77777777" w:rsidR="00671584" w:rsidRPr="00135FBB" w:rsidRDefault="00671584" w:rsidP="00AC774D">
      <w:pPr>
        <w:pStyle w:val="ListParagraph"/>
        <w:numPr>
          <w:ilvl w:val="0"/>
          <w:numId w:val="183"/>
        </w:numPr>
        <w:tabs>
          <w:tab w:val="left" w:pos="1014"/>
        </w:tabs>
        <w:jc w:val="both"/>
        <w:rPr>
          <w:rFonts w:cs="Calibri"/>
        </w:rPr>
      </w:pPr>
      <w:r w:rsidRPr="00135FBB">
        <w:rPr>
          <w:rFonts w:cs="Calibri"/>
        </w:rPr>
        <w:t>Infrastructure maintenance committee, in its meeting list out the maintenance work.</w:t>
      </w:r>
    </w:p>
    <w:p w14:paraId="7E46A79C" w14:textId="77777777" w:rsidR="00671584" w:rsidRPr="00135FBB" w:rsidRDefault="00671584" w:rsidP="00AC774D">
      <w:pPr>
        <w:pStyle w:val="ListParagraph"/>
        <w:numPr>
          <w:ilvl w:val="0"/>
          <w:numId w:val="183"/>
        </w:numPr>
        <w:tabs>
          <w:tab w:val="left" w:pos="1014"/>
        </w:tabs>
        <w:jc w:val="both"/>
        <w:rPr>
          <w:rFonts w:cs="Calibri"/>
        </w:rPr>
      </w:pPr>
      <w:r w:rsidRPr="00135FBB">
        <w:rPr>
          <w:rFonts w:cs="Calibri"/>
        </w:rPr>
        <w:t>Maintenance work with high priority is kept on the top of the list. Infrastructure maintenance committee sends the proposal of the infrastructure maintenance work to Director for consideration.</w:t>
      </w:r>
    </w:p>
    <w:p w14:paraId="779905BA" w14:textId="77777777" w:rsidR="00671584" w:rsidRPr="00135FBB" w:rsidRDefault="00671584" w:rsidP="00AC774D">
      <w:pPr>
        <w:pStyle w:val="ListParagraph"/>
        <w:numPr>
          <w:ilvl w:val="0"/>
          <w:numId w:val="183"/>
        </w:numPr>
        <w:tabs>
          <w:tab w:val="left" w:pos="1014"/>
        </w:tabs>
        <w:jc w:val="both"/>
        <w:rPr>
          <w:rFonts w:cs="Calibri"/>
        </w:rPr>
      </w:pPr>
      <w:r w:rsidRPr="00135FBB">
        <w:rPr>
          <w:rFonts w:cs="Calibri"/>
        </w:rPr>
        <w:t>Director takes the final decision on approval of the proposal. If the Director approves the proposal, it goes for execution. If it is not approved, then it goes for revision to step no. 1.</w:t>
      </w:r>
    </w:p>
    <w:p w14:paraId="447DACBA" w14:textId="77777777" w:rsidR="00671584" w:rsidRPr="00135FBB" w:rsidRDefault="00671584" w:rsidP="00AC774D">
      <w:pPr>
        <w:pStyle w:val="ListParagraph"/>
        <w:numPr>
          <w:ilvl w:val="0"/>
          <w:numId w:val="183"/>
        </w:numPr>
        <w:tabs>
          <w:tab w:val="left" w:pos="1014"/>
        </w:tabs>
        <w:jc w:val="both"/>
        <w:rPr>
          <w:rFonts w:cs="Calibri"/>
        </w:rPr>
      </w:pPr>
      <w:r w:rsidRPr="00135FBB">
        <w:rPr>
          <w:rFonts w:cs="Calibri"/>
        </w:rPr>
        <w:t xml:space="preserve">Once the director approves the proposal, infrastructure maintenance committee invites quotation for conduction of maintenance work and presents it to Director for approval.  </w:t>
      </w:r>
    </w:p>
    <w:p w14:paraId="245834A9" w14:textId="77777777" w:rsidR="00671584" w:rsidRPr="00135FBB" w:rsidRDefault="00671584" w:rsidP="00AC774D">
      <w:pPr>
        <w:pStyle w:val="ListParagraph"/>
        <w:numPr>
          <w:ilvl w:val="0"/>
          <w:numId w:val="183"/>
        </w:numPr>
        <w:tabs>
          <w:tab w:val="left" w:pos="1014"/>
        </w:tabs>
        <w:jc w:val="both"/>
        <w:rPr>
          <w:rFonts w:cs="Calibri"/>
        </w:rPr>
      </w:pPr>
      <w:r w:rsidRPr="00135FBB">
        <w:rPr>
          <w:rFonts w:cs="Calibri"/>
        </w:rPr>
        <w:t>Director takes the final decision on approval of the quotation. If the Director approves the quotation, then purchase order is made. If it is not approved, then it goes for revision to step no. 4.</w:t>
      </w:r>
    </w:p>
    <w:p w14:paraId="66E9101C" w14:textId="77777777" w:rsidR="00671584" w:rsidRPr="00135FBB" w:rsidRDefault="00671584" w:rsidP="00AC774D">
      <w:pPr>
        <w:pStyle w:val="ListParagraph"/>
        <w:numPr>
          <w:ilvl w:val="0"/>
          <w:numId w:val="183"/>
        </w:numPr>
        <w:tabs>
          <w:tab w:val="left" w:pos="1014"/>
        </w:tabs>
        <w:jc w:val="both"/>
        <w:rPr>
          <w:rFonts w:cs="Calibri"/>
        </w:rPr>
      </w:pPr>
      <w:r w:rsidRPr="00135FBB">
        <w:rPr>
          <w:rFonts w:cs="Calibri"/>
        </w:rPr>
        <w:t>One copy of approved quotation will send to accounts.</w:t>
      </w:r>
    </w:p>
    <w:p w14:paraId="161BDE69" w14:textId="77777777" w:rsidR="00671584" w:rsidRPr="00135FBB" w:rsidRDefault="00671584" w:rsidP="00AC774D">
      <w:pPr>
        <w:pStyle w:val="ListParagraph"/>
        <w:numPr>
          <w:ilvl w:val="0"/>
          <w:numId w:val="183"/>
        </w:numPr>
        <w:tabs>
          <w:tab w:val="left" w:pos="1014"/>
        </w:tabs>
        <w:jc w:val="both"/>
        <w:rPr>
          <w:rFonts w:cs="Calibri"/>
        </w:rPr>
      </w:pPr>
      <w:r w:rsidRPr="00135FBB">
        <w:rPr>
          <w:rFonts w:cs="Calibri"/>
        </w:rPr>
        <w:t>Infrastructure maintenance committee executes the approved maintenance work and keeps the record.</w:t>
      </w:r>
    </w:p>
    <w:p w14:paraId="45C7CD65" w14:textId="50328BFB" w:rsidR="005C5217" w:rsidRPr="00135FBB" w:rsidRDefault="004F117A" w:rsidP="00AC774D">
      <w:pPr>
        <w:pStyle w:val="Heading2"/>
        <w:numPr>
          <w:ilvl w:val="1"/>
          <w:numId w:val="134"/>
        </w:numPr>
        <w:rPr>
          <w:rFonts w:asciiTheme="minorHAnsi" w:hAnsiTheme="minorHAnsi"/>
          <w:b/>
          <w:bCs/>
          <w:color w:val="ED7D31"/>
        </w:rPr>
      </w:pPr>
      <w:bookmarkStart w:id="761" w:name="_Toc126142279"/>
      <w:r w:rsidRPr="00135FBB">
        <w:rPr>
          <w:rFonts w:asciiTheme="minorHAnsi" w:hAnsiTheme="minorHAnsi"/>
          <w:b/>
          <w:bCs/>
          <w:color w:val="ED7D31"/>
        </w:rPr>
        <w:t>Policy on Green Campus</w:t>
      </w:r>
      <w:bookmarkEnd w:id="761"/>
    </w:p>
    <w:p w14:paraId="3E30EEE8" w14:textId="28BB30C8" w:rsidR="004F117A" w:rsidRPr="00135FBB" w:rsidRDefault="004F117A" w:rsidP="004F117A"/>
    <w:p w14:paraId="21B1B5DB" w14:textId="5BDD4614" w:rsidR="004F117A" w:rsidRPr="00135FBB" w:rsidRDefault="004F117A" w:rsidP="004F117A">
      <w:pPr>
        <w:autoSpaceDE w:val="0"/>
        <w:autoSpaceDN w:val="0"/>
        <w:adjustRightInd w:val="0"/>
        <w:spacing w:after="0"/>
        <w:ind w:left="284" w:right="283"/>
        <w:jc w:val="both"/>
        <w:rPr>
          <w:rFonts w:ascii="Times New Roman" w:hAnsi="Times New Roman" w:cs="Times New Roman"/>
          <w:sz w:val="24"/>
          <w:szCs w:val="24"/>
        </w:rPr>
      </w:pPr>
      <w:r w:rsidRPr="00135FBB">
        <w:rPr>
          <w:rFonts w:eastAsia="Verdana" w:cs="Calibri"/>
          <w:color w:val="000000"/>
        </w:rPr>
        <w:t xml:space="preserve">Rajeev Gandhi College of Management Studies is a quality conscious college. It protects its own environment with its green campus initiative and keeps pollution free campus. Environment development is its basic work with the educational policies implemented on the campus. The green atmosphere of the college is largely due to tree plantation. There are different types of trees and plants in the campus. Trees have nearly covered the fencing area. They help to maintain the ecosystem. </w:t>
      </w:r>
      <w:r w:rsidRPr="00135FBB">
        <w:rPr>
          <w:rFonts w:eastAsia="Verdana" w:cs="Calibri"/>
          <w:color w:val="000000"/>
        </w:rPr>
        <w:lastRenderedPageBreak/>
        <w:t>Planting of saplings by the Management, Principal, Teachers, Students and Staff at various functions inbuilt an eco-consciousness in the college practices. Planting a large number of trees in the villages is one of the regular features of the NSS Camps. The trees are planted in the villages by the NSS volunteers and also at the places from where the fetches the admission is a remarkable to the college.</w:t>
      </w:r>
    </w:p>
    <w:p w14:paraId="399A59BE" w14:textId="77777777" w:rsidR="004F117A" w:rsidRPr="00135FBB" w:rsidRDefault="004F117A" w:rsidP="004F117A">
      <w:pPr>
        <w:autoSpaceDE w:val="0"/>
        <w:autoSpaceDN w:val="0"/>
        <w:adjustRightInd w:val="0"/>
        <w:spacing w:after="0"/>
        <w:ind w:left="284" w:right="283"/>
        <w:jc w:val="both"/>
        <w:rPr>
          <w:rFonts w:eastAsia="Verdana" w:cs="Calibri"/>
          <w:b/>
          <w:bCs/>
          <w:color w:val="000000"/>
        </w:rPr>
      </w:pPr>
      <w:r w:rsidRPr="00135FBB">
        <w:rPr>
          <w:rFonts w:eastAsia="Verdana" w:cs="Calibri"/>
          <w:b/>
          <w:bCs/>
          <w:color w:val="000000"/>
        </w:rPr>
        <w:t>Our environmental policy:</w:t>
      </w:r>
    </w:p>
    <w:p w14:paraId="717196ED" w14:textId="1B2CA906" w:rsidR="004F117A" w:rsidRPr="00135FBB" w:rsidRDefault="004F117A" w:rsidP="00AC774D">
      <w:pPr>
        <w:pStyle w:val="ListParagraph"/>
        <w:numPr>
          <w:ilvl w:val="0"/>
          <w:numId w:val="184"/>
        </w:numPr>
        <w:tabs>
          <w:tab w:val="left" w:pos="1014"/>
        </w:tabs>
        <w:jc w:val="both"/>
        <w:rPr>
          <w:rFonts w:cs="Calibri"/>
        </w:rPr>
      </w:pPr>
      <w:r w:rsidRPr="00135FBB">
        <w:rPr>
          <w:rFonts w:cs="Calibri"/>
        </w:rPr>
        <w:t>To create awareness regarding environmental policy amongst the students, management and nearby villagers.</w:t>
      </w:r>
    </w:p>
    <w:p w14:paraId="2DB7F830" w14:textId="5B7C8F5D" w:rsidR="004F117A" w:rsidRPr="00135FBB" w:rsidRDefault="004F117A" w:rsidP="00AC774D">
      <w:pPr>
        <w:pStyle w:val="ListParagraph"/>
        <w:numPr>
          <w:ilvl w:val="0"/>
          <w:numId w:val="184"/>
        </w:numPr>
        <w:tabs>
          <w:tab w:val="left" w:pos="1014"/>
        </w:tabs>
        <w:jc w:val="both"/>
        <w:rPr>
          <w:rFonts w:cs="Calibri"/>
        </w:rPr>
      </w:pPr>
      <w:r w:rsidRPr="00135FBB">
        <w:rPr>
          <w:rFonts w:cs="Calibri"/>
        </w:rPr>
        <w:t>As per the govt. rules and regulations regarding the instructions of tobacco free campus signboards are displayed at various places on the campus. Pollution free campus is maintained by avoiding tobacco, pan-masala, chewing on the campus.</w:t>
      </w:r>
    </w:p>
    <w:p w14:paraId="05B9071B" w14:textId="6A992656" w:rsidR="004F117A" w:rsidRPr="00135FBB" w:rsidRDefault="004F117A" w:rsidP="00AC774D">
      <w:pPr>
        <w:pStyle w:val="ListParagraph"/>
        <w:numPr>
          <w:ilvl w:val="0"/>
          <w:numId w:val="184"/>
        </w:numPr>
        <w:tabs>
          <w:tab w:val="left" w:pos="1014"/>
        </w:tabs>
        <w:jc w:val="both"/>
        <w:rPr>
          <w:rFonts w:cs="Calibri"/>
        </w:rPr>
      </w:pPr>
      <w:r w:rsidRPr="00135FBB">
        <w:rPr>
          <w:rFonts w:cs="Calibri"/>
        </w:rPr>
        <w:t>To sensitize the students and staff regarding the use of drinking water properly for which, we have provided purified (RO aqua-guard) drinking water facilities on the campus.</w:t>
      </w:r>
    </w:p>
    <w:p w14:paraId="26525D18" w14:textId="65903619" w:rsidR="004F117A" w:rsidRPr="00135FBB" w:rsidRDefault="004F117A" w:rsidP="00AC774D">
      <w:pPr>
        <w:pStyle w:val="ListParagraph"/>
        <w:numPr>
          <w:ilvl w:val="0"/>
          <w:numId w:val="184"/>
        </w:numPr>
        <w:tabs>
          <w:tab w:val="left" w:pos="1014"/>
        </w:tabs>
        <w:jc w:val="both"/>
        <w:rPr>
          <w:rFonts w:cs="Calibri"/>
        </w:rPr>
      </w:pPr>
      <w:r w:rsidRPr="00135FBB">
        <w:rPr>
          <w:rFonts w:cs="Calibri"/>
        </w:rPr>
        <w:t>To bring in use the ‘Rain Water Harvesting’ on the campus. We have collected the rain water from the college roof and it is percolated in the land through bore well.</w:t>
      </w:r>
    </w:p>
    <w:p w14:paraId="40CA23BB" w14:textId="68415D7F" w:rsidR="004F117A" w:rsidRPr="00135FBB" w:rsidRDefault="004F117A" w:rsidP="00AC774D">
      <w:pPr>
        <w:pStyle w:val="ListParagraph"/>
        <w:numPr>
          <w:ilvl w:val="0"/>
          <w:numId w:val="184"/>
        </w:numPr>
        <w:tabs>
          <w:tab w:val="left" w:pos="1014"/>
        </w:tabs>
        <w:jc w:val="both"/>
        <w:rPr>
          <w:rFonts w:cs="Calibri"/>
        </w:rPr>
      </w:pPr>
      <w:r w:rsidRPr="00135FBB">
        <w:rPr>
          <w:rFonts w:cs="Calibri"/>
        </w:rPr>
        <w:t>Circular by Principal every year regarding use of public transport or carpooling or use of bicycle. It helps to save the fuel, avoids the environmental pollution.</w:t>
      </w:r>
    </w:p>
    <w:p w14:paraId="25C997C0" w14:textId="359D3727" w:rsidR="004F117A" w:rsidRPr="00135FBB" w:rsidRDefault="004F117A" w:rsidP="00AC774D">
      <w:pPr>
        <w:pStyle w:val="ListParagraph"/>
        <w:numPr>
          <w:ilvl w:val="0"/>
          <w:numId w:val="184"/>
        </w:numPr>
        <w:tabs>
          <w:tab w:val="left" w:pos="1014"/>
        </w:tabs>
        <w:jc w:val="both"/>
        <w:rPr>
          <w:rFonts w:cs="Calibri"/>
        </w:rPr>
      </w:pPr>
      <w:r w:rsidRPr="00135FBB">
        <w:rPr>
          <w:rFonts w:cs="Calibri"/>
        </w:rPr>
        <w:t>To maximize the use of ICT and minimize the use of paper. It will help to go towards ‘Paperless Office’.</w:t>
      </w:r>
    </w:p>
    <w:p w14:paraId="41CF59EC" w14:textId="668642FB" w:rsidR="004F117A" w:rsidRPr="00135FBB" w:rsidRDefault="004F117A" w:rsidP="00AC774D">
      <w:pPr>
        <w:pStyle w:val="ListParagraph"/>
        <w:numPr>
          <w:ilvl w:val="0"/>
          <w:numId w:val="184"/>
        </w:numPr>
        <w:tabs>
          <w:tab w:val="left" w:pos="1014"/>
        </w:tabs>
        <w:jc w:val="both"/>
        <w:rPr>
          <w:rFonts w:cs="Calibri"/>
        </w:rPr>
      </w:pPr>
      <w:r w:rsidRPr="00135FBB">
        <w:rPr>
          <w:rFonts w:cs="Calibri"/>
        </w:rPr>
        <w:t>To use the solid waste through vermin-compost on the campus and use it as a fertilizer.</w:t>
      </w:r>
    </w:p>
    <w:p w14:paraId="4AB97CEA" w14:textId="574A782D" w:rsidR="004F117A" w:rsidRPr="00135FBB" w:rsidRDefault="004F117A" w:rsidP="00AC774D">
      <w:pPr>
        <w:pStyle w:val="ListParagraph"/>
        <w:numPr>
          <w:ilvl w:val="0"/>
          <w:numId w:val="184"/>
        </w:numPr>
        <w:tabs>
          <w:tab w:val="left" w:pos="1014"/>
        </w:tabs>
        <w:jc w:val="both"/>
        <w:rPr>
          <w:rFonts w:cs="Calibri"/>
        </w:rPr>
      </w:pPr>
      <w:r w:rsidRPr="00135FBB">
        <w:rPr>
          <w:rFonts w:cs="Calibri"/>
        </w:rPr>
        <w:t>To reduce the ‘sound pollution in the campus, we have built the seating arrangements in the shade of trees in our campus.</w:t>
      </w:r>
    </w:p>
    <w:p w14:paraId="48F9F01A" w14:textId="6878D496" w:rsidR="004F117A" w:rsidRPr="00135FBB" w:rsidRDefault="004F117A" w:rsidP="00AC774D">
      <w:pPr>
        <w:pStyle w:val="ListParagraph"/>
        <w:numPr>
          <w:ilvl w:val="0"/>
          <w:numId w:val="184"/>
        </w:numPr>
        <w:tabs>
          <w:tab w:val="left" w:pos="1014"/>
        </w:tabs>
        <w:jc w:val="both"/>
        <w:rPr>
          <w:rFonts w:cs="Calibri"/>
        </w:rPr>
      </w:pPr>
      <w:r w:rsidRPr="00135FBB">
        <w:rPr>
          <w:rFonts w:cs="Calibri"/>
        </w:rPr>
        <w:t>To use ‘Use me’ Dry and Wet dust bins in the college campus so as to keep college campus clean.</w:t>
      </w:r>
    </w:p>
    <w:p w14:paraId="0957D0B0" w14:textId="1055DFB0" w:rsidR="007F33DA" w:rsidRPr="00135FBB" w:rsidRDefault="007F33DA" w:rsidP="00AC774D">
      <w:pPr>
        <w:pStyle w:val="Heading2"/>
        <w:numPr>
          <w:ilvl w:val="1"/>
          <w:numId w:val="134"/>
        </w:numPr>
        <w:rPr>
          <w:rFonts w:asciiTheme="minorHAnsi" w:hAnsiTheme="minorHAnsi"/>
          <w:b/>
          <w:bCs/>
          <w:color w:val="ED7D31"/>
        </w:rPr>
      </w:pPr>
      <w:bookmarkStart w:id="762" w:name="_Toc126142280"/>
      <w:r w:rsidRPr="00135FBB">
        <w:rPr>
          <w:rFonts w:asciiTheme="minorHAnsi" w:hAnsiTheme="minorHAnsi"/>
          <w:b/>
          <w:bCs/>
          <w:color w:val="ED7D31"/>
        </w:rPr>
        <w:t xml:space="preserve">Policy on </w:t>
      </w:r>
      <w:r w:rsidR="00CD6DB3" w:rsidRPr="00135FBB">
        <w:rPr>
          <w:rFonts w:asciiTheme="minorHAnsi" w:hAnsiTheme="minorHAnsi"/>
          <w:b/>
          <w:bCs/>
          <w:color w:val="ED7D31"/>
        </w:rPr>
        <w:t>Environment and Energy Usage</w:t>
      </w:r>
      <w:bookmarkEnd w:id="762"/>
    </w:p>
    <w:p w14:paraId="49731657" w14:textId="52450386" w:rsidR="00CD6DB3" w:rsidRPr="00135FBB" w:rsidRDefault="00CD6DB3" w:rsidP="00CD6DB3"/>
    <w:p w14:paraId="213657F9" w14:textId="77777777" w:rsidR="00CD6DB3" w:rsidRPr="00135FBB" w:rsidRDefault="00CD6DB3" w:rsidP="00CD6DB3">
      <w:pPr>
        <w:autoSpaceDE w:val="0"/>
        <w:autoSpaceDN w:val="0"/>
        <w:adjustRightInd w:val="0"/>
        <w:spacing w:after="0"/>
        <w:ind w:left="284" w:right="283"/>
        <w:jc w:val="both"/>
        <w:rPr>
          <w:rFonts w:eastAsia="Verdana" w:cs="Calibri"/>
          <w:color w:val="000000"/>
        </w:rPr>
      </w:pPr>
      <w:r w:rsidRPr="00135FBB">
        <w:rPr>
          <w:rFonts w:eastAsia="Verdana" w:cs="Calibri"/>
          <w:color w:val="000000"/>
        </w:rPr>
        <w:t xml:space="preserve">The main objective behind the Environment and Energy usage Policy of Institute is to manage energy in such a systematic way so as to minimize its impact on the environment. This environment and energy policy is binding for all the components of the institution and applies to all its stakeholders and to the various activities undertaken by the institution. The policy implies to explore the renewable energy resources to reduce the burden of the government and to find out substitute natural resources as solutions to the energy crisis. It will help us to embed efficiency and environmental awareness into our everyday activities, thus helping us to realize our responsibilities and commitment to conservation of natural resources and to limit its usage. The N.S.S of college devoted to the cause of environmental awareness, </w:t>
      </w:r>
      <w:r w:rsidRPr="00135FBB">
        <w:rPr>
          <w:rFonts w:eastAsia="Verdana" w:cs="Calibri"/>
          <w:color w:val="000000"/>
        </w:rPr>
        <w:lastRenderedPageBreak/>
        <w:t>to undertake green initiatives, and to conduct green literacy programmes to save energy and to protect the environment.</w:t>
      </w:r>
    </w:p>
    <w:p w14:paraId="3CD9BD34" w14:textId="77777777" w:rsidR="00CD6DB3" w:rsidRPr="00135FBB" w:rsidRDefault="00CD6DB3" w:rsidP="00CD6DB3">
      <w:pPr>
        <w:autoSpaceDE w:val="0"/>
        <w:autoSpaceDN w:val="0"/>
        <w:adjustRightInd w:val="0"/>
        <w:spacing w:after="0"/>
        <w:ind w:left="284" w:right="283"/>
        <w:jc w:val="both"/>
        <w:rPr>
          <w:rFonts w:eastAsia="Verdana" w:cs="Calibri"/>
          <w:b/>
          <w:bCs/>
          <w:color w:val="000000"/>
        </w:rPr>
      </w:pPr>
      <w:r w:rsidRPr="00135FBB">
        <w:rPr>
          <w:rFonts w:eastAsia="Verdana" w:cs="Calibri"/>
          <w:b/>
          <w:bCs/>
          <w:color w:val="000000"/>
        </w:rPr>
        <w:t>Policies:</w:t>
      </w:r>
    </w:p>
    <w:p w14:paraId="083C5441" w14:textId="72444BF0" w:rsidR="00CD6DB3" w:rsidRPr="00135FBB" w:rsidRDefault="00CD6DB3" w:rsidP="00AC774D">
      <w:pPr>
        <w:pStyle w:val="ListParagraph"/>
        <w:numPr>
          <w:ilvl w:val="0"/>
          <w:numId w:val="185"/>
        </w:numPr>
        <w:tabs>
          <w:tab w:val="left" w:pos="1014"/>
        </w:tabs>
        <w:jc w:val="both"/>
        <w:rPr>
          <w:rFonts w:cs="Calibri"/>
        </w:rPr>
      </w:pPr>
      <w:r w:rsidRPr="00135FBB">
        <w:rPr>
          <w:rFonts w:cs="Calibri"/>
        </w:rPr>
        <w:t>To assess our energy usage and measure its impact on the environment.</w:t>
      </w:r>
    </w:p>
    <w:p w14:paraId="0D78E55C" w14:textId="4AA915E1" w:rsidR="00CD6DB3" w:rsidRPr="00135FBB" w:rsidRDefault="00CD6DB3" w:rsidP="00AC774D">
      <w:pPr>
        <w:pStyle w:val="ListParagraph"/>
        <w:numPr>
          <w:ilvl w:val="0"/>
          <w:numId w:val="185"/>
        </w:numPr>
        <w:tabs>
          <w:tab w:val="left" w:pos="1014"/>
        </w:tabs>
        <w:jc w:val="both"/>
        <w:rPr>
          <w:rFonts w:cs="Calibri"/>
        </w:rPr>
      </w:pPr>
      <w:r w:rsidRPr="00135FBB">
        <w:rPr>
          <w:rFonts w:cs="Calibri"/>
        </w:rPr>
        <w:t>To reduce local air pollution emissions using environment-friendly vehicles, including bicycles, public transportation and use of pedestrian-friendly roads.</w:t>
      </w:r>
    </w:p>
    <w:p w14:paraId="7203A02F" w14:textId="2FDADD2D" w:rsidR="00CD6DB3" w:rsidRPr="00135FBB" w:rsidRDefault="00CD6DB3" w:rsidP="00AC774D">
      <w:pPr>
        <w:pStyle w:val="ListParagraph"/>
        <w:numPr>
          <w:ilvl w:val="0"/>
          <w:numId w:val="185"/>
        </w:numPr>
        <w:tabs>
          <w:tab w:val="left" w:pos="1014"/>
        </w:tabs>
        <w:jc w:val="both"/>
        <w:rPr>
          <w:rFonts w:cs="Calibri"/>
        </w:rPr>
      </w:pPr>
      <w:r w:rsidRPr="00135FBB">
        <w:rPr>
          <w:rFonts w:cs="Calibri"/>
        </w:rPr>
        <w:t>To install photovoltaic solar panels for the generation of alternate energy.</w:t>
      </w:r>
    </w:p>
    <w:p w14:paraId="102519E5" w14:textId="1B1E950C" w:rsidR="00CD6DB3" w:rsidRPr="00135FBB" w:rsidRDefault="00CD6DB3" w:rsidP="00AC774D">
      <w:pPr>
        <w:pStyle w:val="ListParagraph"/>
        <w:numPr>
          <w:ilvl w:val="0"/>
          <w:numId w:val="185"/>
        </w:numPr>
        <w:tabs>
          <w:tab w:val="left" w:pos="1014"/>
        </w:tabs>
        <w:jc w:val="both"/>
        <w:rPr>
          <w:rFonts w:cs="Calibri"/>
        </w:rPr>
      </w:pPr>
      <w:r w:rsidRPr="00135FBB">
        <w:rPr>
          <w:rFonts w:cs="Calibri"/>
        </w:rPr>
        <w:t>To install LED bulbs in the complete campus to save energy.</w:t>
      </w:r>
    </w:p>
    <w:p w14:paraId="7A5F328A" w14:textId="00893CDE" w:rsidR="00CD6DB3" w:rsidRPr="00135FBB" w:rsidRDefault="00CD6DB3" w:rsidP="00AC774D">
      <w:pPr>
        <w:pStyle w:val="ListParagraph"/>
        <w:numPr>
          <w:ilvl w:val="0"/>
          <w:numId w:val="185"/>
        </w:numPr>
        <w:tabs>
          <w:tab w:val="left" w:pos="1014"/>
        </w:tabs>
        <w:jc w:val="both"/>
        <w:rPr>
          <w:rFonts w:cs="Calibri"/>
        </w:rPr>
      </w:pPr>
      <w:r w:rsidRPr="00135FBB">
        <w:rPr>
          <w:rFonts w:cs="Calibri"/>
        </w:rPr>
        <w:t>To develop systematic waste management mechanism.</w:t>
      </w:r>
    </w:p>
    <w:p w14:paraId="3122DBDC" w14:textId="4C09198F" w:rsidR="00CD6DB3" w:rsidRPr="00135FBB" w:rsidRDefault="00CD6DB3" w:rsidP="00AC774D">
      <w:pPr>
        <w:pStyle w:val="ListParagraph"/>
        <w:numPr>
          <w:ilvl w:val="0"/>
          <w:numId w:val="185"/>
        </w:numPr>
        <w:tabs>
          <w:tab w:val="left" w:pos="1014"/>
        </w:tabs>
        <w:jc w:val="both"/>
        <w:rPr>
          <w:rFonts w:cs="Calibri"/>
        </w:rPr>
      </w:pPr>
      <w:r w:rsidRPr="00135FBB">
        <w:rPr>
          <w:rFonts w:cs="Calibri"/>
        </w:rPr>
        <w:t>To develop rain water harvesting unit.</w:t>
      </w:r>
    </w:p>
    <w:p w14:paraId="215946FD" w14:textId="3A6DAC54" w:rsidR="00CD6DB3" w:rsidRPr="00135FBB" w:rsidRDefault="00CD6DB3" w:rsidP="00AC774D">
      <w:pPr>
        <w:pStyle w:val="ListParagraph"/>
        <w:numPr>
          <w:ilvl w:val="0"/>
          <w:numId w:val="185"/>
        </w:numPr>
        <w:tabs>
          <w:tab w:val="left" w:pos="1014"/>
        </w:tabs>
        <w:jc w:val="both"/>
        <w:rPr>
          <w:rFonts w:cs="Calibri"/>
        </w:rPr>
      </w:pPr>
      <w:r w:rsidRPr="00135FBB">
        <w:rPr>
          <w:rFonts w:cs="Calibri"/>
        </w:rPr>
        <w:t>To undertake tree plantation drive.</w:t>
      </w:r>
    </w:p>
    <w:p w14:paraId="790516FF" w14:textId="1830507F" w:rsidR="00CD6DB3" w:rsidRPr="00135FBB" w:rsidRDefault="00CD6DB3" w:rsidP="00AC774D">
      <w:pPr>
        <w:pStyle w:val="ListParagraph"/>
        <w:numPr>
          <w:ilvl w:val="0"/>
          <w:numId w:val="185"/>
        </w:numPr>
        <w:tabs>
          <w:tab w:val="left" w:pos="1014"/>
        </w:tabs>
        <w:jc w:val="both"/>
        <w:rPr>
          <w:rFonts w:cs="Calibri"/>
        </w:rPr>
      </w:pPr>
      <w:r w:rsidRPr="00135FBB">
        <w:rPr>
          <w:rFonts w:cs="Calibri"/>
        </w:rPr>
        <w:t>To take additional measures to continuously improve our energy consumption.</w:t>
      </w:r>
    </w:p>
    <w:p w14:paraId="53503297" w14:textId="40850F1A" w:rsidR="00CD6DB3" w:rsidRPr="00135FBB" w:rsidRDefault="00CD6DB3" w:rsidP="00AC774D">
      <w:pPr>
        <w:pStyle w:val="ListParagraph"/>
        <w:numPr>
          <w:ilvl w:val="0"/>
          <w:numId w:val="185"/>
        </w:numPr>
        <w:tabs>
          <w:tab w:val="left" w:pos="1014"/>
        </w:tabs>
        <w:jc w:val="both"/>
        <w:rPr>
          <w:rFonts w:cs="Calibri"/>
        </w:rPr>
      </w:pPr>
      <w:r w:rsidRPr="00135FBB">
        <w:rPr>
          <w:rFonts w:cs="Calibri"/>
        </w:rPr>
        <w:t>To ensure the availability of necessary resources to achieve our objectives.</w:t>
      </w:r>
    </w:p>
    <w:p w14:paraId="46B1B1BB" w14:textId="1BE6974E" w:rsidR="00CD6DB3" w:rsidRPr="00135FBB" w:rsidRDefault="00CD6DB3" w:rsidP="00AC774D">
      <w:pPr>
        <w:pStyle w:val="ListParagraph"/>
        <w:numPr>
          <w:ilvl w:val="0"/>
          <w:numId w:val="185"/>
        </w:numPr>
        <w:tabs>
          <w:tab w:val="left" w:pos="1014"/>
        </w:tabs>
        <w:jc w:val="both"/>
        <w:rPr>
          <w:rFonts w:cs="Calibri"/>
        </w:rPr>
      </w:pPr>
      <w:r w:rsidRPr="00135FBB">
        <w:rPr>
          <w:rFonts w:cs="Calibri"/>
        </w:rPr>
        <w:t>To offer opportunities for employees and students to engage in initiatives those contribute to environmental protection.</w:t>
      </w:r>
    </w:p>
    <w:p w14:paraId="29FC3BD6" w14:textId="4ADBD47F" w:rsidR="00CD6DB3" w:rsidRPr="00135FBB" w:rsidRDefault="00CD6DB3" w:rsidP="00AC774D">
      <w:pPr>
        <w:pStyle w:val="ListParagraph"/>
        <w:numPr>
          <w:ilvl w:val="0"/>
          <w:numId w:val="185"/>
        </w:numPr>
        <w:tabs>
          <w:tab w:val="left" w:pos="1014"/>
        </w:tabs>
        <w:jc w:val="both"/>
        <w:rPr>
          <w:rFonts w:cs="Calibri"/>
        </w:rPr>
      </w:pPr>
      <w:r w:rsidRPr="00135FBB">
        <w:rPr>
          <w:rFonts w:cs="Calibri"/>
        </w:rPr>
        <w:t xml:space="preserve">To train our employees and students through our </w:t>
      </w:r>
      <w:r w:rsidR="005B4820" w:rsidRPr="00135FBB">
        <w:rPr>
          <w:rFonts w:cs="Calibri"/>
        </w:rPr>
        <w:t>CSR / Extension</w:t>
      </w:r>
      <w:r w:rsidRPr="00135FBB">
        <w:rPr>
          <w:rFonts w:cs="Calibri"/>
        </w:rPr>
        <w:t xml:space="preserve"> and </w:t>
      </w:r>
      <w:r w:rsidR="005B4820" w:rsidRPr="00135FBB">
        <w:rPr>
          <w:rFonts w:cs="Calibri"/>
        </w:rPr>
        <w:t>Infrastructure</w:t>
      </w:r>
      <w:r w:rsidRPr="00135FBB">
        <w:rPr>
          <w:rFonts w:cs="Calibri"/>
        </w:rPr>
        <w:t xml:space="preserve"> committee to make them 'Go Green Specialists' and partners to plant trees each year.</w:t>
      </w:r>
    </w:p>
    <w:p w14:paraId="3CA50179" w14:textId="77777777" w:rsidR="00CD6DB3" w:rsidRPr="00CD6DB3" w:rsidRDefault="00CD6DB3" w:rsidP="00CD6DB3"/>
    <w:p w14:paraId="304B2B1E" w14:textId="77777777" w:rsidR="004F117A" w:rsidRPr="004F117A" w:rsidRDefault="004F117A" w:rsidP="004F117A"/>
    <w:sectPr w:rsidR="004F117A" w:rsidRPr="004F117A" w:rsidSect="000E47B3">
      <w:footerReference w:type="default" r:id="rId210"/>
      <w:footerReference w:type="first" r:id="rId211"/>
      <w:pgSz w:w="12240" w:h="15840" w:code="1"/>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1" w:author="Director" w:date="2023-08-19T11:11:00Z" w:initials="D">
    <w:p w14:paraId="7A401DD2" w14:textId="77777777" w:rsidR="006C5046" w:rsidRDefault="006C5046" w:rsidP="006C5046">
      <w:pPr>
        <w:pStyle w:val="CommentText"/>
      </w:pPr>
      <w:r>
        <w:rPr>
          <w:rStyle w:val="CommentReference"/>
        </w:rPr>
        <w:annotationRef/>
      </w:r>
      <w:r>
        <w:t>To add</w:t>
      </w:r>
    </w:p>
  </w:comment>
  <w:comment w:id="127" w:author="Sunil Jadhav" w:date="2023-11-13T11:11:00Z" w:initials="SJ">
    <w:p w14:paraId="4B0E67AF" w14:textId="2B452514" w:rsidR="00AC774D" w:rsidRDefault="00AC774D">
      <w:pPr>
        <w:pStyle w:val="CommentText"/>
      </w:pPr>
      <w:r>
        <w:rPr>
          <w:rStyle w:val="CommentReference"/>
        </w:rPr>
        <w:annotationRef/>
      </w:r>
      <w:r>
        <w:t>Is this needed?</w:t>
      </w:r>
      <w:r w:rsidR="00275E6E">
        <w:t xml:space="preserve"> Compare with 2.7.4</w:t>
      </w:r>
    </w:p>
  </w:comment>
  <w:comment w:id="247" w:author="Sunil Jadhav" w:date="2023-11-13T12:06:00Z" w:initials="SJ">
    <w:p w14:paraId="0EC738E9" w14:textId="066EF417" w:rsidR="00026208" w:rsidRDefault="00026208">
      <w:pPr>
        <w:pStyle w:val="CommentText"/>
      </w:pPr>
      <w:r>
        <w:rPr>
          <w:rStyle w:val="CommentReference"/>
        </w:rPr>
        <w:annotationRef/>
      </w:r>
      <w:r>
        <w:t>Add review SoP of Committee manual, SoP document, FPAR and HR Policy document</w:t>
      </w:r>
    </w:p>
  </w:comment>
  <w:comment w:id="468" w:author="Sunil Jadhav" w:date="2023-01-20T16:37:00Z" w:initials="SJ">
    <w:p w14:paraId="25B7EC68" w14:textId="20DFC89F" w:rsidR="00EE6E26" w:rsidRDefault="00EE6E26">
      <w:pPr>
        <w:pStyle w:val="CommentText"/>
      </w:pPr>
      <w:r>
        <w:rPr>
          <w:rStyle w:val="CommentReference"/>
        </w:rPr>
        <w:annotationRef/>
      </w:r>
      <w:r>
        <w: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A401DD2" w15:done="0"/>
  <w15:commentEx w15:paraId="4B0E67AF" w15:done="0"/>
  <w15:commentEx w15:paraId="0EC738E9" w15:done="0"/>
  <w15:commentEx w15:paraId="25B7EC6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3E7FD1F3" w16cex:dateUtc="2023-11-13T05:41:00Z"/>
  <w16cex:commentExtensible w16cex:durableId="42F5A61A" w16cex:dateUtc="2023-11-13T06:36:00Z"/>
  <w16cex:commentExtensible w16cex:durableId="277541AF" w16cex:dateUtc="2023-01-20T11: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A401DD2" w16cid:durableId="284F2DB2"/>
  <w16cid:commentId w16cid:paraId="4B0E67AF" w16cid:durableId="3E7FD1F3"/>
  <w16cid:commentId w16cid:paraId="0EC738E9" w16cid:durableId="42F5A61A"/>
  <w16cid:commentId w16cid:paraId="25B7EC68" w16cid:durableId="277541A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693B7D" w14:textId="77777777" w:rsidR="00B1017B" w:rsidRDefault="00B1017B">
      <w:pPr>
        <w:spacing w:after="0" w:line="240" w:lineRule="auto"/>
      </w:pPr>
      <w:r>
        <w:separator/>
      </w:r>
    </w:p>
  </w:endnote>
  <w:endnote w:type="continuationSeparator" w:id="0">
    <w:p w14:paraId="7D2F9030" w14:textId="77777777" w:rsidR="00B1017B" w:rsidRDefault="00B101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w:panose1 w:val="020B0602030504020204"/>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ED7D31" w:themeColor="accent2"/>
      </w:rPr>
      <w:id w:val="1259249688"/>
      <w:docPartObj>
        <w:docPartGallery w:val="Page Numbers (Bottom of Page)"/>
        <w:docPartUnique/>
      </w:docPartObj>
    </w:sdtPr>
    <w:sdtEndPr>
      <w:rPr>
        <w:color w:val="4472C4" w:themeColor="accent1"/>
      </w:rPr>
    </w:sdtEndPr>
    <w:sdtContent>
      <w:p w14:paraId="0270490F" w14:textId="77777777" w:rsidR="000E47B3" w:rsidRDefault="000E47B3">
        <w:pPr>
          <w:pStyle w:val="Footer"/>
          <w:jc w:val="center"/>
          <w:rPr>
            <w:color w:val="ED7D31" w:themeColor="accent2"/>
            <w:sz w:val="24"/>
            <w:szCs w:val="24"/>
          </w:rPr>
        </w:pPr>
        <w:r>
          <w:rPr>
            <w:noProof/>
            <w:lang w:val="en-IN" w:eastAsia="en-IN"/>
          </w:rPr>
          <mc:AlternateContent>
            <mc:Choice Requires="wps">
              <w:drawing>
                <wp:inline distT="0" distB="0" distL="0" distR="0" wp14:anchorId="5E60D7A9" wp14:editId="443E6707">
                  <wp:extent cx="5467350" cy="45085"/>
                  <wp:effectExtent l="0" t="0" r="0" b="0"/>
                  <wp:docPr id="1140" name="Flowchart: Decision 1140"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solidFill>
                            <a:schemeClr val="accent2"/>
                          </a:solidFill>
                          <a:ln>
                            <a:noFill/>
                          </a:ln>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type w14:anchorId="777C560A" id="_x0000_t110" coordsize="21600,21600" o:spt="110" path="m10800,l,10800,10800,21600,21600,10800xe">
                  <v:stroke joinstyle="miter"/>
                  <v:path gradientshapeok="t" o:connecttype="rect" textboxrect="5400,5400,16200,16200"/>
                </v:shapetype>
                <v:shape id="Flowchart: Decision 1140"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" fillcolor="#ed7d31 [3205]" stroked="f">
                  <w10:anchorlock/>
                </v:shape>
              </w:pict>
            </mc:Fallback>
          </mc:AlternateContent>
        </w:r>
        <w:r w:rsidRPr="00241DBD">
          <w:rPr>
            <w:color w:val="ED7D31" w:themeColor="accent2"/>
            <w:sz w:val="24"/>
            <w:szCs w:val="24"/>
          </w:rPr>
          <w:t xml:space="preserve"> </w:t>
        </w:r>
      </w:p>
      <w:p w14:paraId="658AD6D0" w14:textId="117CF92F" w:rsidR="00241DBD" w:rsidRDefault="00241DBD">
        <w:pPr>
          <w:pStyle w:val="Footer"/>
          <w:jc w:val="center"/>
        </w:pPr>
        <w:r w:rsidRPr="00241DBD">
          <w:rPr>
            <w:color w:val="ED7D31" w:themeColor="accent2"/>
            <w:sz w:val="24"/>
            <w:szCs w:val="24"/>
          </w:rPr>
          <w:t>[</w:t>
        </w:r>
        <w:r w:rsidRPr="00241DBD">
          <w:rPr>
            <w:color w:val="ED7D31" w:themeColor="accent2"/>
            <w:sz w:val="24"/>
            <w:szCs w:val="24"/>
          </w:rPr>
          <w:fldChar w:fldCharType="begin"/>
        </w:r>
        <w:r w:rsidRPr="00241DBD">
          <w:rPr>
            <w:color w:val="ED7D31" w:themeColor="accent2"/>
            <w:sz w:val="24"/>
            <w:szCs w:val="24"/>
          </w:rPr>
          <w:instrText xml:space="preserve"> PAGE   \* MERGEFORMAT </w:instrText>
        </w:r>
        <w:r w:rsidRPr="00241DBD">
          <w:rPr>
            <w:color w:val="ED7D31" w:themeColor="accent2"/>
            <w:sz w:val="24"/>
            <w:szCs w:val="24"/>
          </w:rPr>
          <w:fldChar w:fldCharType="separate"/>
        </w:r>
        <w:r w:rsidR="00707652">
          <w:rPr>
            <w:noProof/>
            <w:color w:val="ED7D31" w:themeColor="accent2"/>
            <w:sz w:val="24"/>
            <w:szCs w:val="24"/>
          </w:rPr>
          <w:t>iv</w:t>
        </w:r>
        <w:r w:rsidRPr="00241DBD">
          <w:rPr>
            <w:noProof/>
            <w:color w:val="ED7D31" w:themeColor="accent2"/>
            <w:sz w:val="24"/>
            <w:szCs w:val="24"/>
          </w:rPr>
          <w:fldChar w:fldCharType="end"/>
        </w:r>
        <w:r w:rsidRPr="00241DBD">
          <w:rPr>
            <w:color w:val="ED7D31" w:themeColor="accent2"/>
            <w:sz w:val="24"/>
            <w:szCs w:val="24"/>
          </w:rPr>
          <w:t>]</w:t>
        </w:r>
      </w:p>
    </w:sdtContent>
  </w:sdt>
  <w:p w14:paraId="1DAB5B79" w14:textId="4F2BFCB7" w:rsidR="008E4322" w:rsidRPr="00241DBD" w:rsidRDefault="008E4322" w:rsidP="00744963">
    <w:pPr>
      <w:pStyle w:val="Footer"/>
      <w:jc w:val="center"/>
      <w:rPr>
        <w:color w:val="ED7D31" w:themeColor="accent2"/>
        <w:sz w:val="15"/>
        <w:szCs w:val="15"/>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6208994"/>
      <w:docPartObj>
        <w:docPartGallery w:val="Page Numbers (Bottom of Page)"/>
        <w:docPartUnique/>
      </w:docPartObj>
    </w:sdtPr>
    <w:sdtEndPr>
      <w:rPr>
        <w:color w:val="ED7D31" w:themeColor="accent2"/>
        <w:sz w:val="24"/>
        <w:szCs w:val="24"/>
      </w:rPr>
    </w:sdtEndPr>
    <w:sdtContent>
      <w:p w14:paraId="2091079A" w14:textId="3C33FE1E" w:rsidR="0090632F" w:rsidRDefault="0090632F">
        <w:pPr>
          <w:pStyle w:val="Footer"/>
          <w:jc w:val="center"/>
        </w:pPr>
        <w:r>
          <w:rPr>
            <w:noProof/>
            <w:lang w:val="en-IN" w:eastAsia="en-IN"/>
          </w:rPr>
          <mc:AlternateContent>
            <mc:Choice Requires="wps">
              <w:drawing>
                <wp:inline distT="0" distB="0" distL="0" distR="0" wp14:anchorId="2BBA8301" wp14:editId="5389CE5D">
                  <wp:extent cx="5467350" cy="45085"/>
                  <wp:effectExtent l="0" t="0" r="0" b="0"/>
                  <wp:docPr id="11" name="Flowchart: Decision 1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solidFill>
                            <a:schemeClr val="accent2"/>
                          </a:solidFill>
                          <a:ln>
                            <a:noFill/>
                          </a:ln>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type w14:anchorId="730B1394" id="_x0000_t110" coordsize="21600,21600" o:spt="110" path="m10800,l,10800,10800,21600,21600,10800xe">
                  <v:stroke joinstyle="miter"/>
                  <v:path gradientshapeok="t" o:connecttype="rect" textboxrect="5400,5400,16200,16200"/>
                </v:shapetype>
                <v:shape id="Flowchart: Decision 1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" fillcolor="#ed7d31 [3205]" stroked="f">
                  <w10:anchorlock/>
                </v:shape>
              </w:pict>
            </mc:Fallback>
          </mc:AlternateContent>
        </w:r>
      </w:p>
      <w:p w14:paraId="3362C2E5" w14:textId="36375E39" w:rsidR="0090632F" w:rsidRPr="000E47B3" w:rsidRDefault="000E47B3" w:rsidP="00CF4097">
        <w:pPr>
          <w:pStyle w:val="Footer"/>
          <w:jc w:val="center"/>
          <w:rPr>
            <w:color w:val="ED7D31" w:themeColor="accent2"/>
            <w:sz w:val="24"/>
            <w:szCs w:val="24"/>
          </w:rPr>
        </w:pPr>
        <w:r>
          <w:rPr>
            <w:color w:val="ED7D31" w:themeColor="accent2"/>
            <w:sz w:val="24"/>
            <w:szCs w:val="24"/>
          </w:rPr>
          <w:t>[</w:t>
        </w:r>
        <w:r w:rsidR="0090632F" w:rsidRPr="000E47B3">
          <w:rPr>
            <w:color w:val="ED7D31" w:themeColor="accent2"/>
            <w:sz w:val="24"/>
            <w:szCs w:val="24"/>
          </w:rPr>
          <w:fldChar w:fldCharType="begin"/>
        </w:r>
        <w:r w:rsidR="0090632F" w:rsidRPr="000E47B3">
          <w:rPr>
            <w:color w:val="ED7D31" w:themeColor="accent2"/>
            <w:sz w:val="24"/>
            <w:szCs w:val="24"/>
          </w:rPr>
          <w:instrText xml:space="preserve"> PAGE    \* MERGEFORMAT </w:instrText>
        </w:r>
        <w:r w:rsidR="0090632F" w:rsidRPr="000E47B3">
          <w:rPr>
            <w:color w:val="ED7D31" w:themeColor="accent2"/>
            <w:sz w:val="24"/>
            <w:szCs w:val="24"/>
          </w:rPr>
          <w:fldChar w:fldCharType="separate"/>
        </w:r>
        <w:r w:rsidR="00707652">
          <w:rPr>
            <w:noProof/>
            <w:color w:val="ED7D31" w:themeColor="accent2"/>
            <w:sz w:val="24"/>
            <w:szCs w:val="24"/>
          </w:rPr>
          <w:t>232</w:t>
        </w:r>
        <w:r w:rsidR="0090632F" w:rsidRPr="000E47B3">
          <w:rPr>
            <w:color w:val="ED7D31" w:themeColor="accent2"/>
            <w:sz w:val="24"/>
            <w:szCs w:val="24"/>
          </w:rPr>
          <w:fldChar w:fldCharType="end"/>
        </w:r>
        <w:r>
          <w:rPr>
            <w:color w:val="ED7D31" w:themeColor="accent2"/>
            <w:sz w:val="24"/>
            <w:szCs w:val="24"/>
          </w:rPr>
          <w:t>]</w:t>
        </w:r>
      </w:p>
    </w:sdtContent>
  </w:sdt>
  <w:p w14:paraId="280D24E2" w14:textId="77777777" w:rsidR="0090632F" w:rsidRDefault="0090632F"/>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4566649"/>
      <w:docPartObj>
        <w:docPartGallery w:val="Page Numbers (Bottom of Page)"/>
        <w:docPartUnique/>
      </w:docPartObj>
    </w:sdtPr>
    <w:sdtEndPr>
      <w:rPr>
        <w:noProof/>
      </w:rPr>
    </w:sdtEndPr>
    <w:sdtContent>
      <w:p w14:paraId="5CC1ABED" w14:textId="283E12A4" w:rsidR="0090632F" w:rsidRDefault="0090632F">
        <w:pPr>
          <w:pStyle w:val="Footer"/>
          <w:jc w:val="center"/>
        </w:pPr>
        <w:r>
          <w:rPr>
            <w:noProof/>
            <w:lang w:val="en-IN" w:eastAsia="en-IN"/>
          </w:rPr>
          <mc:AlternateContent>
            <mc:Choice Requires="wps">
              <w:drawing>
                <wp:inline distT="0" distB="0" distL="0" distR="0" wp14:anchorId="6E04379B" wp14:editId="637255C5">
                  <wp:extent cx="5467350" cy="45085"/>
                  <wp:effectExtent l="0" t="9525" r="0" b="2540"/>
                  <wp:docPr id="10" name="Flowchart: Decision 10"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shapetype w14:anchorId="55C2C59A" id="_x0000_t110" coordsize="21600,21600" o:spt="110" path="m10800,l,10800,10800,21600,21600,10800xe">
                  <v:stroke joinstyle="miter"/>
                  <v:path gradientshapeok="t" o:connecttype="rect" textboxrect="5400,5400,16200,16200"/>
                </v:shapetype>
                <v:shape id="Flowchart: Decision 10"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" fillcolor="black" stroked="f">
                  <v:fill r:id="rId1" o:title="" type="pattern"/>
                  <w10:anchorlock/>
                </v:shape>
              </w:pict>
            </mc:Fallback>
          </mc:AlternateContent>
        </w:r>
      </w:p>
      <w:p w14:paraId="7BC71088" w14:textId="05876E63" w:rsidR="0090632F" w:rsidRDefault="0090632F" w:rsidP="00CF4097">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08EC436E" w14:textId="77777777" w:rsidR="0090632F" w:rsidRDefault="0090632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B7ED3F" w14:textId="77777777" w:rsidR="00B1017B" w:rsidRDefault="00B1017B">
      <w:pPr>
        <w:spacing w:after="0" w:line="240" w:lineRule="auto"/>
      </w:pPr>
      <w:r>
        <w:separator/>
      </w:r>
    </w:p>
  </w:footnote>
  <w:footnote w:type="continuationSeparator" w:id="0">
    <w:p w14:paraId="0B8694FB" w14:textId="77777777" w:rsidR="00B1017B" w:rsidRDefault="00B101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EBDFE6" w14:textId="265E7D3B" w:rsidR="008E4322" w:rsidRPr="00B8508C" w:rsidRDefault="008E4322" w:rsidP="004A63A0">
    <w:pPr>
      <w:pStyle w:val="Header"/>
      <w:pBdr>
        <w:bottom w:val="single" w:sz="12" w:space="1" w:color="808080"/>
      </w:pBdr>
      <w:jc w:val="right"/>
      <w:rPr>
        <w:rFonts w:ascii="Arial" w:hAnsi="Arial" w:cs="Arial"/>
        <w:b/>
        <w:bCs/>
        <w:color w:val="808080"/>
        <w:sz w:val="20"/>
        <w:szCs w:val="20"/>
      </w:rPr>
    </w:pPr>
    <w:r w:rsidRPr="00372EBC">
      <w:rPr>
        <w:color w:val="C45911" w:themeColor="accent2" w:themeShade="BF"/>
      </w:rPr>
      <w:t>RGCMS</w:t>
    </w:r>
    <w:r>
      <w:rPr>
        <w:rFonts w:ascii="Arial" w:hAnsi="Arial" w:cs="Arial"/>
        <w:b/>
        <w:bCs/>
        <w:color w:val="808080"/>
        <w:sz w:val="20"/>
        <w:szCs w:val="20"/>
      </w:rPr>
      <w:t xml:space="preserve"> </w:t>
    </w:r>
    <w:r w:rsidR="00C53597">
      <w:rPr>
        <w:color w:val="C45911" w:themeColor="accent2" w:themeShade="BF"/>
      </w:rPr>
      <w:t>Policies and Standard Operating Process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58AC52" w14:textId="49DAAEE7" w:rsidR="0090632F" w:rsidRPr="00F82136" w:rsidRDefault="00B1017B">
    <w:pPr>
      <w:pStyle w:val="Header"/>
      <w:pBdr>
        <w:bottom w:val="single" w:sz="4" w:space="8" w:color="4472C4" w:themeColor="accent1"/>
      </w:pBdr>
      <w:spacing w:after="360"/>
      <w:contextualSpacing/>
      <w:jc w:val="right"/>
      <w:rPr>
        <w:color w:val="C45911" w:themeColor="accent2" w:themeShade="BF"/>
      </w:rPr>
    </w:pPr>
    <w:sdt>
      <w:sdtPr>
        <w:rPr>
          <w:color w:val="C45911" w:themeColor="accent2" w:themeShade="BF"/>
        </w:rPr>
        <w:alias w:val="Title"/>
        <w:tag w:val=""/>
        <w:id w:val="942040131"/>
        <w:dataBinding w:prefixMappings="xmlns:ns0='http://purl.org/dc/elements/1.1/' xmlns:ns1='http://schemas.openxmlformats.org/package/2006/metadata/core-properties' " w:xpath="/ns1:coreProperties[1]/ns0:title[1]" w:storeItemID="{6C3C8BC8-F283-45AE-878A-BAB7291924A1}"/>
        <w:text/>
      </w:sdtPr>
      <w:sdtEndPr/>
      <w:sdtContent>
        <w:r w:rsidR="0090632F">
          <w:rPr>
            <w:color w:val="C45911" w:themeColor="accent2" w:themeShade="BF"/>
          </w:rPr>
          <w:t>RGCMS Policies and Standard Operating Process</w:t>
        </w:r>
      </w:sdtContent>
    </w:sdt>
  </w:p>
  <w:p w14:paraId="76028F47" w14:textId="54F3E7CD" w:rsidR="0090632F" w:rsidRPr="00F82136" w:rsidRDefault="0090632F">
    <w:pPr>
      <w:pStyle w:val="Header"/>
      <w:rPr>
        <w:color w:val="F4B083" w:themeColor="accent2" w:themeTint="99"/>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4F5047" w14:textId="405D1E4B" w:rsidR="0090632F" w:rsidRDefault="00B1017B" w:rsidP="00CF4097">
    <w:pPr>
      <w:pStyle w:val="Header"/>
      <w:pBdr>
        <w:bottom w:val="single" w:sz="4" w:space="8" w:color="4472C4" w:themeColor="accent1"/>
      </w:pBdr>
      <w:spacing w:after="360"/>
      <w:contextualSpacing/>
      <w:jc w:val="right"/>
      <w:rPr>
        <w:color w:val="404040" w:themeColor="text1" w:themeTint="BF"/>
      </w:rPr>
    </w:pPr>
    <w:sdt>
      <w:sdtPr>
        <w:rPr>
          <w:color w:val="C45911" w:themeColor="accent2" w:themeShade="BF"/>
        </w:rPr>
        <w:alias w:val="Title"/>
        <w:tag w:val=""/>
        <w:id w:val="1601451385"/>
        <w:dataBinding w:prefixMappings="xmlns:ns0='http://purl.org/dc/elements/1.1/' xmlns:ns1='http://schemas.openxmlformats.org/package/2006/metadata/core-properties' " w:xpath="/ns1:coreProperties[1]/ns0:title[1]" w:storeItemID="{6C3C8BC8-F283-45AE-878A-BAB7291924A1}"/>
        <w:text/>
      </w:sdtPr>
      <w:sdtEndPr/>
      <w:sdtContent>
        <w:r w:rsidR="0090632F" w:rsidRPr="004A4589">
          <w:rPr>
            <w:color w:val="C45911" w:themeColor="accent2" w:themeShade="BF"/>
          </w:rPr>
          <w:t>RGCMS Policies and Standard Operating Process</w:t>
        </w:r>
      </w:sdtContent>
    </w:sdt>
  </w:p>
  <w:p w14:paraId="7EA3A06C" w14:textId="77777777" w:rsidR="0090632F" w:rsidRDefault="0090632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40"/>
    <w:multiLevelType w:val="hybridMultilevel"/>
    <w:tmpl w:val="4AD084E8"/>
    <w:lvl w:ilvl="0" w:tplc="FFFFFFFF">
      <w:start w:val="1"/>
      <w:numFmt w:val="lowerLetter"/>
      <w:lvlText w:val="%1"/>
      <w:lvlJc w:val="left"/>
    </w:lvl>
    <w:lvl w:ilvl="1" w:tplc="FFFFFFFF">
      <w:start w:val="1"/>
      <w:numFmt w:val="lowerRoman"/>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526E8B"/>
    <w:multiLevelType w:val="multilevel"/>
    <w:tmpl w:val="23D8A168"/>
    <w:lvl w:ilvl="0">
      <w:start w:val="4"/>
      <w:numFmt w:val="decimal"/>
      <w:lvlText w:val="%1"/>
      <w:lvlJc w:val="left"/>
      <w:pPr>
        <w:ind w:left="645" w:hanging="645"/>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880" w:hanging="2880"/>
      </w:pPr>
      <w:rPr>
        <w:rFonts w:hint="default"/>
      </w:rPr>
    </w:lvl>
    <w:lvl w:ilvl="6">
      <w:start w:val="1"/>
      <w:numFmt w:val="decimal"/>
      <w:lvlText w:val="%1.%2.%3.%4.%5.%6.%7"/>
      <w:lvlJc w:val="left"/>
      <w:pPr>
        <w:ind w:left="3240" w:hanging="3240"/>
      </w:pPr>
      <w:rPr>
        <w:rFonts w:hint="default"/>
      </w:rPr>
    </w:lvl>
    <w:lvl w:ilvl="7">
      <w:start w:val="1"/>
      <w:numFmt w:val="decimal"/>
      <w:lvlText w:val="%1.%2.%3.%4.%5.%6.%7.%8"/>
      <w:lvlJc w:val="left"/>
      <w:pPr>
        <w:ind w:left="3600" w:hanging="3600"/>
      </w:pPr>
      <w:rPr>
        <w:rFonts w:hint="default"/>
      </w:rPr>
    </w:lvl>
    <w:lvl w:ilvl="8">
      <w:start w:val="1"/>
      <w:numFmt w:val="decimal"/>
      <w:lvlText w:val="%1.%2.%3.%4.%5.%6.%7.%8.%9"/>
      <w:lvlJc w:val="left"/>
      <w:pPr>
        <w:ind w:left="3960" w:hanging="3960"/>
      </w:pPr>
      <w:rPr>
        <w:rFonts w:hint="default"/>
      </w:rPr>
    </w:lvl>
  </w:abstractNum>
  <w:abstractNum w:abstractNumId="2" w15:restartNumberingAfterBreak="0">
    <w:nsid w:val="00FD07F9"/>
    <w:multiLevelType w:val="hybridMultilevel"/>
    <w:tmpl w:val="2354BEF6"/>
    <w:lvl w:ilvl="0" w:tplc="8134256E">
      <w:start w:val="1"/>
      <w:numFmt w:val="bullet"/>
      <w:lvlText w:val=""/>
      <w:lvlJc w:val="left"/>
      <w:pPr>
        <w:ind w:left="1080" w:hanging="360"/>
      </w:pPr>
      <w:rPr>
        <w:rFonts w:ascii="Symbol" w:hAnsi="Symbol" w:hint="default"/>
        <w:color w:val="ED7D31"/>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 w15:restartNumberingAfterBreak="0">
    <w:nsid w:val="01036FAF"/>
    <w:multiLevelType w:val="hybridMultilevel"/>
    <w:tmpl w:val="C24C6B52"/>
    <w:lvl w:ilvl="0" w:tplc="8134256E">
      <w:start w:val="1"/>
      <w:numFmt w:val="bullet"/>
      <w:lvlText w:val=""/>
      <w:lvlJc w:val="left"/>
      <w:pPr>
        <w:ind w:left="720" w:hanging="360"/>
      </w:pPr>
      <w:rPr>
        <w:rFonts w:ascii="Symbol" w:hAnsi="Symbol" w:hint="default"/>
        <w:b/>
        <w:color w:val="ED7D31"/>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263481"/>
    <w:multiLevelType w:val="multilevel"/>
    <w:tmpl w:val="EC68D51E"/>
    <w:lvl w:ilvl="0">
      <w:numFmt w:val="bullet"/>
      <w:lvlText w:val="-"/>
      <w:lvlJc w:val="left"/>
      <w:pPr>
        <w:ind w:left="720" w:hanging="360"/>
      </w:pPr>
      <w:rPr>
        <w:rFonts w:ascii="Calibri" w:eastAsia="Calibri" w:hAnsi="Calibri" w:cs="Calibri" w:hint="default"/>
        <w:b/>
        <w:color w:val="ED7D31"/>
        <w:sz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16F3E79"/>
    <w:multiLevelType w:val="hybridMultilevel"/>
    <w:tmpl w:val="5BDC7C2C"/>
    <w:lvl w:ilvl="0" w:tplc="8B98DE44">
      <w:start w:val="1"/>
      <w:numFmt w:val="decimal"/>
      <w:lvlText w:val="%1."/>
      <w:lvlJc w:val="right"/>
      <w:pPr>
        <w:ind w:left="1080" w:hanging="360"/>
      </w:pPr>
      <w:rPr>
        <w:rFonts w:hint="default"/>
        <w:color w:val="ED7D31"/>
        <w:sz w:val="20"/>
        <w:u w:color="ED7D31" w:themeColor="accent2"/>
      </w:rPr>
    </w:lvl>
    <w:lvl w:ilvl="1" w:tplc="40090003">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 w15:restartNumberingAfterBreak="0">
    <w:nsid w:val="01CA411D"/>
    <w:multiLevelType w:val="multilevel"/>
    <w:tmpl w:val="4918B00A"/>
    <w:lvl w:ilvl="0">
      <w:start w:val="1"/>
      <w:numFmt w:val="upperRoman"/>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1F37015"/>
    <w:multiLevelType w:val="multilevel"/>
    <w:tmpl w:val="6172B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28B47D4"/>
    <w:multiLevelType w:val="hybridMultilevel"/>
    <w:tmpl w:val="C1BCC48E"/>
    <w:lvl w:ilvl="0" w:tplc="8B98DE44">
      <w:start w:val="1"/>
      <w:numFmt w:val="decimal"/>
      <w:lvlText w:val="%1."/>
      <w:lvlJc w:val="right"/>
      <w:pPr>
        <w:ind w:left="1571" w:hanging="360"/>
      </w:pPr>
      <w:rPr>
        <w:rFonts w:hint="default"/>
        <w:color w:val="ED7D31"/>
        <w:sz w:val="20"/>
        <w:u w:color="ED7D31" w:themeColor="accent2"/>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9" w15:restartNumberingAfterBreak="0">
    <w:nsid w:val="029255A7"/>
    <w:multiLevelType w:val="multilevel"/>
    <w:tmpl w:val="7F043434"/>
    <w:lvl w:ilvl="0">
      <w:start w:val="1"/>
      <w:numFmt w:val="bullet"/>
      <w:lvlText w:val=""/>
      <w:lvlJc w:val="left"/>
      <w:pPr>
        <w:ind w:left="1020" w:hanging="360"/>
      </w:pPr>
      <w:rPr>
        <w:rFonts w:ascii="Symbol" w:hAnsi="Symbol" w:hint="default"/>
        <w:b/>
        <w:color w:val="ED7D31"/>
        <w:sz w:val="20"/>
      </w:rPr>
    </w:lvl>
    <w:lvl w:ilvl="1">
      <w:start w:val="1"/>
      <w:numFmt w:val="bullet"/>
      <w:lvlText w:val="o"/>
      <w:lvlJc w:val="left"/>
      <w:pPr>
        <w:ind w:left="1740" w:hanging="360"/>
      </w:pPr>
      <w:rPr>
        <w:rFonts w:ascii="Courier New" w:eastAsia="Courier New" w:hAnsi="Courier New" w:cs="Courier New"/>
      </w:rPr>
    </w:lvl>
    <w:lvl w:ilvl="2">
      <w:start w:val="1"/>
      <w:numFmt w:val="bullet"/>
      <w:lvlText w:val="▪"/>
      <w:lvlJc w:val="left"/>
      <w:pPr>
        <w:ind w:left="2460" w:hanging="360"/>
      </w:pPr>
      <w:rPr>
        <w:rFonts w:ascii="Noto Sans Symbols" w:eastAsia="Noto Sans Symbols" w:hAnsi="Noto Sans Symbols" w:cs="Noto Sans Symbols"/>
      </w:rPr>
    </w:lvl>
    <w:lvl w:ilvl="3">
      <w:start w:val="1"/>
      <w:numFmt w:val="bullet"/>
      <w:lvlText w:val="●"/>
      <w:lvlJc w:val="left"/>
      <w:pPr>
        <w:ind w:left="3180" w:hanging="360"/>
      </w:pPr>
      <w:rPr>
        <w:rFonts w:ascii="Noto Sans Symbols" w:eastAsia="Noto Sans Symbols" w:hAnsi="Noto Sans Symbols" w:cs="Noto Sans Symbols"/>
      </w:rPr>
    </w:lvl>
    <w:lvl w:ilvl="4">
      <w:start w:val="1"/>
      <w:numFmt w:val="bullet"/>
      <w:lvlText w:val="o"/>
      <w:lvlJc w:val="left"/>
      <w:pPr>
        <w:ind w:left="3900" w:hanging="360"/>
      </w:pPr>
      <w:rPr>
        <w:rFonts w:ascii="Courier New" w:eastAsia="Courier New" w:hAnsi="Courier New" w:cs="Courier New"/>
      </w:rPr>
    </w:lvl>
    <w:lvl w:ilvl="5">
      <w:start w:val="1"/>
      <w:numFmt w:val="bullet"/>
      <w:lvlText w:val="▪"/>
      <w:lvlJc w:val="left"/>
      <w:pPr>
        <w:ind w:left="4620" w:hanging="360"/>
      </w:pPr>
      <w:rPr>
        <w:rFonts w:ascii="Noto Sans Symbols" w:eastAsia="Noto Sans Symbols" w:hAnsi="Noto Sans Symbols" w:cs="Noto Sans Symbols"/>
      </w:rPr>
    </w:lvl>
    <w:lvl w:ilvl="6">
      <w:start w:val="1"/>
      <w:numFmt w:val="bullet"/>
      <w:lvlText w:val="●"/>
      <w:lvlJc w:val="left"/>
      <w:pPr>
        <w:ind w:left="5340" w:hanging="360"/>
      </w:pPr>
      <w:rPr>
        <w:rFonts w:ascii="Noto Sans Symbols" w:eastAsia="Noto Sans Symbols" w:hAnsi="Noto Sans Symbols" w:cs="Noto Sans Symbols"/>
      </w:rPr>
    </w:lvl>
    <w:lvl w:ilvl="7">
      <w:start w:val="1"/>
      <w:numFmt w:val="bullet"/>
      <w:lvlText w:val="o"/>
      <w:lvlJc w:val="left"/>
      <w:pPr>
        <w:ind w:left="6060" w:hanging="360"/>
      </w:pPr>
      <w:rPr>
        <w:rFonts w:ascii="Courier New" w:eastAsia="Courier New" w:hAnsi="Courier New" w:cs="Courier New"/>
      </w:rPr>
    </w:lvl>
    <w:lvl w:ilvl="8">
      <w:start w:val="1"/>
      <w:numFmt w:val="bullet"/>
      <w:lvlText w:val="▪"/>
      <w:lvlJc w:val="left"/>
      <w:pPr>
        <w:ind w:left="6780" w:hanging="360"/>
      </w:pPr>
      <w:rPr>
        <w:rFonts w:ascii="Noto Sans Symbols" w:eastAsia="Noto Sans Symbols" w:hAnsi="Noto Sans Symbols" w:cs="Noto Sans Symbols"/>
      </w:rPr>
    </w:lvl>
  </w:abstractNum>
  <w:abstractNum w:abstractNumId="10" w15:restartNumberingAfterBreak="0">
    <w:nsid w:val="029E08C0"/>
    <w:multiLevelType w:val="multilevel"/>
    <w:tmpl w:val="BFF46652"/>
    <w:lvl w:ilvl="0">
      <w:start w:val="1"/>
      <w:numFmt w:val="bullet"/>
      <w:lvlText w:val="-"/>
      <w:lvlJc w:val="left"/>
      <w:pPr>
        <w:ind w:left="720" w:hanging="360"/>
      </w:pPr>
      <w:rPr>
        <w:rFonts w:ascii="Calibri" w:eastAsia="Calibri" w:hAnsi="Calibri" w:cs="Calibri"/>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29F4F29"/>
    <w:multiLevelType w:val="multilevel"/>
    <w:tmpl w:val="34AAB6B0"/>
    <w:lvl w:ilvl="0">
      <w:start w:val="1"/>
      <w:numFmt w:val="bullet"/>
      <w:lvlText w:val=""/>
      <w:lvlJc w:val="left"/>
      <w:pPr>
        <w:ind w:left="1080" w:hanging="360"/>
      </w:pPr>
      <w:rPr>
        <w:rFonts w:ascii="Symbol" w:hAnsi="Symbol" w:hint="default"/>
        <w:b/>
        <w:color w:val="ED7D31"/>
        <w:sz w:val="2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02BC119F"/>
    <w:multiLevelType w:val="hybridMultilevel"/>
    <w:tmpl w:val="8C44866A"/>
    <w:lvl w:ilvl="0" w:tplc="8B98DE44">
      <w:start w:val="1"/>
      <w:numFmt w:val="decimal"/>
      <w:lvlText w:val="%1."/>
      <w:lvlJc w:val="right"/>
      <w:pPr>
        <w:ind w:left="1800" w:hanging="360"/>
      </w:pPr>
      <w:rPr>
        <w:rFonts w:hint="default"/>
        <w:color w:val="ED7D31"/>
        <w:sz w:val="20"/>
        <w:u w:color="ED7D31" w:themeColor="accent2"/>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3" w15:restartNumberingAfterBreak="0">
    <w:nsid w:val="03115A08"/>
    <w:multiLevelType w:val="multilevel"/>
    <w:tmpl w:val="54CECE22"/>
    <w:lvl w:ilvl="0">
      <w:start w:val="1"/>
      <w:numFmt w:val="lowerRoman"/>
      <w:lvlText w:val="%1."/>
      <w:lvlJc w:val="right"/>
      <w:pPr>
        <w:ind w:left="1080" w:hanging="36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15:restartNumberingAfterBreak="0">
    <w:nsid w:val="0332404C"/>
    <w:multiLevelType w:val="multilevel"/>
    <w:tmpl w:val="19845FC8"/>
    <w:lvl w:ilvl="0">
      <w:start w:val="1"/>
      <w:numFmt w:val="bullet"/>
      <w:lvlText w:val=""/>
      <w:lvlJc w:val="left"/>
      <w:pPr>
        <w:tabs>
          <w:tab w:val="num" w:pos="720"/>
        </w:tabs>
        <w:ind w:left="720" w:hanging="360"/>
      </w:pPr>
      <w:rPr>
        <w:rFonts w:ascii="Symbol" w:hAnsi="Symbol" w:hint="default"/>
        <w:sz w:val="20"/>
      </w:rPr>
    </w:lvl>
    <w:lvl w:ilvl="1">
      <w:start w:val="1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3D22FCB"/>
    <w:multiLevelType w:val="multilevel"/>
    <w:tmpl w:val="5246D84C"/>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 w15:restartNumberingAfterBreak="0">
    <w:nsid w:val="046E1D96"/>
    <w:multiLevelType w:val="multilevel"/>
    <w:tmpl w:val="74985B58"/>
    <w:lvl w:ilvl="0">
      <w:start w:val="1"/>
      <w:numFmt w:val="lowerRoman"/>
      <w:lvlText w:val="%1."/>
      <w:lvlJc w:val="right"/>
      <w:pPr>
        <w:ind w:left="1495" w:hanging="360"/>
      </w:pPr>
    </w:lvl>
    <w:lvl w:ilvl="1">
      <w:start w:val="1"/>
      <w:numFmt w:val="lowerLetter"/>
      <w:lvlText w:val="%2."/>
      <w:lvlJc w:val="left"/>
      <w:pPr>
        <w:ind w:left="2215" w:hanging="360"/>
      </w:pPr>
    </w:lvl>
    <w:lvl w:ilvl="2">
      <w:start w:val="1"/>
      <w:numFmt w:val="lowerRoman"/>
      <w:lvlText w:val="%3."/>
      <w:lvlJc w:val="right"/>
      <w:pPr>
        <w:ind w:left="2935" w:hanging="180"/>
      </w:pPr>
    </w:lvl>
    <w:lvl w:ilvl="3">
      <w:start w:val="1"/>
      <w:numFmt w:val="decimal"/>
      <w:lvlText w:val="%4."/>
      <w:lvlJc w:val="left"/>
      <w:pPr>
        <w:ind w:left="3655" w:hanging="360"/>
      </w:pPr>
    </w:lvl>
    <w:lvl w:ilvl="4">
      <w:start w:val="1"/>
      <w:numFmt w:val="lowerLetter"/>
      <w:lvlText w:val="%5."/>
      <w:lvlJc w:val="left"/>
      <w:pPr>
        <w:ind w:left="4375" w:hanging="360"/>
      </w:pPr>
    </w:lvl>
    <w:lvl w:ilvl="5">
      <w:start w:val="1"/>
      <w:numFmt w:val="lowerRoman"/>
      <w:lvlText w:val="%6."/>
      <w:lvlJc w:val="right"/>
      <w:pPr>
        <w:ind w:left="5095" w:hanging="180"/>
      </w:pPr>
    </w:lvl>
    <w:lvl w:ilvl="6">
      <w:start w:val="1"/>
      <w:numFmt w:val="decimal"/>
      <w:lvlText w:val="%7."/>
      <w:lvlJc w:val="left"/>
      <w:pPr>
        <w:ind w:left="5815" w:hanging="360"/>
      </w:pPr>
    </w:lvl>
    <w:lvl w:ilvl="7">
      <w:start w:val="1"/>
      <w:numFmt w:val="lowerLetter"/>
      <w:lvlText w:val="%8."/>
      <w:lvlJc w:val="left"/>
      <w:pPr>
        <w:ind w:left="6535" w:hanging="360"/>
      </w:pPr>
    </w:lvl>
    <w:lvl w:ilvl="8">
      <w:start w:val="1"/>
      <w:numFmt w:val="lowerRoman"/>
      <w:lvlText w:val="%9."/>
      <w:lvlJc w:val="right"/>
      <w:pPr>
        <w:ind w:left="7255" w:hanging="180"/>
      </w:pPr>
    </w:lvl>
  </w:abstractNum>
  <w:abstractNum w:abstractNumId="17" w15:restartNumberingAfterBreak="0">
    <w:nsid w:val="05BB0595"/>
    <w:multiLevelType w:val="multilevel"/>
    <w:tmpl w:val="8DA44576"/>
    <w:lvl w:ilvl="0">
      <w:start w:val="1"/>
      <w:numFmt w:val="bullet"/>
      <w:lvlText w:val="●"/>
      <w:lvlJc w:val="left"/>
      <w:pPr>
        <w:ind w:left="720" w:hanging="360"/>
      </w:pPr>
      <w:rPr>
        <w:rFonts w:ascii="Noto Sans Symbols" w:eastAsia="Noto Sans Symbols" w:hAnsi="Noto Sans Symbols" w:cs="Noto Sans Symbols"/>
        <w:color w:val="ED7D31"/>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5BD55D3"/>
    <w:multiLevelType w:val="multilevel"/>
    <w:tmpl w:val="9622FA4C"/>
    <w:lvl w:ilvl="0">
      <w:start w:val="1"/>
      <w:numFmt w:val="lowerRoman"/>
      <w:lvlText w:val="%1."/>
      <w:lvlJc w:val="left"/>
      <w:pPr>
        <w:ind w:left="1440" w:hanging="72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15:restartNumberingAfterBreak="0">
    <w:nsid w:val="05D27F2E"/>
    <w:multiLevelType w:val="multilevel"/>
    <w:tmpl w:val="72604646"/>
    <w:lvl w:ilvl="0">
      <w:start w:val="1"/>
      <w:numFmt w:val="bullet"/>
      <w:lvlText w:val=""/>
      <w:lvlJc w:val="left"/>
      <w:pPr>
        <w:ind w:left="720" w:hanging="360"/>
      </w:pPr>
      <w:rPr>
        <w:rFonts w:ascii="Symbol" w:hAnsi="Symbol" w:hint="default"/>
        <w:color w:val="ED7D31"/>
        <w:sz w:val="20"/>
        <w:szCs w:val="20"/>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6383A19"/>
    <w:multiLevelType w:val="multilevel"/>
    <w:tmpl w:val="FEFA6A3A"/>
    <w:lvl w:ilvl="0">
      <w:start w:val="1"/>
      <w:numFmt w:val="bullet"/>
      <w:lvlText w:val="●"/>
      <w:lvlJc w:val="left"/>
      <w:pPr>
        <w:ind w:left="108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21" w15:restartNumberingAfterBreak="0">
    <w:nsid w:val="06772718"/>
    <w:multiLevelType w:val="multilevel"/>
    <w:tmpl w:val="215664C6"/>
    <w:lvl w:ilvl="0">
      <w:start w:val="1"/>
      <w:numFmt w:val="upperRoman"/>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7212133"/>
    <w:multiLevelType w:val="hybridMultilevel"/>
    <w:tmpl w:val="785CE6DC"/>
    <w:lvl w:ilvl="0" w:tplc="AAE250D2">
      <w:start w:val="1"/>
      <w:numFmt w:val="lowerRoman"/>
      <w:lvlText w:val="%1."/>
      <w:lvlJc w:val="left"/>
      <w:pPr>
        <w:ind w:left="1440" w:hanging="360"/>
      </w:pPr>
      <w:rPr>
        <w:rFonts w:hint="default"/>
        <w:color w:val="auto"/>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3" w15:restartNumberingAfterBreak="0">
    <w:nsid w:val="081A0E6C"/>
    <w:multiLevelType w:val="hybridMultilevel"/>
    <w:tmpl w:val="08CE43D8"/>
    <w:lvl w:ilvl="0" w:tplc="FFFFFFFF">
      <w:start w:val="1"/>
      <w:numFmt w:val="lowerRoman"/>
      <w:lvlText w:val="%1."/>
      <w:lvlJc w:val="left"/>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09DE3EBA"/>
    <w:multiLevelType w:val="multilevel"/>
    <w:tmpl w:val="4EDA9B6E"/>
    <w:lvl w:ilvl="0">
      <w:start w:val="1"/>
      <w:numFmt w:val="bullet"/>
      <w:lvlText w:val=""/>
      <w:lvlJc w:val="left"/>
      <w:pPr>
        <w:ind w:left="720" w:hanging="360"/>
      </w:pPr>
      <w:rPr>
        <w:rFonts w:ascii="Symbol" w:hAnsi="Symbol" w:hint="default"/>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0AA74702"/>
    <w:multiLevelType w:val="multilevel"/>
    <w:tmpl w:val="AEFC800A"/>
    <w:lvl w:ilvl="0">
      <w:start w:val="1"/>
      <w:numFmt w:val="decimal"/>
      <w:lvlText w:val="%1."/>
      <w:lvlJc w:val="right"/>
      <w:pPr>
        <w:ind w:left="1530" w:hanging="360"/>
      </w:pPr>
      <w:rPr>
        <w:color w:val="ED7D31"/>
        <w:sz w:val="20"/>
        <w:szCs w:val="20"/>
        <w:u w:val="none"/>
      </w:rPr>
    </w:lvl>
    <w:lvl w:ilvl="1">
      <w:start w:val="1"/>
      <w:numFmt w:val="lowerLetter"/>
      <w:lvlText w:val="%2."/>
      <w:lvlJc w:val="left"/>
      <w:pPr>
        <w:ind w:left="2250" w:hanging="360"/>
      </w:pPr>
    </w:lvl>
    <w:lvl w:ilvl="2">
      <w:start w:val="1"/>
      <w:numFmt w:val="lowerRoman"/>
      <w:lvlText w:val="%3."/>
      <w:lvlJc w:val="right"/>
      <w:pPr>
        <w:ind w:left="2970" w:hanging="180"/>
      </w:pPr>
    </w:lvl>
    <w:lvl w:ilvl="3">
      <w:start w:val="1"/>
      <w:numFmt w:val="decimal"/>
      <w:lvlText w:val="%4."/>
      <w:lvlJc w:val="left"/>
      <w:pPr>
        <w:ind w:left="3690" w:hanging="360"/>
      </w:pPr>
    </w:lvl>
    <w:lvl w:ilvl="4">
      <w:start w:val="1"/>
      <w:numFmt w:val="lowerLetter"/>
      <w:lvlText w:val="%5."/>
      <w:lvlJc w:val="left"/>
      <w:pPr>
        <w:ind w:left="4410" w:hanging="360"/>
      </w:pPr>
    </w:lvl>
    <w:lvl w:ilvl="5">
      <w:start w:val="1"/>
      <w:numFmt w:val="lowerRoman"/>
      <w:lvlText w:val="%6."/>
      <w:lvlJc w:val="right"/>
      <w:pPr>
        <w:ind w:left="5130" w:hanging="180"/>
      </w:pPr>
    </w:lvl>
    <w:lvl w:ilvl="6">
      <w:start w:val="1"/>
      <w:numFmt w:val="decimal"/>
      <w:lvlText w:val="%7."/>
      <w:lvlJc w:val="left"/>
      <w:pPr>
        <w:ind w:left="5850" w:hanging="360"/>
      </w:pPr>
    </w:lvl>
    <w:lvl w:ilvl="7">
      <w:start w:val="1"/>
      <w:numFmt w:val="lowerLetter"/>
      <w:lvlText w:val="%8."/>
      <w:lvlJc w:val="left"/>
      <w:pPr>
        <w:ind w:left="6570" w:hanging="360"/>
      </w:pPr>
    </w:lvl>
    <w:lvl w:ilvl="8">
      <w:start w:val="1"/>
      <w:numFmt w:val="lowerRoman"/>
      <w:lvlText w:val="%9."/>
      <w:lvlJc w:val="right"/>
      <w:pPr>
        <w:ind w:left="7290" w:hanging="180"/>
      </w:pPr>
    </w:lvl>
  </w:abstractNum>
  <w:abstractNum w:abstractNumId="26" w15:restartNumberingAfterBreak="0">
    <w:nsid w:val="0C596C17"/>
    <w:multiLevelType w:val="multilevel"/>
    <w:tmpl w:val="1A64B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CB4008A"/>
    <w:multiLevelType w:val="multilevel"/>
    <w:tmpl w:val="C5886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DB21F8A"/>
    <w:multiLevelType w:val="multilevel"/>
    <w:tmpl w:val="76202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DCC0C24"/>
    <w:multiLevelType w:val="hybridMultilevel"/>
    <w:tmpl w:val="7906583C"/>
    <w:lvl w:ilvl="0" w:tplc="FFFFFFFF">
      <w:start w:val="1"/>
      <w:numFmt w:val="lowerRoman"/>
      <w:lvlText w:val="%1."/>
      <w:lvlJc w:val="left"/>
    </w:lvl>
    <w:lvl w:ilvl="1" w:tplc="40090019" w:tentative="1">
      <w:start w:val="1"/>
      <w:numFmt w:val="lowerLetter"/>
      <w:lvlText w:val="%2."/>
      <w:lvlJc w:val="left"/>
      <w:pPr>
        <w:ind w:left="4320" w:hanging="360"/>
      </w:pPr>
    </w:lvl>
    <w:lvl w:ilvl="2" w:tplc="4009001B" w:tentative="1">
      <w:start w:val="1"/>
      <w:numFmt w:val="lowerRoman"/>
      <w:lvlText w:val="%3."/>
      <w:lvlJc w:val="right"/>
      <w:pPr>
        <w:ind w:left="5040" w:hanging="180"/>
      </w:pPr>
    </w:lvl>
    <w:lvl w:ilvl="3" w:tplc="4009000F" w:tentative="1">
      <w:start w:val="1"/>
      <w:numFmt w:val="decimal"/>
      <w:lvlText w:val="%4."/>
      <w:lvlJc w:val="left"/>
      <w:pPr>
        <w:ind w:left="5760" w:hanging="360"/>
      </w:pPr>
    </w:lvl>
    <w:lvl w:ilvl="4" w:tplc="40090019" w:tentative="1">
      <w:start w:val="1"/>
      <w:numFmt w:val="lowerLetter"/>
      <w:lvlText w:val="%5."/>
      <w:lvlJc w:val="left"/>
      <w:pPr>
        <w:ind w:left="6480" w:hanging="360"/>
      </w:pPr>
    </w:lvl>
    <w:lvl w:ilvl="5" w:tplc="4009001B" w:tentative="1">
      <w:start w:val="1"/>
      <w:numFmt w:val="lowerRoman"/>
      <w:lvlText w:val="%6."/>
      <w:lvlJc w:val="right"/>
      <w:pPr>
        <w:ind w:left="7200" w:hanging="180"/>
      </w:pPr>
    </w:lvl>
    <w:lvl w:ilvl="6" w:tplc="4009000F" w:tentative="1">
      <w:start w:val="1"/>
      <w:numFmt w:val="decimal"/>
      <w:lvlText w:val="%7."/>
      <w:lvlJc w:val="left"/>
      <w:pPr>
        <w:ind w:left="7920" w:hanging="360"/>
      </w:pPr>
    </w:lvl>
    <w:lvl w:ilvl="7" w:tplc="40090019" w:tentative="1">
      <w:start w:val="1"/>
      <w:numFmt w:val="lowerLetter"/>
      <w:lvlText w:val="%8."/>
      <w:lvlJc w:val="left"/>
      <w:pPr>
        <w:ind w:left="8640" w:hanging="360"/>
      </w:pPr>
    </w:lvl>
    <w:lvl w:ilvl="8" w:tplc="4009001B" w:tentative="1">
      <w:start w:val="1"/>
      <w:numFmt w:val="lowerRoman"/>
      <w:lvlText w:val="%9."/>
      <w:lvlJc w:val="right"/>
      <w:pPr>
        <w:ind w:left="9360" w:hanging="180"/>
      </w:pPr>
    </w:lvl>
  </w:abstractNum>
  <w:abstractNum w:abstractNumId="30" w15:restartNumberingAfterBreak="0">
    <w:nsid w:val="0DF364BA"/>
    <w:multiLevelType w:val="hybridMultilevel"/>
    <w:tmpl w:val="785CE6DC"/>
    <w:lvl w:ilvl="0" w:tplc="AAE250D2">
      <w:start w:val="1"/>
      <w:numFmt w:val="lowerRoman"/>
      <w:lvlText w:val="%1."/>
      <w:lvlJc w:val="left"/>
      <w:pPr>
        <w:ind w:left="720" w:hanging="360"/>
      </w:pPr>
      <w:rPr>
        <w:rFonts w:hint="default"/>
        <w:color w:val="auto"/>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0ED66344"/>
    <w:multiLevelType w:val="multilevel"/>
    <w:tmpl w:val="E820C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EF62076"/>
    <w:multiLevelType w:val="multilevel"/>
    <w:tmpl w:val="1CB2467E"/>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3" w15:restartNumberingAfterBreak="0">
    <w:nsid w:val="0F487045"/>
    <w:multiLevelType w:val="multilevel"/>
    <w:tmpl w:val="C2888F5C"/>
    <w:lvl w:ilvl="0">
      <w:start w:val="1"/>
      <w:numFmt w:val="bullet"/>
      <w:lvlText w:val="●"/>
      <w:lvlJc w:val="left"/>
      <w:pPr>
        <w:ind w:left="144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4" w15:restartNumberingAfterBreak="0">
    <w:nsid w:val="0FA61168"/>
    <w:multiLevelType w:val="multilevel"/>
    <w:tmpl w:val="9AAA0258"/>
    <w:lvl w:ilvl="0">
      <w:start w:val="1"/>
      <w:numFmt w:val="bullet"/>
      <w:lvlText w:val=""/>
      <w:lvlJc w:val="left"/>
      <w:pPr>
        <w:ind w:left="720" w:hanging="360"/>
      </w:pPr>
      <w:rPr>
        <w:rFonts w:ascii="Symbol" w:hAnsi="Symbol" w:hint="default"/>
        <w:b/>
        <w:color w:val="ED7D31"/>
        <w:sz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0FDF16CE"/>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11343BEA"/>
    <w:multiLevelType w:val="multilevel"/>
    <w:tmpl w:val="BE8227B0"/>
    <w:lvl w:ilvl="0">
      <w:start w:val="1"/>
      <w:numFmt w:val="bullet"/>
      <w:lvlText w:val=""/>
      <w:lvlJc w:val="left"/>
      <w:pPr>
        <w:ind w:left="720" w:hanging="360"/>
      </w:pPr>
      <w:rPr>
        <w:rFonts w:ascii="Symbol" w:hAnsi="Symbol" w:hint="default"/>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114F25F4"/>
    <w:multiLevelType w:val="hybridMultilevel"/>
    <w:tmpl w:val="9E84DC30"/>
    <w:lvl w:ilvl="0" w:tplc="FFFFFFFF">
      <w:start w:val="1"/>
      <w:numFmt w:val="decimal"/>
      <w:lvlText w:val="%1."/>
      <w:lvlJc w:val="left"/>
      <w:pPr>
        <w:ind w:left="720" w:hanging="360"/>
      </w:pPr>
      <w:rPr>
        <w:rFonts w:hint="default"/>
        <w:b w:val="0"/>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12197B4B"/>
    <w:multiLevelType w:val="hybridMultilevel"/>
    <w:tmpl w:val="A0902618"/>
    <w:lvl w:ilvl="0" w:tplc="8134256E">
      <w:start w:val="1"/>
      <w:numFmt w:val="bullet"/>
      <w:lvlText w:val=""/>
      <w:lvlJc w:val="left"/>
      <w:pPr>
        <w:ind w:left="720" w:hanging="360"/>
      </w:pPr>
      <w:rPr>
        <w:rFonts w:ascii="Symbol" w:hAnsi="Symbol" w:hint="default"/>
        <w:color w:val="ED7D31"/>
        <w:sz w:val="20"/>
      </w:rPr>
    </w:lvl>
    <w:lvl w:ilvl="1" w:tplc="8134256E">
      <w:start w:val="1"/>
      <w:numFmt w:val="bullet"/>
      <w:lvlText w:val=""/>
      <w:lvlJc w:val="left"/>
      <w:pPr>
        <w:ind w:left="1440" w:hanging="360"/>
      </w:pPr>
      <w:rPr>
        <w:rFonts w:ascii="Symbol" w:hAnsi="Symbol" w:hint="default"/>
        <w:color w:val="ED7D31"/>
        <w:sz w:val="20"/>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126554A3"/>
    <w:multiLevelType w:val="multilevel"/>
    <w:tmpl w:val="57C8243C"/>
    <w:lvl w:ilvl="0">
      <w:start w:val="1"/>
      <w:numFmt w:val="lowerRoman"/>
      <w:lvlText w:val="%1."/>
      <w:lvlJc w:val="left"/>
      <w:pPr>
        <w:ind w:left="1800" w:hanging="360"/>
      </w:pPr>
      <w:rPr>
        <w:color w:val="00000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0" w15:restartNumberingAfterBreak="0">
    <w:nsid w:val="130B48C2"/>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136D00A2"/>
    <w:multiLevelType w:val="multilevel"/>
    <w:tmpl w:val="0816A826"/>
    <w:lvl w:ilvl="0">
      <w:start w:val="1"/>
      <w:numFmt w:val="lowerRoman"/>
      <w:lvlText w:val="%1."/>
      <w:lvlJc w:val="left"/>
      <w:pPr>
        <w:ind w:left="1800" w:hanging="360"/>
      </w:pPr>
      <w:rPr>
        <w:color w:val="00000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2" w15:restartNumberingAfterBreak="0">
    <w:nsid w:val="13F8344C"/>
    <w:multiLevelType w:val="multilevel"/>
    <w:tmpl w:val="4B1CE960"/>
    <w:lvl w:ilvl="0">
      <w:start w:val="1"/>
      <w:numFmt w:val="bullet"/>
      <w:lvlText w:val=""/>
      <w:lvlJc w:val="left"/>
      <w:pPr>
        <w:ind w:left="720" w:hanging="360"/>
      </w:pPr>
      <w:rPr>
        <w:rFonts w:ascii="Symbol" w:hAnsi="Symbol" w:hint="default"/>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14581C8D"/>
    <w:multiLevelType w:val="hybridMultilevel"/>
    <w:tmpl w:val="25A8F89A"/>
    <w:lvl w:ilvl="0" w:tplc="D8E8DB50">
      <w:start w:val="2"/>
      <w:numFmt w:val="lowerRoman"/>
      <w:lvlText w:val="%1."/>
      <w:lvlJc w:val="right"/>
      <w:pPr>
        <w:tabs>
          <w:tab w:val="num" w:pos="720"/>
        </w:tabs>
        <w:ind w:left="720" w:hanging="360"/>
      </w:pPr>
    </w:lvl>
    <w:lvl w:ilvl="1" w:tplc="322ABE94" w:tentative="1">
      <w:start w:val="1"/>
      <w:numFmt w:val="decimal"/>
      <w:lvlText w:val="%2."/>
      <w:lvlJc w:val="left"/>
      <w:pPr>
        <w:tabs>
          <w:tab w:val="num" w:pos="1440"/>
        </w:tabs>
        <w:ind w:left="1440" w:hanging="360"/>
      </w:pPr>
    </w:lvl>
    <w:lvl w:ilvl="2" w:tplc="A82650D2" w:tentative="1">
      <w:start w:val="1"/>
      <w:numFmt w:val="decimal"/>
      <w:lvlText w:val="%3."/>
      <w:lvlJc w:val="left"/>
      <w:pPr>
        <w:tabs>
          <w:tab w:val="num" w:pos="2160"/>
        </w:tabs>
        <w:ind w:left="2160" w:hanging="360"/>
      </w:pPr>
    </w:lvl>
    <w:lvl w:ilvl="3" w:tplc="DED66D44" w:tentative="1">
      <w:start w:val="1"/>
      <w:numFmt w:val="decimal"/>
      <w:lvlText w:val="%4."/>
      <w:lvlJc w:val="left"/>
      <w:pPr>
        <w:tabs>
          <w:tab w:val="num" w:pos="2880"/>
        </w:tabs>
        <w:ind w:left="2880" w:hanging="360"/>
      </w:pPr>
    </w:lvl>
    <w:lvl w:ilvl="4" w:tplc="5156E9B6" w:tentative="1">
      <w:start w:val="1"/>
      <w:numFmt w:val="decimal"/>
      <w:lvlText w:val="%5."/>
      <w:lvlJc w:val="left"/>
      <w:pPr>
        <w:tabs>
          <w:tab w:val="num" w:pos="3600"/>
        </w:tabs>
        <w:ind w:left="3600" w:hanging="360"/>
      </w:pPr>
    </w:lvl>
    <w:lvl w:ilvl="5" w:tplc="B23C2DC6" w:tentative="1">
      <w:start w:val="1"/>
      <w:numFmt w:val="decimal"/>
      <w:lvlText w:val="%6."/>
      <w:lvlJc w:val="left"/>
      <w:pPr>
        <w:tabs>
          <w:tab w:val="num" w:pos="4320"/>
        </w:tabs>
        <w:ind w:left="4320" w:hanging="360"/>
      </w:pPr>
    </w:lvl>
    <w:lvl w:ilvl="6" w:tplc="6C3830FC" w:tentative="1">
      <w:start w:val="1"/>
      <w:numFmt w:val="decimal"/>
      <w:lvlText w:val="%7."/>
      <w:lvlJc w:val="left"/>
      <w:pPr>
        <w:tabs>
          <w:tab w:val="num" w:pos="5040"/>
        </w:tabs>
        <w:ind w:left="5040" w:hanging="360"/>
      </w:pPr>
    </w:lvl>
    <w:lvl w:ilvl="7" w:tplc="967EE5FC" w:tentative="1">
      <w:start w:val="1"/>
      <w:numFmt w:val="decimal"/>
      <w:lvlText w:val="%8."/>
      <w:lvlJc w:val="left"/>
      <w:pPr>
        <w:tabs>
          <w:tab w:val="num" w:pos="5760"/>
        </w:tabs>
        <w:ind w:left="5760" w:hanging="360"/>
      </w:pPr>
    </w:lvl>
    <w:lvl w:ilvl="8" w:tplc="8870AB9A" w:tentative="1">
      <w:start w:val="1"/>
      <w:numFmt w:val="decimal"/>
      <w:lvlText w:val="%9."/>
      <w:lvlJc w:val="left"/>
      <w:pPr>
        <w:tabs>
          <w:tab w:val="num" w:pos="6480"/>
        </w:tabs>
        <w:ind w:left="6480" w:hanging="360"/>
      </w:pPr>
    </w:lvl>
  </w:abstractNum>
  <w:abstractNum w:abstractNumId="44" w15:restartNumberingAfterBreak="0">
    <w:nsid w:val="14DD0591"/>
    <w:multiLevelType w:val="multilevel"/>
    <w:tmpl w:val="50A8B7E4"/>
    <w:lvl w:ilvl="0">
      <w:start w:val="1"/>
      <w:numFmt w:val="bullet"/>
      <w:lvlText w:val=""/>
      <w:lvlJc w:val="left"/>
      <w:pPr>
        <w:ind w:left="1440" w:hanging="360"/>
      </w:pPr>
      <w:rPr>
        <w:rFonts w:ascii="Symbol" w:hAnsi="Symbol" w:hint="default"/>
        <w:b/>
        <w:color w:val="ED7D31"/>
        <w:sz w:val="20"/>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5" w15:restartNumberingAfterBreak="0">
    <w:nsid w:val="154F1E86"/>
    <w:multiLevelType w:val="multilevel"/>
    <w:tmpl w:val="80B40946"/>
    <w:lvl w:ilvl="0">
      <w:start w:val="1"/>
      <w:numFmt w:val="lowerRoman"/>
      <w:lvlText w:val="%1."/>
      <w:lvlJc w:val="left"/>
      <w:pPr>
        <w:ind w:left="720" w:hanging="360"/>
      </w:pPr>
      <w:rPr>
        <w:b w:val="0"/>
        <w:color w:val="000000"/>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1619013B"/>
    <w:multiLevelType w:val="multilevel"/>
    <w:tmpl w:val="D7C2E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6294885"/>
    <w:multiLevelType w:val="multilevel"/>
    <w:tmpl w:val="CA76CDFE"/>
    <w:lvl w:ilvl="0">
      <w:start w:val="1"/>
      <w:numFmt w:val="lowerRoman"/>
      <w:lvlText w:val="%1."/>
      <w:lvlJc w:val="left"/>
      <w:pPr>
        <w:ind w:left="1800" w:hanging="360"/>
      </w:pPr>
      <w:rPr>
        <w:color w:val="00000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8" w15:restartNumberingAfterBreak="0">
    <w:nsid w:val="164453D5"/>
    <w:multiLevelType w:val="hybridMultilevel"/>
    <w:tmpl w:val="0EF8C6A0"/>
    <w:lvl w:ilvl="0" w:tplc="FFFFFFFF">
      <w:start w:val="1"/>
      <w:numFmt w:val="decimal"/>
      <w:lvlText w:val="%1."/>
      <w:lvlJc w:val="left"/>
      <w:pPr>
        <w:ind w:left="1080" w:hanging="360"/>
      </w:pPr>
      <w:rPr>
        <w:rFonts w:hint="default"/>
        <w:color w:val="ED7D31"/>
        <w:sz w:val="19"/>
        <w:u w:color="ED7D31" w:themeColor="accent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 w15:restartNumberingAfterBreak="0">
    <w:nsid w:val="16637CA6"/>
    <w:multiLevelType w:val="multilevel"/>
    <w:tmpl w:val="7B0037D0"/>
    <w:lvl w:ilvl="0">
      <w:start w:val="1"/>
      <w:numFmt w:val="bullet"/>
      <w:lvlText w:val="●"/>
      <w:lvlJc w:val="left"/>
      <w:pPr>
        <w:ind w:left="720" w:hanging="360"/>
      </w:pPr>
      <w:rPr>
        <w:rFonts w:ascii="Noto Sans Symbols" w:eastAsia="Noto Sans Symbols" w:hAnsi="Noto Sans Symbols" w:cs="Noto Sans Symbols"/>
        <w:color w:val="ED7D31"/>
        <w:sz w:val="20"/>
        <w:szCs w:val="20"/>
      </w:rPr>
    </w:lvl>
    <w:lvl w:ilvl="1">
      <w:start w:val="1"/>
      <w:numFmt w:val="bullet"/>
      <w:lvlText w:val="-"/>
      <w:lvlJc w:val="left"/>
      <w:pPr>
        <w:ind w:left="1440" w:hanging="360"/>
      </w:pPr>
      <w:rPr>
        <w:rFonts w:ascii="Calibri" w:eastAsia="Calibri" w:hAnsi="Calibri" w:cs="Calibri"/>
        <w:color w:val="ED7D31"/>
        <w:sz w:val="20"/>
        <w:szCs w:val="20"/>
        <w:u w:val="none"/>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16D766A0"/>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16E878A6"/>
    <w:multiLevelType w:val="multilevel"/>
    <w:tmpl w:val="AC9A1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7361C23"/>
    <w:multiLevelType w:val="multilevel"/>
    <w:tmpl w:val="321CA802"/>
    <w:lvl w:ilvl="0">
      <w:start w:val="1"/>
      <w:numFmt w:val="bullet"/>
      <w:lvlText w:val="●"/>
      <w:lvlJc w:val="left"/>
      <w:pPr>
        <w:ind w:left="720" w:hanging="360"/>
      </w:pPr>
      <w:rPr>
        <w:rFonts w:ascii="Noto Sans Symbols" w:eastAsia="Noto Sans Symbols" w:hAnsi="Noto Sans Symbols" w:cs="Noto Sans Symbols"/>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17636E61"/>
    <w:multiLevelType w:val="hybridMultilevel"/>
    <w:tmpl w:val="B1C0AD2A"/>
    <w:lvl w:ilvl="0" w:tplc="FFFFFFFF">
      <w:start w:val="1"/>
      <w:numFmt w:val="decimal"/>
      <w:lvlText w:val="%1."/>
      <w:lvlJc w:val="left"/>
      <w:pPr>
        <w:ind w:left="720" w:hanging="360"/>
      </w:pPr>
      <w:rPr>
        <w:rFonts w:hint="default"/>
        <w:color w:val="ED7D31"/>
        <w:sz w:val="1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176E196D"/>
    <w:multiLevelType w:val="multilevel"/>
    <w:tmpl w:val="3FF0244E"/>
    <w:lvl w:ilvl="0">
      <w:start w:val="1"/>
      <w:numFmt w:val="bullet"/>
      <w:lvlText w:val="-"/>
      <w:lvlJc w:val="left"/>
      <w:pPr>
        <w:ind w:left="1429" w:hanging="360"/>
      </w:pPr>
      <w:rPr>
        <w:rFonts w:ascii="Calibri" w:eastAsia="Calibri" w:hAnsi="Calibri" w:cs="Calibri"/>
        <w:b/>
        <w:color w:val="000000"/>
        <w:sz w:val="29"/>
        <w:szCs w:val="29"/>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55" w15:restartNumberingAfterBreak="0">
    <w:nsid w:val="1802273E"/>
    <w:multiLevelType w:val="multilevel"/>
    <w:tmpl w:val="66F8B464"/>
    <w:lvl w:ilvl="0">
      <w:start w:val="1"/>
      <w:numFmt w:val="bullet"/>
      <w:lvlText w:val="-"/>
      <w:lvlJc w:val="left"/>
      <w:pPr>
        <w:ind w:left="2160" w:hanging="360"/>
      </w:pPr>
      <w:rPr>
        <w:rFonts w:ascii="Calibri" w:eastAsia="Calibri" w:hAnsi="Calibri" w:cs="Calibri"/>
        <w:color w:val="ED7D31"/>
        <w:sz w:val="20"/>
        <w:szCs w:val="20"/>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56" w15:restartNumberingAfterBreak="0">
    <w:nsid w:val="18EE175B"/>
    <w:multiLevelType w:val="multilevel"/>
    <w:tmpl w:val="557C0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9F617A8"/>
    <w:multiLevelType w:val="hybridMultilevel"/>
    <w:tmpl w:val="D666830A"/>
    <w:lvl w:ilvl="0" w:tplc="FFFFFFFF">
      <w:start w:val="1"/>
      <w:numFmt w:val="decimal"/>
      <w:lvlText w:val="Step:%1"/>
      <w:lvlJc w:val="right"/>
      <w:pPr>
        <w:ind w:left="1080" w:hanging="360"/>
      </w:pPr>
      <w:rPr>
        <w:rFonts w:hint="default"/>
        <w:color w:val="ED7D31"/>
        <w:sz w:val="20"/>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8" w15:restartNumberingAfterBreak="0">
    <w:nsid w:val="1A404A3B"/>
    <w:multiLevelType w:val="multilevel"/>
    <w:tmpl w:val="FA88B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A4C1B4D"/>
    <w:multiLevelType w:val="multilevel"/>
    <w:tmpl w:val="078E3D8E"/>
    <w:lvl w:ilvl="0">
      <w:start w:val="1"/>
      <w:numFmt w:val="decimal"/>
      <w:lvlText w:val="%1."/>
      <w:lvlJc w:val="right"/>
      <w:pPr>
        <w:ind w:left="720" w:hanging="360"/>
      </w:pPr>
      <w:rPr>
        <w:color w:val="ED7D31"/>
        <w:sz w:val="20"/>
        <w:szCs w:val="20"/>
        <w:u w:val="non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1B0B315B"/>
    <w:multiLevelType w:val="multilevel"/>
    <w:tmpl w:val="5D3C2942"/>
    <w:lvl w:ilvl="0">
      <w:start w:val="1"/>
      <w:numFmt w:val="lowerRoman"/>
      <w:lvlText w:val="%1."/>
      <w:lvlJc w:val="left"/>
      <w:pPr>
        <w:ind w:left="720" w:hanging="360"/>
      </w:pPr>
      <w:rPr>
        <w:color w:val="000000"/>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1B6D5566"/>
    <w:multiLevelType w:val="multilevel"/>
    <w:tmpl w:val="C6067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BE26A28"/>
    <w:multiLevelType w:val="multilevel"/>
    <w:tmpl w:val="82AC79B6"/>
    <w:lvl w:ilvl="0">
      <w:start w:val="1"/>
      <w:numFmt w:val="upperRoman"/>
      <w:lvlText w:val="%1."/>
      <w:lvlJc w:val="left"/>
      <w:pPr>
        <w:ind w:left="720" w:hanging="720"/>
      </w:pPr>
      <w:rPr>
        <w:b/>
      </w:rPr>
    </w:lvl>
    <w:lvl w:ilvl="1">
      <w:start w:val="1"/>
      <w:numFmt w:val="decimal"/>
      <w:lvlText w:val="%2."/>
      <w:lvlJc w:val="left"/>
      <w:pPr>
        <w:ind w:left="1080" w:hanging="360"/>
      </w:pPr>
      <w:rPr>
        <w:b w:val="0"/>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3" w15:restartNumberingAfterBreak="0">
    <w:nsid w:val="1C384410"/>
    <w:multiLevelType w:val="multilevel"/>
    <w:tmpl w:val="C89C90B2"/>
    <w:lvl w:ilvl="0">
      <w:start w:val="1"/>
      <w:numFmt w:val="bullet"/>
      <w:lvlText w:val="●"/>
      <w:lvlJc w:val="left"/>
      <w:pPr>
        <w:ind w:left="720" w:hanging="360"/>
      </w:pPr>
      <w:rPr>
        <w:rFonts w:ascii="Noto Sans Symbols" w:eastAsia="Noto Sans Symbols" w:hAnsi="Noto Sans Symbols" w:cs="Noto Sans Symbols"/>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1C604C9F"/>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1D7C5FEC"/>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1DBB3535"/>
    <w:multiLevelType w:val="multilevel"/>
    <w:tmpl w:val="5A12D0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1E5B32E4"/>
    <w:multiLevelType w:val="multilevel"/>
    <w:tmpl w:val="2E1A1936"/>
    <w:lvl w:ilvl="0">
      <w:start w:val="1"/>
      <w:numFmt w:val="bullet"/>
      <w:lvlText w:val="-"/>
      <w:lvlJc w:val="left"/>
      <w:pPr>
        <w:ind w:left="1080" w:hanging="360"/>
      </w:pPr>
      <w:rPr>
        <w:rFonts w:ascii="Calibri" w:eastAsia="Calibri" w:hAnsi="Calibri" w:cs="Calibri"/>
        <w:b/>
        <w:color w:val="000000"/>
        <w:sz w:val="29"/>
        <w:szCs w:val="29"/>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8" w15:restartNumberingAfterBreak="0">
    <w:nsid w:val="1EAB2C96"/>
    <w:multiLevelType w:val="multilevel"/>
    <w:tmpl w:val="6C86C8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ECA6B4C"/>
    <w:multiLevelType w:val="hybridMultilevel"/>
    <w:tmpl w:val="785CE6DC"/>
    <w:lvl w:ilvl="0" w:tplc="AAE250D2">
      <w:start w:val="1"/>
      <w:numFmt w:val="lowerRoman"/>
      <w:lvlText w:val="%1."/>
      <w:lvlJc w:val="left"/>
      <w:pPr>
        <w:ind w:left="1440" w:hanging="360"/>
      </w:pPr>
      <w:rPr>
        <w:rFonts w:hint="default"/>
        <w:color w:val="auto"/>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0" w15:restartNumberingAfterBreak="0">
    <w:nsid w:val="1EFE3597"/>
    <w:multiLevelType w:val="multilevel"/>
    <w:tmpl w:val="5B008AFC"/>
    <w:lvl w:ilvl="0">
      <w:start w:val="1"/>
      <w:numFmt w:val="bullet"/>
      <w:lvlText w:val="-"/>
      <w:lvlJc w:val="left"/>
      <w:pPr>
        <w:ind w:left="1800" w:hanging="360"/>
      </w:pPr>
      <w:rPr>
        <w:rFonts w:ascii="Calibri" w:eastAsia="Calibri" w:hAnsi="Calibri" w:cs="Calibri"/>
        <w:color w:val="ED7D31"/>
        <w:sz w:val="20"/>
        <w:szCs w:val="2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1" w15:restartNumberingAfterBreak="0">
    <w:nsid w:val="212967EF"/>
    <w:multiLevelType w:val="singleLevel"/>
    <w:tmpl w:val="50BCA45E"/>
    <w:lvl w:ilvl="0">
      <w:start w:val="1"/>
      <w:numFmt w:val="lowerLetter"/>
      <w:lvlText w:val="%1."/>
      <w:lvlJc w:val="left"/>
      <w:pPr>
        <w:tabs>
          <w:tab w:val="num" w:pos="360"/>
        </w:tabs>
        <w:ind w:left="360" w:hanging="360"/>
      </w:pPr>
    </w:lvl>
  </w:abstractNum>
  <w:abstractNum w:abstractNumId="72" w15:restartNumberingAfterBreak="0">
    <w:nsid w:val="21AD23D3"/>
    <w:multiLevelType w:val="multilevel"/>
    <w:tmpl w:val="423A2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2F016CE"/>
    <w:multiLevelType w:val="multilevel"/>
    <w:tmpl w:val="30860FF4"/>
    <w:lvl w:ilvl="0">
      <w:start w:val="1"/>
      <w:numFmt w:val="lowerRoman"/>
      <w:lvlText w:val="%1."/>
      <w:lvlJc w:val="left"/>
      <w:pPr>
        <w:ind w:left="2160" w:hanging="720"/>
      </w:pPr>
      <w:rPr>
        <w:color w:val="000000"/>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74" w15:restartNumberingAfterBreak="0">
    <w:nsid w:val="23B75D6B"/>
    <w:multiLevelType w:val="multilevel"/>
    <w:tmpl w:val="2572E9F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5" w15:restartNumberingAfterBreak="0">
    <w:nsid w:val="247566E6"/>
    <w:multiLevelType w:val="multilevel"/>
    <w:tmpl w:val="5A12D0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5A55AD2"/>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25B538AB"/>
    <w:multiLevelType w:val="hybridMultilevel"/>
    <w:tmpl w:val="6F6E3640"/>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25C413F0"/>
    <w:multiLevelType w:val="multilevel"/>
    <w:tmpl w:val="30187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6DA257D"/>
    <w:multiLevelType w:val="hybridMultilevel"/>
    <w:tmpl w:val="C1BCC48E"/>
    <w:lvl w:ilvl="0" w:tplc="8B98DE44">
      <w:start w:val="1"/>
      <w:numFmt w:val="decimal"/>
      <w:lvlText w:val="%1."/>
      <w:lvlJc w:val="right"/>
      <w:pPr>
        <w:ind w:left="1571" w:hanging="360"/>
      </w:pPr>
      <w:rPr>
        <w:rFonts w:hint="default"/>
        <w:color w:val="ED7D31"/>
        <w:sz w:val="20"/>
        <w:u w:color="ED7D31" w:themeColor="accent2"/>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80" w15:restartNumberingAfterBreak="0">
    <w:nsid w:val="27330F5D"/>
    <w:multiLevelType w:val="multilevel"/>
    <w:tmpl w:val="152E05EE"/>
    <w:lvl w:ilvl="0">
      <w:numFmt w:val="bullet"/>
      <w:lvlText w:val="-"/>
      <w:lvlJc w:val="left"/>
      <w:pPr>
        <w:tabs>
          <w:tab w:val="num" w:pos="1080"/>
        </w:tabs>
        <w:ind w:left="1080" w:hanging="360"/>
      </w:pPr>
      <w:rPr>
        <w:rFonts w:ascii="Calibri" w:eastAsia="Calibri" w:hAnsi="Calibri" w:cs="Calibri" w:hint="default"/>
        <w:b/>
        <w:color w:val="ED7D31"/>
        <w:sz w:val="20"/>
      </w:r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81" w15:restartNumberingAfterBreak="0">
    <w:nsid w:val="273B2977"/>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27470A38"/>
    <w:multiLevelType w:val="multilevel"/>
    <w:tmpl w:val="70BA1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76A3A5A"/>
    <w:multiLevelType w:val="multilevel"/>
    <w:tmpl w:val="5A12D0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8271C9C"/>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2829555F"/>
    <w:multiLevelType w:val="multilevel"/>
    <w:tmpl w:val="CFB604B2"/>
    <w:lvl w:ilvl="0">
      <w:start w:val="1"/>
      <w:numFmt w:val="bullet"/>
      <w:lvlText w:val="-"/>
      <w:lvlJc w:val="left"/>
      <w:pPr>
        <w:ind w:left="720" w:hanging="360"/>
      </w:pPr>
      <w:rPr>
        <w:rFonts w:ascii="Calibri" w:eastAsia="Calibri" w:hAnsi="Calibri" w:cs="Calibri"/>
        <w:b/>
        <w:color w:val="000000"/>
        <w:sz w:val="29"/>
        <w:szCs w:val="29"/>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28655AE8"/>
    <w:multiLevelType w:val="multilevel"/>
    <w:tmpl w:val="5A04ABC0"/>
    <w:lvl w:ilvl="0">
      <w:start w:val="1"/>
      <w:numFmt w:val="bullet"/>
      <w:lvlText w:val="●"/>
      <w:lvlJc w:val="left"/>
      <w:pPr>
        <w:ind w:left="720" w:hanging="360"/>
      </w:pPr>
      <w:rPr>
        <w:rFonts w:ascii="Noto Sans Symbols" w:eastAsia="Noto Sans Symbols" w:hAnsi="Noto Sans Symbols" w:cs="Noto Sans Symbols"/>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289046E4"/>
    <w:multiLevelType w:val="multilevel"/>
    <w:tmpl w:val="83060410"/>
    <w:lvl w:ilvl="0">
      <w:numFmt w:val="bullet"/>
      <w:lvlText w:val="-"/>
      <w:lvlJc w:val="left"/>
      <w:pPr>
        <w:ind w:left="1080" w:hanging="360"/>
      </w:pPr>
      <w:rPr>
        <w:rFonts w:ascii="Calibri" w:eastAsia="Calibri" w:hAnsi="Calibri" w:cs="Calibri" w:hint="default"/>
        <w:color w:val="ED7D31"/>
        <w:sz w:val="20"/>
        <w:u w:color="ED7D31" w:themeColor="accent2"/>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8" w15:restartNumberingAfterBreak="0">
    <w:nsid w:val="289F06FD"/>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28FA3304"/>
    <w:multiLevelType w:val="hybridMultilevel"/>
    <w:tmpl w:val="C1BCC48E"/>
    <w:lvl w:ilvl="0" w:tplc="8B98DE44">
      <w:start w:val="1"/>
      <w:numFmt w:val="decimal"/>
      <w:lvlText w:val="%1."/>
      <w:lvlJc w:val="right"/>
      <w:pPr>
        <w:ind w:left="1571" w:hanging="360"/>
      </w:pPr>
      <w:rPr>
        <w:rFonts w:hint="default"/>
        <w:color w:val="ED7D31"/>
        <w:sz w:val="20"/>
        <w:u w:color="ED7D31" w:themeColor="accent2"/>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90" w15:restartNumberingAfterBreak="0">
    <w:nsid w:val="29111B28"/>
    <w:multiLevelType w:val="multilevel"/>
    <w:tmpl w:val="DD189F90"/>
    <w:lvl w:ilvl="0">
      <w:start w:val="1"/>
      <w:numFmt w:val="bullet"/>
      <w:lvlText w:val="●"/>
      <w:lvlJc w:val="left"/>
      <w:pPr>
        <w:ind w:left="720" w:hanging="360"/>
      </w:pPr>
      <w:rPr>
        <w:rFonts w:ascii="Noto Sans Symbols" w:eastAsia="Noto Sans Symbols" w:hAnsi="Noto Sans Symbols" w:cs="Noto Sans Symbols"/>
        <w:color w:val="ED7D31"/>
        <w:sz w:val="20"/>
        <w:szCs w:val="20"/>
      </w:rPr>
    </w:lvl>
    <w:lvl w:ilvl="1">
      <w:numFmt w:val="bullet"/>
      <w:lvlText w:val="-"/>
      <w:lvlJc w:val="left"/>
      <w:pPr>
        <w:ind w:left="1440" w:hanging="360"/>
      </w:pPr>
      <w:rPr>
        <w:rFonts w:ascii="Calibri" w:eastAsia="Calibri" w:hAnsi="Calibri" w:cs="Calibri" w:hint="default"/>
        <w:color w:val="ED7D31"/>
        <w:sz w:val="20"/>
        <w:u w:color="ED7D31" w:themeColor="accent2"/>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29A437D1"/>
    <w:multiLevelType w:val="multilevel"/>
    <w:tmpl w:val="51A6B402"/>
    <w:lvl w:ilvl="0">
      <w:start w:val="1"/>
      <w:numFmt w:val="bullet"/>
      <w:lvlText w:val=""/>
      <w:lvlJc w:val="left"/>
      <w:pPr>
        <w:ind w:left="720" w:hanging="360"/>
      </w:pPr>
      <w:rPr>
        <w:rFonts w:ascii="Symbol" w:hAnsi="Symbol" w:hint="default"/>
        <w:b/>
        <w:color w:val="ED7D31"/>
        <w:sz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2A8D30DC"/>
    <w:multiLevelType w:val="multilevel"/>
    <w:tmpl w:val="6D108198"/>
    <w:lvl w:ilvl="0">
      <w:start w:val="1"/>
      <w:numFmt w:val="bullet"/>
      <w:lvlText w:val=""/>
      <w:lvlJc w:val="left"/>
      <w:pPr>
        <w:ind w:left="720" w:hanging="360"/>
      </w:pPr>
      <w:rPr>
        <w:rFonts w:ascii="Symbol" w:hAnsi="Symbol" w:hint="default"/>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2AB35EAE"/>
    <w:multiLevelType w:val="multilevel"/>
    <w:tmpl w:val="E6FAAE46"/>
    <w:lvl w:ilvl="0">
      <w:start w:val="1"/>
      <w:numFmt w:val="bullet"/>
      <w:lvlText w:val="-"/>
      <w:lvlJc w:val="left"/>
      <w:pPr>
        <w:ind w:left="1713" w:hanging="360"/>
      </w:pPr>
      <w:rPr>
        <w:rFonts w:ascii="Calibri" w:eastAsia="Calibri" w:hAnsi="Calibri" w:cs="Calibri"/>
        <w:color w:val="ED7D31"/>
        <w:sz w:val="20"/>
        <w:szCs w:val="20"/>
      </w:rPr>
    </w:lvl>
    <w:lvl w:ilvl="1">
      <w:start w:val="1"/>
      <w:numFmt w:val="bullet"/>
      <w:lvlText w:val="o"/>
      <w:lvlJc w:val="left"/>
      <w:pPr>
        <w:ind w:left="2433" w:hanging="360"/>
      </w:pPr>
      <w:rPr>
        <w:rFonts w:ascii="Courier New" w:eastAsia="Courier New" w:hAnsi="Courier New" w:cs="Courier New"/>
      </w:rPr>
    </w:lvl>
    <w:lvl w:ilvl="2">
      <w:start w:val="1"/>
      <w:numFmt w:val="bullet"/>
      <w:lvlText w:val="▪"/>
      <w:lvlJc w:val="left"/>
      <w:pPr>
        <w:ind w:left="3153" w:hanging="360"/>
      </w:pPr>
      <w:rPr>
        <w:rFonts w:ascii="Noto Sans Symbols" w:eastAsia="Noto Sans Symbols" w:hAnsi="Noto Sans Symbols" w:cs="Noto Sans Symbols"/>
      </w:rPr>
    </w:lvl>
    <w:lvl w:ilvl="3">
      <w:start w:val="1"/>
      <w:numFmt w:val="bullet"/>
      <w:lvlText w:val="●"/>
      <w:lvlJc w:val="left"/>
      <w:pPr>
        <w:ind w:left="3873" w:hanging="360"/>
      </w:pPr>
      <w:rPr>
        <w:rFonts w:ascii="Noto Sans Symbols" w:eastAsia="Noto Sans Symbols" w:hAnsi="Noto Sans Symbols" w:cs="Noto Sans Symbols"/>
      </w:rPr>
    </w:lvl>
    <w:lvl w:ilvl="4">
      <w:start w:val="1"/>
      <w:numFmt w:val="bullet"/>
      <w:lvlText w:val="o"/>
      <w:lvlJc w:val="left"/>
      <w:pPr>
        <w:ind w:left="4593" w:hanging="360"/>
      </w:pPr>
      <w:rPr>
        <w:rFonts w:ascii="Courier New" w:eastAsia="Courier New" w:hAnsi="Courier New" w:cs="Courier New"/>
      </w:rPr>
    </w:lvl>
    <w:lvl w:ilvl="5">
      <w:start w:val="1"/>
      <w:numFmt w:val="bullet"/>
      <w:lvlText w:val="▪"/>
      <w:lvlJc w:val="left"/>
      <w:pPr>
        <w:ind w:left="5313" w:hanging="360"/>
      </w:pPr>
      <w:rPr>
        <w:rFonts w:ascii="Noto Sans Symbols" w:eastAsia="Noto Sans Symbols" w:hAnsi="Noto Sans Symbols" w:cs="Noto Sans Symbols"/>
      </w:rPr>
    </w:lvl>
    <w:lvl w:ilvl="6">
      <w:start w:val="1"/>
      <w:numFmt w:val="bullet"/>
      <w:lvlText w:val="●"/>
      <w:lvlJc w:val="left"/>
      <w:pPr>
        <w:ind w:left="6033" w:hanging="360"/>
      </w:pPr>
      <w:rPr>
        <w:rFonts w:ascii="Noto Sans Symbols" w:eastAsia="Noto Sans Symbols" w:hAnsi="Noto Sans Symbols" w:cs="Noto Sans Symbols"/>
      </w:rPr>
    </w:lvl>
    <w:lvl w:ilvl="7">
      <w:start w:val="1"/>
      <w:numFmt w:val="bullet"/>
      <w:lvlText w:val="o"/>
      <w:lvlJc w:val="left"/>
      <w:pPr>
        <w:ind w:left="6753" w:hanging="360"/>
      </w:pPr>
      <w:rPr>
        <w:rFonts w:ascii="Courier New" w:eastAsia="Courier New" w:hAnsi="Courier New" w:cs="Courier New"/>
      </w:rPr>
    </w:lvl>
    <w:lvl w:ilvl="8">
      <w:start w:val="1"/>
      <w:numFmt w:val="bullet"/>
      <w:lvlText w:val="▪"/>
      <w:lvlJc w:val="left"/>
      <w:pPr>
        <w:ind w:left="7473" w:hanging="360"/>
      </w:pPr>
      <w:rPr>
        <w:rFonts w:ascii="Noto Sans Symbols" w:eastAsia="Noto Sans Symbols" w:hAnsi="Noto Sans Symbols" w:cs="Noto Sans Symbols"/>
      </w:rPr>
    </w:lvl>
  </w:abstractNum>
  <w:abstractNum w:abstractNumId="94" w15:restartNumberingAfterBreak="0">
    <w:nsid w:val="2AF52535"/>
    <w:multiLevelType w:val="hybridMultilevel"/>
    <w:tmpl w:val="785CE6DC"/>
    <w:lvl w:ilvl="0" w:tplc="AAE250D2">
      <w:start w:val="1"/>
      <w:numFmt w:val="lowerRoman"/>
      <w:lvlText w:val="%1."/>
      <w:lvlJc w:val="left"/>
      <w:pPr>
        <w:ind w:left="720" w:hanging="360"/>
      </w:pPr>
      <w:rPr>
        <w:rFonts w:hint="default"/>
        <w:color w:val="auto"/>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5" w15:restartNumberingAfterBreak="0">
    <w:nsid w:val="2D892BDF"/>
    <w:multiLevelType w:val="multilevel"/>
    <w:tmpl w:val="55065372"/>
    <w:lvl w:ilvl="0">
      <w:numFmt w:val="bullet"/>
      <w:lvlText w:val="-"/>
      <w:lvlJc w:val="left"/>
      <w:pPr>
        <w:ind w:left="1080" w:hanging="360"/>
      </w:pPr>
      <w:rPr>
        <w:rFonts w:ascii="Calibri" w:eastAsia="Calibri" w:hAnsi="Calibri" w:cs="Calibri" w:hint="default"/>
        <w:color w:val="ED7D31"/>
        <w:sz w:val="20"/>
        <w:szCs w:val="20"/>
        <w:u w:color="ED7D31" w:themeColor="accent2"/>
      </w:rPr>
    </w:lvl>
    <w:lvl w:ilvl="1">
      <w:numFmt w:val="bullet"/>
      <w:lvlText w:val="-"/>
      <w:lvlJc w:val="left"/>
      <w:pPr>
        <w:ind w:left="1800" w:hanging="360"/>
      </w:pPr>
      <w:rPr>
        <w:rFonts w:ascii="Calibri" w:eastAsia="Calibri" w:hAnsi="Calibri" w:cs="Calibri" w:hint="default"/>
        <w:color w:val="ED7D31"/>
        <w:sz w:val="20"/>
        <w:u w:color="ED7D31" w:themeColor="accent2"/>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6" w15:restartNumberingAfterBreak="0">
    <w:nsid w:val="2D8C7F4D"/>
    <w:multiLevelType w:val="hybridMultilevel"/>
    <w:tmpl w:val="5BDC7C2C"/>
    <w:lvl w:ilvl="0" w:tplc="FFFFFFFF">
      <w:start w:val="1"/>
      <w:numFmt w:val="decimal"/>
      <w:lvlText w:val="%1."/>
      <w:lvlJc w:val="right"/>
      <w:pPr>
        <w:ind w:left="1080" w:hanging="360"/>
      </w:pPr>
      <w:rPr>
        <w:rFonts w:hint="default"/>
        <w:color w:val="ED7D31"/>
        <w:sz w:val="20"/>
        <w:u w:color="ED7D31" w:themeColor="accent2"/>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 w15:restartNumberingAfterBreak="0">
    <w:nsid w:val="2DC519C7"/>
    <w:multiLevelType w:val="multilevel"/>
    <w:tmpl w:val="3576445C"/>
    <w:lvl w:ilvl="0">
      <w:start w:val="1"/>
      <w:numFmt w:val="upperRoman"/>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2DDD3922"/>
    <w:multiLevelType w:val="multilevel"/>
    <w:tmpl w:val="FF9EF4E6"/>
    <w:lvl w:ilvl="0">
      <w:start w:val="1"/>
      <w:numFmt w:val="bullet"/>
      <w:lvlText w:val="-"/>
      <w:lvlJc w:val="left"/>
      <w:pPr>
        <w:ind w:left="720" w:hanging="360"/>
      </w:pPr>
      <w:rPr>
        <w:rFonts w:ascii="Calibri" w:eastAsia="Calibri" w:hAnsi="Calibri" w:cs="Calibri"/>
        <w:b/>
        <w:color w:val="000000"/>
        <w:sz w:val="29"/>
        <w:szCs w:val="29"/>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 w15:restartNumberingAfterBreak="0">
    <w:nsid w:val="2E4C54A4"/>
    <w:multiLevelType w:val="multilevel"/>
    <w:tmpl w:val="A6E88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2EFD6F1F"/>
    <w:multiLevelType w:val="multilevel"/>
    <w:tmpl w:val="943C4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2F563A6C"/>
    <w:multiLevelType w:val="hybridMultilevel"/>
    <w:tmpl w:val="F8380D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2F5A586F"/>
    <w:multiLevelType w:val="hybridMultilevel"/>
    <w:tmpl w:val="699296A4"/>
    <w:lvl w:ilvl="0" w:tplc="6D9C53C6">
      <w:start w:val="1"/>
      <w:numFmt w:val="lowerRoman"/>
      <w:lvlText w:val="%1)"/>
      <w:lvlJc w:val="left"/>
      <w:pPr>
        <w:ind w:left="720" w:hanging="720"/>
      </w:pPr>
      <w:rPr>
        <w:rFonts w:hint="default"/>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03" w15:restartNumberingAfterBreak="0">
    <w:nsid w:val="2F69151A"/>
    <w:multiLevelType w:val="hybridMultilevel"/>
    <w:tmpl w:val="6F6E3640"/>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4" w15:restartNumberingAfterBreak="0">
    <w:nsid w:val="2F691BFD"/>
    <w:multiLevelType w:val="hybridMultilevel"/>
    <w:tmpl w:val="E3B2A6EE"/>
    <w:lvl w:ilvl="0" w:tplc="8134256E">
      <w:start w:val="1"/>
      <w:numFmt w:val="bullet"/>
      <w:lvlText w:val=""/>
      <w:lvlJc w:val="left"/>
      <w:pPr>
        <w:ind w:left="720" w:hanging="360"/>
      </w:pPr>
      <w:rPr>
        <w:rFonts w:ascii="Symbol" w:hAnsi="Symbol" w:hint="default"/>
        <w:color w:val="ED7D31"/>
        <w:sz w:val="2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5" w15:restartNumberingAfterBreak="0">
    <w:nsid w:val="31315A9E"/>
    <w:multiLevelType w:val="hybridMultilevel"/>
    <w:tmpl w:val="FF947E68"/>
    <w:lvl w:ilvl="0" w:tplc="8B98DE44">
      <w:start w:val="1"/>
      <w:numFmt w:val="decimal"/>
      <w:lvlText w:val="%1."/>
      <w:lvlJc w:val="right"/>
      <w:pPr>
        <w:ind w:left="1080" w:hanging="360"/>
      </w:pPr>
      <w:rPr>
        <w:rFonts w:hint="default"/>
        <w:color w:val="ED7D31"/>
        <w:sz w:val="20"/>
        <w:u w:color="ED7D31" w:themeColor="accent2"/>
      </w:rPr>
    </w:lvl>
    <w:lvl w:ilvl="1" w:tplc="40090003">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06" w15:restartNumberingAfterBreak="0">
    <w:nsid w:val="318F7B09"/>
    <w:multiLevelType w:val="multilevel"/>
    <w:tmpl w:val="5A12D0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1B17ECF"/>
    <w:multiLevelType w:val="hybridMultilevel"/>
    <w:tmpl w:val="31225384"/>
    <w:lvl w:ilvl="0" w:tplc="4009000F">
      <w:start w:val="1"/>
      <w:numFmt w:val="decimal"/>
      <w:lvlText w:val="%1."/>
      <w:lvlJc w:val="left"/>
      <w:pPr>
        <w:ind w:left="720" w:hanging="360"/>
      </w:pPr>
      <w:rPr>
        <w:rFonts w:hint="default"/>
        <w:u w:color="ED7D31" w:themeColor="accen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322209AD"/>
    <w:multiLevelType w:val="hybridMultilevel"/>
    <w:tmpl w:val="FF947E68"/>
    <w:lvl w:ilvl="0" w:tplc="FFFFFFFF">
      <w:start w:val="1"/>
      <w:numFmt w:val="decimal"/>
      <w:lvlText w:val="%1."/>
      <w:lvlJc w:val="right"/>
      <w:pPr>
        <w:ind w:left="720" w:hanging="360"/>
      </w:pPr>
      <w:rPr>
        <w:rFonts w:hint="default"/>
        <w:color w:val="ED7D31"/>
        <w:sz w:val="20"/>
        <w:u w:color="ED7D31" w:themeColor="accent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337376A9"/>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346E13C6"/>
    <w:multiLevelType w:val="multilevel"/>
    <w:tmpl w:val="7F928EB6"/>
    <w:lvl w:ilvl="0">
      <w:start w:val="2"/>
      <w:numFmt w:val="decimal"/>
      <w:lvlText w:val="%1"/>
      <w:lvlJc w:val="left"/>
      <w:pPr>
        <w:ind w:left="456" w:hanging="456"/>
      </w:pPr>
    </w:lvl>
    <w:lvl w:ilvl="1">
      <w:start w:val="2"/>
      <w:numFmt w:val="decimal"/>
      <w:lvlText w:val="%1.%2"/>
      <w:lvlJc w:val="left"/>
      <w:pPr>
        <w:ind w:left="456" w:hanging="456"/>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11" w15:restartNumberingAfterBreak="0">
    <w:nsid w:val="358F6943"/>
    <w:multiLevelType w:val="hybridMultilevel"/>
    <w:tmpl w:val="FF947E68"/>
    <w:lvl w:ilvl="0" w:tplc="FFFFFFFF">
      <w:start w:val="1"/>
      <w:numFmt w:val="decimal"/>
      <w:lvlText w:val="%1."/>
      <w:lvlJc w:val="right"/>
      <w:pPr>
        <w:ind w:left="720" w:hanging="360"/>
      </w:pPr>
      <w:rPr>
        <w:rFonts w:hint="default"/>
        <w:color w:val="ED7D31"/>
        <w:sz w:val="20"/>
        <w:u w:color="ED7D31" w:themeColor="accent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35B2366F"/>
    <w:multiLevelType w:val="hybridMultilevel"/>
    <w:tmpl w:val="D666830A"/>
    <w:lvl w:ilvl="0" w:tplc="FFFFFFFF">
      <w:start w:val="1"/>
      <w:numFmt w:val="decimal"/>
      <w:lvlText w:val="Step:%1"/>
      <w:lvlJc w:val="right"/>
      <w:pPr>
        <w:ind w:left="1080" w:hanging="360"/>
      </w:pPr>
      <w:rPr>
        <w:rFonts w:hint="default"/>
        <w:color w:val="ED7D31"/>
        <w:sz w:val="20"/>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 w15:restartNumberingAfterBreak="0">
    <w:nsid w:val="36C1397A"/>
    <w:multiLevelType w:val="hybridMultilevel"/>
    <w:tmpl w:val="F08E1DC2"/>
    <w:lvl w:ilvl="0" w:tplc="81C0348A">
      <w:numFmt w:val="bullet"/>
      <w:lvlText w:val="-"/>
      <w:lvlJc w:val="left"/>
      <w:pPr>
        <w:ind w:left="720" w:hanging="360"/>
      </w:pPr>
      <w:rPr>
        <w:rFonts w:ascii="Calibri" w:eastAsia="Calibri" w:hAnsi="Calibri" w:cs="Calibri" w:hint="default"/>
        <w:b/>
        <w:color w:val="ED7D31"/>
        <w:sz w:val="2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4" w15:restartNumberingAfterBreak="0">
    <w:nsid w:val="36EB0384"/>
    <w:multiLevelType w:val="multilevel"/>
    <w:tmpl w:val="3402A0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388B6FF6"/>
    <w:multiLevelType w:val="hybridMultilevel"/>
    <w:tmpl w:val="9E84DC30"/>
    <w:lvl w:ilvl="0" w:tplc="CA828126">
      <w:start w:val="1"/>
      <w:numFmt w:val="decimal"/>
      <w:lvlText w:val="%1."/>
      <w:lvlJc w:val="left"/>
      <w:pPr>
        <w:ind w:left="720" w:hanging="360"/>
      </w:pPr>
      <w:rPr>
        <w:rFonts w:hint="default"/>
        <w:b w:val="0"/>
        <w:bCs/>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6" w15:restartNumberingAfterBreak="0">
    <w:nsid w:val="38B95016"/>
    <w:multiLevelType w:val="hybridMultilevel"/>
    <w:tmpl w:val="3B9652A4"/>
    <w:lvl w:ilvl="0" w:tplc="8134256E">
      <w:start w:val="1"/>
      <w:numFmt w:val="bullet"/>
      <w:lvlText w:val=""/>
      <w:lvlJc w:val="left"/>
      <w:pPr>
        <w:ind w:left="720" w:hanging="360"/>
      </w:pPr>
      <w:rPr>
        <w:rFonts w:ascii="Symbol" w:hAnsi="Symbol" w:hint="default"/>
        <w:b/>
        <w:color w:val="ED7D31"/>
        <w:sz w:val="2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7" w15:restartNumberingAfterBreak="0">
    <w:nsid w:val="39A530E3"/>
    <w:multiLevelType w:val="multilevel"/>
    <w:tmpl w:val="8072F68E"/>
    <w:lvl w:ilvl="0">
      <w:start w:val="1"/>
      <w:numFmt w:val="lowerRoman"/>
      <w:lvlText w:val="%1."/>
      <w:lvlJc w:val="righ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3B0D0F52"/>
    <w:multiLevelType w:val="multilevel"/>
    <w:tmpl w:val="F648AAE2"/>
    <w:lvl w:ilvl="0">
      <w:start w:val="1"/>
      <w:numFmt w:val="upperRoman"/>
      <w:lvlText w:val="%1."/>
      <w:lvlJc w:val="left"/>
      <w:pPr>
        <w:ind w:left="720" w:hanging="720"/>
      </w:pPr>
      <w:rPr>
        <w:b/>
      </w:r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3"/>
      <w:numFmt w:val="decimal"/>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9" w15:restartNumberingAfterBreak="0">
    <w:nsid w:val="3B725647"/>
    <w:multiLevelType w:val="hybridMultilevel"/>
    <w:tmpl w:val="60DC6460"/>
    <w:lvl w:ilvl="0" w:tplc="8134256E">
      <w:start w:val="1"/>
      <w:numFmt w:val="bullet"/>
      <w:lvlText w:val=""/>
      <w:lvlJc w:val="left"/>
      <w:pPr>
        <w:ind w:left="1440" w:hanging="360"/>
      </w:pPr>
      <w:rPr>
        <w:rFonts w:ascii="Symbol" w:hAnsi="Symbol" w:hint="default"/>
        <w:color w:val="ED7D31"/>
        <w:sz w:val="20"/>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0" w15:restartNumberingAfterBreak="0">
    <w:nsid w:val="3C357822"/>
    <w:multiLevelType w:val="hybridMultilevel"/>
    <w:tmpl w:val="3266BA28"/>
    <w:lvl w:ilvl="0" w:tplc="04090001">
      <w:start w:val="1"/>
      <w:numFmt w:val="bullet"/>
      <w:lvlText w:val=""/>
      <w:lvlJc w:val="left"/>
      <w:pPr>
        <w:ind w:left="1024" w:hanging="360"/>
      </w:pPr>
      <w:rPr>
        <w:rFonts w:ascii="Symbol" w:hAnsi="Symbol" w:hint="default"/>
      </w:rPr>
    </w:lvl>
    <w:lvl w:ilvl="1" w:tplc="04090003" w:tentative="1">
      <w:start w:val="1"/>
      <w:numFmt w:val="bullet"/>
      <w:lvlText w:val="o"/>
      <w:lvlJc w:val="left"/>
      <w:pPr>
        <w:ind w:left="1744" w:hanging="360"/>
      </w:pPr>
      <w:rPr>
        <w:rFonts w:ascii="Courier New" w:hAnsi="Courier New" w:cs="Courier New" w:hint="default"/>
      </w:rPr>
    </w:lvl>
    <w:lvl w:ilvl="2" w:tplc="04090005" w:tentative="1">
      <w:start w:val="1"/>
      <w:numFmt w:val="bullet"/>
      <w:lvlText w:val=""/>
      <w:lvlJc w:val="left"/>
      <w:pPr>
        <w:ind w:left="2464" w:hanging="360"/>
      </w:pPr>
      <w:rPr>
        <w:rFonts w:ascii="Wingdings" w:hAnsi="Wingdings" w:hint="default"/>
      </w:rPr>
    </w:lvl>
    <w:lvl w:ilvl="3" w:tplc="04090001" w:tentative="1">
      <w:start w:val="1"/>
      <w:numFmt w:val="bullet"/>
      <w:lvlText w:val=""/>
      <w:lvlJc w:val="left"/>
      <w:pPr>
        <w:ind w:left="3184" w:hanging="360"/>
      </w:pPr>
      <w:rPr>
        <w:rFonts w:ascii="Symbol" w:hAnsi="Symbol" w:hint="default"/>
      </w:rPr>
    </w:lvl>
    <w:lvl w:ilvl="4" w:tplc="04090003" w:tentative="1">
      <w:start w:val="1"/>
      <w:numFmt w:val="bullet"/>
      <w:lvlText w:val="o"/>
      <w:lvlJc w:val="left"/>
      <w:pPr>
        <w:ind w:left="3904" w:hanging="360"/>
      </w:pPr>
      <w:rPr>
        <w:rFonts w:ascii="Courier New" w:hAnsi="Courier New" w:cs="Courier New" w:hint="default"/>
      </w:rPr>
    </w:lvl>
    <w:lvl w:ilvl="5" w:tplc="04090005" w:tentative="1">
      <w:start w:val="1"/>
      <w:numFmt w:val="bullet"/>
      <w:lvlText w:val=""/>
      <w:lvlJc w:val="left"/>
      <w:pPr>
        <w:ind w:left="4624" w:hanging="360"/>
      </w:pPr>
      <w:rPr>
        <w:rFonts w:ascii="Wingdings" w:hAnsi="Wingdings" w:hint="default"/>
      </w:rPr>
    </w:lvl>
    <w:lvl w:ilvl="6" w:tplc="04090001" w:tentative="1">
      <w:start w:val="1"/>
      <w:numFmt w:val="bullet"/>
      <w:lvlText w:val=""/>
      <w:lvlJc w:val="left"/>
      <w:pPr>
        <w:ind w:left="5344" w:hanging="360"/>
      </w:pPr>
      <w:rPr>
        <w:rFonts w:ascii="Symbol" w:hAnsi="Symbol" w:hint="default"/>
      </w:rPr>
    </w:lvl>
    <w:lvl w:ilvl="7" w:tplc="04090003" w:tentative="1">
      <w:start w:val="1"/>
      <w:numFmt w:val="bullet"/>
      <w:lvlText w:val="o"/>
      <w:lvlJc w:val="left"/>
      <w:pPr>
        <w:ind w:left="6064" w:hanging="360"/>
      </w:pPr>
      <w:rPr>
        <w:rFonts w:ascii="Courier New" w:hAnsi="Courier New" w:cs="Courier New" w:hint="default"/>
      </w:rPr>
    </w:lvl>
    <w:lvl w:ilvl="8" w:tplc="04090005" w:tentative="1">
      <w:start w:val="1"/>
      <w:numFmt w:val="bullet"/>
      <w:lvlText w:val=""/>
      <w:lvlJc w:val="left"/>
      <w:pPr>
        <w:ind w:left="6784" w:hanging="360"/>
      </w:pPr>
      <w:rPr>
        <w:rFonts w:ascii="Wingdings" w:hAnsi="Wingdings" w:hint="default"/>
      </w:rPr>
    </w:lvl>
  </w:abstractNum>
  <w:abstractNum w:abstractNumId="121" w15:restartNumberingAfterBreak="0">
    <w:nsid w:val="3D356969"/>
    <w:multiLevelType w:val="hybridMultilevel"/>
    <w:tmpl w:val="436852BC"/>
    <w:lvl w:ilvl="0" w:tplc="AAB45A24">
      <w:start w:val="1"/>
      <w:numFmt w:val="decimal"/>
      <w:lvlText w:val="%1."/>
      <w:lvlJc w:val="left"/>
      <w:pPr>
        <w:tabs>
          <w:tab w:val="num" w:pos="1440"/>
        </w:tabs>
        <w:ind w:left="144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2" w15:restartNumberingAfterBreak="0">
    <w:nsid w:val="3DB63F46"/>
    <w:multiLevelType w:val="multilevel"/>
    <w:tmpl w:val="3A70459C"/>
    <w:lvl w:ilvl="0">
      <w:start w:val="1"/>
      <w:numFmt w:val="bullet"/>
      <w:lvlText w:val="●"/>
      <w:lvlJc w:val="left"/>
      <w:pPr>
        <w:ind w:left="720" w:hanging="360"/>
      </w:pPr>
      <w:rPr>
        <w:rFonts w:ascii="Noto Sans Symbols" w:eastAsia="Noto Sans Symbols" w:hAnsi="Noto Sans Symbols" w:cs="Noto Sans Symbols"/>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3DDB2C31"/>
    <w:multiLevelType w:val="multilevel"/>
    <w:tmpl w:val="1308A144"/>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4" w15:restartNumberingAfterBreak="0">
    <w:nsid w:val="3E630DCB"/>
    <w:multiLevelType w:val="multilevel"/>
    <w:tmpl w:val="CC128070"/>
    <w:lvl w:ilvl="0">
      <w:start w:val="1"/>
      <w:numFmt w:val="bullet"/>
      <w:lvlText w:val="●"/>
      <w:lvlJc w:val="left"/>
      <w:pPr>
        <w:ind w:left="720" w:hanging="360"/>
      </w:pPr>
      <w:rPr>
        <w:rFonts w:ascii="Noto Sans Symbols" w:eastAsia="Noto Sans Symbols" w:hAnsi="Noto Sans Symbols" w:cs="Noto Sans Symbols"/>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40541F3E"/>
    <w:multiLevelType w:val="hybridMultilevel"/>
    <w:tmpl w:val="86C47A6A"/>
    <w:lvl w:ilvl="0" w:tplc="D37E1B82">
      <w:start w:val="9"/>
      <w:numFmt w:val="lowerLetter"/>
      <w:lvlText w:val="%1."/>
      <w:lvlJc w:val="left"/>
      <w:pPr>
        <w:tabs>
          <w:tab w:val="num" w:pos="720"/>
        </w:tabs>
        <w:ind w:left="720" w:hanging="360"/>
      </w:pPr>
    </w:lvl>
    <w:lvl w:ilvl="1" w:tplc="96B888BC" w:tentative="1">
      <w:start w:val="1"/>
      <w:numFmt w:val="decimal"/>
      <w:lvlText w:val="%2."/>
      <w:lvlJc w:val="left"/>
      <w:pPr>
        <w:tabs>
          <w:tab w:val="num" w:pos="1440"/>
        </w:tabs>
        <w:ind w:left="1440" w:hanging="360"/>
      </w:pPr>
    </w:lvl>
    <w:lvl w:ilvl="2" w:tplc="381E663A" w:tentative="1">
      <w:start w:val="1"/>
      <w:numFmt w:val="decimal"/>
      <w:lvlText w:val="%3."/>
      <w:lvlJc w:val="left"/>
      <w:pPr>
        <w:tabs>
          <w:tab w:val="num" w:pos="2160"/>
        </w:tabs>
        <w:ind w:left="2160" w:hanging="360"/>
      </w:pPr>
    </w:lvl>
    <w:lvl w:ilvl="3" w:tplc="19CC090C" w:tentative="1">
      <w:start w:val="1"/>
      <w:numFmt w:val="decimal"/>
      <w:lvlText w:val="%4."/>
      <w:lvlJc w:val="left"/>
      <w:pPr>
        <w:tabs>
          <w:tab w:val="num" w:pos="2880"/>
        </w:tabs>
        <w:ind w:left="2880" w:hanging="360"/>
      </w:pPr>
    </w:lvl>
    <w:lvl w:ilvl="4" w:tplc="7A243CD0" w:tentative="1">
      <w:start w:val="1"/>
      <w:numFmt w:val="decimal"/>
      <w:lvlText w:val="%5."/>
      <w:lvlJc w:val="left"/>
      <w:pPr>
        <w:tabs>
          <w:tab w:val="num" w:pos="3600"/>
        </w:tabs>
        <w:ind w:left="3600" w:hanging="360"/>
      </w:pPr>
    </w:lvl>
    <w:lvl w:ilvl="5" w:tplc="5714F5A4" w:tentative="1">
      <w:start w:val="1"/>
      <w:numFmt w:val="decimal"/>
      <w:lvlText w:val="%6."/>
      <w:lvlJc w:val="left"/>
      <w:pPr>
        <w:tabs>
          <w:tab w:val="num" w:pos="4320"/>
        </w:tabs>
        <w:ind w:left="4320" w:hanging="360"/>
      </w:pPr>
    </w:lvl>
    <w:lvl w:ilvl="6" w:tplc="2C5AC71C" w:tentative="1">
      <w:start w:val="1"/>
      <w:numFmt w:val="decimal"/>
      <w:lvlText w:val="%7."/>
      <w:lvlJc w:val="left"/>
      <w:pPr>
        <w:tabs>
          <w:tab w:val="num" w:pos="5040"/>
        </w:tabs>
        <w:ind w:left="5040" w:hanging="360"/>
      </w:pPr>
    </w:lvl>
    <w:lvl w:ilvl="7" w:tplc="206A0DC8" w:tentative="1">
      <w:start w:val="1"/>
      <w:numFmt w:val="decimal"/>
      <w:lvlText w:val="%8."/>
      <w:lvlJc w:val="left"/>
      <w:pPr>
        <w:tabs>
          <w:tab w:val="num" w:pos="5760"/>
        </w:tabs>
        <w:ind w:left="5760" w:hanging="360"/>
      </w:pPr>
    </w:lvl>
    <w:lvl w:ilvl="8" w:tplc="07C67410" w:tentative="1">
      <w:start w:val="1"/>
      <w:numFmt w:val="decimal"/>
      <w:lvlText w:val="%9."/>
      <w:lvlJc w:val="left"/>
      <w:pPr>
        <w:tabs>
          <w:tab w:val="num" w:pos="6480"/>
        </w:tabs>
        <w:ind w:left="6480" w:hanging="360"/>
      </w:pPr>
    </w:lvl>
  </w:abstractNum>
  <w:abstractNum w:abstractNumId="126" w15:restartNumberingAfterBreak="0">
    <w:nsid w:val="406D4A81"/>
    <w:multiLevelType w:val="hybridMultilevel"/>
    <w:tmpl w:val="D864FC4E"/>
    <w:lvl w:ilvl="0" w:tplc="81C0348A">
      <w:numFmt w:val="bullet"/>
      <w:lvlText w:val="-"/>
      <w:lvlJc w:val="left"/>
      <w:pPr>
        <w:ind w:left="1080" w:hanging="360"/>
      </w:pPr>
      <w:rPr>
        <w:rFonts w:ascii="Calibri" w:eastAsia="Calibri" w:hAnsi="Calibri" w:cs="Calibri" w:hint="default"/>
        <w:color w:val="ED7D31"/>
        <w:sz w:val="20"/>
        <w:u w:color="ED7D31" w:themeColor="accent2"/>
      </w:rPr>
    </w:lvl>
    <w:lvl w:ilvl="1" w:tplc="8B98DE44">
      <w:start w:val="1"/>
      <w:numFmt w:val="decimal"/>
      <w:lvlText w:val="%2."/>
      <w:lvlJc w:val="right"/>
      <w:pPr>
        <w:ind w:left="1800" w:hanging="360"/>
      </w:pPr>
      <w:rPr>
        <w:rFonts w:hint="default"/>
        <w:color w:val="ED7D31"/>
        <w:sz w:val="20"/>
        <w:u w:color="ED7D31" w:themeColor="accent2"/>
      </w:rPr>
    </w:lvl>
    <w:lvl w:ilvl="2" w:tplc="40090005">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27" w15:restartNumberingAfterBreak="0">
    <w:nsid w:val="40746D42"/>
    <w:multiLevelType w:val="multilevel"/>
    <w:tmpl w:val="EFE48CA0"/>
    <w:lvl w:ilvl="0">
      <w:start w:val="1"/>
      <w:numFmt w:val="bullet"/>
      <w:lvlText w:val=""/>
      <w:lvlJc w:val="left"/>
      <w:pPr>
        <w:tabs>
          <w:tab w:val="num" w:pos="720"/>
        </w:tabs>
        <w:ind w:left="720" w:hanging="360"/>
      </w:pPr>
      <w:rPr>
        <w:rFonts w:ascii="Symbol" w:hAnsi="Symbol" w:hint="default"/>
        <w:b/>
        <w:color w:val="ED7D3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40820C7A"/>
    <w:multiLevelType w:val="hybridMultilevel"/>
    <w:tmpl w:val="8F2618F2"/>
    <w:lvl w:ilvl="0" w:tplc="8B98DE44">
      <w:start w:val="1"/>
      <w:numFmt w:val="decimal"/>
      <w:lvlText w:val="%1."/>
      <w:lvlJc w:val="right"/>
      <w:pPr>
        <w:ind w:left="1440" w:hanging="360"/>
      </w:pPr>
      <w:rPr>
        <w:rFonts w:hint="default"/>
        <w:color w:val="ED7D31"/>
        <w:sz w:val="20"/>
        <w:u w:color="ED7D31" w:themeColor="accent2"/>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29" w15:restartNumberingAfterBreak="0">
    <w:nsid w:val="43EC7283"/>
    <w:multiLevelType w:val="multilevel"/>
    <w:tmpl w:val="9BCC6118"/>
    <w:lvl w:ilvl="0">
      <w:start w:val="1"/>
      <w:numFmt w:val="bullet"/>
      <w:lvlText w:val="-"/>
      <w:lvlJc w:val="left"/>
      <w:pPr>
        <w:ind w:left="1440" w:hanging="360"/>
      </w:pPr>
      <w:rPr>
        <w:rFonts w:ascii="Calibri" w:eastAsia="Calibri" w:hAnsi="Calibri" w:cs="Calibri"/>
        <w:b/>
        <w:color w:val="000000"/>
        <w:sz w:val="29"/>
        <w:szCs w:val="29"/>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0" w15:restartNumberingAfterBreak="0">
    <w:nsid w:val="44314BD6"/>
    <w:multiLevelType w:val="multilevel"/>
    <w:tmpl w:val="39420DC2"/>
    <w:lvl w:ilvl="0">
      <w:start w:val="1"/>
      <w:numFmt w:val="bullet"/>
      <w:lvlText w:val="-"/>
      <w:lvlJc w:val="left"/>
      <w:pPr>
        <w:ind w:left="720" w:hanging="360"/>
      </w:pPr>
      <w:rPr>
        <w:rFonts w:ascii="Calibri" w:eastAsia="Calibri" w:hAnsi="Calibri" w:cs="Calibri"/>
        <w:b/>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1" w15:restartNumberingAfterBreak="0">
    <w:nsid w:val="4583688D"/>
    <w:multiLevelType w:val="multilevel"/>
    <w:tmpl w:val="D9FA00CA"/>
    <w:lvl w:ilvl="0">
      <w:start w:val="1"/>
      <w:numFmt w:val="bullet"/>
      <w:lvlText w:val=""/>
      <w:lvlJc w:val="left"/>
      <w:pPr>
        <w:ind w:left="1080" w:hanging="360"/>
      </w:pPr>
      <w:rPr>
        <w:rFonts w:ascii="Symbol" w:hAnsi="Symbol" w:hint="default"/>
        <w:color w:val="ED7D31"/>
        <w:sz w:val="20"/>
        <w:szCs w:val="2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2" w15:restartNumberingAfterBreak="0">
    <w:nsid w:val="459055D8"/>
    <w:multiLevelType w:val="multilevel"/>
    <w:tmpl w:val="03B6ADA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3" w15:restartNumberingAfterBreak="0">
    <w:nsid w:val="459100DE"/>
    <w:multiLevelType w:val="multilevel"/>
    <w:tmpl w:val="C2D4CF40"/>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34" w15:restartNumberingAfterBreak="0">
    <w:nsid w:val="45A052A6"/>
    <w:multiLevelType w:val="multilevel"/>
    <w:tmpl w:val="FEFA5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6545764"/>
    <w:multiLevelType w:val="multilevel"/>
    <w:tmpl w:val="AA3C40C2"/>
    <w:lvl w:ilvl="0">
      <w:start w:val="1"/>
      <w:numFmt w:val="bullet"/>
      <w:lvlText w:val="-"/>
      <w:lvlJc w:val="left"/>
      <w:pPr>
        <w:ind w:left="720" w:hanging="360"/>
      </w:pPr>
      <w:rPr>
        <w:rFonts w:ascii="Calibri" w:eastAsia="Calibri" w:hAnsi="Calibri" w:cs="Calibri"/>
        <w:color w:val="ED7D31"/>
        <w:sz w:val="20"/>
        <w:szCs w:val="20"/>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477475E8"/>
    <w:multiLevelType w:val="multilevel"/>
    <w:tmpl w:val="11EE1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482B5C3D"/>
    <w:multiLevelType w:val="multilevel"/>
    <w:tmpl w:val="BF98CAFA"/>
    <w:lvl w:ilvl="0">
      <w:start w:val="1"/>
      <w:numFmt w:val="upperRoman"/>
      <w:lvlText w:val="%1."/>
      <w:lvlJc w:val="left"/>
      <w:pPr>
        <w:ind w:left="720" w:hanging="720"/>
      </w:pPr>
      <w:rPr>
        <w:b/>
      </w:rPr>
    </w:lvl>
    <w:lvl w:ilvl="1">
      <w:start w:val="1"/>
      <w:numFmt w:val="decimal"/>
      <w:lvlText w:val="%2."/>
      <w:lvlJc w:val="left"/>
      <w:pPr>
        <w:ind w:left="1080" w:hanging="360"/>
      </w:pPr>
      <w:rPr>
        <w:b w:val="0"/>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8" w15:restartNumberingAfterBreak="0">
    <w:nsid w:val="483C769A"/>
    <w:multiLevelType w:val="multilevel"/>
    <w:tmpl w:val="EFB46DFC"/>
    <w:lvl w:ilvl="0">
      <w:start w:val="1"/>
      <w:numFmt w:val="bullet"/>
      <w:lvlText w:val=""/>
      <w:lvlJc w:val="left"/>
      <w:pPr>
        <w:ind w:left="720" w:hanging="360"/>
      </w:pPr>
      <w:rPr>
        <w:rFonts w:ascii="Symbol" w:hAnsi="Symbol" w:hint="default"/>
        <w:b/>
        <w:color w:val="ED7D31"/>
        <w:sz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9" w15:restartNumberingAfterBreak="0">
    <w:nsid w:val="48AC2812"/>
    <w:multiLevelType w:val="multilevel"/>
    <w:tmpl w:val="FE746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9434540"/>
    <w:multiLevelType w:val="multilevel"/>
    <w:tmpl w:val="0BB44E5A"/>
    <w:lvl w:ilvl="0">
      <w:start w:val="1"/>
      <w:numFmt w:val="bullet"/>
      <w:lvlText w:val=""/>
      <w:lvlJc w:val="left"/>
      <w:pPr>
        <w:ind w:left="720" w:hanging="360"/>
      </w:pPr>
      <w:rPr>
        <w:rFonts w:ascii="Symbol" w:hAnsi="Symbol" w:hint="default"/>
        <w:b/>
        <w:color w:val="ED7D31"/>
        <w:sz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1" w15:restartNumberingAfterBreak="0">
    <w:nsid w:val="495218E4"/>
    <w:multiLevelType w:val="multilevel"/>
    <w:tmpl w:val="14045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9906780"/>
    <w:multiLevelType w:val="hybridMultilevel"/>
    <w:tmpl w:val="0EF8C6A0"/>
    <w:lvl w:ilvl="0" w:tplc="0FF68FE2">
      <w:start w:val="1"/>
      <w:numFmt w:val="decimal"/>
      <w:lvlText w:val="%1."/>
      <w:lvlJc w:val="left"/>
      <w:pPr>
        <w:ind w:left="720" w:hanging="360"/>
      </w:pPr>
      <w:rPr>
        <w:rFonts w:hint="default"/>
        <w:color w:val="ED7D31"/>
        <w:sz w:val="19"/>
        <w:u w:color="ED7D31" w:themeColor="accen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4A3F2294"/>
    <w:multiLevelType w:val="multilevel"/>
    <w:tmpl w:val="8E4EC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A503205"/>
    <w:multiLevelType w:val="hybridMultilevel"/>
    <w:tmpl w:val="6BB20BBC"/>
    <w:lvl w:ilvl="0" w:tplc="8B98DE44">
      <w:start w:val="1"/>
      <w:numFmt w:val="decimal"/>
      <w:lvlText w:val="%1."/>
      <w:lvlJc w:val="right"/>
      <w:pPr>
        <w:ind w:left="2520" w:hanging="360"/>
      </w:pPr>
      <w:rPr>
        <w:rFonts w:hint="default"/>
        <w:color w:val="ED7D31"/>
        <w:sz w:val="20"/>
        <w:u w:color="ED7D31" w:themeColor="accent2"/>
      </w:rPr>
    </w:lvl>
    <w:lvl w:ilvl="1" w:tplc="40090019" w:tentative="1">
      <w:start w:val="1"/>
      <w:numFmt w:val="lowerLetter"/>
      <w:lvlText w:val="%2."/>
      <w:lvlJc w:val="left"/>
      <w:pPr>
        <w:ind w:left="3240" w:hanging="360"/>
      </w:pPr>
    </w:lvl>
    <w:lvl w:ilvl="2" w:tplc="4009001B" w:tentative="1">
      <w:start w:val="1"/>
      <w:numFmt w:val="lowerRoman"/>
      <w:lvlText w:val="%3."/>
      <w:lvlJc w:val="right"/>
      <w:pPr>
        <w:ind w:left="3960" w:hanging="180"/>
      </w:pPr>
    </w:lvl>
    <w:lvl w:ilvl="3" w:tplc="4009000F" w:tentative="1">
      <w:start w:val="1"/>
      <w:numFmt w:val="decimal"/>
      <w:lvlText w:val="%4."/>
      <w:lvlJc w:val="left"/>
      <w:pPr>
        <w:ind w:left="4680" w:hanging="360"/>
      </w:pPr>
    </w:lvl>
    <w:lvl w:ilvl="4" w:tplc="40090019">
      <w:start w:val="1"/>
      <w:numFmt w:val="lowerLetter"/>
      <w:lvlText w:val="%5."/>
      <w:lvlJc w:val="left"/>
      <w:pPr>
        <w:ind w:left="5400" w:hanging="360"/>
      </w:pPr>
    </w:lvl>
    <w:lvl w:ilvl="5" w:tplc="4009001B" w:tentative="1">
      <w:start w:val="1"/>
      <w:numFmt w:val="lowerRoman"/>
      <w:lvlText w:val="%6."/>
      <w:lvlJc w:val="right"/>
      <w:pPr>
        <w:ind w:left="6120" w:hanging="180"/>
      </w:pPr>
    </w:lvl>
    <w:lvl w:ilvl="6" w:tplc="4009000F" w:tentative="1">
      <w:start w:val="1"/>
      <w:numFmt w:val="decimal"/>
      <w:lvlText w:val="%7."/>
      <w:lvlJc w:val="left"/>
      <w:pPr>
        <w:ind w:left="6840" w:hanging="360"/>
      </w:pPr>
    </w:lvl>
    <w:lvl w:ilvl="7" w:tplc="40090019" w:tentative="1">
      <w:start w:val="1"/>
      <w:numFmt w:val="lowerLetter"/>
      <w:lvlText w:val="%8."/>
      <w:lvlJc w:val="left"/>
      <w:pPr>
        <w:ind w:left="7560" w:hanging="360"/>
      </w:pPr>
    </w:lvl>
    <w:lvl w:ilvl="8" w:tplc="4009001B" w:tentative="1">
      <w:start w:val="1"/>
      <w:numFmt w:val="lowerRoman"/>
      <w:lvlText w:val="%9."/>
      <w:lvlJc w:val="right"/>
      <w:pPr>
        <w:ind w:left="8280" w:hanging="180"/>
      </w:pPr>
    </w:lvl>
  </w:abstractNum>
  <w:abstractNum w:abstractNumId="145" w15:restartNumberingAfterBreak="0">
    <w:nsid w:val="4A921438"/>
    <w:multiLevelType w:val="hybridMultilevel"/>
    <w:tmpl w:val="86C6D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4A991496"/>
    <w:multiLevelType w:val="multilevel"/>
    <w:tmpl w:val="D952A670"/>
    <w:lvl w:ilvl="0">
      <w:start w:val="1"/>
      <w:numFmt w:val="bullet"/>
      <w:lvlText w:val="-"/>
      <w:lvlJc w:val="left"/>
      <w:pPr>
        <w:ind w:left="1080" w:hanging="360"/>
      </w:pPr>
      <w:rPr>
        <w:rFonts w:ascii="Calibri" w:eastAsia="Calibri" w:hAnsi="Calibri" w:cs="Calibri"/>
        <w:color w:val="ED7D31"/>
        <w:sz w:val="20"/>
        <w:szCs w:val="20"/>
        <w:u w:val="none"/>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7" w15:restartNumberingAfterBreak="0">
    <w:nsid w:val="4B8E59E0"/>
    <w:multiLevelType w:val="hybridMultilevel"/>
    <w:tmpl w:val="7906583C"/>
    <w:lvl w:ilvl="0" w:tplc="FFFFFFFF">
      <w:start w:val="1"/>
      <w:numFmt w:val="lowerRoman"/>
      <w:lvlText w:val="%1."/>
      <w:lvlJc w:val="left"/>
    </w:lvl>
    <w:lvl w:ilvl="1" w:tplc="40090019" w:tentative="1">
      <w:start w:val="1"/>
      <w:numFmt w:val="lowerLetter"/>
      <w:lvlText w:val="%2."/>
      <w:lvlJc w:val="left"/>
      <w:pPr>
        <w:ind w:left="4320" w:hanging="360"/>
      </w:pPr>
    </w:lvl>
    <w:lvl w:ilvl="2" w:tplc="4009001B" w:tentative="1">
      <w:start w:val="1"/>
      <w:numFmt w:val="lowerRoman"/>
      <w:lvlText w:val="%3."/>
      <w:lvlJc w:val="right"/>
      <w:pPr>
        <w:ind w:left="5040" w:hanging="180"/>
      </w:pPr>
    </w:lvl>
    <w:lvl w:ilvl="3" w:tplc="4009000F" w:tentative="1">
      <w:start w:val="1"/>
      <w:numFmt w:val="decimal"/>
      <w:lvlText w:val="%4."/>
      <w:lvlJc w:val="left"/>
      <w:pPr>
        <w:ind w:left="5760" w:hanging="360"/>
      </w:pPr>
    </w:lvl>
    <w:lvl w:ilvl="4" w:tplc="40090019" w:tentative="1">
      <w:start w:val="1"/>
      <w:numFmt w:val="lowerLetter"/>
      <w:lvlText w:val="%5."/>
      <w:lvlJc w:val="left"/>
      <w:pPr>
        <w:ind w:left="6480" w:hanging="360"/>
      </w:pPr>
    </w:lvl>
    <w:lvl w:ilvl="5" w:tplc="4009001B" w:tentative="1">
      <w:start w:val="1"/>
      <w:numFmt w:val="lowerRoman"/>
      <w:lvlText w:val="%6."/>
      <w:lvlJc w:val="right"/>
      <w:pPr>
        <w:ind w:left="7200" w:hanging="180"/>
      </w:pPr>
    </w:lvl>
    <w:lvl w:ilvl="6" w:tplc="4009000F" w:tentative="1">
      <w:start w:val="1"/>
      <w:numFmt w:val="decimal"/>
      <w:lvlText w:val="%7."/>
      <w:lvlJc w:val="left"/>
      <w:pPr>
        <w:ind w:left="7920" w:hanging="360"/>
      </w:pPr>
    </w:lvl>
    <w:lvl w:ilvl="7" w:tplc="40090019" w:tentative="1">
      <w:start w:val="1"/>
      <w:numFmt w:val="lowerLetter"/>
      <w:lvlText w:val="%8."/>
      <w:lvlJc w:val="left"/>
      <w:pPr>
        <w:ind w:left="8640" w:hanging="360"/>
      </w:pPr>
    </w:lvl>
    <w:lvl w:ilvl="8" w:tplc="4009001B" w:tentative="1">
      <w:start w:val="1"/>
      <w:numFmt w:val="lowerRoman"/>
      <w:lvlText w:val="%9."/>
      <w:lvlJc w:val="right"/>
      <w:pPr>
        <w:ind w:left="9360" w:hanging="180"/>
      </w:pPr>
    </w:lvl>
  </w:abstractNum>
  <w:abstractNum w:abstractNumId="148" w15:restartNumberingAfterBreak="0">
    <w:nsid w:val="4C0235FA"/>
    <w:multiLevelType w:val="multilevel"/>
    <w:tmpl w:val="FDC07418"/>
    <w:lvl w:ilvl="0">
      <w:start w:val="1"/>
      <w:numFmt w:val="bullet"/>
      <w:lvlText w:val="●"/>
      <w:lvlJc w:val="left"/>
      <w:pPr>
        <w:ind w:left="720" w:hanging="360"/>
      </w:pPr>
      <w:rPr>
        <w:rFonts w:ascii="Noto Sans Symbols" w:eastAsia="Noto Sans Symbols" w:hAnsi="Noto Sans Symbols" w:cs="Noto Sans Symbols"/>
        <w:color w:val="ED7D31"/>
        <w:sz w:val="20"/>
        <w:szCs w:val="20"/>
      </w:rPr>
    </w:lvl>
    <w:lvl w:ilvl="1">
      <w:start w:val="1"/>
      <w:numFmt w:val="decimal"/>
      <w:lvlText w:val="%2."/>
      <w:lvlJc w:val="left"/>
      <w:pPr>
        <w:ind w:left="1440" w:hanging="360"/>
      </w:pPr>
      <w:rPr>
        <w:u w:val="none"/>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4C4B1967"/>
    <w:multiLevelType w:val="multilevel"/>
    <w:tmpl w:val="6EAC4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4C936A7A"/>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1" w15:restartNumberingAfterBreak="0">
    <w:nsid w:val="4D2F52B5"/>
    <w:multiLevelType w:val="hybridMultilevel"/>
    <w:tmpl w:val="3C002F10"/>
    <w:lvl w:ilvl="0" w:tplc="F6606C22">
      <w:start w:val="5"/>
      <w:numFmt w:val="upperRoman"/>
      <w:lvlText w:val="%1."/>
      <w:lvlJc w:val="right"/>
      <w:pPr>
        <w:tabs>
          <w:tab w:val="num" w:pos="720"/>
        </w:tabs>
        <w:ind w:left="720" w:hanging="360"/>
      </w:pPr>
    </w:lvl>
    <w:lvl w:ilvl="1" w:tplc="DADCB87E" w:tentative="1">
      <w:start w:val="1"/>
      <w:numFmt w:val="decimal"/>
      <w:lvlText w:val="%2."/>
      <w:lvlJc w:val="left"/>
      <w:pPr>
        <w:tabs>
          <w:tab w:val="num" w:pos="1440"/>
        </w:tabs>
        <w:ind w:left="1440" w:hanging="360"/>
      </w:pPr>
    </w:lvl>
    <w:lvl w:ilvl="2" w:tplc="4A503E0E" w:tentative="1">
      <w:start w:val="1"/>
      <w:numFmt w:val="decimal"/>
      <w:lvlText w:val="%3."/>
      <w:lvlJc w:val="left"/>
      <w:pPr>
        <w:tabs>
          <w:tab w:val="num" w:pos="2160"/>
        </w:tabs>
        <w:ind w:left="2160" w:hanging="360"/>
      </w:pPr>
    </w:lvl>
    <w:lvl w:ilvl="3" w:tplc="0102FDF0" w:tentative="1">
      <w:start w:val="1"/>
      <w:numFmt w:val="decimal"/>
      <w:lvlText w:val="%4."/>
      <w:lvlJc w:val="left"/>
      <w:pPr>
        <w:tabs>
          <w:tab w:val="num" w:pos="2880"/>
        </w:tabs>
        <w:ind w:left="2880" w:hanging="360"/>
      </w:pPr>
    </w:lvl>
    <w:lvl w:ilvl="4" w:tplc="8F52D504" w:tentative="1">
      <w:start w:val="1"/>
      <w:numFmt w:val="decimal"/>
      <w:lvlText w:val="%5."/>
      <w:lvlJc w:val="left"/>
      <w:pPr>
        <w:tabs>
          <w:tab w:val="num" w:pos="3600"/>
        </w:tabs>
        <w:ind w:left="3600" w:hanging="360"/>
      </w:pPr>
    </w:lvl>
    <w:lvl w:ilvl="5" w:tplc="BD0AE140" w:tentative="1">
      <w:start w:val="1"/>
      <w:numFmt w:val="decimal"/>
      <w:lvlText w:val="%6."/>
      <w:lvlJc w:val="left"/>
      <w:pPr>
        <w:tabs>
          <w:tab w:val="num" w:pos="4320"/>
        </w:tabs>
        <w:ind w:left="4320" w:hanging="360"/>
      </w:pPr>
    </w:lvl>
    <w:lvl w:ilvl="6" w:tplc="E6B681B0" w:tentative="1">
      <w:start w:val="1"/>
      <w:numFmt w:val="decimal"/>
      <w:lvlText w:val="%7."/>
      <w:lvlJc w:val="left"/>
      <w:pPr>
        <w:tabs>
          <w:tab w:val="num" w:pos="5040"/>
        </w:tabs>
        <w:ind w:left="5040" w:hanging="360"/>
      </w:pPr>
    </w:lvl>
    <w:lvl w:ilvl="7" w:tplc="D9647216" w:tentative="1">
      <w:start w:val="1"/>
      <w:numFmt w:val="decimal"/>
      <w:lvlText w:val="%8."/>
      <w:lvlJc w:val="left"/>
      <w:pPr>
        <w:tabs>
          <w:tab w:val="num" w:pos="5760"/>
        </w:tabs>
        <w:ind w:left="5760" w:hanging="360"/>
      </w:pPr>
    </w:lvl>
    <w:lvl w:ilvl="8" w:tplc="0E88E156" w:tentative="1">
      <w:start w:val="1"/>
      <w:numFmt w:val="decimal"/>
      <w:lvlText w:val="%9."/>
      <w:lvlJc w:val="left"/>
      <w:pPr>
        <w:tabs>
          <w:tab w:val="num" w:pos="6480"/>
        </w:tabs>
        <w:ind w:left="6480" w:hanging="360"/>
      </w:pPr>
    </w:lvl>
  </w:abstractNum>
  <w:abstractNum w:abstractNumId="152" w15:restartNumberingAfterBreak="0">
    <w:nsid w:val="4EBB21BD"/>
    <w:multiLevelType w:val="multilevel"/>
    <w:tmpl w:val="1EB6AABE"/>
    <w:lvl w:ilvl="0">
      <w:start w:val="1"/>
      <w:numFmt w:val="lowerRoman"/>
      <w:lvlText w:val="%1."/>
      <w:lvlJc w:val="left"/>
      <w:pPr>
        <w:ind w:left="1440" w:hanging="72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3" w15:restartNumberingAfterBreak="0">
    <w:nsid w:val="4ED51053"/>
    <w:multiLevelType w:val="multilevel"/>
    <w:tmpl w:val="C6EC098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4" w15:restartNumberingAfterBreak="0">
    <w:nsid w:val="4EED1A48"/>
    <w:multiLevelType w:val="multilevel"/>
    <w:tmpl w:val="DDEC2494"/>
    <w:lvl w:ilvl="0">
      <w:start w:val="1"/>
      <w:numFmt w:val="bullet"/>
      <w:lvlText w:val=""/>
      <w:lvlJc w:val="left"/>
      <w:pPr>
        <w:ind w:left="720" w:hanging="360"/>
      </w:pPr>
      <w:rPr>
        <w:rFonts w:ascii="Symbol" w:hAnsi="Symbol" w:hint="default"/>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5" w15:restartNumberingAfterBreak="0">
    <w:nsid w:val="4FC20240"/>
    <w:multiLevelType w:val="hybridMultilevel"/>
    <w:tmpl w:val="B1C0AD2A"/>
    <w:lvl w:ilvl="0" w:tplc="0FF68FE2">
      <w:start w:val="1"/>
      <w:numFmt w:val="decimal"/>
      <w:lvlText w:val="%1."/>
      <w:lvlJc w:val="left"/>
      <w:pPr>
        <w:ind w:left="720" w:hanging="360"/>
      </w:pPr>
      <w:rPr>
        <w:rFonts w:hint="default"/>
        <w:color w:val="ED7D31"/>
        <w:sz w:val="1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4FC9079F"/>
    <w:multiLevelType w:val="hybridMultilevel"/>
    <w:tmpl w:val="C1BCC48E"/>
    <w:lvl w:ilvl="0" w:tplc="8B98DE44">
      <w:start w:val="1"/>
      <w:numFmt w:val="decimal"/>
      <w:lvlText w:val="%1."/>
      <w:lvlJc w:val="right"/>
      <w:pPr>
        <w:ind w:left="1571" w:hanging="360"/>
      </w:pPr>
      <w:rPr>
        <w:rFonts w:hint="default"/>
        <w:color w:val="ED7D31"/>
        <w:sz w:val="20"/>
        <w:u w:color="ED7D31" w:themeColor="accent2"/>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57" w15:restartNumberingAfterBreak="0">
    <w:nsid w:val="504D6900"/>
    <w:multiLevelType w:val="multilevel"/>
    <w:tmpl w:val="B17EACDA"/>
    <w:lvl w:ilvl="0">
      <w:start w:val="1"/>
      <w:numFmt w:val="bullet"/>
      <w:lvlText w:val=""/>
      <w:lvlJc w:val="left"/>
      <w:pPr>
        <w:ind w:left="720" w:hanging="360"/>
      </w:pPr>
      <w:rPr>
        <w:rFonts w:ascii="Symbol" w:hAnsi="Symbol" w:hint="default"/>
        <w:b/>
        <w:color w:val="ED7D31"/>
        <w:sz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8" w15:restartNumberingAfterBreak="0">
    <w:nsid w:val="51351722"/>
    <w:multiLevelType w:val="multilevel"/>
    <w:tmpl w:val="47BED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1D22EE2"/>
    <w:multiLevelType w:val="hybridMultilevel"/>
    <w:tmpl w:val="9E84DC30"/>
    <w:lvl w:ilvl="0" w:tplc="CA828126">
      <w:start w:val="1"/>
      <w:numFmt w:val="decimal"/>
      <w:lvlText w:val="%1."/>
      <w:lvlJc w:val="left"/>
      <w:pPr>
        <w:ind w:left="720" w:hanging="360"/>
      </w:pPr>
      <w:rPr>
        <w:rFonts w:hint="default"/>
        <w:b w:val="0"/>
        <w:bCs/>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0" w15:restartNumberingAfterBreak="0">
    <w:nsid w:val="521F3BC3"/>
    <w:multiLevelType w:val="hybridMultilevel"/>
    <w:tmpl w:val="FB6AD80A"/>
    <w:lvl w:ilvl="0" w:tplc="7EEE0B26">
      <w:start w:val="1"/>
      <w:numFmt w:val="decimal"/>
      <w:pStyle w:val="ListNumber"/>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52A70FD6"/>
    <w:multiLevelType w:val="multilevel"/>
    <w:tmpl w:val="666EE188"/>
    <w:lvl w:ilvl="0">
      <w:start w:val="1"/>
      <w:numFmt w:val="bullet"/>
      <w:lvlText w:val="●"/>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162" w15:restartNumberingAfterBreak="0">
    <w:nsid w:val="53E123E5"/>
    <w:multiLevelType w:val="hybridMultilevel"/>
    <w:tmpl w:val="F7E6BDC6"/>
    <w:lvl w:ilvl="0" w:tplc="0F4073BC">
      <w:start w:val="1"/>
      <w:numFmt w:val="bullet"/>
      <w:lvlText w:val=""/>
      <w:lvlJc w:val="left"/>
      <w:pPr>
        <w:ind w:left="720" w:hanging="360"/>
      </w:pPr>
      <w:rPr>
        <w:rFonts w:ascii="Symbol" w:hAnsi="Symbol" w:hint="default"/>
        <w:color w:val="ED7D31"/>
        <w:sz w:val="20"/>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3" w15:restartNumberingAfterBreak="0">
    <w:nsid w:val="53EA0F74"/>
    <w:multiLevelType w:val="multilevel"/>
    <w:tmpl w:val="1C506AC0"/>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4" w15:restartNumberingAfterBreak="0">
    <w:nsid w:val="546C0DAB"/>
    <w:multiLevelType w:val="multilevel"/>
    <w:tmpl w:val="396A2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54BA28A9"/>
    <w:multiLevelType w:val="multilevel"/>
    <w:tmpl w:val="43BE3F78"/>
    <w:lvl w:ilvl="0">
      <w:start w:val="1"/>
      <w:numFmt w:val="lowerRoman"/>
      <w:lvlText w:val="%1."/>
      <w:lvlJc w:val="left"/>
      <w:pPr>
        <w:ind w:left="1800" w:hanging="360"/>
      </w:pPr>
      <w:rPr>
        <w:color w:val="000000"/>
      </w:rPr>
    </w:lvl>
    <w:lvl w:ilvl="1">
      <w:start w:val="1"/>
      <w:numFmt w:val="bullet"/>
      <w:lvlText w:val="-"/>
      <w:lvlJc w:val="left"/>
      <w:pPr>
        <w:ind w:left="2160" w:hanging="360"/>
      </w:pPr>
      <w:rPr>
        <w:rFonts w:ascii="Calibri" w:eastAsia="Calibri" w:hAnsi="Calibri" w:cs="Calibri"/>
        <w:b/>
        <w:color w:val="ED7D31"/>
        <w:sz w:val="20"/>
        <w:szCs w:val="20"/>
      </w:rPr>
    </w:lvl>
    <w:lvl w:ilvl="2">
      <w:start w:val="2"/>
      <w:numFmt w:val="bullet"/>
      <w:lvlText w:val="●"/>
      <w:lvlJc w:val="left"/>
      <w:pPr>
        <w:ind w:left="3060" w:hanging="360"/>
      </w:pPr>
      <w:rPr>
        <w:rFonts w:ascii="Noto Sans Symbols" w:eastAsia="Noto Sans Symbols" w:hAnsi="Noto Sans Symbols" w:cs="Noto Sans Symbols"/>
      </w:rPr>
    </w:lvl>
    <w:lvl w:ilvl="3">
      <w:start w:val="1"/>
      <w:numFmt w:val="upperRoman"/>
      <w:lvlText w:val="%4."/>
      <w:lvlJc w:val="left"/>
      <w:pPr>
        <w:ind w:left="3960" w:hanging="720"/>
      </w:pPr>
      <w:rPr>
        <w:b/>
      </w:r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6" w15:restartNumberingAfterBreak="0">
    <w:nsid w:val="55695E06"/>
    <w:multiLevelType w:val="multilevel"/>
    <w:tmpl w:val="ABC2C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6110825"/>
    <w:multiLevelType w:val="multilevel"/>
    <w:tmpl w:val="42D8C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56716273"/>
    <w:multiLevelType w:val="multilevel"/>
    <w:tmpl w:val="592C6CCC"/>
    <w:lvl w:ilvl="0">
      <w:numFmt w:val="bullet"/>
      <w:lvlText w:val="-"/>
      <w:lvlJc w:val="left"/>
      <w:pPr>
        <w:ind w:left="1080" w:hanging="360"/>
      </w:pPr>
      <w:rPr>
        <w:rFonts w:ascii="Calibri" w:eastAsia="Calibri" w:hAnsi="Calibri" w:cs="Calibri"/>
        <w:color w:val="ED7D31"/>
        <w:sz w:val="20"/>
        <w:szCs w:val="20"/>
        <w:u w:val="none"/>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69" w15:restartNumberingAfterBreak="0">
    <w:nsid w:val="56820A25"/>
    <w:multiLevelType w:val="multilevel"/>
    <w:tmpl w:val="B2FE2E40"/>
    <w:lvl w:ilvl="0">
      <w:start w:val="1"/>
      <w:numFmt w:val="bullet"/>
      <w:lvlText w:val="●"/>
      <w:lvlJc w:val="left"/>
      <w:pPr>
        <w:ind w:left="720" w:hanging="360"/>
      </w:pPr>
      <w:rPr>
        <w:rFonts w:ascii="Noto Sans Symbols" w:eastAsia="Noto Sans Symbols" w:hAnsi="Noto Sans Symbols" w:cs="Noto Sans Symbols"/>
        <w:color w:val="ED7D31"/>
        <w:sz w:val="20"/>
        <w:szCs w:val="20"/>
      </w:rPr>
    </w:lvl>
    <w:lvl w:ilvl="1">
      <w:numFmt w:val="bullet"/>
      <w:lvlText w:val="-"/>
      <w:lvlJc w:val="left"/>
      <w:pPr>
        <w:ind w:left="1440" w:hanging="360"/>
      </w:pPr>
      <w:rPr>
        <w:rFonts w:ascii="Calibri" w:eastAsia="Calibri" w:hAnsi="Calibri" w:cs="Calibri" w:hint="default"/>
        <w:color w:val="ED7D31"/>
        <w:sz w:val="20"/>
        <w:u w:color="ED7D31" w:themeColor="accent2"/>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57D84222"/>
    <w:multiLevelType w:val="multilevel"/>
    <w:tmpl w:val="616CD544"/>
    <w:lvl w:ilvl="0">
      <w:start w:val="1"/>
      <w:numFmt w:val="bullet"/>
      <w:lvlText w:val=""/>
      <w:lvlJc w:val="left"/>
      <w:pPr>
        <w:ind w:left="720" w:hanging="360"/>
      </w:pPr>
      <w:rPr>
        <w:rFonts w:ascii="Symbol" w:hAnsi="Symbol" w:hint="default"/>
        <w:b/>
        <w:color w:val="ED7D31"/>
        <w:sz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15:restartNumberingAfterBreak="0">
    <w:nsid w:val="580627F6"/>
    <w:multiLevelType w:val="hybridMultilevel"/>
    <w:tmpl w:val="C1BCC48E"/>
    <w:lvl w:ilvl="0" w:tplc="8B98DE44">
      <w:start w:val="1"/>
      <w:numFmt w:val="decimal"/>
      <w:lvlText w:val="%1."/>
      <w:lvlJc w:val="right"/>
      <w:pPr>
        <w:ind w:left="2160" w:hanging="360"/>
      </w:pPr>
      <w:rPr>
        <w:rFonts w:hint="default"/>
        <w:color w:val="ED7D31"/>
        <w:sz w:val="20"/>
        <w:u w:color="ED7D31" w:themeColor="accent2"/>
      </w:r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172" w15:restartNumberingAfterBreak="0">
    <w:nsid w:val="58A60E06"/>
    <w:multiLevelType w:val="multilevel"/>
    <w:tmpl w:val="D8140D50"/>
    <w:lvl w:ilvl="0">
      <w:start w:val="1"/>
      <w:numFmt w:val="bullet"/>
      <w:lvlText w:val=""/>
      <w:lvlJc w:val="left"/>
      <w:pPr>
        <w:ind w:left="645" w:hanging="645"/>
      </w:pPr>
      <w:rPr>
        <w:rFonts w:ascii="Symbol" w:hAnsi="Symbol" w:hint="default"/>
        <w:color w:val="ED7D31"/>
      </w:rPr>
    </w:lvl>
    <w:lvl w:ilvl="1">
      <w:start w:val="1"/>
      <w:numFmt w:val="decimal"/>
      <w:lvlText w:val="%1.%2"/>
      <w:lvlJc w:val="left"/>
      <w:pPr>
        <w:ind w:left="1080" w:hanging="108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880" w:hanging="2880"/>
      </w:pPr>
      <w:rPr>
        <w:rFonts w:hint="default"/>
      </w:rPr>
    </w:lvl>
    <w:lvl w:ilvl="6">
      <w:start w:val="1"/>
      <w:numFmt w:val="decimal"/>
      <w:lvlText w:val="%1.%2.%3.%4.%5.%6.%7"/>
      <w:lvlJc w:val="left"/>
      <w:pPr>
        <w:ind w:left="3240" w:hanging="3240"/>
      </w:pPr>
      <w:rPr>
        <w:rFonts w:hint="default"/>
      </w:rPr>
    </w:lvl>
    <w:lvl w:ilvl="7">
      <w:start w:val="1"/>
      <w:numFmt w:val="decimal"/>
      <w:lvlText w:val="%1.%2.%3.%4.%5.%6.%7.%8"/>
      <w:lvlJc w:val="left"/>
      <w:pPr>
        <w:ind w:left="3600" w:hanging="3600"/>
      </w:pPr>
      <w:rPr>
        <w:rFonts w:hint="default"/>
      </w:rPr>
    </w:lvl>
    <w:lvl w:ilvl="8">
      <w:start w:val="1"/>
      <w:numFmt w:val="decimal"/>
      <w:lvlText w:val="%1.%2.%3.%4.%5.%6.%7.%8.%9"/>
      <w:lvlJc w:val="left"/>
      <w:pPr>
        <w:ind w:left="3960" w:hanging="3960"/>
      </w:pPr>
      <w:rPr>
        <w:rFonts w:hint="default"/>
      </w:rPr>
    </w:lvl>
  </w:abstractNum>
  <w:abstractNum w:abstractNumId="173" w15:restartNumberingAfterBreak="0">
    <w:nsid w:val="58D934E0"/>
    <w:multiLevelType w:val="hybridMultilevel"/>
    <w:tmpl w:val="5BDC7C2C"/>
    <w:lvl w:ilvl="0" w:tplc="8B98DE44">
      <w:start w:val="1"/>
      <w:numFmt w:val="decimal"/>
      <w:lvlText w:val="%1."/>
      <w:lvlJc w:val="right"/>
      <w:pPr>
        <w:ind w:left="1080" w:hanging="360"/>
      </w:pPr>
      <w:rPr>
        <w:rFonts w:hint="default"/>
        <w:color w:val="ED7D31"/>
        <w:sz w:val="20"/>
        <w:u w:color="ED7D31" w:themeColor="accent2"/>
      </w:rPr>
    </w:lvl>
    <w:lvl w:ilvl="1" w:tplc="40090003">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74" w15:restartNumberingAfterBreak="0">
    <w:nsid w:val="59932FC4"/>
    <w:multiLevelType w:val="multilevel"/>
    <w:tmpl w:val="2E70C936"/>
    <w:lvl w:ilvl="0">
      <w:start w:val="1"/>
      <w:numFmt w:val="bullet"/>
      <w:lvlText w:val=""/>
      <w:lvlJc w:val="left"/>
      <w:pPr>
        <w:tabs>
          <w:tab w:val="num" w:pos="720"/>
        </w:tabs>
        <w:ind w:left="720" w:hanging="360"/>
      </w:pPr>
      <w:rPr>
        <w:rFonts w:ascii="Symbol" w:hAnsi="Symbol" w:hint="default"/>
        <w:b/>
        <w:color w:val="ED7D3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59A96C13"/>
    <w:multiLevelType w:val="multilevel"/>
    <w:tmpl w:val="D8247944"/>
    <w:lvl w:ilvl="0">
      <w:start w:val="1"/>
      <w:numFmt w:val="upperRoman"/>
      <w:lvlText w:val="%1."/>
      <w:lvlJc w:val="right"/>
      <w:pPr>
        <w:ind w:left="1440" w:hanging="360"/>
      </w:pPr>
      <w:rPr>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76" w15:restartNumberingAfterBreak="0">
    <w:nsid w:val="5A6B71C2"/>
    <w:multiLevelType w:val="hybridMultilevel"/>
    <w:tmpl w:val="CD000A88"/>
    <w:lvl w:ilvl="0" w:tplc="8B98DE44">
      <w:start w:val="1"/>
      <w:numFmt w:val="decimal"/>
      <w:lvlText w:val="%1."/>
      <w:lvlJc w:val="right"/>
      <w:pPr>
        <w:ind w:left="1440" w:hanging="360"/>
      </w:pPr>
      <w:rPr>
        <w:rFonts w:hint="default"/>
        <w:color w:val="ED7D31"/>
        <w:sz w:val="20"/>
        <w:u w:color="ED7D31" w:themeColor="accent2"/>
      </w:rPr>
    </w:lvl>
    <w:lvl w:ilvl="1" w:tplc="40090019">
      <w:start w:val="1"/>
      <w:numFmt w:val="lowerLetter"/>
      <w:lvlText w:val="%2."/>
      <w:lvlJc w:val="left"/>
      <w:pPr>
        <w:ind w:left="2160" w:hanging="360"/>
      </w:pPr>
    </w:lvl>
    <w:lvl w:ilvl="2" w:tplc="4009001B">
      <w:start w:val="1"/>
      <w:numFmt w:val="lowerRoman"/>
      <w:lvlText w:val="%3."/>
      <w:lvlJc w:val="right"/>
      <w:pPr>
        <w:ind w:left="2880" w:hanging="180"/>
      </w:pPr>
    </w:lvl>
    <w:lvl w:ilvl="3" w:tplc="4009000F">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77" w15:restartNumberingAfterBreak="0">
    <w:nsid w:val="5B11766C"/>
    <w:multiLevelType w:val="hybridMultilevel"/>
    <w:tmpl w:val="B1C0AD2A"/>
    <w:lvl w:ilvl="0" w:tplc="FFFFFFFF">
      <w:start w:val="1"/>
      <w:numFmt w:val="decimal"/>
      <w:lvlText w:val="%1."/>
      <w:lvlJc w:val="left"/>
      <w:pPr>
        <w:ind w:left="720" w:hanging="360"/>
      </w:pPr>
      <w:rPr>
        <w:rFonts w:hint="default"/>
        <w:color w:val="ED7D31"/>
        <w:sz w:val="1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5B8011A6"/>
    <w:multiLevelType w:val="multilevel"/>
    <w:tmpl w:val="391087A2"/>
    <w:lvl w:ilvl="0">
      <w:start w:val="1"/>
      <w:numFmt w:val="bullet"/>
      <w:lvlText w:val=""/>
      <w:lvlJc w:val="left"/>
      <w:pPr>
        <w:ind w:left="720" w:hanging="360"/>
      </w:pPr>
      <w:rPr>
        <w:rFonts w:ascii="Symbol" w:hAnsi="Symbol" w:hint="default"/>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9" w15:restartNumberingAfterBreak="0">
    <w:nsid w:val="5BE36816"/>
    <w:multiLevelType w:val="multilevel"/>
    <w:tmpl w:val="BFD6E5B2"/>
    <w:lvl w:ilvl="0">
      <w:start w:val="1"/>
      <w:numFmt w:val="bullet"/>
      <w:lvlText w:val=""/>
      <w:lvlJc w:val="left"/>
      <w:pPr>
        <w:tabs>
          <w:tab w:val="num" w:pos="720"/>
        </w:tabs>
        <w:ind w:left="720" w:hanging="360"/>
      </w:pPr>
      <w:rPr>
        <w:rFonts w:ascii="Symbol" w:hAnsi="Symbol" w:hint="default"/>
        <w:color w:val="ED7D31"/>
        <w:sz w:val="20"/>
      </w:rPr>
    </w:lvl>
    <w:lvl w:ilvl="1">
      <w:start w:val="7"/>
      <w:numFmt w:val="upperRoman"/>
      <w:lvlText w:val="%2."/>
      <w:lvlJc w:val="left"/>
      <w:pPr>
        <w:ind w:left="153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5D7F1E95"/>
    <w:multiLevelType w:val="multilevel"/>
    <w:tmpl w:val="DFB2604E"/>
    <w:lvl w:ilvl="0">
      <w:start w:val="1"/>
      <w:numFmt w:val="bullet"/>
      <w:lvlText w:val="-"/>
      <w:lvlJc w:val="left"/>
      <w:pPr>
        <w:ind w:left="720" w:hanging="360"/>
      </w:pPr>
      <w:rPr>
        <w:rFonts w:ascii="Calibri" w:eastAsia="Calibri" w:hAnsi="Calibri" w:cs="Calibri"/>
        <w:color w:val="ED7D31"/>
        <w:sz w:val="20"/>
        <w:szCs w:val="20"/>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15:restartNumberingAfterBreak="0">
    <w:nsid w:val="5DEF56E4"/>
    <w:multiLevelType w:val="hybridMultilevel"/>
    <w:tmpl w:val="18E42DDE"/>
    <w:lvl w:ilvl="0" w:tplc="0FF68FE2">
      <w:start w:val="1"/>
      <w:numFmt w:val="decimal"/>
      <w:lvlText w:val="%1."/>
      <w:lvlJc w:val="left"/>
      <w:pPr>
        <w:ind w:left="720" w:hanging="360"/>
      </w:pPr>
      <w:rPr>
        <w:rFonts w:hint="default"/>
        <w:color w:val="ED7D31"/>
        <w:sz w:val="19"/>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2" w15:restartNumberingAfterBreak="0">
    <w:nsid w:val="5E372383"/>
    <w:multiLevelType w:val="hybridMultilevel"/>
    <w:tmpl w:val="FF947E68"/>
    <w:lvl w:ilvl="0" w:tplc="FFFFFFFF">
      <w:start w:val="1"/>
      <w:numFmt w:val="decimal"/>
      <w:lvlText w:val="%1."/>
      <w:lvlJc w:val="right"/>
      <w:pPr>
        <w:ind w:left="720" w:hanging="360"/>
      </w:pPr>
      <w:rPr>
        <w:rFonts w:hint="default"/>
        <w:color w:val="ED7D31"/>
        <w:sz w:val="20"/>
        <w:u w:color="ED7D31" w:themeColor="accent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3" w15:restartNumberingAfterBreak="0">
    <w:nsid w:val="5E4F3A7B"/>
    <w:multiLevelType w:val="hybridMultilevel"/>
    <w:tmpl w:val="C1BCC48E"/>
    <w:lvl w:ilvl="0" w:tplc="8B98DE44">
      <w:start w:val="1"/>
      <w:numFmt w:val="decimal"/>
      <w:lvlText w:val="%1."/>
      <w:lvlJc w:val="right"/>
      <w:pPr>
        <w:ind w:left="1571" w:hanging="360"/>
      </w:pPr>
      <w:rPr>
        <w:rFonts w:hint="default"/>
        <w:color w:val="ED7D31"/>
        <w:sz w:val="20"/>
        <w:u w:color="ED7D31" w:themeColor="accent2"/>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84" w15:restartNumberingAfterBreak="0">
    <w:nsid w:val="5F2D0A8B"/>
    <w:multiLevelType w:val="hybridMultilevel"/>
    <w:tmpl w:val="37065902"/>
    <w:lvl w:ilvl="0" w:tplc="8B98DE44">
      <w:start w:val="1"/>
      <w:numFmt w:val="decimal"/>
      <w:lvlText w:val="%1."/>
      <w:lvlJc w:val="right"/>
      <w:pPr>
        <w:ind w:left="1571" w:hanging="360"/>
      </w:pPr>
      <w:rPr>
        <w:rFonts w:hint="default"/>
        <w:color w:val="ED7D31"/>
        <w:sz w:val="20"/>
        <w:u w:color="ED7D31" w:themeColor="accent2"/>
      </w:rPr>
    </w:lvl>
    <w:lvl w:ilvl="1" w:tplc="8B98DE44">
      <w:start w:val="1"/>
      <w:numFmt w:val="decimal"/>
      <w:lvlText w:val="%2."/>
      <w:lvlJc w:val="right"/>
      <w:pPr>
        <w:ind w:left="2291" w:hanging="360"/>
      </w:pPr>
      <w:rPr>
        <w:rFonts w:hint="default"/>
        <w:color w:val="ED7D31"/>
        <w:sz w:val="20"/>
        <w:u w:color="ED7D31" w:themeColor="accent2"/>
      </w:r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85" w15:restartNumberingAfterBreak="0">
    <w:nsid w:val="6094532C"/>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6" w15:restartNumberingAfterBreak="0">
    <w:nsid w:val="609E5469"/>
    <w:multiLevelType w:val="multilevel"/>
    <w:tmpl w:val="35463A22"/>
    <w:lvl w:ilvl="0">
      <w:start w:val="1"/>
      <w:numFmt w:val="bullet"/>
      <w:lvlText w:val="-"/>
      <w:lvlJc w:val="left"/>
      <w:pPr>
        <w:ind w:left="1440" w:hanging="720"/>
      </w:pPr>
      <w:rPr>
        <w:rFonts w:ascii="Calibri" w:eastAsia="Calibri" w:hAnsi="Calibri" w:cs="Calibri"/>
        <w:b/>
        <w:color w:val="000000"/>
        <w:sz w:val="29"/>
        <w:szCs w:val="29"/>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7" w15:restartNumberingAfterBreak="0">
    <w:nsid w:val="60C4187F"/>
    <w:multiLevelType w:val="multilevel"/>
    <w:tmpl w:val="233E52B2"/>
    <w:lvl w:ilvl="0">
      <w:start w:val="1"/>
      <w:numFmt w:val="decimal"/>
      <w:lvlText w:val="%1"/>
      <w:lvlJc w:val="left"/>
      <w:pPr>
        <w:ind w:left="585" w:hanging="585"/>
      </w:pPr>
      <w:rPr>
        <w:rFonts w:hint="default"/>
      </w:rPr>
    </w:lvl>
    <w:lvl w:ilvl="1">
      <w:start w:val="1"/>
      <w:numFmt w:val="decimal"/>
      <w:lvlText w:val="%1.%2"/>
      <w:lvlJc w:val="left"/>
      <w:pPr>
        <w:ind w:left="720" w:hanging="720"/>
      </w:pPr>
      <w:rPr>
        <w:rFonts w:hint="default"/>
        <w:sz w:val="36"/>
        <w:szCs w:val="36"/>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2880" w:hanging="2880"/>
      </w:pPr>
      <w:rPr>
        <w:rFonts w:hint="default"/>
      </w:rPr>
    </w:lvl>
    <w:lvl w:ilvl="7">
      <w:start w:val="1"/>
      <w:numFmt w:val="decimal"/>
      <w:lvlText w:val="%1.%2.%3.%4.%5.%6.%7.%8"/>
      <w:lvlJc w:val="left"/>
      <w:pPr>
        <w:ind w:left="3600" w:hanging="3600"/>
      </w:pPr>
      <w:rPr>
        <w:rFonts w:hint="default"/>
      </w:rPr>
    </w:lvl>
    <w:lvl w:ilvl="8">
      <w:start w:val="1"/>
      <w:numFmt w:val="decimal"/>
      <w:lvlText w:val="%1.%2.%3.%4.%5.%6.%7.%8.%9"/>
      <w:lvlJc w:val="left"/>
      <w:pPr>
        <w:ind w:left="3960" w:hanging="3960"/>
      </w:pPr>
      <w:rPr>
        <w:rFonts w:hint="default"/>
      </w:rPr>
    </w:lvl>
  </w:abstractNum>
  <w:abstractNum w:abstractNumId="188" w15:restartNumberingAfterBreak="0">
    <w:nsid w:val="60C77009"/>
    <w:multiLevelType w:val="hybridMultilevel"/>
    <w:tmpl w:val="AF60648A"/>
    <w:lvl w:ilvl="0" w:tplc="8EBC421C">
      <w:start w:val="4"/>
      <w:numFmt w:val="lowerRoman"/>
      <w:lvlText w:val="%1."/>
      <w:lvlJc w:val="right"/>
      <w:pPr>
        <w:tabs>
          <w:tab w:val="num" w:pos="720"/>
        </w:tabs>
        <w:ind w:left="720" w:hanging="360"/>
      </w:pPr>
    </w:lvl>
    <w:lvl w:ilvl="1" w:tplc="A43410CC" w:tentative="1">
      <w:start w:val="1"/>
      <w:numFmt w:val="decimal"/>
      <w:lvlText w:val="%2."/>
      <w:lvlJc w:val="left"/>
      <w:pPr>
        <w:tabs>
          <w:tab w:val="num" w:pos="1440"/>
        </w:tabs>
        <w:ind w:left="1440" w:hanging="360"/>
      </w:pPr>
    </w:lvl>
    <w:lvl w:ilvl="2" w:tplc="E71805D0" w:tentative="1">
      <w:start w:val="1"/>
      <w:numFmt w:val="decimal"/>
      <w:lvlText w:val="%3."/>
      <w:lvlJc w:val="left"/>
      <w:pPr>
        <w:tabs>
          <w:tab w:val="num" w:pos="2160"/>
        </w:tabs>
        <w:ind w:left="2160" w:hanging="360"/>
      </w:pPr>
    </w:lvl>
    <w:lvl w:ilvl="3" w:tplc="3E743870" w:tentative="1">
      <w:start w:val="1"/>
      <w:numFmt w:val="decimal"/>
      <w:lvlText w:val="%4."/>
      <w:lvlJc w:val="left"/>
      <w:pPr>
        <w:tabs>
          <w:tab w:val="num" w:pos="2880"/>
        </w:tabs>
        <w:ind w:left="2880" w:hanging="360"/>
      </w:pPr>
    </w:lvl>
    <w:lvl w:ilvl="4" w:tplc="90103AB2" w:tentative="1">
      <w:start w:val="1"/>
      <w:numFmt w:val="decimal"/>
      <w:lvlText w:val="%5."/>
      <w:lvlJc w:val="left"/>
      <w:pPr>
        <w:tabs>
          <w:tab w:val="num" w:pos="3600"/>
        </w:tabs>
        <w:ind w:left="3600" w:hanging="360"/>
      </w:pPr>
    </w:lvl>
    <w:lvl w:ilvl="5" w:tplc="505C2B92" w:tentative="1">
      <w:start w:val="1"/>
      <w:numFmt w:val="decimal"/>
      <w:lvlText w:val="%6."/>
      <w:lvlJc w:val="left"/>
      <w:pPr>
        <w:tabs>
          <w:tab w:val="num" w:pos="4320"/>
        </w:tabs>
        <w:ind w:left="4320" w:hanging="360"/>
      </w:pPr>
    </w:lvl>
    <w:lvl w:ilvl="6" w:tplc="F2926EDC" w:tentative="1">
      <w:start w:val="1"/>
      <w:numFmt w:val="decimal"/>
      <w:lvlText w:val="%7."/>
      <w:lvlJc w:val="left"/>
      <w:pPr>
        <w:tabs>
          <w:tab w:val="num" w:pos="5040"/>
        </w:tabs>
        <w:ind w:left="5040" w:hanging="360"/>
      </w:pPr>
    </w:lvl>
    <w:lvl w:ilvl="7" w:tplc="59685D06" w:tentative="1">
      <w:start w:val="1"/>
      <w:numFmt w:val="decimal"/>
      <w:lvlText w:val="%8."/>
      <w:lvlJc w:val="left"/>
      <w:pPr>
        <w:tabs>
          <w:tab w:val="num" w:pos="5760"/>
        </w:tabs>
        <w:ind w:left="5760" w:hanging="360"/>
      </w:pPr>
    </w:lvl>
    <w:lvl w:ilvl="8" w:tplc="47C6FE5C" w:tentative="1">
      <w:start w:val="1"/>
      <w:numFmt w:val="decimal"/>
      <w:lvlText w:val="%9."/>
      <w:lvlJc w:val="left"/>
      <w:pPr>
        <w:tabs>
          <w:tab w:val="num" w:pos="6480"/>
        </w:tabs>
        <w:ind w:left="6480" w:hanging="360"/>
      </w:pPr>
    </w:lvl>
  </w:abstractNum>
  <w:abstractNum w:abstractNumId="189" w15:restartNumberingAfterBreak="0">
    <w:nsid w:val="61584683"/>
    <w:multiLevelType w:val="hybridMultilevel"/>
    <w:tmpl w:val="8F1C9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619B5015"/>
    <w:multiLevelType w:val="hybridMultilevel"/>
    <w:tmpl w:val="DCD44C9C"/>
    <w:lvl w:ilvl="0" w:tplc="81C0348A">
      <w:numFmt w:val="bullet"/>
      <w:lvlText w:val="-"/>
      <w:lvlJc w:val="left"/>
      <w:pPr>
        <w:ind w:left="1080" w:hanging="360"/>
      </w:pPr>
      <w:rPr>
        <w:rFonts w:ascii="Calibri" w:eastAsia="Calibri" w:hAnsi="Calibri" w:cs="Calibri" w:hint="default"/>
        <w:color w:val="ED7D31"/>
        <w:sz w:val="20"/>
        <w:u w:color="ED7D31" w:themeColor="accent2"/>
      </w:rPr>
    </w:lvl>
    <w:lvl w:ilvl="1" w:tplc="40090003">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91" w15:restartNumberingAfterBreak="0">
    <w:nsid w:val="61FA70BA"/>
    <w:multiLevelType w:val="hybridMultilevel"/>
    <w:tmpl w:val="C1BCC48E"/>
    <w:lvl w:ilvl="0" w:tplc="8B98DE44">
      <w:start w:val="1"/>
      <w:numFmt w:val="decimal"/>
      <w:lvlText w:val="%1."/>
      <w:lvlJc w:val="right"/>
      <w:pPr>
        <w:ind w:left="1080" w:hanging="360"/>
      </w:pPr>
      <w:rPr>
        <w:rFonts w:hint="default"/>
        <w:color w:val="ED7D31"/>
        <w:sz w:val="20"/>
        <w:u w:color="ED7D31" w:themeColor="accent2"/>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92" w15:restartNumberingAfterBreak="0">
    <w:nsid w:val="62727AD8"/>
    <w:multiLevelType w:val="multilevel"/>
    <w:tmpl w:val="B2A4EAF8"/>
    <w:lvl w:ilvl="0">
      <w:start w:val="1"/>
      <w:numFmt w:val="bullet"/>
      <w:lvlText w:val=""/>
      <w:lvlJc w:val="left"/>
      <w:pPr>
        <w:tabs>
          <w:tab w:val="num" w:pos="720"/>
        </w:tabs>
        <w:ind w:left="720" w:hanging="360"/>
      </w:pPr>
      <w:rPr>
        <w:rFonts w:ascii="Symbol" w:hAnsi="Symbol" w:hint="default"/>
        <w:color w:val="ED7D3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2B16F9B"/>
    <w:multiLevelType w:val="multilevel"/>
    <w:tmpl w:val="BB704372"/>
    <w:lvl w:ilvl="0">
      <w:start w:val="1"/>
      <w:numFmt w:val="decimal"/>
      <w:lvlText w:val="%1."/>
      <w:lvlJc w:val="left"/>
      <w:pPr>
        <w:ind w:left="1080" w:hanging="720"/>
      </w:pPr>
      <w:rPr>
        <w:rFonts w:hint="default"/>
        <w:b/>
        <w:color w:val="ED7D31"/>
        <w:sz w:val="19"/>
        <w:szCs w:val="21"/>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4" w15:restartNumberingAfterBreak="0">
    <w:nsid w:val="62C973B1"/>
    <w:multiLevelType w:val="multilevel"/>
    <w:tmpl w:val="EEFCE1C8"/>
    <w:lvl w:ilvl="0">
      <w:start w:val="1"/>
      <w:numFmt w:val="bullet"/>
      <w:lvlText w:val=""/>
      <w:lvlJc w:val="left"/>
      <w:pPr>
        <w:ind w:left="1080" w:hanging="360"/>
      </w:pPr>
      <w:rPr>
        <w:rFonts w:ascii="Symbol" w:hAnsi="Symbol" w:hint="default"/>
        <w:color w:val="ED7D31"/>
        <w:sz w:val="20"/>
        <w:szCs w:val="2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5" w15:restartNumberingAfterBreak="0">
    <w:nsid w:val="62DD07B8"/>
    <w:multiLevelType w:val="hybridMultilevel"/>
    <w:tmpl w:val="D666830A"/>
    <w:lvl w:ilvl="0" w:tplc="FFFFFFFF">
      <w:start w:val="1"/>
      <w:numFmt w:val="decimal"/>
      <w:lvlText w:val="Step:%1"/>
      <w:lvlJc w:val="right"/>
      <w:pPr>
        <w:ind w:left="1080" w:hanging="360"/>
      </w:pPr>
      <w:rPr>
        <w:rFonts w:hint="default"/>
        <w:color w:val="ED7D31"/>
        <w:sz w:val="20"/>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6" w15:restartNumberingAfterBreak="0">
    <w:nsid w:val="646D7FAA"/>
    <w:multiLevelType w:val="multilevel"/>
    <w:tmpl w:val="010EB1EC"/>
    <w:lvl w:ilvl="0">
      <w:start w:val="1"/>
      <w:numFmt w:val="bullet"/>
      <w:lvlText w:val=""/>
      <w:lvlJc w:val="left"/>
      <w:pPr>
        <w:tabs>
          <w:tab w:val="num" w:pos="720"/>
        </w:tabs>
        <w:ind w:left="720" w:hanging="360"/>
      </w:pPr>
      <w:rPr>
        <w:rFonts w:ascii="Symbol" w:hAnsi="Symbol" w:hint="default"/>
        <w:b/>
        <w:color w:val="ED7D3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64AD037E"/>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8" w15:restartNumberingAfterBreak="0">
    <w:nsid w:val="64D469F3"/>
    <w:multiLevelType w:val="hybridMultilevel"/>
    <w:tmpl w:val="3048B21C"/>
    <w:lvl w:ilvl="0" w:tplc="8134256E">
      <w:start w:val="1"/>
      <w:numFmt w:val="bullet"/>
      <w:lvlText w:val=""/>
      <w:lvlJc w:val="left"/>
      <w:pPr>
        <w:ind w:left="720" w:hanging="360"/>
      </w:pPr>
      <w:rPr>
        <w:rFonts w:ascii="Symbol" w:hAnsi="Symbol" w:hint="default"/>
        <w:color w:val="ED7D31"/>
        <w:sz w:val="20"/>
      </w:rPr>
    </w:lvl>
    <w:lvl w:ilvl="1" w:tplc="346EEFD4">
      <w:start w:val="1"/>
      <w:numFmt w:val="lowerLetter"/>
      <w:lvlText w:val="%2."/>
      <w:lvlJc w:val="left"/>
      <w:pPr>
        <w:ind w:left="1440" w:hanging="360"/>
      </w:pPr>
      <w:rPr>
        <w:rFonts w:ascii="Calibri" w:eastAsiaTheme="minorEastAsia" w:hAnsi="Calibri" w:cs="Times New Roman"/>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9" w15:restartNumberingAfterBreak="0">
    <w:nsid w:val="66621B99"/>
    <w:multiLevelType w:val="multilevel"/>
    <w:tmpl w:val="7C96FC1E"/>
    <w:lvl w:ilvl="0">
      <w:start w:val="1"/>
      <w:numFmt w:val="bullet"/>
      <w:lvlText w:val=""/>
      <w:lvlJc w:val="left"/>
      <w:pPr>
        <w:ind w:left="720" w:hanging="360"/>
      </w:pPr>
      <w:rPr>
        <w:rFonts w:ascii="Symbol" w:hAnsi="Symbol" w:hint="default"/>
        <w:b/>
        <w:color w:val="ED7D31"/>
        <w:sz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0" w15:restartNumberingAfterBreak="0">
    <w:nsid w:val="66E77E55"/>
    <w:multiLevelType w:val="multilevel"/>
    <w:tmpl w:val="8E84D504"/>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01" w15:restartNumberingAfterBreak="0">
    <w:nsid w:val="677376A7"/>
    <w:multiLevelType w:val="hybridMultilevel"/>
    <w:tmpl w:val="C1BCC48E"/>
    <w:lvl w:ilvl="0" w:tplc="8B98DE44">
      <w:start w:val="1"/>
      <w:numFmt w:val="decimal"/>
      <w:lvlText w:val="%1."/>
      <w:lvlJc w:val="right"/>
      <w:pPr>
        <w:ind w:left="1571" w:hanging="360"/>
      </w:pPr>
      <w:rPr>
        <w:rFonts w:hint="default"/>
        <w:color w:val="ED7D31"/>
        <w:sz w:val="20"/>
        <w:u w:color="ED7D31" w:themeColor="accent2"/>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202" w15:restartNumberingAfterBreak="0">
    <w:nsid w:val="677F4AD5"/>
    <w:multiLevelType w:val="hybridMultilevel"/>
    <w:tmpl w:val="FF947E68"/>
    <w:lvl w:ilvl="0" w:tplc="FFFFFFFF">
      <w:start w:val="1"/>
      <w:numFmt w:val="decimal"/>
      <w:lvlText w:val="%1."/>
      <w:lvlJc w:val="right"/>
      <w:pPr>
        <w:ind w:left="720" w:hanging="360"/>
      </w:pPr>
      <w:rPr>
        <w:rFonts w:hint="default"/>
        <w:color w:val="ED7D31"/>
        <w:sz w:val="20"/>
        <w:u w:color="ED7D31" w:themeColor="accent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3" w15:restartNumberingAfterBreak="0">
    <w:nsid w:val="686829D5"/>
    <w:multiLevelType w:val="multilevel"/>
    <w:tmpl w:val="099605D2"/>
    <w:lvl w:ilvl="0">
      <w:start w:val="1"/>
      <w:numFmt w:val="lowerRoman"/>
      <w:lvlText w:val="%1."/>
      <w:lvlJc w:val="righ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04" w15:restartNumberingAfterBreak="0">
    <w:nsid w:val="68E14087"/>
    <w:multiLevelType w:val="multilevel"/>
    <w:tmpl w:val="9AEE2B3C"/>
    <w:lvl w:ilvl="0">
      <w:start w:val="1"/>
      <w:numFmt w:val="lowerRoman"/>
      <w:lvlText w:val="%1."/>
      <w:lvlJc w:val="righ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5" w15:restartNumberingAfterBreak="0">
    <w:nsid w:val="69EF5480"/>
    <w:multiLevelType w:val="multilevel"/>
    <w:tmpl w:val="F88C9BCC"/>
    <w:lvl w:ilvl="0">
      <w:start w:val="1"/>
      <w:numFmt w:val="bullet"/>
      <w:lvlText w:val="-"/>
      <w:lvlJc w:val="left"/>
      <w:pPr>
        <w:ind w:left="1571" w:hanging="360"/>
      </w:pPr>
      <w:rPr>
        <w:rFonts w:ascii="Calibri" w:eastAsia="Calibri" w:hAnsi="Calibri" w:cs="Calibri"/>
        <w:b/>
        <w:color w:val="000000"/>
        <w:sz w:val="29"/>
        <w:szCs w:val="29"/>
      </w:rPr>
    </w:lvl>
    <w:lvl w:ilvl="1">
      <w:start w:val="1"/>
      <w:numFmt w:val="bullet"/>
      <w:lvlText w:val="o"/>
      <w:lvlJc w:val="left"/>
      <w:pPr>
        <w:ind w:left="2291" w:hanging="360"/>
      </w:pPr>
      <w:rPr>
        <w:rFonts w:ascii="Courier New" w:eastAsia="Courier New" w:hAnsi="Courier New" w:cs="Courier New"/>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o"/>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o"/>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206" w15:restartNumberingAfterBreak="0">
    <w:nsid w:val="69FB16B2"/>
    <w:multiLevelType w:val="multilevel"/>
    <w:tmpl w:val="A97C6398"/>
    <w:lvl w:ilvl="0">
      <w:start w:val="1"/>
      <w:numFmt w:val="bullet"/>
      <w:lvlText w:val="●"/>
      <w:lvlJc w:val="left"/>
      <w:pPr>
        <w:ind w:left="720" w:hanging="360"/>
      </w:pPr>
      <w:rPr>
        <w:rFonts w:ascii="Noto Sans Symbols" w:eastAsia="Noto Sans Symbols" w:hAnsi="Noto Sans Symbols" w:cs="Noto Sans Symbols"/>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7" w15:restartNumberingAfterBreak="0">
    <w:nsid w:val="6A725B5A"/>
    <w:multiLevelType w:val="hybridMultilevel"/>
    <w:tmpl w:val="24368552"/>
    <w:lvl w:ilvl="0" w:tplc="9FDA0E3A">
      <w:start w:val="2"/>
      <w:numFmt w:val="bullet"/>
      <w:lvlText w:val=""/>
      <w:lvlJc w:val="left"/>
      <w:pPr>
        <w:ind w:left="360" w:hanging="360"/>
      </w:pPr>
      <w:rPr>
        <w:rFonts w:ascii="Symbol" w:eastAsiaTheme="minorEastAsia" w:hAnsi="Symbol" w:cs="Aria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08" w15:restartNumberingAfterBreak="0">
    <w:nsid w:val="6A865C6E"/>
    <w:multiLevelType w:val="multilevel"/>
    <w:tmpl w:val="39F4C19A"/>
    <w:lvl w:ilvl="0">
      <w:start w:val="1"/>
      <w:numFmt w:val="bullet"/>
      <w:lvlText w:val=""/>
      <w:lvlJc w:val="left"/>
      <w:pPr>
        <w:tabs>
          <w:tab w:val="num" w:pos="720"/>
        </w:tabs>
        <w:ind w:left="720" w:hanging="360"/>
      </w:pPr>
      <w:rPr>
        <w:rFonts w:ascii="Symbol" w:hAnsi="Symbol" w:hint="default"/>
        <w:sz w:val="20"/>
      </w:rPr>
    </w:lvl>
    <w:lvl w:ilvl="1">
      <w:start w:val="20"/>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6B183878"/>
    <w:multiLevelType w:val="hybridMultilevel"/>
    <w:tmpl w:val="436852BC"/>
    <w:lvl w:ilvl="0" w:tplc="AAB45A24">
      <w:start w:val="1"/>
      <w:numFmt w:val="decimal"/>
      <w:lvlText w:val="%1."/>
      <w:lvlJc w:val="left"/>
      <w:pPr>
        <w:tabs>
          <w:tab w:val="num" w:pos="1440"/>
        </w:tabs>
        <w:ind w:left="144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0" w15:restartNumberingAfterBreak="0">
    <w:nsid w:val="6BBD1098"/>
    <w:multiLevelType w:val="hybridMultilevel"/>
    <w:tmpl w:val="9A8A0A2C"/>
    <w:lvl w:ilvl="0" w:tplc="81C0348A">
      <w:numFmt w:val="bullet"/>
      <w:lvlText w:val="-"/>
      <w:lvlJc w:val="left"/>
      <w:pPr>
        <w:ind w:left="1080" w:hanging="360"/>
      </w:pPr>
      <w:rPr>
        <w:rFonts w:ascii="Calibri" w:eastAsia="Calibri" w:hAnsi="Calibri" w:cs="Calibri" w:hint="default"/>
        <w:color w:val="ED7D31"/>
        <w:sz w:val="20"/>
        <w:u w:color="ED7D31" w:themeColor="accent2"/>
      </w:rPr>
    </w:lvl>
    <w:lvl w:ilvl="1" w:tplc="40090003">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11" w15:restartNumberingAfterBreak="0">
    <w:nsid w:val="6C0256A6"/>
    <w:multiLevelType w:val="hybridMultilevel"/>
    <w:tmpl w:val="DA8CE0CA"/>
    <w:lvl w:ilvl="0" w:tplc="8134256E">
      <w:start w:val="1"/>
      <w:numFmt w:val="bullet"/>
      <w:lvlText w:val=""/>
      <w:lvlJc w:val="left"/>
      <w:pPr>
        <w:ind w:left="720" w:hanging="360"/>
      </w:pPr>
      <w:rPr>
        <w:rFonts w:ascii="Symbol" w:hAnsi="Symbol" w:hint="default"/>
        <w:color w:val="ED7D31"/>
        <w:sz w:val="20"/>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2" w15:restartNumberingAfterBreak="0">
    <w:nsid w:val="6C251F94"/>
    <w:multiLevelType w:val="hybridMultilevel"/>
    <w:tmpl w:val="8E804168"/>
    <w:lvl w:ilvl="0" w:tplc="8134256E">
      <w:start w:val="1"/>
      <w:numFmt w:val="bullet"/>
      <w:lvlText w:val=""/>
      <w:lvlJc w:val="left"/>
      <w:pPr>
        <w:ind w:left="1080" w:hanging="360"/>
      </w:pPr>
      <w:rPr>
        <w:rFonts w:ascii="Symbol" w:hAnsi="Symbol" w:hint="default"/>
        <w:color w:val="ED7D31"/>
        <w:sz w:val="20"/>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3" w15:restartNumberingAfterBreak="0">
    <w:nsid w:val="6CC46E66"/>
    <w:multiLevelType w:val="hybridMultilevel"/>
    <w:tmpl w:val="785CE6DC"/>
    <w:lvl w:ilvl="0" w:tplc="AAE250D2">
      <w:start w:val="1"/>
      <w:numFmt w:val="lowerRoman"/>
      <w:lvlText w:val="%1."/>
      <w:lvlJc w:val="left"/>
      <w:pPr>
        <w:ind w:left="720" w:hanging="360"/>
      </w:pPr>
      <w:rPr>
        <w:rFonts w:hint="default"/>
        <w:color w:val="auto"/>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14" w15:restartNumberingAfterBreak="0">
    <w:nsid w:val="6D594635"/>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5" w15:restartNumberingAfterBreak="0">
    <w:nsid w:val="6E685089"/>
    <w:multiLevelType w:val="hybridMultilevel"/>
    <w:tmpl w:val="B2C2415E"/>
    <w:lvl w:ilvl="0" w:tplc="8134256E">
      <w:start w:val="1"/>
      <w:numFmt w:val="bullet"/>
      <w:lvlText w:val=""/>
      <w:lvlJc w:val="left"/>
      <w:pPr>
        <w:ind w:left="720" w:hanging="360"/>
      </w:pPr>
      <w:rPr>
        <w:rFonts w:ascii="Symbol" w:hAnsi="Symbol" w:hint="default"/>
        <w:color w:val="ED7D31"/>
        <w:sz w:val="20"/>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6" w15:restartNumberingAfterBreak="0">
    <w:nsid w:val="6E975977"/>
    <w:multiLevelType w:val="hybridMultilevel"/>
    <w:tmpl w:val="F60EFD00"/>
    <w:lvl w:ilvl="0" w:tplc="0FF68FE2">
      <w:start w:val="1"/>
      <w:numFmt w:val="decimal"/>
      <w:lvlText w:val="%1."/>
      <w:lvlJc w:val="left"/>
      <w:pPr>
        <w:tabs>
          <w:tab w:val="num" w:pos="1080"/>
        </w:tabs>
        <w:ind w:left="1080" w:hanging="360"/>
      </w:pPr>
      <w:rPr>
        <w:rFonts w:hint="default"/>
        <w:color w:val="ED7D31"/>
        <w:sz w:val="19"/>
      </w:rPr>
    </w:lvl>
    <w:lvl w:ilvl="1" w:tplc="AC2A36CE" w:tentative="1">
      <w:start w:val="1"/>
      <w:numFmt w:val="decimal"/>
      <w:lvlText w:val="%2."/>
      <w:lvlJc w:val="left"/>
      <w:pPr>
        <w:tabs>
          <w:tab w:val="num" w:pos="1800"/>
        </w:tabs>
        <w:ind w:left="1800" w:hanging="360"/>
      </w:pPr>
    </w:lvl>
    <w:lvl w:ilvl="2" w:tplc="DF4E78FC" w:tentative="1">
      <w:start w:val="1"/>
      <w:numFmt w:val="decimal"/>
      <w:lvlText w:val="%3."/>
      <w:lvlJc w:val="left"/>
      <w:pPr>
        <w:tabs>
          <w:tab w:val="num" w:pos="2520"/>
        </w:tabs>
        <w:ind w:left="2520" w:hanging="360"/>
      </w:pPr>
    </w:lvl>
    <w:lvl w:ilvl="3" w:tplc="BE3CA700" w:tentative="1">
      <w:start w:val="1"/>
      <w:numFmt w:val="decimal"/>
      <w:lvlText w:val="%4."/>
      <w:lvlJc w:val="left"/>
      <w:pPr>
        <w:tabs>
          <w:tab w:val="num" w:pos="3240"/>
        </w:tabs>
        <w:ind w:left="3240" w:hanging="360"/>
      </w:pPr>
    </w:lvl>
    <w:lvl w:ilvl="4" w:tplc="13389B34" w:tentative="1">
      <w:start w:val="1"/>
      <w:numFmt w:val="decimal"/>
      <w:lvlText w:val="%5."/>
      <w:lvlJc w:val="left"/>
      <w:pPr>
        <w:tabs>
          <w:tab w:val="num" w:pos="3960"/>
        </w:tabs>
        <w:ind w:left="3960" w:hanging="360"/>
      </w:pPr>
    </w:lvl>
    <w:lvl w:ilvl="5" w:tplc="B1AEDDF0" w:tentative="1">
      <w:start w:val="1"/>
      <w:numFmt w:val="decimal"/>
      <w:lvlText w:val="%6."/>
      <w:lvlJc w:val="left"/>
      <w:pPr>
        <w:tabs>
          <w:tab w:val="num" w:pos="4680"/>
        </w:tabs>
        <w:ind w:left="4680" w:hanging="360"/>
      </w:pPr>
    </w:lvl>
    <w:lvl w:ilvl="6" w:tplc="E228A5CC" w:tentative="1">
      <w:start w:val="1"/>
      <w:numFmt w:val="decimal"/>
      <w:lvlText w:val="%7."/>
      <w:lvlJc w:val="left"/>
      <w:pPr>
        <w:tabs>
          <w:tab w:val="num" w:pos="5400"/>
        </w:tabs>
        <w:ind w:left="5400" w:hanging="360"/>
      </w:pPr>
    </w:lvl>
    <w:lvl w:ilvl="7" w:tplc="F94214C2" w:tentative="1">
      <w:start w:val="1"/>
      <w:numFmt w:val="decimal"/>
      <w:lvlText w:val="%8."/>
      <w:lvlJc w:val="left"/>
      <w:pPr>
        <w:tabs>
          <w:tab w:val="num" w:pos="6120"/>
        </w:tabs>
        <w:ind w:left="6120" w:hanging="360"/>
      </w:pPr>
    </w:lvl>
    <w:lvl w:ilvl="8" w:tplc="D1507B2C" w:tentative="1">
      <w:start w:val="1"/>
      <w:numFmt w:val="decimal"/>
      <w:lvlText w:val="%9."/>
      <w:lvlJc w:val="left"/>
      <w:pPr>
        <w:tabs>
          <w:tab w:val="num" w:pos="6840"/>
        </w:tabs>
        <w:ind w:left="6840" w:hanging="360"/>
      </w:pPr>
    </w:lvl>
  </w:abstractNum>
  <w:abstractNum w:abstractNumId="217" w15:restartNumberingAfterBreak="0">
    <w:nsid w:val="701E780E"/>
    <w:multiLevelType w:val="multilevel"/>
    <w:tmpl w:val="0B5C0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724E6531"/>
    <w:multiLevelType w:val="hybridMultilevel"/>
    <w:tmpl w:val="D666830A"/>
    <w:lvl w:ilvl="0" w:tplc="E2CE7AF8">
      <w:start w:val="1"/>
      <w:numFmt w:val="decimal"/>
      <w:lvlText w:val="Step:%1"/>
      <w:lvlJc w:val="right"/>
      <w:pPr>
        <w:ind w:left="1080" w:hanging="360"/>
      </w:pPr>
      <w:rPr>
        <w:rFonts w:hint="default"/>
        <w:color w:val="ED7D31"/>
        <w:sz w:val="20"/>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9" w15:restartNumberingAfterBreak="0">
    <w:nsid w:val="726A1D37"/>
    <w:multiLevelType w:val="hybridMultilevel"/>
    <w:tmpl w:val="53681408"/>
    <w:lvl w:ilvl="0" w:tplc="FFFFFFFF">
      <w:start w:val="1"/>
      <w:numFmt w:val="lowerRoman"/>
      <w:lvlText w:val="%1)"/>
      <w:lvlJc w:val="left"/>
      <w:pPr>
        <w:ind w:left="720" w:hanging="720"/>
      </w:pPr>
      <w:rPr>
        <w:rFonts w:hint="default"/>
      </w:rPr>
    </w:lvl>
    <w:lvl w:ilvl="1" w:tplc="40090017">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0" w15:restartNumberingAfterBreak="0">
    <w:nsid w:val="72D0560C"/>
    <w:multiLevelType w:val="multilevel"/>
    <w:tmpl w:val="99ACD4CC"/>
    <w:lvl w:ilvl="0">
      <w:start w:val="1"/>
      <w:numFmt w:val="bullet"/>
      <w:lvlText w:val="-"/>
      <w:lvlJc w:val="left"/>
      <w:pPr>
        <w:ind w:left="720" w:hanging="360"/>
      </w:pPr>
      <w:rPr>
        <w:rFonts w:ascii="Calibri" w:eastAsia="Calibri" w:hAnsi="Calibri" w:cs="Calibri"/>
        <w:b/>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1" w15:restartNumberingAfterBreak="0">
    <w:nsid w:val="737A57B8"/>
    <w:multiLevelType w:val="multilevel"/>
    <w:tmpl w:val="125C9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38A3D0A"/>
    <w:multiLevelType w:val="hybridMultilevel"/>
    <w:tmpl w:val="FF947E68"/>
    <w:lvl w:ilvl="0" w:tplc="FFFFFFFF">
      <w:start w:val="1"/>
      <w:numFmt w:val="decimal"/>
      <w:lvlText w:val="%1."/>
      <w:lvlJc w:val="right"/>
      <w:pPr>
        <w:ind w:left="720" w:hanging="360"/>
      </w:pPr>
      <w:rPr>
        <w:rFonts w:hint="default"/>
        <w:color w:val="ED7D31"/>
        <w:sz w:val="20"/>
        <w:u w:color="ED7D31" w:themeColor="accent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3" w15:restartNumberingAfterBreak="0">
    <w:nsid w:val="74AA6D92"/>
    <w:multiLevelType w:val="multilevel"/>
    <w:tmpl w:val="A7A85C84"/>
    <w:lvl w:ilvl="0">
      <w:numFmt w:val="bullet"/>
      <w:lvlText w:val="-"/>
      <w:lvlJc w:val="left"/>
      <w:pPr>
        <w:ind w:left="1080" w:hanging="360"/>
      </w:pPr>
      <w:rPr>
        <w:rFonts w:ascii="Calibri" w:eastAsia="Calibri" w:hAnsi="Calibri" w:cs="Calibri"/>
        <w:color w:val="ED7D31"/>
        <w:sz w:val="20"/>
        <w:szCs w:val="20"/>
        <w:u w:val="none"/>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24" w15:restartNumberingAfterBreak="0">
    <w:nsid w:val="74DF6982"/>
    <w:multiLevelType w:val="multilevel"/>
    <w:tmpl w:val="F65E0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751449DE"/>
    <w:multiLevelType w:val="multilevel"/>
    <w:tmpl w:val="E51025A2"/>
    <w:lvl w:ilvl="0">
      <w:start w:val="1"/>
      <w:numFmt w:val="bullet"/>
      <w:lvlText w:val=""/>
      <w:lvlJc w:val="left"/>
      <w:pPr>
        <w:ind w:left="720" w:hanging="360"/>
      </w:pPr>
      <w:rPr>
        <w:rFonts w:ascii="Symbol" w:hAnsi="Symbol" w:hint="default"/>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6" w15:restartNumberingAfterBreak="0">
    <w:nsid w:val="767B1D87"/>
    <w:multiLevelType w:val="multilevel"/>
    <w:tmpl w:val="F3D0F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76DD5E91"/>
    <w:multiLevelType w:val="multilevel"/>
    <w:tmpl w:val="6F0A3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795F7F2E"/>
    <w:multiLevelType w:val="multilevel"/>
    <w:tmpl w:val="D90A0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7A1D0CFA"/>
    <w:multiLevelType w:val="multilevel"/>
    <w:tmpl w:val="CE66CFCE"/>
    <w:lvl w:ilvl="0">
      <w:start w:val="1"/>
      <w:numFmt w:val="bullet"/>
      <w:lvlText w:val=""/>
      <w:lvlJc w:val="left"/>
      <w:pPr>
        <w:ind w:left="720" w:hanging="360"/>
      </w:pPr>
      <w:rPr>
        <w:rFonts w:ascii="Symbol" w:hAnsi="Symbol" w:hint="default"/>
        <w:color w:val="ED7D31"/>
        <w:sz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0" w15:restartNumberingAfterBreak="0">
    <w:nsid w:val="7A3C2F69"/>
    <w:multiLevelType w:val="hybridMultilevel"/>
    <w:tmpl w:val="0A3AD8F0"/>
    <w:lvl w:ilvl="0" w:tplc="8134256E">
      <w:start w:val="1"/>
      <w:numFmt w:val="bullet"/>
      <w:lvlText w:val=""/>
      <w:lvlJc w:val="left"/>
      <w:pPr>
        <w:ind w:left="1080" w:hanging="360"/>
      </w:pPr>
      <w:rPr>
        <w:rFonts w:ascii="Symbol" w:hAnsi="Symbol" w:hint="default"/>
        <w:color w:val="ED7D31"/>
        <w:sz w:val="20"/>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1" w15:restartNumberingAfterBreak="0">
    <w:nsid w:val="7AFE27BB"/>
    <w:multiLevelType w:val="multilevel"/>
    <w:tmpl w:val="B85AC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7B605C83"/>
    <w:multiLevelType w:val="multilevel"/>
    <w:tmpl w:val="1D5491C6"/>
    <w:lvl w:ilvl="0">
      <w:start w:val="83"/>
      <w:numFmt w:val="bullet"/>
      <w:lvlText w:val="-"/>
      <w:lvlJc w:val="left"/>
      <w:pPr>
        <w:ind w:left="720" w:hanging="360"/>
      </w:pPr>
      <w:rPr>
        <w:rFonts w:ascii="Calibri" w:eastAsia="Calibri" w:hAnsi="Calibri" w:cs="Calibri" w:hint="default"/>
        <w:color w:val="ED7D31"/>
        <w:sz w:val="20"/>
        <w:szCs w:val="20"/>
      </w:rPr>
    </w:lvl>
    <w:lvl w:ilvl="1">
      <w:start w:val="1"/>
      <w:numFmt w:val="lowerLetter"/>
      <w:lvlText w:val="%2."/>
      <w:lvlJc w:val="left"/>
      <w:pPr>
        <w:ind w:left="1440" w:hanging="360"/>
      </w:pPr>
      <w:rPr>
        <w:rFonts w:ascii="Calibri" w:eastAsia="Calibri" w:hAnsi="Calibri" w:cs="Calibri" w:hint="default"/>
      </w:rPr>
    </w:lvl>
    <w:lvl w:ilvl="2">
      <w:start w:val="1"/>
      <w:numFmt w:val="lowerRoman"/>
      <w:lvlText w:val="%3."/>
      <w:lvlJc w:val="right"/>
      <w:pPr>
        <w:ind w:left="2160" w:hanging="180"/>
      </w:pPr>
      <w:rPr>
        <w:rFonts w:hint="default"/>
      </w:rPr>
    </w:lvl>
    <w:lvl w:ilvl="3">
      <w:start w:val="3"/>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3" w15:restartNumberingAfterBreak="0">
    <w:nsid w:val="7B734274"/>
    <w:multiLevelType w:val="hybridMultilevel"/>
    <w:tmpl w:val="0B6EED3C"/>
    <w:lvl w:ilvl="0" w:tplc="E9260786">
      <w:start w:val="1"/>
      <w:numFmt w:val="lowerRoman"/>
      <w:pStyle w:val="ListBullet"/>
      <w:lvlText w:val="%1)"/>
      <w:lvlJc w:val="left"/>
      <w:pPr>
        <w:tabs>
          <w:tab w:val="num" w:pos="720"/>
        </w:tabs>
        <w:ind w:left="720" w:hanging="360"/>
      </w:pPr>
      <w:rPr>
        <w:rFonts w:asciiTheme="minorHAnsi" w:eastAsiaTheme="minorEastAsia" w:hAnsiTheme="minorHAnsi" w:cstheme="minorBidi"/>
        <w:color w:val="4472C4" w:themeColor="accent1"/>
        <w:sz w:val="20"/>
      </w:rPr>
    </w:lvl>
    <w:lvl w:ilvl="1" w:tplc="369ECFAA">
      <w:start w:val="1"/>
      <w:numFmt w:val="bullet"/>
      <w:lvlText w:val=""/>
      <w:lvlJc w:val="left"/>
      <w:pPr>
        <w:ind w:left="1710" w:hanging="360"/>
      </w:pPr>
      <w:rPr>
        <w:rFonts w:ascii="Symbol" w:hAnsi="Symbol" w:hint="default"/>
        <w:color w:val="4472C4" w:themeColor="accent1"/>
        <w:sz w:val="20"/>
      </w:rPr>
    </w:lvl>
    <w:lvl w:ilvl="2" w:tplc="83FE3D52">
      <w:start w:val="1"/>
      <w:numFmt w:val="lowerLetter"/>
      <w:lvlText w:val="%3."/>
      <w:lvlJc w:val="left"/>
      <w:pPr>
        <w:ind w:left="2430" w:hanging="360"/>
      </w:pPr>
      <w:rPr>
        <w:rFonts w:hint="default"/>
      </w:rPr>
    </w:lvl>
    <w:lvl w:ilvl="3" w:tplc="2E7EDD5C">
      <w:start w:val="1"/>
      <w:numFmt w:val="decimal"/>
      <w:lvlText w:val="%4."/>
      <w:lvlJc w:val="left"/>
      <w:pPr>
        <w:ind w:left="3150" w:hanging="360"/>
      </w:pPr>
      <w:rPr>
        <w:rFonts w:hint="default"/>
        <w:b/>
        <w:i w:val="0"/>
        <w:sz w:val="21"/>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34" w15:restartNumberingAfterBreak="0">
    <w:nsid w:val="7BAA77B8"/>
    <w:multiLevelType w:val="multilevel"/>
    <w:tmpl w:val="B2F025DA"/>
    <w:lvl w:ilvl="0">
      <w:start w:val="1"/>
      <w:numFmt w:val="decimal"/>
      <w:lvlText w:val="%1."/>
      <w:lvlJc w:val="left"/>
      <w:pPr>
        <w:ind w:left="720" w:hanging="360"/>
      </w:pPr>
      <w:rPr>
        <w:rFonts w:hint="default"/>
        <w:b w:val="0"/>
        <w:color w:val="ED7D31"/>
        <w:sz w:val="19"/>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5" w15:restartNumberingAfterBreak="0">
    <w:nsid w:val="7BFA6ED1"/>
    <w:multiLevelType w:val="multilevel"/>
    <w:tmpl w:val="12B27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C30097F"/>
    <w:multiLevelType w:val="multilevel"/>
    <w:tmpl w:val="05ECA3D6"/>
    <w:lvl w:ilvl="0">
      <w:start w:val="1"/>
      <w:numFmt w:val="bullet"/>
      <w:lvlText w:val="●"/>
      <w:lvlJc w:val="left"/>
      <w:pPr>
        <w:ind w:left="720" w:hanging="360"/>
      </w:pPr>
      <w:rPr>
        <w:rFonts w:ascii="Noto Sans Symbols" w:eastAsia="Noto Sans Symbols" w:hAnsi="Noto Sans Symbols" w:cs="Noto Sans Symbols"/>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7" w15:restartNumberingAfterBreak="0">
    <w:nsid w:val="7D7D6B75"/>
    <w:multiLevelType w:val="multilevel"/>
    <w:tmpl w:val="A0E62062"/>
    <w:lvl w:ilvl="0">
      <w:start w:val="1"/>
      <w:numFmt w:val="bullet"/>
      <w:lvlText w:val=""/>
      <w:lvlJc w:val="left"/>
      <w:pPr>
        <w:ind w:left="720" w:hanging="360"/>
      </w:pPr>
      <w:rPr>
        <w:rFonts w:ascii="Symbol" w:hAnsi="Symbol" w:hint="default"/>
        <w:color w:val="ED7D31"/>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8" w15:restartNumberingAfterBreak="0">
    <w:nsid w:val="7DAB6CD3"/>
    <w:multiLevelType w:val="multilevel"/>
    <w:tmpl w:val="66762764"/>
    <w:lvl w:ilvl="0">
      <w:start w:val="2"/>
      <w:numFmt w:val="decimal"/>
      <w:lvlText w:val="%1"/>
      <w:lvlJc w:val="left"/>
      <w:pPr>
        <w:ind w:left="585" w:hanging="585"/>
      </w:pPr>
    </w:lvl>
    <w:lvl w:ilvl="1">
      <w:start w:val="1"/>
      <w:numFmt w:val="decimal"/>
      <w:lvlText w:val="%1.%2"/>
      <w:lvlJc w:val="left"/>
      <w:pPr>
        <w:ind w:left="720" w:hanging="720"/>
      </w:pPr>
      <w:rPr>
        <w:sz w:val="40"/>
        <w:szCs w:val="40"/>
      </w:rPr>
    </w:lvl>
    <w:lvl w:ilvl="2">
      <w:start w:val="1"/>
      <w:numFmt w:val="decimal"/>
      <w:lvlText w:val="%1.%2.%3"/>
      <w:lvlJc w:val="left"/>
      <w:pPr>
        <w:ind w:left="1440" w:hanging="1440"/>
      </w:pPr>
    </w:lvl>
    <w:lvl w:ilvl="3">
      <w:start w:val="1"/>
      <w:numFmt w:val="decimal"/>
      <w:lvlText w:val="%1.%2.%3.%4"/>
      <w:lvlJc w:val="left"/>
      <w:pPr>
        <w:ind w:left="1800" w:hanging="1800"/>
      </w:pPr>
    </w:lvl>
    <w:lvl w:ilvl="4">
      <w:start w:val="1"/>
      <w:numFmt w:val="decimal"/>
      <w:lvlText w:val="%1.%2.%3.%4.%5"/>
      <w:lvlJc w:val="left"/>
      <w:pPr>
        <w:ind w:left="2160" w:hanging="2160"/>
      </w:pPr>
    </w:lvl>
    <w:lvl w:ilvl="5">
      <w:start w:val="1"/>
      <w:numFmt w:val="decimal"/>
      <w:lvlText w:val="%1.%2.%3.%4.%5.%6"/>
      <w:lvlJc w:val="left"/>
      <w:pPr>
        <w:ind w:left="2520" w:hanging="2520"/>
      </w:pPr>
    </w:lvl>
    <w:lvl w:ilvl="6">
      <w:start w:val="1"/>
      <w:numFmt w:val="decimal"/>
      <w:lvlText w:val="%1.%2.%3.%4.%5.%6.%7"/>
      <w:lvlJc w:val="left"/>
      <w:pPr>
        <w:ind w:left="2880" w:hanging="2880"/>
      </w:pPr>
    </w:lvl>
    <w:lvl w:ilvl="7">
      <w:start w:val="1"/>
      <w:numFmt w:val="decimal"/>
      <w:lvlText w:val="%1.%2.%3.%4.%5.%6.%7.%8"/>
      <w:lvlJc w:val="left"/>
      <w:pPr>
        <w:ind w:left="3600" w:hanging="3600"/>
      </w:pPr>
    </w:lvl>
    <w:lvl w:ilvl="8">
      <w:start w:val="1"/>
      <w:numFmt w:val="decimal"/>
      <w:lvlText w:val="%1.%2.%3.%4.%5.%6.%7.%8.%9"/>
      <w:lvlJc w:val="left"/>
      <w:pPr>
        <w:ind w:left="3960" w:hanging="3960"/>
      </w:pPr>
    </w:lvl>
  </w:abstractNum>
  <w:abstractNum w:abstractNumId="239" w15:restartNumberingAfterBreak="0">
    <w:nsid w:val="7E4C6AD3"/>
    <w:multiLevelType w:val="hybridMultilevel"/>
    <w:tmpl w:val="BB90FB0C"/>
    <w:lvl w:ilvl="0" w:tplc="BBD0A9F2">
      <w:start w:val="3"/>
      <w:numFmt w:val="lowerRoman"/>
      <w:lvlText w:val="%1."/>
      <w:lvlJc w:val="right"/>
      <w:pPr>
        <w:tabs>
          <w:tab w:val="num" w:pos="720"/>
        </w:tabs>
        <w:ind w:left="720" w:hanging="360"/>
      </w:pPr>
    </w:lvl>
    <w:lvl w:ilvl="1" w:tplc="44EA5308" w:tentative="1">
      <w:start w:val="1"/>
      <w:numFmt w:val="decimal"/>
      <w:lvlText w:val="%2."/>
      <w:lvlJc w:val="left"/>
      <w:pPr>
        <w:tabs>
          <w:tab w:val="num" w:pos="1440"/>
        </w:tabs>
        <w:ind w:left="1440" w:hanging="360"/>
      </w:pPr>
    </w:lvl>
    <w:lvl w:ilvl="2" w:tplc="BE44DDA4" w:tentative="1">
      <w:start w:val="1"/>
      <w:numFmt w:val="decimal"/>
      <w:lvlText w:val="%3."/>
      <w:lvlJc w:val="left"/>
      <w:pPr>
        <w:tabs>
          <w:tab w:val="num" w:pos="2160"/>
        </w:tabs>
        <w:ind w:left="2160" w:hanging="360"/>
      </w:pPr>
    </w:lvl>
    <w:lvl w:ilvl="3" w:tplc="78CEE7A0" w:tentative="1">
      <w:start w:val="1"/>
      <w:numFmt w:val="decimal"/>
      <w:lvlText w:val="%4."/>
      <w:lvlJc w:val="left"/>
      <w:pPr>
        <w:tabs>
          <w:tab w:val="num" w:pos="2880"/>
        </w:tabs>
        <w:ind w:left="2880" w:hanging="360"/>
      </w:pPr>
    </w:lvl>
    <w:lvl w:ilvl="4" w:tplc="9E34D944" w:tentative="1">
      <w:start w:val="1"/>
      <w:numFmt w:val="decimal"/>
      <w:lvlText w:val="%5."/>
      <w:lvlJc w:val="left"/>
      <w:pPr>
        <w:tabs>
          <w:tab w:val="num" w:pos="3600"/>
        </w:tabs>
        <w:ind w:left="3600" w:hanging="360"/>
      </w:pPr>
    </w:lvl>
    <w:lvl w:ilvl="5" w:tplc="7D7ECDB6" w:tentative="1">
      <w:start w:val="1"/>
      <w:numFmt w:val="decimal"/>
      <w:lvlText w:val="%6."/>
      <w:lvlJc w:val="left"/>
      <w:pPr>
        <w:tabs>
          <w:tab w:val="num" w:pos="4320"/>
        </w:tabs>
        <w:ind w:left="4320" w:hanging="360"/>
      </w:pPr>
    </w:lvl>
    <w:lvl w:ilvl="6" w:tplc="5C1E51A6" w:tentative="1">
      <w:start w:val="1"/>
      <w:numFmt w:val="decimal"/>
      <w:lvlText w:val="%7."/>
      <w:lvlJc w:val="left"/>
      <w:pPr>
        <w:tabs>
          <w:tab w:val="num" w:pos="5040"/>
        </w:tabs>
        <w:ind w:left="5040" w:hanging="360"/>
      </w:pPr>
    </w:lvl>
    <w:lvl w:ilvl="7" w:tplc="AE4C2606" w:tentative="1">
      <w:start w:val="1"/>
      <w:numFmt w:val="decimal"/>
      <w:lvlText w:val="%8."/>
      <w:lvlJc w:val="left"/>
      <w:pPr>
        <w:tabs>
          <w:tab w:val="num" w:pos="5760"/>
        </w:tabs>
        <w:ind w:left="5760" w:hanging="360"/>
      </w:pPr>
    </w:lvl>
    <w:lvl w:ilvl="8" w:tplc="2A1A7AC4" w:tentative="1">
      <w:start w:val="1"/>
      <w:numFmt w:val="decimal"/>
      <w:lvlText w:val="%9."/>
      <w:lvlJc w:val="left"/>
      <w:pPr>
        <w:tabs>
          <w:tab w:val="num" w:pos="6480"/>
        </w:tabs>
        <w:ind w:left="6480" w:hanging="360"/>
      </w:pPr>
    </w:lvl>
  </w:abstractNum>
  <w:abstractNum w:abstractNumId="240" w15:restartNumberingAfterBreak="0">
    <w:nsid w:val="7F104C89"/>
    <w:multiLevelType w:val="hybridMultilevel"/>
    <w:tmpl w:val="C2C6B1F2"/>
    <w:lvl w:ilvl="0" w:tplc="2E644006">
      <w:start w:val="1"/>
      <w:numFmt w:val="decimal"/>
      <w:lvlText w:val="%1."/>
      <w:lvlJc w:val="left"/>
      <w:pPr>
        <w:tabs>
          <w:tab w:val="num" w:pos="720"/>
        </w:tabs>
        <w:ind w:left="720" w:hanging="360"/>
      </w:pPr>
    </w:lvl>
    <w:lvl w:ilvl="1" w:tplc="AAB45A24">
      <w:start w:val="1"/>
      <w:numFmt w:val="decimal"/>
      <w:lvlText w:val="%2."/>
      <w:lvlJc w:val="left"/>
      <w:pPr>
        <w:tabs>
          <w:tab w:val="num" w:pos="1440"/>
        </w:tabs>
        <w:ind w:left="1440" w:hanging="360"/>
      </w:pPr>
    </w:lvl>
    <w:lvl w:ilvl="2" w:tplc="AA98069A">
      <w:start w:val="1"/>
      <w:numFmt w:val="decimal"/>
      <w:lvlText w:val="%3."/>
      <w:lvlJc w:val="left"/>
      <w:pPr>
        <w:tabs>
          <w:tab w:val="num" w:pos="2160"/>
        </w:tabs>
        <w:ind w:left="2160" w:hanging="360"/>
      </w:pPr>
    </w:lvl>
    <w:lvl w:ilvl="3" w:tplc="A0F46070" w:tentative="1">
      <w:start w:val="1"/>
      <w:numFmt w:val="decimal"/>
      <w:lvlText w:val="%4."/>
      <w:lvlJc w:val="left"/>
      <w:pPr>
        <w:tabs>
          <w:tab w:val="num" w:pos="2880"/>
        </w:tabs>
        <w:ind w:left="2880" w:hanging="360"/>
      </w:pPr>
    </w:lvl>
    <w:lvl w:ilvl="4" w:tplc="0A0A8010" w:tentative="1">
      <w:start w:val="1"/>
      <w:numFmt w:val="decimal"/>
      <w:lvlText w:val="%5."/>
      <w:lvlJc w:val="left"/>
      <w:pPr>
        <w:tabs>
          <w:tab w:val="num" w:pos="3600"/>
        </w:tabs>
        <w:ind w:left="3600" w:hanging="360"/>
      </w:pPr>
    </w:lvl>
    <w:lvl w:ilvl="5" w:tplc="665E9B76" w:tentative="1">
      <w:start w:val="1"/>
      <w:numFmt w:val="decimal"/>
      <w:lvlText w:val="%6."/>
      <w:lvlJc w:val="left"/>
      <w:pPr>
        <w:tabs>
          <w:tab w:val="num" w:pos="4320"/>
        </w:tabs>
        <w:ind w:left="4320" w:hanging="360"/>
      </w:pPr>
    </w:lvl>
    <w:lvl w:ilvl="6" w:tplc="A9C213A0" w:tentative="1">
      <w:start w:val="1"/>
      <w:numFmt w:val="decimal"/>
      <w:lvlText w:val="%7."/>
      <w:lvlJc w:val="left"/>
      <w:pPr>
        <w:tabs>
          <w:tab w:val="num" w:pos="5040"/>
        </w:tabs>
        <w:ind w:left="5040" w:hanging="360"/>
      </w:pPr>
    </w:lvl>
    <w:lvl w:ilvl="7" w:tplc="32E8741C" w:tentative="1">
      <w:start w:val="1"/>
      <w:numFmt w:val="decimal"/>
      <w:lvlText w:val="%8."/>
      <w:lvlJc w:val="left"/>
      <w:pPr>
        <w:tabs>
          <w:tab w:val="num" w:pos="5760"/>
        </w:tabs>
        <w:ind w:left="5760" w:hanging="360"/>
      </w:pPr>
    </w:lvl>
    <w:lvl w:ilvl="8" w:tplc="EB9EB0A4" w:tentative="1">
      <w:start w:val="1"/>
      <w:numFmt w:val="decimal"/>
      <w:lvlText w:val="%9."/>
      <w:lvlJc w:val="left"/>
      <w:pPr>
        <w:tabs>
          <w:tab w:val="num" w:pos="6480"/>
        </w:tabs>
        <w:ind w:left="6480" w:hanging="360"/>
      </w:pPr>
    </w:lvl>
  </w:abstractNum>
  <w:abstractNum w:abstractNumId="241" w15:restartNumberingAfterBreak="0">
    <w:nsid w:val="7F8607CE"/>
    <w:multiLevelType w:val="hybridMultilevel"/>
    <w:tmpl w:val="162E5DD6"/>
    <w:lvl w:ilvl="0" w:tplc="1032CC46">
      <w:start w:val="4"/>
      <w:numFmt w:val="bullet"/>
      <w:lvlText w:val=""/>
      <w:lvlJc w:val="left"/>
      <w:pPr>
        <w:ind w:left="720" w:hanging="360"/>
      </w:pPr>
      <w:rPr>
        <w:rFonts w:ascii="Symbol" w:eastAsiaTheme="minorHAnsi" w:hAnsi="Symbol" w:cstheme="minorBidi"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60"/>
  </w:num>
  <w:num w:numId="2">
    <w:abstractNumId w:val="233"/>
  </w:num>
  <w:num w:numId="3">
    <w:abstractNumId w:val="187"/>
  </w:num>
  <w:num w:numId="4">
    <w:abstractNumId w:val="71"/>
  </w:num>
  <w:num w:numId="5">
    <w:abstractNumId w:val="181"/>
  </w:num>
  <w:num w:numId="6">
    <w:abstractNumId w:val="198"/>
  </w:num>
  <w:num w:numId="7">
    <w:abstractNumId w:val="162"/>
  </w:num>
  <w:num w:numId="8">
    <w:abstractNumId w:val="190"/>
  </w:num>
  <w:num w:numId="9">
    <w:abstractNumId w:val="173"/>
  </w:num>
  <w:num w:numId="10">
    <w:abstractNumId w:val="5"/>
  </w:num>
  <w:num w:numId="11">
    <w:abstractNumId w:val="105"/>
  </w:num>
  <w:num w:numId="12">
    <w:abstractNumId w:val="210"/>
  </w:num>
  <w:num w:numId="13">
    <w:abstractNumId w:val="113"/>
  </w:num>
  <w:num w:numId="14">
    <w:abstractNumId w:val="116"/>
  </w:num>
  <w:num w:numId="15">
    <w:abstractNumId w:val="80"/>
  </w:num>
  <w:num w:numId="16">
    <w:abstractNumId w:val="126"/>
  </w:num>
  <w:num w:numId="17">
    <w:abstractNumId w:val="12"/>
  </w:num>
  <w:num w:numId="18">
    <w:abstractNumId w:val="144"/>
  </w:num>
  <w:num w:numId="19">
    <w:abstractNumId w:val="176"/>
  </w:num>
  <w:num w:numId="20">
    <w:abstractNumId w:val="240"/>
  </w:num>
  <w:num w:numId="21">
    <w:abstractNumId w:val="121"/>
  </w:num>
  <w:num w:numId="22">
    <w:abstractNumId w:val="209"/>
  </w:num>
  <w:num w:numId="23">
    <w:abstractNumId w:val="216"/>
  </w:num>
  <w:num w:numId="24">
    <w:abstractNumId w:val="128"/>
  </w:num>
  <w:num w:numId="25">
    <w:abstractNumId w:val="184"/>
  </w:num>
  <w:num w:numId="26">
    <w:abstractNumId w:val="8"/>
  </w:num>
  <w:num w:numId="27">
    <w:abstractNumId w:val="156"/>
  </w:num>
  <w:num w:numId="28">
    <w:abstractNumId w:val="183"/>
  </w:num>
  <w:num w:numId="29">
    <w:abstractNumId w:val="201"/>
  </w:num>
  <w:num w:numId="30">
    <w:abstractNumId w:val="79"/>
  </w:num>
  <w:num w:numId="31">
    <w:abstractNumId w:val="171"/>
  </w:num>
  <w:num w:numId="32">
    <w:abstractNumId w:val="89"/>
  </w:num>
  <w:num w:numId="33">
    <w:abstractNumId w:val="191"/>
  </w:num>
  <w:num w:numId="34">
    <w:abstractNumId w:val="0"/>
  </w:num>
  <w:num w:numId="35">
    <w:abstractNumId w:val="77"/>
  </w:num>
  <w:num w:numId="36">
    <w:abstractNumId w:val="119"/>
  </w:num>
  <w:num w:numId="37">
    <w:abstractNumId w:val="215"/>
  </w:num>
  <w:num w:numId="38">
    <w:abstractNumId w:val="22"/>
  </w:num>
  <w:num w:numId="39">
    <w:abstractNumId w:val="69"/>
  </w:num>
  <w:num w:numId="40">
    <w:abstractNumId w:val="94"/>
  </w:num>
  <w:num w:numId="41">
    <w:abstractNumId w:val="213"/>
  </w:num>
  <w:num w:numId="42">
    <w:abstractNumId w:val="30"/>
  </w:num>
  <w:num w:numId="43">
    <w:abstractNumId w:val="103"/>
  </w:num>
  <w:num w:numId="44">
    <w:abstractNumId w:val="23"/>
  </w:num>
  <w:num w:numId="45">
    <w:abstractNumId w:val="147"/>
  </w:num>
  <w:num w:numId="46">
    <w:abstractNumId w:val="29"/>
  </w:num>
  <w:num w:numId="47">
    <w:abstractNumId w:val="153"/>
  </w:num>
  <w:num w:numId="48">
    <w:abstractNumId w:val="211"/>
  </w:num>
  <w:num w:numId="49">
    <w:abstractNumId w:val="38"/>
  </w:num>
  <w:num w:numId="50">
    <w:abstractNumId w:val="4"/>
  </w:num>
  <w:num w:numId="51">
    <w:abstractNumId w:val="142"/>
  </w:num>
  <w:num w:numId="52">
    <w:abstractNumId w:val="107"/>
  </w:num>
  <w:num w:numId="53">
    <w:abstractNumId w:val="120"/>
  </w:num>
  <w:num w:numId="54">
    <w:abstractNumId w:val="96"/>
  </w:num>
  <w:num w:numId="55">
    <w:abstractNumId w:val="159"/>
  </w:num>
  <w:num w:numId="56">
    <w:abstractNumId w:val="101"/>
  </w:num>
  <w:num w:numId="57">
    <w:abstractNumId w:val="115"/>
  </w:num>
  <w:num w:numId="58">
    <w:abstractNumId w:val="108"/>
  </w:num>
  <w:num w:numId="59">
    <w:abstractNumId w:val="202"/>
  </w:num>
  <w:num w:numId="60">
    <w:abstractNumId w:val="111"/>
  </w:num>
  <w:num w:numId="61">
    <w:abstractNumId w:val="222"/>
  </w:num>
  <w:num w:numId="62">
    <w:abstractNumId w:val="182"/>
  </w:num>
  <w:num w:numId="63">
    <w:abstractNumId w:val="241"/>
  </w:num>
  <w:num w:numId="64">
    <w:abstractNumId w:val="132"/>
  </w:num>
  <w:num w:numId="65">
    <w:abstractNumId w:val="9"/>
  </w:num>
  <w:num w:numId="66">
    <w:abstractNumId w:val="140"/>
  </w:num>
  <w:num w:numId="67">
    <w:abstractNumId w:val="34"/>
  </w:num>
  <w:num w:numId="68">
    <w:abstractNumId w:val="44"/>
  </w:num>
  <w:num w:numId="69">
    <w:abstractNumId w:val="114"/>
  </w:num>
  <w:num w:numId="70">
    <w:abstractNumId w:val="124"/>
  </w:num>
  <w:num w:numId="71">
    <w:abstractNumId w:val="175"/>
  </w:num>
  <w:num w:numId="72">
    <w:abstractNumId w:val="123"/>
  </w:num>
  <w:num w:numId="73">
    <w:abstractNumId w:val="146"/>
  </w:num>
  <w:num w:numId="74">
    <w:abstractNumId w:val="138"/>
  </w:num>
  <w:num w:numId="75">
    <w:abstractNumId w:val="11"/>
  </w:num>
  <w:num w:numId="76">
    <w:abstractNumId w:val="93"/>
  </w:num>
  <w:num w:numId="77">
    <w:abstractNumId w:val="74"/>
  </w:num>
  <w:num w:numId="78">
    <w:abstractNumId w:val="55"/>
  </w:num>
  <w:num w:numId="79">
    <w:abstractNumId w:val="193"/>
  </w:num>
  <w:num w:numId="80">
    <w:abstractNumId w:val="35"/>
  </w:num>
  <w:num w:numId="81">
    <w:abstractNumId w:val="152"/>
  </w:num>
  <w:num w:numId="82">
    <w:abstractNumId w:val="186"/>
  </w:num>
  <w:num w:numId="83">
    <w:abstractNumId w:val="118"/>
  </w:num>
  <w:num w:numId="84">
    <w:abstractNumId w:val="18"/>
  </w:num>
  <w:num w:numId="85">
    <w:abstractNumId w:val="180"/>
  </w:num>
  <w:num w:numId="86">
    <w:abstractNumId w:val="54"/>
  </w:num>
  <w:num w:numId="87">
    <w:abstractNumId w:val="49"/>
  </w:num>
  <w:num w:numId="88">
    <w:abstractNumId w:val="39"/>
  </w:num>
  <w:num w:numId="89">
    <w:abstractNumId w:val="148"/>
  </w:num>
  <w:num w:numId="90">
    <w:abstractNumId w:val="41"/>
  </w:num>
  <w:num w:numId="91">
    <w:abstractNumId w:val="70"/>
  </w:num>
  <w:num w:numId="92">
    <w:abstractNumId w:val="220"/>
  </w:num>
  <w:num w:numId="93">
    <w:abstractNumId w:val="60"/>
  </w:num>
  <w:num w:numId="94">
    <w:abstractNumId w:val="45"/>
  </w:num>
  <w:num w:numId="95">
    <w:abstractNumId w:val="73"/>
  </w:num>
  <w:num w:numId="96">
    <w:abstractNumId w:val="130"/>
  </w:num>
  <w:num w:numId="97">
    <w:abstractNumId w:val="13"/>
  </w:num>
  <w:num w:numId="98">
    <w:abstractNumId w:val="33"/>
  </w:num>
  <w:num w:numId="99">
    <w:abstractNumId w:val="67"/>
  </w:num>
  <w:num w:numId="100">
    <w:abstractNumId w:val="137"/>
  </w:num>
  <w:num w:numId="101">
    <w:abstractNumId w:val="32"/>
  </w:num>
  <w:num w:numId="102">
    <w:abstractNumId w:val="203"/>
  </w:num>
  <w:num w:numId="103">
    <w:abstractNumId w:val="129"/>
  </w:num>
  <w:num w:numId="104">
    <w:abstractNumId w:val="62"/>
  </w:num>
  <w:num w:numId="105">
    <w:abstractNumId w:val="165"/>
  </w:num>
  <w:num w:numId="106">
    <w:abstractNumId w:val="47"/>
  </w:num>
  <w:num w:numId="107">
    <w:abstractNumId w:val="10"/>
  </w:num>
  <w:num w:numId="108">
    <w:abstractNumId w:val="204"/>
  </w:num>
  <w:num w:numId="109">
    <w:abstractNumId w:val="6"/>
  </w:num>
  <w:num w:numId="110">
    <w:abstractNumId w:val="16"/>
  </w:num>
  <w:num w:numId="111">
    <w:abstractNumId w:val="205"/>
  </w:num>
  <w:num w:numId="112">
    <w:abstractNumId w:val="85"/>
  </w:num>
  <w:num w:numId="113">
    <w:abstractNumId w:val="98"/>
  </w:num>
  <w:num w:numId="114">
    <w:abstractNumId w:val="161"/>
  </w:num>
  <w:num w:numId="115">
    <w:abstractNumId w:val="163"/>
  </w:num>
  <w:num w:numId="116">
    <w:abstractNumId w:val="15"/>
  </w:num>
  <w:num w:numId="117">
    <w:abstractNumId w:val="97"/>
  </w:num>
  <w:num w:numId="118">
    <w:abstractNumId w:val="21"/>
  </w:num>
  <w:num w:numId="119">
    <w:abstractNumId w:val="133"/>
  </w:num>
  <w:num w:numId="120">
    <w:abstractNumId w:val="117"/>
  </w:num>
  <w:num w:numId="121">
    <w:abstractNumId w:val="63"/>
  </w:num>
  <w:num w:numId="122">
    <w:abstractNumId w:val="157"/>
  </w:num>
  <w:num w:numId="123">
    <w:abstractNumId w:val="91"/>
  </w:num>
  <w:num w:numId="124">
    <w:abstractNumId w:val="170"/>
  </w:num>
  <w:num w:numId="125">
    <w:abstractNumId w:val="199"/>
  </w:num>
  <w:num w:numId="126">
    <w:abstractNumId w:val="125"/>
  </w:num>
  <w:num w:numId="127">
    <w:abstractNumId w:val="43"/>
  </w:num>
  <w:num w:numId="128">
    <w:abstractNumId w:val="239"/>
  </w:num>
  <w:num w:numId="129">
    <w:abstractNumId w:val="188"/>
  </w:num>
  <w:num w:numId="130">
    <w:abstractNumId w:val="192"/>
  </w:num>
  <w:num w:numId="131">
    <w:abstractNumId w:val="179"/>
  </w:num>
  <w:num w:numId="132">
    <w:abstractNumId w:val="151"/>
  </w:num>
  <w:num w:numId="133">
    <w:abstractNumId w:val="100"/>
  </w:num>
  <w:num w:numId="134">
    <w:abstractNumId w:val="1"/>
  </w:num>
  <w:num w:numId="135">
    <w:abstractNumId w:val="189"/>
  </w:num>
  <w:num w:numId="136">
    <w:abstractNumId w:val="46"/>
  </w:num>
  <w:num w:numId="137">
    <w:abstractNumId w:val="145"/>
  </w:num>
  <w:num w:numId="138">
    <w:abstractNumId w:val="27"/>
  </w:num>
  <w:num w:numId="139">
    <w:abstractNumId w:val="3"/>
  </w:num>
  <w:num w:numId="140">
    <w:abstractNumId w:val="127"/>
  </w:num>
  <w:num w:numId="141">
    <w:abstractNumId w:val="174"/>
  </w:num>
  <w:num w:numId="142">
    <w:abstractNumId w:val="196"/>
  </w:num>
  <w:num w:numId="143">
    <w:abstractNumId w:val="102"/>
  </w:num>
  <w:num w:numId="144">
    <w:abstractNumId w:val="219"/>
  </w:num>
  <w:num w:numId="145">
    <w:abstractNumId w:val="207"/>
  </w:num>
  <w:num w:numId="146">
    <w:abstractNumId w:val="19"/>
  </w:num>
  <w:num w:numId="147">
    <w:abstractNumId w:val="194"/>
  </w:num>
  <w:num w:numId="148">
    <w:abstractNumId w:val="131"/>
  </w:num>
  <w:num w:numId="149">
    <w:abstractNumId w:val="92"/>
  </w:num>
  <w:num w:numId="150">
    <w:abstractNumId w:val="36"/>
  </w:num>
  <w:num w:numId="151">
    <w:abstractNumId w:val="169"/>
  </w:num>
  <w:num w:numId="152">
    <w:abstractNumId w:val="24"/>
  </w:num>
  <w:num w:numId="153">
    <w:abstractNumId w:val="178"/>
  </w:num>
  <w:num w:numId="154">
    <w:abstractNumId w:val="87"/>
  </w:num>
  <w:num w:numId="155">
    <w:abstractNumId w:val="95"/>
  </w:num>
  <w:num w:numId="156">
    <w:abstractNumId w:val="237"/>
  </w:num>
  <w:num w:numId="157">
    <w:abstractNumId w:val="90"/>
  </w:num>
  <w:num w:numId="158">
    <w:abstractNumId w:val="154"/>
  </w:num>
  <w:num w:numId="159">
    <w:abstractNumId w:val="2"/>
  </w:num>
  <w:num w:numId="160">
    <w:abstractNumId w:val="42"/>
  </w:num>
  <w:num w:numId="161">
    <w:abstractNumId w:val="225"/>
  </w:num>
  <w:num w:numId="162">
    <w:abstractNumId w:val="218"/>
  </w:num>
  <w:num w:numId="163">
    <w:abstractNumId w:val="57"/>
  </w:num>
  <w:num w:numId="164">
    <w:abstractNumId w:val="195"/>
  </w:num>
  <w:num w:numId="165">
    <w:abstractNumId w:val="112"/>
  </w:num>
  <w:num w:numId="166">
    <w:abstractNumId w:val="212"/>
  </w:num>
  <w:num w:numId="167">
    <w:abstractNumId w:val="230"/>
  </w:num>
  <w:num w:numId="168">
    <w:abstractNumId w:val="150"/>
  </w:num>
  <w:num w:numId="169">
    <w:abstractNumId w:val="65"/>
  </w:num>
  <w:num w:numId="170">
    <w:abstractNumId w:val="64"/>
  </w:num>
  <w:num w:numId="171">
    <w:abstractNumId w:val="84"/>
  </w:num>
  <w:num w:numId="172">
    <w:abstractNumId w:val="214"/>
  </w:num>
  <w:num w:numId="173">
    <w:abstractNumId w:val="109"/>
  </w:num>
  <w:num w:numId="174">
    <w:abstractNumId w:val="88"/>
  </w:num>
  <w:num w:numId="175">
    <w:abstractNumId w:val="185"/>
  </w:num>
  <w:num w:numId="176">
    <w:abstractNumId w:val="76"/>
  </w:num>
  <w:num w:numId="177">
    <w:abstractNumId w:val="81"/>
  </w:num>
  <w:num w:numId="178">
    <w:abstractNumId w:val="234"/>
  </w:num>
  <w:num w:numId="179">
    <w:abstractNumId w:val="50"/>
  </w:num>
  <w:num w:numId="180">
    <w:abstractNumId w:val="40"/>
  </w:num>
  <w:num w:numId="181">
    <w:abstractNumId w:val="197"/>
  </w:num>
  <w:num w:numId="182">
    <w:abstractNumId w:val="37"/>
  </w:num>
  <w:num w:numId="183">
    <w:abstractNumId w:val="155"/>
  </w:num>
  <w:num w:numId="184">
    <w:abstractNumId w:val="53"/>
  </w:num>
  <w:num w:numId="185">
    <w:abstractNumId w:val="177"/>
  </w:num>
  <w:num w:numId="186">
    <w:abstractNumId w:val="48"/>
  </w:num>
  <w:num w:numId="187">
    <w:abstractNumId w:val="25"/>
  </w:num>
  <w:num w:numId="188">
    <w:abstractNumId w:val="86"/>
  </w:num>
  <w:num w:numId="189">
    <w:abstractNumId w:val="236"/>
  </w:num>
  <w:num w:numId="190">
    <w:abstractNumId w:val="52"/>
  </w:num>
  <w:num w:numId="191">
    <w:abstractNumId w:val="17"/>
  </w:num>
  <w:num w:numId="192">
    <w:abstractNumId w:val="238"/>
  </w:num>
  <w:num w:numId="193">
    <w:abstractNumId w:val="223"/>
  </w:num>
  <w:num w:numId="194">
    <w:abstractNumId w:val="20"/>
  </w:num>
  <w:num w:numId="195">
    <w:abstractNumId w:val="104"/>
  </w:num>
  <w:num w:numId="196">
    <w:abstractNumId w:val="229"/>
  </w:num>
  <w:num w:numId="197">
    <w:abstractNumId w:val="59"/>
  </w:num>
  <w:num w:numId="198">
    <w:abstractNumId w:val="200"/>
  </w:num>
  <w:num w:numId="199">
    <w:abstractNumId w:val="135"/>
  </w:num>
  <w:num w:numId="200">
    <w:abstractNumId w:val="110"/>
  </w:num>
  <w:num w:numId="201">
    <w:abstractNumId w:val="166"/>
  </w:num>
  <w:num w:numId="202">
    <w:abstractNumId w:val="28"/>
  </w:num>
  <w:num w:numId="203">
    <w:abstractNumId w:val="136"/>
  </w:num>
  <w:num w:numId="204">
    <w:abstractNumId w:val="72"/>
  </w:num>
  <w:num w:numId="205">
    <w:abstractNumId w:val="134"/>
  </w:num>
  <w:num w:numId="206">
    <w:abstractNumId w:val="58"/>
  </w:num>
  <w:num w:numId="207">
    <w:abstractNumId w:val="66"/>
  </w:num>
  <w:num w:numId="208">
    <w:abstractNumId w:val="82"/>
  </w:num>
  <w:num w:numId="209">
    <w:abstractNumId w:val="149"/>
  </w:num>
  <w:num w:numId="210">
    <w:abstractNumId w:val="139"/>
  </w:num>
  <w:num w:numId="211">
    <w:abstractNumId w:val="7"/>
  </w:num>
  <w:num w:numId="212">
    <w:abstractNumId w:val="106"/>
  </w:num>
  <w:num w:numId="213">
    <w:abstractNumId w:val="224"/>
  </w:num>
  <w:num w:numId="214">
    <w:abstractNumId w:val="217"/>
  </w:num>
  <w:num w:numId="215">
    <w:abstractNumId w:val="141"/>
  </w:num>
  <w:num w:numId="216">
    <w:abstractNumId w:val="164"/>
  </w:num>
  <w:num w:numId="217">
    <w:abstractNumId w:val="51"/>
  </w:num>
  <w:num w:numId="218">
    <w:abstractNumId w:val="68"/>
  </w:num>
  <w:num w:numId="219">
    <w:abstractNumId w:val="143"/>
  </w:num>
  <w:num w:numId="220">
    <w:abstractNumId w:val="56"/>
  </w:num>
  <w:num w:numId="221">
    <w:abstractNumId w:val="226"/>
  </w:num>
  <w:num w:numId="222">
    <w:abstractNumId w:val="61"/>
  </w:num>
  <w:num w:numId="223">
    <w:abstractNumId w:val="158"/>
  </w:num>
  <w:num w:numId="224">
    <w:abstractNumId w:val="99"/>
  </w:num>
  <w:num w:numId="225">
    <w:abstractNumId w:val="231"/>
  </w:num>
  <w:num w:numId="226">
    <w:abstractNumId w:val="14"/>
  </w:num>
  <w:num w:numId="227">
    <w:abstractNumId w:val="83"/>
  </w:num>
  <w:num w:numId="228">
    <w:abstractNumId w:val="227"/>
  </w:num>
  <w:num w:numId="229">
    <w:abstractNumId w:val="31"/>
  </w:num>
  <w:num w:numId="230">
    <w:abstractNumId w:val="26"/>
  </w:num>
  <w:num w:numId="231">
    <w:abstractNumId w:val="208"/>
  </w:num>
  <w:num w:numId="232">
    <w:abstractNumId w:val="78"/>
  </w:num>
  <w:num w:numId="233">
    <w:abstractNumId w:val="75"/>
  </w:num>
  <w:num w:numId="234">
    <w:abstractNumId w:val="235"/>
  </w:num>
  <w:num w:numId="235">
    <w:abstractNumId w:val="221"/>
  </w:num>
  <w:num w:numId="236">
    <w:abstractNumId w:val="167"/>
  </w:num>
  <w:num w:numId="237">
    <w:abstractNumId w:val="228"/>
  </w:num>
  <w:num w:numId="238">
    <w:abstractNumId w:val="232"/>
  </w:num>
  <w:num w:numId="239">
    <w:abstractNumId w:val="206"/>
  </w:num>
  <w:num w:numId="240">
    <w:abstractNumId w:val="122"/>
  </w:num>
  <w:num w:numId="241">
    <w:abstractNumId w:val="168"/>
  </w:num>
  <w:num w:numId="242">
    <w:abstractNumId w:val="172"/>
  </w:num>
  <w:numIdMacAtCleanup w:val="23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irector">
    <w15:presenceInfo w15:providerId="None" w15:userId="Director"/>
  </w15:person>
  <w15:person w15:author="Sunil Jadhav">
    <w15:presenceInfo w15:providerId="Windows Live" w15:userId="4d2ddbd3ca92651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52F6"/>
    <w:rsid w:val="0000295E"/>
    <w:rsid w:val="00002BA0"/>
    <w:rsid w:val="00003989"/>
    <w:rsid w:val="000113E1"/>
    <w:rsid w:val="00011F24"/>
    <w:rsid w:val="00012848"/>
    <w:rsid w:val="0001679D"/>
    <w:rsid w:val="00020B5F"/>
    <w:rsid w:val="00021810"/>
    <w:rsid w:val="0002509B"/>
    <w:rsid w:val="00026208"/>
    <w:rsid w:val="00030BF1"/>
    <w:rsid w:val="00033456"/>
    <w:rsid w:val="00034D8B"/>
    <w:rsid w:val="000532ED"/>
    <w:rsid w:val="00053F7C"/>
    <w:rsid w:val="00053F85"/>
    <w:rsid w:val="00057E92"/>
    <w:rsid w:val="000616A8"/>
    <w:rsid w:val="00063748"/>
    <w:rsid w:val="00064C3D"/>
    <w:rsid w:val="000653DC"/>
    <w:rsid w:val="000667D9"/>
    <w:rsid w:val="000671C7"/>
    <w:rsid w:val="00067D71"/>
    <w:rsid w:val="0007094E"/>
    <w:rsid w:val="0007245F"/>
    <w:rsid w:val="00072B4B"/>
    <w:rsid w:val="00073975"/>
    <w:rsid w:val="00077A52"/>
    <w:rsid w:val="00077F87"/>
    <w:rsid w:val="00085E55"/>
    <w:rsid w:val="00086564"/>
    <w:rsid w:val="000925FB"/>
    <w:rsid w:val="00092A6B"/>
    <w:rsid w:val="00096F37"/>
    <w:rsid w:val="0009703F"/>
    <w:rsid w:val="00097430"/>
    <w:rsid w:val="000A1440"/>
    <w:rsid w:val="000A275B"/>
    <w:rsid w:val="000A2D47"/>
    <w:rsid w:val="000B60DE"/>
    <w:rsid w:val="000B6EB2"/>
    <w:rsid w:val="000C342A"/>
    <w:rsid w:val="000C352F"/>
    <w:rsid w:val="000C5191"/>
    <w:rsid w:val="000C54DD"/>
    <w:rsid w:val="000C6842"/>
    <w:rsid w:val="000C6F53"/>
    <w:rsid w:val="000C7340"/>
    <w:rsid w:val="000D5EA1"/>
    <w:rsid w:val="000D6494"/>
    <w:rsid w:val="000D6929"/>
    <w:rsid w:val="000D7973"/>
    <w:rsid w:val="000E207A"/>
    <w:rsid w:val="000E47B3"/>
    <w:rsid w:val="000E493E"/>
    <w:rsid w:val="000F2B8E"/>
    <w:rsid w:val="000F3549"/>
    <w:rsid w:val="000F438E"/>
    <w:rsid w:val="000F4E19"/>
    <w:rsid w:val="000F6013"/>
    <w:rsid w:val="000F6467"/>
    <w:rsid w:val="000F7C96"/>
    <w:rsid w:val="001017D5"/>
    <w:rsid w:val="00101E4E"/>
    <w:rsid w:val="00101E68"/>
    <w:rsid w:val="00102B87"/>
    <w:rsid w:val="001035BA"/>
    <w:rsid w:val="001041FB"/>
    <w:rsid w:val="001072E5"/>
    <w:rsid w:val="00110988"/>
    <w:rsid w:val="0011707F"/>
    <w:rsid w:val="001234D2"/>
    <w:rsid w:val="00127C4E"/>
    <w:rsid w:val="00130DCB"/>
    <w:rsid w:val="00131434"/>
    <w:rsid w:val="00131893"/>
    <w:rsid w:val="0013250F"/>
    <w:rsid w:val="00132608"/>
    <w:rsid w:val="001326FD"/>
    <w:rsid w:val="0013580B"/>
    <w:rsid w:val="00135FBB"/>
    <w:rsid w:val="0013613D"/>
    <w:rsid w:val="001408C9"/>
    <w:rsid w:val="00141696"/>
    <w:rsid w:val="00142B2B"/>
    <w:rsid w:val="001457DF"/>
    <w:rsid w:val="001460E1"/>
    <w:rsid w:val="0014751D"/>
    <w:rsid w:val="00154614"/>
    <w:rsid w:val="00157AD3"/>
    <w:rsid w:val="00157C23"/>
    <w:rsid w:val="00162E8D"/>
    <w:rsid w:val="00163F9A"/>
    <w:rsid w:val="0016672E"/>
    <w:rsid w:val="0016733D"/>
    <w:rsid w:val="00170DB4"/>
    <w:rsid w:val="00170FC4"/>
    <w:rsid w:val="0017172C"/>
    <w:rsid w:val="00172EA1"/>
    <w:rsid w:val="00173181"/>
    <w:rsid w:val="0017432C"/>
    <w:rsid w:val="00175766"/>
    <w:rsid w:val="00175C86"/>
    <w:rsid w:val="0018164F"/>
    <w:rsid w:val="00182C0A"/>
    <w:rsid w:val="00182F62"/>
    <w:rsid w:val="0018735D"/>
    <w:rsid w:val="00193E41"/>
    <w:rsid w:val="00195E8B"/>
    <w:rsid w:val="00195F0D"/>
    <w:rsid w:val="001A4A05"/>
    <w:rsid w:val="001A6AF9"/>
    <w:rsid w:val="001A6D85"/>
    <w:rsid w:val="001A721F"/>
    <w:rsid w:val="001B7742"/>
    <w:rsid w:val="001C0585"/>
    <w:rsid w:val="001C2ED6"/>
    <w:rsid w:val="001C4945"/>
    <w:rsid w:val="001C7250"/>
    <w:rsid w:val="001D095F"/>
    <w:rsid w:val="001D1340"/>
    <w:rsid w:val="001D1F48"/>
    <w:rsid w:val="001D3A0D"/>
    <w:rsid w:val="001D6A15"/>
    <w:rsid w:val="001E5B15"/>
    <w:rsid w:val="001F28B5"/>
    <w:rsid w:val="001F7CC8"/>
    <w:rsid w:val="00200561"/>
    <w:rsid w:val="002034A0"/>
    <w:rsid w:val="00204495"/>
    <w:rsid w:val="0020562D"/>
    <w:rsid w:val="00206EFD"/>
    <w:rsid w:val="00211B3B"/>
    <w:rsid w:val="002164F8"/>
    <w:rsid w:val="00223044"/>
    <w:rsid w:val="002230D6"/>
    <w:rsid w:val="00224400"/>
    <w:rsid w:val="00224488"/>
    <w:rsid w:val="00230872"/>
    <w:rsid w:val="0023155C"/>
    <w:rsid w:val="00233CA9"/>
    <w:rsid w:val="00241DBD"/>
    <w:rsid w:val="00241F25"/>
    <w:rsid w:val="00244DB0"/>
    <w:rsid w:val="002459C5"/>
    <w:rsid w:val="00263CDC"/>
    <w:rsid w:val="00266E5E"/>
    <w:rsid w:val="0027246A"/>
    <w:rsid w:val="002729AB"/>
    <w:rsid w:val="00272DB1"/>
    <w:rsid w:val="002758F8"/>
    <w:rsid w:val="00275E6E"/>
    <w:rsid w:val="002833ED"/>
    <w:rsid w:val="00284845"/>
    <w:rsid w:val="00284C45"/>
    <w:rsid w:val="00287459"/>
    <w:rsid w:val="00291F36"/>
    <w:rsid w:val="002961B2"/>
    <w:rsid w:val="00296A5A"/>
    <w:rsid w:val="002A01DE"/>
    <w:rsid w:val="002A1DB1"/>
    <w:rsid w:val="002A33C5"/>
    <w:rsid w:val="002A48AC"/>
    <w:rsid w:val="002A4DBE"/>
    <w:rsid w:val="002B0DF3"/>
    <w:rsid w:val="002B2D8A"/>
    <w:rsid w:val="002B3320"/>
    <w:rsid w:val="002B3AA5"/>
    <w:rsid w:val="002B3F9E"/>
    <w:rsid w:val="002B4138"/>
    <w:rsid w:val="002B5531"/>
    <w:rsid w:val="002B5F47"/>
    <w:rsid w:val="002B750F"/>
    <w:rsid w:val="002B7C3D"/>
    <w:rsid w:val="002C040E"/>
    <w:rsid w:val="002C33D4"/>
    <w:rsid w:val="002C4096"/>
    <w:rsid w:val="002C7221"/>
    <w:rsid w:val="002D55E8"/>
    <w:rsid w:val="002D5832"/>
    <w:rsid w:val="002D601C"/>
    <w:rsid w:val="002D63BC"/>
    <w:rsid w:val="002D7521"/>
    <w:rsid w:val="002E08A4"/>
    <w:rsid w:val="002E2EDC"/>
    <w:rsid w:val="002E348E"/>
    <w:rsid w:val="002E5116"/>
    <w:rsid w:val="002E56E0"/>
    <w:rsid w:val="002E7D49"/>
    <w:rsid w:val="002F24DA"/>
    <w:rsid w:val="002F3DD7"/>
    <w:rsid w:val="002F4C62"/>
    <w:rsid w:val="002F5D53"/>
    <w:rsid w:val="002F6127"/>
    <w:rsid w:val="002F612E"/>
    <w:rsid w:val="002F7893"/>
    <w:rsid w:val="00301EBA"/>
    <w:rsid w:val="00302F23"/>
    <w:rsid w:val="00307D14"/>
    <w:rsid w:val="003107C7"/>
    <w:rsid w:val="00322B25"/>
    <w:rsid w:val="00330043"/>
    <w:rsid w:val="00331FE1"/>
    <w:rsid w:val="00332D8B"/>
    <w:rsid w:val="00333238"/>
    <w:rsid w:val="003404AA"/>
    <w:rsid w:val="00341EF9"/>
    <w:rsid w:val="00344F96"/>
    <w:rsid w:val="00345FAC"/>
    <w:rsid w:val="00346447"/>
    <w:rsid w:val="00357E1E"/>
    <w:rsid w:val="00361684"/>
    <w:rsid w:val="0036469A"/>
    <w:rsid w:val="00364759"/>
    <w:rsid w:val="00365575"/>
    <w:rsid w:val="00365F94"/>
    <w:rsid w:val="003709B7"/>
    <w:rsid w:val="00372D6E"/>
    <w:rsid w:val="003732EC"/>
    <w:rsid w:val="0037640A"/>
    <w:rsid w:val="00376B72"/>
    <w:rsid w:val="00384A75"/>
    <w:rsid w:val="003926DE"/>
    <w:rsid w:val="003957A9"/>
    <w:rsid w:val="003958C7"/>
    <w:rsid w:val="003A0E9A"/>
    <w:rsid w:val="003A0EA2"/>
    <w:rsid w:val="003A3529"/>
    <w:rsid w:val="003A4782"/>
    <w:rsid w:val="003A5288"/>
    <w:rsid w:val="003A6599"/>
    <w:rsid w:val="003A668C"/>
    <w:rsid w:val="003A77A3"/>
    <w:rsid w:val="003B0231"/>
    <w:rsid w:val="003B18FE"/>
    <w:rsid w:val="003B1EC1"/>
    <w:rsid w:val="003B2F43"/>
    <w:rsid w:val="003B56B5"/>
    <w:rsid w:val="003B57FE"/>
    <w:rsid w:val="003B606D"/>
    <w:rsid w:val="003B61CA"/>
    <w:rsid w:val="003B6328"/>
    <w:rsid w:val="003B6889"/>
    <w:rsid w:val="003B705C"/>
    <w:rsid w:val="003C1AEE"/>
    <w:rsid w:val="003C2D18"/>
    <w:rsid w:val="003C684A"/>
    <w:rsid w:val="003C7B62"/>
    <w:rsid w:val="003D0A7F"/>
    <w:rsid w:val="003D15F2"/>
    <w:rsid w:val="003D2A5E"/>
    <w:rsid w:val="003D3E9A"/>
    <w:rsid w:val="003D5134"/>
    <w:rsid w:val="003D5EE5"/>
    <w:rsid w:val="003E31DD"/>
    <w:rsid w:val="003E4914"/>
    <w:rsid w:val="003F2744"/>
    <w:rsid w:val="003F6378"/>
    <w:rsid w:val="00402D8B"/>
    <w:rsid w:val="004031E4"/>
    <w:rsid w:val="00405FB1"/>
    <w:rsid w:val="0040681B"/>
    <w:rsid w:val="004112A4"/>
    <w:rsid w:val="00414F89"/>
    <w:rsid w:val="00415A3F"/>
    <w:rsid w:val="0041722C"/>
    <w:rsid w:val="00420241"/>
    <w:rsid w:val="00421028"/>
    <w:rsid w:val="0042174C"/>
    <w:rsid w:val="00423D16"/>
    <w:rsid w:val="004245CD"/>
    <w:rsid w:val="00426102"/>
    <w:rsid w:val="004323FF"/>
    <w:rsid w:val="00432CA4"/>
    <w:rsid w:val="0043454C"/>
    <w:rsid w:val="00435A5B"/>
    <w:rsid w:val="00441A4A"/>
    <w:rsid w:val="004427BE"/>
    <w:rsid w:val="0044577B"/>
    <w:rsid w:val="00450FBA"/>
    <w:rsid w:val="00452CBA"/>
    <w:rsid w:val="004555DA"/>
    <w:rsid w:val="00455CEB"/>
    <w:rsid w:val="00460BC3"/>
    <w:rsid w:val="0046172B"/>
    <w:rsid w:val="00461CD0"/>
    <w:rsid w:val="00463198"/>
    <w:rsid w:val="00465C74"/>
    <w:rsid w:val="00471935"/>
    <w:rsid w:val="004722B3"/>
    <w:rsid w:val="004722E6"/>
    <w:rsid w:val="0047263D"/>
    <w:rsid w:val="004732DA"/>
    <w:rsid w:val="00474342"/>
    <w:rsid w:val="004754B2"/>
    <w:rsid w:val="004807F8"/>
    <w:rsid w:val="00483CA5"/>
    <w:rsid w:val="00484116"/>
    <w:rsid w:val="00484927"/>
    <w:rsid w:val="004854CE"/>
    <w:rsid w:val="004939D1"/>
    <w:rsid w:val="004979BC"/>
    <w:rsid w:val="004A05AD"/>
    <w:rsid w:val="004A2D22"/>
    <w:rsid w:val="004A4589"/>
    <w:rsid w:val="004A63A0"/>
    <w:rsid w:val="004B0139"/>
    <w:rsid w:val="004B3B01"/>
    <w:rsid w:val="004C037C"/>
    <w:rsid w:val="004C3B15"/>
    <w:rsid w:val="004C47F1"/>
    <w:rsid w:val="004C7034"/>
    <w:rsid w:val="004D0196"/>
    <w:rsid w:val="004D6166"/>
    <w:rsid w:val="004D624A"/>
    <w:rsid w:val="004D7607"/>
    <w:rsid w:val="004D7B8D"/>
    <w:rsid w:val="004E1245"/>
    <w:rsid w:val="004E32AE"/>
    <w:rsid w:val="004E7045"/>
    <w:rsid w:val="004F111A"/>
    <w:rsid w:val="004F117A"/>
    <w:rsid w:val="004F27AB"/>
    <w:rsid w:val="004F7C40"/>
    <w:rsid w:val="005015C3"/>
    <w:rsid w:val="0050196E"/>
    <w:rsid w:val="00507090"/>
    <w:rsid w:val="00511851"/>
    <w:rsid w:val="00514707"/>
    <w:rsid w:val="005152A9"/>
    <w:rsid w:val="005155EF"/>
    <w:rsid w:val="00523AAD"/>
    <w:rsid w:val="005242E9"/>
    <w:rsid w:val="005257A6"/>
    <w:rsid w:val="00527440"/>
    <w:rsid w:val="00527561"/>
    <w:rsid w:val="00531FE6"/>
    <w:rsid w:val="00532B3C"/>
    <w:rsid w:val="00533EC1"/>
    <w:rsid w:val="005349DB"/>
    <w:rsid w:val="00541804"/>
    <w:rsid w:val="0054746A"/>
    <w:rsid w:val="005479DA"/>
    <w:rsid w:val="0055031D"/>
    <w:rsid w:val="005512F5"/>
    <w:rsid w:val="00564690"/>
    <w:rsid w:val="00567047"/>
    <w:rsid w:val="00570229"/>
    <w:rsid w:val="0057095D"/>
    <w:rsid w:val="00570D46"/>
    <w:rsid w:val="00576E13"/>
    <w:rsid w:val="0058228E"/>
    <w:rsid w:val="00583E1F"/>
    <w:rsid w:val="00587045"/>
    <w:rsid w:val="005950DB"/>
    <w:rsid w:val="0059725C"/>
    <w:rsid w:val="00597957"/>
    <w:rsid w:val="005A0A64"/>
    <w:rsid w:val="005A1D35"/>
    <w:rsid w:val="005A2130"/>
    <w:rsid w:val="005A34AB"/>
    <w:rsid w:val="005A495B"/>
    <w:rsid w:val="005A507A"/>
    <w:rsid w:val="005A5E4C"/>
    <w:rsid w:val="005A6231"/>
    <w:rsid w:val="005A6E2D"/>
    <w:rsid w:val="005B053C"/>
    <w:rsid w:val="005B1F3F"/>
    <w:rsid w:val="005B2C86"/>
    <w:rsid w:val="005B4820"/>
    <w:rsid w:val="005B7226"/>
    <w:rsid w:val="005B7AC9"/>
    <w:rsid w:val="005C15FF"/>
    <w:rsid w:val="005C1A07"/>
    <w:rsid w:val="005C232E"/>
    <w:rsid w:val="005C4641"/>
    <w:rsid w:val="005C4D1D"/>
    <w:rsid w:val="005C5217"/>
    <w:rsid w:val="005C636E"/>
    <w:rsid w:val="005C6520"/>
    <w:rsid w:val="005C728D"/>
    <w:rsid w:val="005C761C"/>
    <w:rsid w:val="005D321C"/>
    <w:rsid w:val="005D3B19"/>
    <w:rsid w:val="005D477C"/>
    <w:rsid w:val="005D5994"/>
    <w:rsid w:val="005E18D4"/>
    <w:rsid w:val="005E1B19"/>
    <w:rsid w:val="005E1F26"/>
    <w:rsid w:val="005E2AAE"/>
    <w:rsid w:val="005E2B85"/>
    <w:rsid w:val="005E48CF"/>
    <w:rsid w:val="005E51DD"/>
    <w:rsid w:val="005E532C"/>
    <w:rsid w:val="005F06F6"/>
    <w:rsid w:val="0060189E"/>
    <w:rsid w:val="00601FF5"/>
    <w:rsid w:val="00603B92"/>
    <w:rsid w:val="00605B4D"/>
    <w:rsid w:val="00605E73"/>
    <w:rsid w:val="006102C2"/>
    <w:rsid w:val="00612025"/>
    <w:rsid w:val="00613ABC"/>
    <w:rsid w:val="00616ADD"/>
    <w:rsid w:val="006175DE"/>
    <w:rsid w:val="00620E74"/>
    <w:rsid w:val="006220D2"/>
    <w:rsid w:val="00622649"/>
    <w:rsid w:val="00622C25"/>
    <w:rsid w:val="00631BA1"/>
    <w:rsid w:val="00631C98"/>
    <w:rsid w:val="006334F2"/>
    <w:rsid w:val="00634B81"/>
    <w:rsid w:val="00646A20"/>
    <w:rsid w:val="00647563"/>
    <w:rsid w:val="006518B8"/>
    <w:rsid w:val="00651B6D"/>
    <w:rsid w:val="00651D91"/>
    <w:rsid w:val="0065208C"/>
    <w:rsid w:val="00653D51"/>
    <w:rsid w:val="00656DB9"/>
    <w:rsid w:val="00657E60"/>
    <w:rsid w:val="0066166C"/>
    <w:rsid w:val="00661887"/>
    <w:rsid w:val="00664C96"/>
    <w:rsid w:val="00671584"/>
    <w:rsid w:val="0067334A"/>
    <w:rsid w:val="00674D1B"/>
    <w:rsid w:val="00681040"/>
    <w:rsid w:val="00682C05"/>
    <w:rsid w:val="00684864"/>
    <w:rsid w:val="00687519"/>
    <w:rsid w:val="00693786"/>
    <w:rsid w:val="0069389F"/>
    <w:rsid w:val="00693C22"/>
    <w:rsid w:val="006950DD"/>
    <w:rsid w:val="006A0B5D"/>
    <w:rsid w:val="006A15B4"/>
    <w:rsid w:val="006A2C55"/>
    <w:rsid w:val="006A5036"/>
    <w:rsid w:val="006A56B0"/>
    <w:rsid w:val="006A6A33"/>
    <w:rsid w:val="006A6BCA"/>
    <w:rsid w:val="006A6E04"/>
    <w:rsid w:val="006B34C4"/>
    <w:rsid w:val="006B5664"/>
    <w:rsid w:val="006C4B12"/>
    <w:rsid w:val="006C4D84"/>
    <w:rsid w:val="006C5046"/>
    <w:rsid w:val="006C5BF4"/>
    <w:rsid w:val="006C6E77"/>
    <w:rsid w:val="006D1BDC"/>
    <w:rsid w:val="006D224B"/>
    <w:rsid w:val="006D433E"/>
    <w:rsid w:val="006E389D"/>
    <w:rsid w:val="006E3B7C"/>
    <w:rsid w:val="006E3E0C"/>
    <w:rsid w:val="006E45FC"/>
    <w:rsid w:val="006E630C"/>
    <w:rsid w:val="006E6F98"/>
    <w:rsid w:val="006F5169"/>
    <w:rsid w:val="00700056"/>
    <w:rsid w:val="00701FB5"/>
    <w:rsid w:val="00707652"/>
    <w:rsid w:val="00710594"/>
    <w:rsid w:val="00713BB4"/>
    <w:rsid w:val="0071432C"/>
    <w:rsid w:val="00716BCD"/>
    <w:rsid w:val="00716E55"/>
    <w:rsid w:val="00734246"/>
    <w:rsid w:val="0073540E"/>
    <w:rsid w:val="00742236"/>
    <w:rsid w:val="0074312E"/>
    <w:rsid w:val="00744963"/>
    <w:rsid w:val="00745E64"/>
    <w:rsid w:val="007473DE"/>
    <w:rsid w:val="00747EAC"/>
    <w:rsid w:val="00750A2E"/>
    <w:rsid w:val="0075348C"/>
    <w:rsid w:val="00755629"/>
    <w:rsid w:val="007567A6"/>
    <w:rsid w:val="00760333"/>
    <w:rsid w:val="007606FF"/>
    <w:rsid w:val="00763754"/>
    <w:rsid w:val="007637D3"/>
    <w:rsid w:val="00765FE0"/>
    <w:rsid w:val="007661F2"/>
    <w:rsid w:val="00766751"/>
    <w:rsid w:val="0077099D"/>
    <w:rsid w:val="00772A2B"/>
    <w:rsid w:val="00773126"/>
    <w:rsid w:val="00776CF4"/>
    <w:rsid w:val="00777431"/>
    <w:rsid w:val="00781993"/>
    <w:rsid w:val="007908A2"/>
    <w:rsid w:val="00792697"/>
    <w:rsid w:val="00792A2C"/>
    <w:rsid w:val="00792AC6"/>
    <w:rsid w:val="00794E52"/>
    <w:rsid w:val="007955A8"/>
    <w:rsid w:val="007965FD"/>
    <w:rsid w:val="0079794B"/>
    <w:rsid w:val="00797E38"/>
    <w:rsid w:val="007A1A13"/>
    <w:rsid w:val="007A393D"/>
    <w:rsid w:val="007A6B5D"/>
    <w:rsid w:val="007A6BE8"/>
    <w:rsid w:val="007B0CD4"/>
    <w:rsid w:val="007B4B42"/>
    <w:rsid w:val="007B7BB9"/>
    <w:rsid w:val="007C3FE6"/>
    <w:rsid w:val="007C5071"/>
    <w:rsid w:val="007C7A04"/>
    <w:rsid w:val="007D128B"/>
    <w:rsid w:val="007D22FB"/>
    <w:rsid w:val="007D40DA"/>
    <w:rsid w:val="007D4783"/>
    <w:rsid w:val="007D4B12"/>
    <w:rsid w:val="007E1749"/>
    <w:rsid w:val="007E1C4C"/>
    <w:rsid w:val="007E5321"/>
    <w:rsid w:val="007E7503"/>
    <w:rsid w:val="007E76BC"/>
    <w:rsid w:val="007F2D65"/>
    <w:rsid w:val="007F3393"/>
    <w:rsid w:val="007F33DA"/>
    <w:rsid w:val="007F3A14"/>
    <w:rsid w:val="007F5C92"/>
    <w:rsid w:val="007F7E74"/>
    <w:rsid w:val="0080312F"/>
    <w:rsid w:val="0080344C"/>
    <w:rsid w:val="00803D93"/>
    <w:rsid w:val="00805541"/>
    <w:rsid w:val="008117C2"/>
    <w:rsid w:val="008117F0"/>
    <w:rsid w:val="0081425A"/>
    <w:rsid w:val="00815F85"/>
    <w:rsid w:val="00816955"/>
    <w:rsid w:val="00824590"/>
    <w:rsid w:val="008247B0"/>
    <w:rsid w:val="00830E1C"/>
    <w:rsid w:val="00832110"/>
    <w:rsid w:val="0083483D"/>
    <w:rsid w:val="008352F6"/>
    <w:rsid w:val="00840BC8"/>
    <w:rsid w:val="0084200D"/>
    <w:rsid w:val="00842BF5"/>
    <w:rsid w:val="00851FD5"/>
    <w:rsid w:val="0085453D"/>
    <w:rsid w:val="00855D0D"/>
    <w:rsid w:val="00856048"/>
    <w:rsid w:val="00856130"/>
    <w:rsid w:val="00856E2E"/>
    <w:rsid w:val="00857B17"/>
    <w:rsid w:val="00861BE2"/>
    <w:rsid w:val="008628D2"/>
    <w:rsid w:val="00863039"/>
    <w:rsid w:val="0086409D"/>
    <w:rsid w:val="008649E9"/>
    <w:rsid w:val="00865048"/>
    <w:rsid w:val="0086580B"/>
    <w:rsid w:val="00867496"/>
    <w:rsid w:val="0087369C"/>
    <w:rsid w:val="00874830"/>
    <w:rsid w:val="00874BB4"/>
    <w:rsid w:val="008803BF"/>
    <w:rsid w:val="00884AED"/>
    <w:rsid w:val="00884EB0"/>
    <w:rsid w:val="00890183"/>
    <w:rsid w:val="00895EF2"/>
    <w:rsid w:val="00896489"/>
    <w:rsid w:val="008A3B65"/>
    <w:rsid w:val="008A4386"/>
    <w:rsid w:val="008A53C4"/>
    <w:rsid w:val="008B1683"/>
    <w:rsid w:val="008B2B1A"/>
    <w:rsid w:val="008C105C"/>
    <w:rsid w:val="008C33EB"/>
    <w:rsid w:val="008C49C8"/>
    <w:rsid w:val="008C69F2"/>
    <w:rsid w:val="008C6DE0"/>
    <w:rsid w:val="008D121D"/>
    <w:rsid w:val="008D2896"/>
    <w:rsid w:val="008D34B8"/>
    <w:rsid w:val="008D4B08"/>
    <w:rsid w:val="008D6D0E"/>
    <w:rsid w:val="008E07F2"/>
    <w:rsid w:val="008E2A60"/>
    <w:rsid w:val="008E4322"/>
    <w:rsid w:val="008E6186"/>
    <w:rsid w:val="008F3F6A"/>
    <w:rsid w:val="008F4681"/>
    <w:rsid w:val="008F4F58"/>
    <w:rsid w:val="008F5581"/>
    <w:rsid w:val="008F70C0"/>
    <w:rsid w:val="008F7363"/>
    <w:rsid w:val="00901146"/>
    <w:rsid w:val="009033C5"/>
    <w:rsid w:val="00905768"/>
    <w:rsid w:val="0090597B"/>
    <w:rsid w:val="00905DFD"/>
    <w:rsid w:val="00905E4F"/>
    <w:rsid w:val="0090632F"/>
    <w:rsid w:val="00912498"/>
    <w:rsid w:val="00917671"/>
    <w:rsid w:val="00921CDB"/>
    <w:rsid w:val="00927096"/>
    <w:rsid w:val="00927B95"/>
    <w:rsid w:val="00930188"/>
    <w:rsid w:val="009324E9"/>
    <w:rsid w:val="009338AE"/>
    <w:rsid w:val="00937CC6"/>
    <w:rsid w:val="009420B1"/>
    <w:rsid w:val="009431CE"/>
    <w:rsid w:val="00944013"/>
    <w:rsid w:val="00944CAB"/>
    <w:rsid w:val="00947319"/>
    <w:rsid w:val="00947C54"/>
    <w:rsid w:val="00951258"/>
    <w:rsid w:val="00951455"/>
    <w:rsid w:val="009523D4"/>
    <w:rsid w:val="00953EF9"/>
    <w:rsid w:val="00956D05"/>
    <w:rsid w:val="00963A21"/>
    <w:rsid w:val="0096629C"/>
    <w:rsid w:val="00966CA1"/>
    <w:rsid w:val="00967BBD"/>
    <w:rsid w:val="009717F2"/>
    <w:rsid w:val="00971C30"/>
    <w:rsid w:val="009723DD"/>
    <w:rsid w:val="00972A4D"/>
    <w:rsid w:val="00973674"/>
    <w:rsid w:val="00974FA6"/>
    <w:rsid w:val="009777EC"/>
    <w:rsid w:val="00981AA5"/>
    <w:rsid w:val="00982BC7"/>
    <w:rsid w:val="00990E96"/>
    <w:rsid w:val="00992A41"/>
    <w:rsid w:val="00997307"/>
    <w:rsid w:val="009A51B5"/>
    <w:rsid w:val="009B0DB4"/>
    <w:rsid w:val="009B2FB4"/>
    <w:rsid w:val="009B3305"/>
    <w:rsid w:val="009B56C8"/>
    <w:rsid w:val="009B725A"/>
    <w:rsid w:val="009C0942"/>
    <w:rsid w:val="009C0C85"/>
    <w:rsid w:val="009C2F40"/>
    <w:rsid w:val="009C67A2"/>
    <w:rsid w:val="009C6F3C"/>
    <w:rsid w:val="009C7219"/>
    <w:rsid w:val="009C7BAA"/>
    <w:rsid w:val="009D31AF"/>
    <w:rsid w:val="009D4D39"/>
    <w:rsid w:val="009D61F4"/>
    <w:rsid w:val="009E3417"/>
    <w:rsid w:val="009E3CFC"/>
    <w:rsid w:val="009E53C8"/>
    <w:rsid w:val="009E6B0D"/>
    <w:rsid w:val="009E711F"/>
    <w:rsid w:val="009F1364"/>
    <w:rsid w:val="009F1BBA"/>
    <w:rsid w:val="009F3F96"/>
    <w:rsid w:val="009F72AF"/>
    <w:rsid w:val="009F7C9D"/>
    <w:rsid w:val="00A00758"/>
    <w:rsid w:val="00A028FD"/>
    <w:rsid w:val="00A02982"/>
    <w:rsid w:val="00A03B95"/>
    <w:rsid w:val="00A04243"/>
    <w:rsid w:val="00A05E63"/>
    <w:rsid w:val="00A11769"/>
    <w:rsid w:val="00A12D78"/>
    <w:rsid w:val="00A20841"/>
    <w:rsid w:val="00A20854"/>
    <w:rsid w:val="00A23A72"/>
    <w:rsid w:val="00A3065A"/>
    <w:rsid w:val="00A3078D"/>
    <w:rsid w:val="00A30BF3"/>
    <w:rsid w:val="00A33BED"/>
    <w:rsid w:val="00A348A5"/>
    <w:rsid w:val="00A36621"/>
    <w:rsid w:val="00A36E35"/>
    <w:rsid w:val="00A407F3"/>
    <w:rsid w:val="00A4369E"/>
    <w:rsid w:val="00A44945"/>
    <w:rsid w:val="00A45084"/>
    <w:rsid w:val="00A46D65"/>
    <w:rsid w:val="00A5240D"/>
    <w:rsid w:val="00A5294C"/>
    <w:rsid w:val="00A54CDC"/>
    <w:rsid w:val="00A55AF6"/>
    <w:rsid w:val="00A625E9"/>
    <w:rsid w:val="00A626E7"/>
    <w:rsid w:val="00A63803"/>
    <w:rsid w:val="00A64841"/>
    <w:rsid w:val="00A64A93"/>
    <w:rsid w:val="00A65700"/>
    <w:rsid w:val="00A65E4D"/>
    <w:rsid w:val="00A670A5"/>
    <w:rsid w:val="00A72801"/>
    <w:rsid w:val="00A745CE"/>
    <w:rsid w:val="00A74CB8"/>
    <w:rsid w:val="00A7632C"/>
    <w:rsid w:val="00A77817"/>
    <w:rsid w:val="00A809DF"/>
    <w:rsid w:val="00A82848"/>
    <w:rsid w:val="00A85BF2"/>
    <w:rsid w:val="00A86096"/>
    <w:rsid w:val="00A900CF"/>
    <w:rsid w:val="00A90315"/>
    <w:rsid w:val="00A90C77"/>
    <w:rsid w:val="00A9257B"/>
    <w:rsid w:val="00A94434"/>
    <w:rsid w:val="00A95A8F"/>
    <w:rsid w:val="00AA07C8"/>
    <w:rsid w:val="00AA15EC"/>
    <w:rsid w:val="00AA71BE"/>
    <w:rsid w:val="00AB0579"/>
    <w:rsid w:val="00AB5391"/>
    <w:rsid w:val="00AB68B9"/>
    <w:rsid w:val="00AB6D2B"/>
    <w:rsid w:val="00AB7A2C"/>
    <w:rsid w:val="00AC071F"/>
    <w:rsid w:val="00AC0E7F"/>
    <w:rsid w:val="00AC29B8"/>
    <w:rsid w:val="00AC4C66"/>
    <w:rsid w:val="00AC5F9F"/>
    <w:rsid w:val="00AC6B26"/>
    <w:rsid w:val="00AC6F7C"/>
    <w:rsid w:val="00AC716F"/>
    <w:rsid w:val="00AC774D"/>
    <w:rsid w:val="00AD0C6B"/>
    <w:rsid w:val="00AD1C0B"/>
    <w:rsid w:val="00AD38A2"/>
    <w:rsid w:val="00AD47BE"/>
    <w:rsid w:val="00AD7A79"/>
    <w:rsid w:val="00AE0ECD"/>
    <w:rsid w:val="00AE40F7"/>
    <w:rsid w:val="00AF0D79"/>
    <w:rsid w:val="00AF46CB"/>
    <w:rsid w:val="00AF6CB2"/>
    <w:rsid w:val="00AF70CD"/>
    <w:rsid w:val="00AF73CC"/>
    <w:rsid w:val="00AF7513"/>
    <w:rsid w:val="00B0084B"/>
    <w:rsid w:val="00B030A2"/>
    <w:rsid w:val="00B06712"/>
    <w:rsid w:val="00B1017B"/>
    <w:rsid w:val="00B13A73"/>
    <w:rsid w:val="00B1597C"/>
    <w:rsid w:val="00B1698B"/>
    <w:rsid w:val="00B17BBD"/>
    <w:rsid w:val="00B20D80"/>
    <w:rsid w:val="00B229CD"/>
    <w:rsid w:val="00B24765"/>
    <w:rsid w:val="00B25210"/>
    <w:rsid w:val="00B25FC1"/>
    <w:rsid w:val="00B26531"/>
    <w:rsid w:val="00B26591"/>
    <w:rsid w:val="00B265F0"/>
    <w:rsid w:val="00B30CE0"/>
    <w:rsid w:val="00B31AFC"/>
    <w:rsid w:val="00B323AF"/>
    <w:rsid w:val="00B34186"/>
    <w:rsid w:val="00B43A6A"/>
    <w:rsid w:val="00B43CAE"/>
    <w:rsid w:val="00B461E7"/>
    <w:rsid w:val="00B52456"/>
    <w:rsid w:val="00B5663A"/>
    <w:rsid w:val="00B62749"/>
    <w:rsid w:val="00B65F6D"/>
    <w:rsid w:val="00B706BE"/>
    <w:rsid w:val="00B71B27"/>
    <w:rsid w:val="00B73A13"/>
    <w:rsid w:val="00B73DEE"/>
    <w:rsid w:val="00B75E63"/>
    <w:rsid w:val="00B765DF"/>
    <w:rsid w:val="00B8010F"/>
    <w:rsid w:val="00B81A10"/>
    <w:rsid w:val="00B81FF3"/>
    <w:rsid w:val="00B91D94"/>
    <w:rsid w:val="00B95A30"/>
    <w:rsid w:val="00B961B8"/>
    <w:rsid w:val="00B961E3"/>
    <w:rsid w:val="00B96E58"/>
    <w:rsid w:val="00B977DA"/>
    <w:rsid w:val="00BA05A0"/>
    <w:rsid w:val="00BA1ECD"/>
    <w:rsid w:val="00BA204B"/>
    <w:rsid w:val="00BA35DE"/>
    <w:rsid w:val="00BA3885"/>
    <w:rsid w:val="00BA5589"/>
    <w:rsid w:val="00BA5B94"/>
    <w:rsid w:val="00BA74EE"/>
    <w:rsid w:val="00BA75EA"/>
    <w:rsid w:val="00BA7A9A"/>
    <w:rsid w:val="00BB0A56"/>
    <w:rsid w:val="00BB3DD5"/>
    <w:rsid w:val="00BB4130"/>
    <w:rsid w:val="00BC2E4D"/>
    <w:rsid w:val="00BC31D2"/>
    <w:rsid w:val="00BC3EA8"/>
    <w:rsid w:val="00BC71BE"/>
    <w:rsid w:val="00BC728C"/>
    <w:rsid w:val="00BC757D"/>
    <w:rsid w:val="00BC7E78"/>
    <w:rsid w:val="00BD1962"/>
    <w:rsid w:val="00BD759C"/>
    <w:rsid w:val="00BD7FFE"/>
    <w:rsid w:val="00BE0CF2"/>
    <w:rsid w:val="00BE183C"/>
    <w:rsid w:val="00BE6485"/>
    <w:rsid w:val="00BF28F5"/>
    <w:rsid w:val="00BF2D0A"/>
    <w:rsid w:val="00BF7F33"/>
    <w:rsid w:val="00C02959"/>
    <w:rsid w:val="00C104F9"/>
    <w:rsid w:val="00C111B6"/>
    <w:rsid w:val="00C15C7B"/>
    <w:rsid w:val="00C15EC4"/>
    <w:rsid w:val="00C2085E"/>
    <w:rsid w:val="00C20B02"/>
    <w:rsid w:val="00C224A4"/>
    <w:rsid w:val="00C2368E"/>
    <w:rsid w:val="00C24C01"/>
    <w:rsid w:val="00C26220"/>
    <w:rsid w:val="00C301E0"/>
    <w:rsid w:val="00C31E3B"/>
    <w:rsid w:val="00C34C74"/>
    <w:rsid w:val="00C36897"/>
    <w:rsid w:val="00C36963"/>
    <w:rsid w:val="00C37D09"/>
    <w:rsid w:val="00C41D97"/>
    <w:rsid w:val="00C42CE9"/>
    <w:rsid w:val="00C43DB1"/>
    <w:rsid w:val="00C45FED"/>
    <w:rsid w:val="00C468E8"/>
    <w:rsid w:val="00C5163B"/>
    <w:rsid w:val="00C51814"/>
    <w:rsid w:val="00C51E0D"/>
    <w:rsid w:val="00C53597"/>
    <w:rsid w:val="00C536D7"/>
    <w:rsid w:val="00C5530D"/>
    <w:rsid w:val="00C62F90"/>
    <w:rsid w:val="00C709F1"/>
    <w:rsid w:val="00C70E4B"/>
    <w:rsid w:val="00C71615"/>
    <w:rsid w:val="00C7224B"/>
    <w:rsid w:val="00C72457"/>
    <w:rsid w:val="00C7334F"/>
    <w:rsid w:val="00C736E4"/>
    <w:rsid w:val="00C7486B"/>
    <w:rsid w:val="00C83651"/>
    <w:rsid w:val="00C83887"/>
    <w:rsid w:val="00C8420F"/>
    <w:rsid w:val="00C85B40"/>
    <w:rsid w:val="00C85BB0"/>
    <w:rsid w:val="00C90F23"/>
    <w:rsid w:val="00C94195"/>
    <w:rsid w:val="00C95DC8"/>
    <w:rsid w:val="00C971E1"/>
    <w:rsid w:val="00C97399"/>
    <w:rsid w:val="00C9741F"/>
    <w:rsid w:val="00CA3558"/>
    <w:rsid w:val="00CA6488"/>
    <w:rsid w:val="00CB0AEE"/>
    <w:rsid w:val="00CB144D"/>
    <w:rsid w:val="00CB2D43"/>
    <w:rsid w:val="00CC6418"/>
    <w:rsid w:val="00CC6D0D"/>
    <w:rsid w:val="00CC7C02"/>
    <w:rsid w:val="00CD0C28"/>
    <w:rsid w:val="00CD158D"/>
    <w:rsid w:val="00CD1B6F"/>
    <w:rsid w:val="00CD2459"/>
    <w:rsid w:val="00CD4D0A"/>
    <w:rsid w:val="00CD6766"/>
    <w:rsid w:val="00CD6DB3"/>
    <w:rsid w:val="00CD7C02"/>
    <w:rsid w:val="00CE02AE"/>
    <w:rsid w:val="00CE0424"/>
    <w:rsid w:val="00CE10A6"/>
    <w:rsid w:val="00CE148F"/>
    <w:rsid w:val="00CE2923"/>
    <w:rsid w:val="00CE7451"/>
    <w:rsid w:val="00CF1151"/>
    <w:rsid w:val="00CF27AD"/>
    <w:rsid w:val="00CF3A48"/>
    <w:rsid w:val="00CF4097"/>
    <w:rsid w:val="00CF503E"/>
    <w:rsid w:val="00CF7430"/>
    <w:rsid w:val="00D00A69"/>
    <w:rsid w:val="00D00C29"/>
    <w:rsid w:val="00D00DB3"/>
    <w:rsid w:val="00D03095"/>
    <w:rsid w:val="00D124FA"/>
    <w:rsid w:val="00D14633"/>
    <w:rsid w:val="00D24265"/>
    <w:rsid w:val="00D25F17"/>
    <w:rsid w:val="00D275EE"/>
    <w:rsid w:val="00D31470"/>
    <w:rsid w:val="00D345AF"/>
    <w:rsid w:val="00D34834"/>
    <w:rsid w:val="00D34CD5"/>
    <w:rsid w:val="00D40AB3"/>
    <w:rsid w:val="00D43635"/>
    <w:rsid w:val="00D524F7"/>
    <w:rsid w:val="00D525D8"/>
    <w:rsid w:val="00D5263D"/>
    <w:rsid w:val="00D551DC"/>
    <w:rsid w:val="00D618BA"/>
    <w:rsid w:val="00D70EE2"/>
    <w:rsid w:val="00D747BE"/>
    <w:rsid w:val="00D74BE1"/>
    <w:rsid w:val="00D74F25"/>
    <w:rsid w:val="00D80CC6"/>
    <w:rsid w:val="00D82C30"/>
    <w:rsid w:val="00D855E3"/>
    <w:rsid w:val="00D86606"/>
    <w:rsid w:val="00D92014"/>
    <w:rsid w:val="00DA2322"/>
    <w:rsid w:val="00DA3813"/>
    <w:rsid w:val="00DA5B11"/>
    <w:rsid w:val="00DA6999"/>
    <w:rsid w:val="00DB1778"/>
    <w:rsid w:val="00DB3E96"/>
    <w:rsid w:val="00DB4B29"/>
    <w:rsid w:val="00DB5B9A"/>
    <w:rsid w:val="00DC0C8C"/>
    <w:rsid w:val="00DC2E6E"/>
    <w:rsid w:val="00DC4CD7"/>
    <w:rsid w:val="00DC4D32"/>
    <w:rsid w:val="00DC65B4"/>
    <w:rsid w:val="00DD0F18"/>
    <w:rsid w:val="00DD1F70"/>
    <w:rsid w:val="00DD2B91"/>
    <w:rsid w:val="00DD55D8"/>
    <w:rsid w:val="00DD793D"/>
    <w:rsid w:val="00DE63B2"/>
    <w:rsid w:val="00DE6BA6"/>
    <w:rsid w:val="00DF31AA"/>
    <w:rsid w:val="00DF39D5"/>
    <w:rsid w:val="00DF40F3"/>
    <w:rsid w:val="00DF6C32"/>
    <w:rsid w:val="00E00889"/>
    <w:rsid w:val="00E038DB"/>
    <w:rsid w:val="00E050FB"/>
    <w:rsid w:val="00E075BA"/>
    <w:rsid w:val="00E07B0A"/>
    <w:rsid w:val="00E1035B"/>
    <w:rsid w:val="00E11222"/>
    <w:rsid w:val="00E12673"/>
    <w:rsid w:val="00E1376A"/>
    <w:rsid w:val="00E139E6"/>
    <w:rsid w:val="00E14852"/>
    <w:rsid w:val="00E229EE"/>
    <w:rsid w:val="00E22BD7"/>
    <w:rsid w:val="00E31935"/>
    <w:rsid w:val="00E32370"/>
    <w:rsid w:val="00E332AD"/>
    <w:rsid w:val="00E34A6B"/>
    <w:rsid w:val="00E34B1C"/>
    <w:rsid w:val="00E40D9E"/>
    <w:rsid w:val="00E47C74"/>
    <w:rsid w:val="00E47CAE"/>
    <w:rsid w:val="00E50A6B"/>
    <w:rsid w:val="00E52F05"/>
    <w:rsid w:val="00E53A2D"/>
    <w:rsid w:val="00E561A3"/>
    <w:rsid w:val="00E570A3"/>
    <w:rsid w:val="00E57E84"/>
    <w:rsid w:val="00E60AB6"/>
    <w:rsid w:val="00E614EB"/>
    <w:rsid w:val="00E63883"/>
    <w:rsid w:val="00E71DBA"/>
    <w:rsid w:val="00E722FA"/>
    <w:rsid w:val="00E727CD"/>
    <w:rsid w:val="00E73393"/>
    <w:rsid w:val="00E73EA0"/>
    <w:rsid w:val="00E77C5F"/>
    <w:rsid w:val="00E816E3"/>
    <w:rsid w:val="00E82891"/>
    <w:rsid w:val="00E82FE6"/>
    <w:rsid w:val="00E868C9"/>
    <w:rsid w:val="00E94030"/>
    <w:rsid w:val="00E94493"/>
    <w:rsid w:val="00E962B9"/>
    <w:rsid w:val="00E96E96"/>
    <w:rsid w:val="00E9775E"/>
    <w:rsid w:val="00EA4B21"/>
    <w:rsid w:val="00EA664A"/>
    <w:rsid w:val="00EB14FA"/>
    <w:rsid w:val="00EB40E9"/>
    <w:rsid w:val="00EC0076"/>
    <w:rsid w:val="00EC2E77"/>
    <w:rsid w:val="00EC523A"/>
    <w:rsid w:val="00EC54AC"/>
    <w:rsid w:val="00EC59A1"/>
    <w:rsid w:val="00EC754B"/>
    <w:rsid w:val="00EC7C82"/>
    <w:rsid w:val="00ED2497"/>
    <w:rsid w:val="00ED5194"/>
    <w:rsid w:val="00ED6780"/>
    <w:rsid w:val="00EE39B1"/>
    <w:rsid w:val="00EE4F69"/>
    <w:rsid w:val="00EE6E26"/>
    <w:rsid w:val="00EE6E6C"/>
    <w:rsid w:val="00EF3DB5"/>
    <w:rsid w:val="00EF5A69"/>
    <w:rsid w:val="00EF79F4"/>
    <w:rsid w:val="00F00A47"/>
    <w:rsid w:val="00F101A8"/>
    <w:rsid w:val="00F10649"/>
    <w:rsid w:val="00F12E0D"/>
    <w:rsid w:val="00F1363E"/>
    <w:rsid w:val="00F1658B"/>
    <w:rsid w:val="00F17852"/>
    <w:rsid w:val="00F201F6"/>
    <w:rsid w:val="00F2076B"/>
    <w:rsid w:val="00F22342"/>
    <w:rsid w:val="00F22C40"/>
    <w:rsid w:val="00F26D28"/>
    <w:rsid w:val="00F2785D"/>
    <w:rsid w:val="00F31D18"/>
    <w:rsid w:val="00F3255A"/>
    <w:rsid w:val="00F327B5"/>
    <w:rsid w:val="00F335B6"/>
    <w:rsid w:val="00F33B90"/>
    <w:rsid w:val="00F353CF"/>
    <w:rsid w:val="00F408F3"/>
    <w:rsid w:val="00F4147E"/>
    <w:rsid w:val="00F442BF"/>
    <w:rsid w:val="00F50652"/>
    <w:rsid w:val="00F51C68"/>
    <w:rsid w:val="00F54A58"/>
    <w:rsid w:val="00F56050"/>
    <w:rsid w:val="00F56599"/>
    <w:rsid w:val="00F63487"/>
    <w:rsid w:val="00F63A33"/>
    <w:rsid w:val="00F64945"/>
    <w:rsid w:val="00F678F0"/>
    <w:rsid w:val="00F716B1"/>
    <w:rsid w:val="00F71973"/>
    <w:rsid w:val="00F756C2"/>
    <w:rsid w:val="00F7764C"/>
    <w:rsid w:val="00F77F28"/>
    <w:rsid w:val="00F8049D"/>
    <w:rsid w:val="00F812FF"/>
    <w:rsid w:val="00F82136"/>
    <w:rsid w:val="00F8257D"/>
    <w:rsid w:val="00F84A13"/>
    <w:rsid w:val="00F8672B"/>
    <w:rsid w:val="00F87480"/>
    <w:rsid w:val="00F9043E"/>
    <w:rsid w:val="00F90C14"/>
    <w:rsid w:val="00F90FA8"/>
    <w:rsid w:val="00F91D4F"/>
    <w:rsid w:val="00F92DDC"/>
    <w:rsid w:val="00F93C07"/>
    <w:rsid w:val="00F953F8"/>
    <w:rsid w:val="00F95712"/>
    <w:rsid w:val="00F975A8"/>
    <w:rsid w:val="00FA353B"/>
    <w:rsid w:val="00FA4FA1"/>
    <w:rsid w:val="00FA5A8B"/>
    <w:rsid w:val="00FA5A92"/>
    <w:rsid w:val="00FA750B"/>
    <w:rsid w:val="00FA7CB0"/>
    <w:rsid w:val="00FB0EC9"/>
    <w:rsid w:val="00FB2769"/>
    <w:rsid w:val="00FB2EE2"/>
    <w:rsid w:val="00FB39C1"/>
    <w:rsid w:val="00FB5366"/>
    <w:rsid w:val="00FC137F"/>
    <w:rsid w:val="00FC15BA"/>
    <w:rsid w:val="00FC48B1"/>
    <w:rsid w:val="00FC5CF1"/>
    <w:rsid w:val="00FD0291"/>
    <w:rsid w:val="00FD3B60"/>
    <w:rsid w:val="00FD7B5C"/>
    <w:rsid w:val="00FE07A8"/>
    <w:rsid w:val="00FE24F9"/>
    <w:rsid w:val="00FE310F"/>
    <w:rsid w:val="00FE5CEC"/>
    <w:rsid w:val="00FE6210"/>
    <w:rsid w:val="00FF0D40"/>
    <w:rsid w:val="00FF77C3"/>
    <w:rsid w:val="00FF7B16"/>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7C88DA"/>
  <w15:docId w15:val="{20C9A3F6-EDD8-4826-B4EB-93AF9194B8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US" w:eastAsia="ja-JP" w:bidi="ar-SA"/>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2" w:unhideWhenUsed="1"/>
    <w:lsdException w:name="List Number" w:uiPriority="13"/>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52F6"/>
  </w:style>
  <w:style w:type="paragraph" w:styleId="Heading1">
    <w:name w:val="heading 1"/>
    <w:basedOn w:val="Normal"/>
    <w:next w:val="Normal"/>
    <w:link w:val="Heading1Char"/>
    <w:uiPriority w:val="9"/>
    <w:qFormat/>
    <w:rsid w:val="008352F6"/>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Heading2">
    <w:name w:val="heading 2"/>
    <w:basedOn w:val="Normal"/>
    <w:next w:val="Normal"/>
    <w:link w:val="Heading2Char"/>
    <w:uiPriority w:val="9"/>
    <w:unhideWhenUsed/>
    <w:qFormat/>
    <w:rsid w:val="008352F6"/>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Heading3">
    <w:name w:val="heading 3"/>
    <w:basedOn w:val="Normal"/>
    <w:next w:val="Normal"/>
    <w:link w:val="Heading3Char"/>
    <w:uiPriority w:val="9"/>
    <w:unhideWhenUsed/>
    <w:qFormat/>
    <w:rsid w:val="003107C7"/>
    <w:pPr>
      <w:keepNext/>
      <w:keepLines/>
      <w:spacing w:before="80" w:after="0" w:line="240" w:lineRule="auto"/>
      <w:outlineLvl w:val="2"/>
    </w:pPr>
    <w:rPr>
      <w:rFonts w:ascii="Calibri" w:eastAsiaTheme="majorEastAsia" w:hAnsi="Calibri" w:cstheme="majorBidi"/>
      <w:color w:val="C45911" w:themeColor="accent2" w:themeShade="BF"/>
      <w:sz w:val="28"/>
      <w:szCs w:val="32"/>
    </w:rPr>
  </w:style>
  <w:style w:type="paragraph" w:styleId="Heading4">
    <w:name w:val="heading 4"/>
    <w:basedOn w:val="Normal"/>
    <w:next w:val="Normal"/>
    <w:link w:val="Heading4Char"/>
    <w:uiPriority w:val="9"/>
    <w:unhideWhenUsed/>
    <w:qFormat/>
    <w:rsid w:val="008352F6"/>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Heading5">
    <w:name w:val="heading 5"/>
    <w:basedOn w:val="Normal"/>
    <w:next w:val="Normal"/>
    <w:link w:val="Heading5Char"/>
    <w:uiPriority w:val="9"/>
    <w:unhideWhenUsed/>
    <w:qFormat/>
    <w:rsid w:val="008352F6"/>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Heading6">
    <w:name w:val="heading 6"/>
    <w:basedOn w:val="Normal"/>
    <w:next w:val="Normal"/>
    <w:link w:val="Heading6Char"/>
    <w:uiPriority w:val="9"/>
    <w:semiHidden/>
    <w:unhideWhenUsed/>
    <w:qFormat/>
    <w:rsid w:val="008352F6"/>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Heading7">
    <w:name w:val="heading 7"/>
    <w:basedOn w:val="Normal"/>
    <w:next w:val="Normal"/>
    <w:link w:val="Heading7Char"/>
    <w:uiPriority w:val="9"/>
    <w:semiHidden/>
    <w:unhideWhenUsed/>
    <w:qFormat/>
    <w:rsid w:val="008352F6"/>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Heading8">
    <w:name w:val="heading 8"/>
    <w:basedOn w:val="Normal"/>
    <w:next w:val="Normal"/>
    <w:link w:val="Heading8Char"/>
    <w:uiPriority w:val="9"/>
    <w:semiHidden/>
    <w:unhideWhenUsed/>
    <w:qFormat/>
    <w:rsid w:val="008352F6"/>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Heading9">
    <w:name w:val="heading 9"/>
    <w:basedOn w:val="Normal"/>
    <w:next w:val="Normal"/>
    <w:link w:val="Heading9Char"/>
    <w:uiPriority w:val="9"/>
    <w:semiHidden/>
    <w:unhideWhenUsed/>
    <w:qFormat/>
    <w:rsid w:val="008352F6"/>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52F6"/>
    <w:rPr>
      <w:rFonts w:asciiTheme="majorHAnsi" w:eastAsiaTheme="majorEastAsia" w:hAnsiTheme="majorHAnsi" w:cstheme="majorBidi"/>
      <w:color w:val="262626" w:themeColor="text1" w:themeTint="D9"/>
      <w:sz w:val="40"/>
      <w:szCs w:val="40"/>
    </w:rPr>
  </w:style>
  <w:style w:type="character" w:customStyle="1" w:styleId="Heading2Char">
    <w:name w:val="Heading 2 Char"/>
    <w:basedOn w:val="DefaultParagraphFont"/>
    <w:link w:val="Heading2"/>
    <w:uiPriority w:val="9"/>
    <w:rsid w:val="008352F6"/>
    <w:rPr>
      <w:rFonts w:asciiTheme="majorHAnsi" w:eastAsiaTheme="majorEastAsia" w:hAnsiTheme="majorHAnsi" w:cstheme="majorBidi"/>
      <w:color w:val="ED7D31" w:themeColor="accent2"/>
      <w:sz w:val="36"/>
      <w:szCs w:val="36"/>
    </w:rPr>
  </w:style>
  <w:style w:type="character" w:customStyle="1" w:styleId="Heading3Char">
    <w:name w:val="Heading 3 Char"/>
    <w:basedOn w:val="DefaultParagraphFont"/>
    <w:link w:val="Heading3"/>
    <w:uiPriority w:val="9"/>
    <w:rsid w:val="003107C7"/>
    <w:rPr>
      <w:rFonts w:ascii="Calibri" w:eastAsiaTheme="majorEastAsia" w:hAnsi="Calibri" w:cstheme="majorBidi"/>
      <w:color w:val="C45911" w:themeColor="accent2" w:themeShade="BF"/>
      <w:sz w:val="28"/>
      <w:szCs w:val="32"/>
    </w:rPr>
  </w:style>
  <w:style w:type="character" w:customStyle="1" w:styleId="Heading4Char">
    <w:name w:val="Heading 4 Char"/>
    <w:basedOn w:val="DefaultParagraphFont"/>
    <w:link w:val="Heading4"/>
    <w:uiPriority w:val="9"/>
    <w:rsid w:val="008352F6"/>
    <w:rPr>
      <w:rFonts w:asciiTheme="majorHAnsi" w:eastAsiaTheme="majorEastAsia" w:hAnsiTheme="majorHAnsi" w:cstheme="majorBidi"/>
      <w:i/>
      <w:iCs/>
      <w:color w:val="833C0B" w:themeColor="accent2" w:themeShade="80"/>
      <w:sz w:val="28"/>
      <w:szCs w:val="28"/>
    </w:rPr>
  </w:style>
  <w:style w:type="character" w:customStyle="1" w:styleId="Heading5Char">
    <w:name w:val="Heading 5 Char"/>
    <w:basedOn w:val="DefaultParagraphFont"/>
    <w:link w:val="Heading5"/>
    <w:uiPriority w:val="9"/>
    <w:rsid w:val="008352F6"/>
    <w:rPr>
      <w:rFonts w:asciiTheme="majorHAnsi" w:eastAsiaTheme="majorEastAsia" w:hAnsiTheme="majorHAnsi" w:cstheme="majorBidi"/>
      <w:color w:val="C45911" w:themeColor="accent2" w:themeShade="BF"/>
      <w:sz w:val="24"/>
      <w:szCs w:val="24"/>
    </w:rPr>
  </w:style>
  <w:style w:type="character" w:customStyle="1" w:styleId="Heading6Char">
    <w:name w:val="Heading 6 Char"/>
    <w:basedOn w:val="DefaultParagraphFont"/>
    <w:link w:val="Heading6"/>
    <w:uiPriority w:val="9"/>
    <w:semiHidden/>
    <w:rsid w:val="008352F6"/>
    <w:rPr>
      <w:rFonts w:asciiTheme="majorHAnsi" w:eastAsiaTheme="majorEastAsia" w:hAnsiTheme="majorHAnsi" w:cstheme="majorBidi"/>
      <w:i/>
      <w:iCs/>
      <w:color w:val="833C0B" w:themeColor="accent2" w:themeShade="80"/>
      <w:sz w:val="24"/>
      <w:szCs w:val="24"/>
    </w:rPr>
  </w:style>
  <w:style w:type="character" w:customStyle="1" w:styleId="Heading7Char">
    <w:name w:val="Heading 7 Char"/>
    <w:basedOn w:val="DefaultParagraphFont"/>
    <w:link w:val="Heading7"/>
    <w:uiPriority w:val="9"/>
    <w:semiHidden/>
    <w:rsid w:val="008352F6"/>
    <w:rPr>
      <w:rFonts w:asciiTheme="majorHAnsi" w:eastAsiaTheme="majorEastAsia" w:hAnsiTheme="majorHAnsi" w:cstheme="majorBidi"/>
      <w:b/>
      <w:bCs/>
      <w:color w:val="833C0B" w:themeColor="accent2" w:themeShade="80"/>
      <w:sz w:val="22"/>
      <w:szCs w:val="22"/>
    </w:rPr>
  </w:style>
  <w:style w:type="character" w:customStyle="1" w:styleId="Heading8Char">
    <w:name w:val="Heading 8 Char"/>
    <w:basedOn w:val="DefaultParagraphFont"/>
    <w:link w:val="Heading8"/>
    <w:uiPriority w:val="9"/>
    <w:semiHidden/>
    <w:rsid w:val="008352F6"/>
    <w:rPr>
      <w:rFonts w:asciiTheme="majorHAnsi" w:eastAsiaTheme="majorEastAsia" w:hAnsiTheme="majorHAnsi" w:cstheme="majorBidi"/>
      <w:color w:val="833C0B" w:themeColor="accent2" w:themeShade="80"/>
      <w:sz w:val="22"/>
      <w:szCs w:val="22"/>
    </w:rPr>
  </w:style>
  <w:style w:type="character" w:customStyle="1" w:styleId="Heading9Char">
    <w:name w:val="Heading 9 Char"/>
    <w:basedOn w:val="DefaultParagraphFont"/>
    <w:link w:val="Heading9"/>
    <w:uiPriority w:val="9"/>
    <w:semiHidden/>
    <w:rsid w:val="008352F6"/>
    <w:rPr>
      <w:rFonts w:asciiTheme="majorHAnsi" w:eastAsiaTheme="majorEastAsia" w:hAnsiTheme="majorHAnsi" w:cstheme="majorBidi"/>
      <w:i/>
      <w:iCs/>
      <w:color w:val="833C0B" w:themeColor="accent2" w:themeShade="80"/>
      <w:sz w:val="22"/>
      <w:szCs w:val="22"/>
    </w:rPr>
  </w:style>
  <w:style w:type="paragraph" w:styleId="ListBullet">
    <w:name w:val="List Bullet"/>
    <w:basedOn w:val="Normal"/>
    <w:uiPriority w:val="12"/>
    <w:pPr>
      <w:numPr>
        <w:numId w:val="2"/>
      </w:numPr>
    </w:pPr>
    <w:rPr>
      <w:i/>
      <w:szCs w:val="20"/>
    </w:rPr>
  </w:style>
  <w:style w:type="character" w:styleId="PlaceholderText">
    <w:name w:val="Placeholder Text"/>
    <w:basedOn w:val="DefaultParagraphFont"/>
    <w:uiPriority w:val="99"/>
    <w:semiHidden/>
    <w:rsid w:val="00414F89"/>
    <w:rPr>
      <w:color w:val="404040" w:themeColor="text1" w:themeTint="BF"/>
    </w:rPr>
  </w:style>
  <w:style w:type="paragraph" w:styleId="Quote">
    <w:name w:val="Quote"/>
    <w:basedOn w:val="Normal"/>
    <w:next w:val="Normal"/>
    <w:link w:val="QuoteChar"/>
    <w:uiPriority w:val="29"/>
    <w:qFormat/>
    <w:rsid w:val="008352F6"/>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QuoteChar">
    <w:name w:val="Quote Char"/>
    <w:basedOn w:val="DefaultParagraphFont"/>
    <w:link w:val="Quote"/>
    <w:uiPriority w:val="29"/>
    <w:rsid w:val="008352F6"/>
    <w:rPr>
      <w:rFonts w:asciiTheme="majorHAnsi" w:eastAsiaTheme="majorEastAsia" w:hAnsiTheme="majorHAnsi" w:cstheme="majorBidi"/>
      <w:color w:val="000000" w:themeColor="text1"/>
      <w:sz w:val="24"/>
      <w:szCs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3">
    <w:name w:val="index 3"/>
    <w:basedOn w:val="Normal"/>
    <w:next w:val="Normal"/>
    <w:autoRedefine/>
    <w:uiPriority w:val="99"/>
    <w:semiHidden/>
    <w:unhideWhenUsed/>
    <w:rsid w:val="00414F89"/>
    <w:pPr>
      <w:spacing w:before="317" w:after="317" w:line="240" w:lineRule="auto"/>
      <w:ind w:left="720" w:hanging="245"/>
      <w:contextualSpacing/>
    </w:pPr>
    <w:rPr>
      <w:b/>
      <w:color w:val="2F5496" w:themeColor="accent1" w:themeShade="BF"/>
    </w:rPr>
  </w:style>
  <w:style w:type="character" w:styleId="Emphasis">
    <w:name w:val="Emphasis"/>
    <w:basedOn w:val="DefaultParagraphFont"/>
    <w:uiPriority w:val="20"/>
    <w:qFormat/>
    <w:rsid w:val="008352F6"/>
    <w:rPr>
      <w:i/>
      <w:iCs/>
      <w:color w:val="000000" w:themeColor="text1"/>
    </w:rPr>
  </w:style>
  <w:style w:type="paragraph" w:styleId="IntenseQuote">
    <w:name w:val="Intense Quote"/>
    <w:basedOn w:val="Normal"/>
    <w:next w:val="Normal"/>
    <w:link w:val="IntenseQuoteChar"/>
    <w:uiPriority w:val="30"/>
    <w:qFormat/>
    <w:rsid w:val="008352F6"/>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ntenseQuoteChar">
    <w:name w:val="Intense Quote Char"/>
    <w:basedOn w:val="DefaultParagraphFont"/>
    <w:link w:val="IntenseQuote"/>
    <w:uiPriority w:val="30"/>
    <w:rsid w:val="008352F6"/>
    <w:rPr>
      <w:rFonts w:asciiTheme="majorHAnsi" w:eastAsiaTheme="majorEastAsia" w:hAnsiTheme="majorHAnsi" w:cstheme="majorBidi"/>
      <w:sz w:val="24"/>
      <w:szCs w:val="24"/>
    </w:rPr>
  </w:style>
  <w:style w:type="paragraph" w:styleId="ListParagraph">
    <w:name w:val="List Paragraph"/>
    <w:basedOn w:val="Normal"/>
    <w:uiPriority w:val="34"/>
    <w:qFormat/>
    <w:pPr>
      <w:ind w:left="720"/>
      <w:contextualSpacing/>
    </w:pPr>
  </w:style>
  <w:style w:type="paragraph" w:styleId="Caption">
    <w:name w:val="caption"/>
    <w:basedOn w:val="Normal"/>
    <w:next w:val="Normal"/>
    <w:uiPriority w:val="35"/>
    <w:semiHidden/>
    <w:unhideWhenUsed/>
    <w:qFormat/>
    <w:rsid w:val="008352F6"/>
    <w:pPr>
      <w:spacing w:line="240" w:lineRule="auto"/>
    </w:pPr>
    <w:rPr>
      <w:b/>
      <w:bCs/>
      <w:color w:val="404040" w:themeColor="text1" w:themeTint="BF"/>
      <w:sz w:val="16"/>
      <w:szCs w:val="16"/>
    </w:rPr>
  </w:style>
  <w:style w:type="paragraph" w:styleId="TOCHeading">
    <w:name w:val="TOC Heading"/>
    <w:basedOn w:val="Heading1"/>
    <w:next w:val="Normal"/>
    <w:uiPriority w:val="39"/>
    <w:unhideWhenUsed/>
    <w:qFormat/>
    <w:rsid w:val="008352F6"/>
    <w:pPr>
      <w:outlineLvl w:val="9"/>
    </w:pPr>
  </w:style>
  <w:style w:type="paragraph" w:styleId="Footer">
    <w:name w:val="footer"/>
    <w:basedOn w:val="Normal"/>
    <w:link w:val="FooterChar"/>
    <w:uiPriority w:val="99"/>
    <w:unhideWhenUsed/>
    <w:qFormat/>
    <w:pPr>
      <w:spacing w:after="0" w:line="240" w:lineRule="auto"/>
    </w:pPr>
    <w:rPr>
      <w:b/>
      <w:color w:val="4472C4" w:themeColor="accent1"/>
      <w:sz w:val="38"/>
      <w:szCs w:val="38"/>
    </w:rPr>
  </w:style>
  <w:style w:type="character" w:customStyle="1" w:styleId="FooterChar">
    <w:name w:val="Footer Char"/>
    <w:basedOn w:val="DefaultParagraphFont"/>
    <w:link w:val="Footer"/>
    <w:uiPriority w:val="99"/>
    <w:rPr>
      <w:b/>
      <w:color w:val="4472C4" w:themeColor="accent1"/>
      <w:sz w:val="38"/>
      <w:szCs w:val="38"/>
    </w:rPr>
  </w:style>
  <w:style w:type="paragraph" w:styleId="BalloonText">
    <w:name w:val="Balloon Text"/>
    <w:basedOn w:val="Normal"/>
    <w:link w:val="BalloonTextChar"/>
    <w:uiPriority w:val="99"/>
    <w:semiHidden/>
    <w:unhideWhenUsed/>
    <w:rsid w:val="00F84A13"/>
    <w:pPr>
      <w:spacing w:after="0" w:line="240" w:lineRule="auto"/>
    </w:pPr>
    <w:rPr>
      <w:rFonts w:ascii="Segoe UI" w:hAnsi="Segoe UI" w:cs="Segoe UI"/>
      <w:sz w:val="22"/>
      <w:szCs w:val="18"/>
    </w:rPr>
  </w:style>
  <w:style w:type="character" w:customStyle="1" w:styleId="BalloonTextChar">
    <w:name w:val="Balloon Text Char"/>
    <w:basedOn w:val="DefaultParagraphFont"/>
    <w:link w:val="BalloonText"/>
    <w:uiPriority w:val="99"/>
    <w:semiHidden/>
    <w:rsid w:val="00F84A13"/>
    <w:rPr>
      <w:rFonts w:ascii="Segoe UI" w:hAnsi="Segoe UI" w:cs="Segoe UI"/>
      <w:sz w:val="22"/>
      <w:szCs w:val="18"/>
    </w:rPr>
  </w:style>
  <w:style w:type="character" w:styleId="IntenseEmphasis">
    <w:name w:val="Intense Emphasis"/>
    <w:basedOn w:val="DefaultParagraphFont"/>
    <w:uiPriority w:val="21"/>
    <w:qFormat/>
    <w:rsid w:val="008352F6"/>
    <w:rPr>
      <w:b/>
      <w:bCs/>
      <w:i/>
      <w:iCs/>
      <w:caps w:val="0"/>
      <w:smallCaps w:val="0"/>
      <w:strike w:val="0"/>
      <w:dstrike w:val="0"/>
      <w:color w:val="ED7D31" w:themeColor="accent2"/>
    </w:rPr>
  </w:style>
  <w:style w:type="character" w:styleId="IntenseReference">
    <w:name w:val="Intense Reference"/>
    <w:basedOn w:val="DefaultParagraphFont"/>
    <w:uiPriority w:val="32"/>
    <w:qFormat/>
    <w:rsid w:val="008352F6"/>
    <w:rPr>
      <w:b/>
      <w:bCs/>
      <w:caps w:val="0"/>
      <w:smallCaps/>
      <w:color w:val="auto"/>
      <w:spacing w:val="0"/>
      <w:u w:val="single"/>
    </w:rPr>
  </w:style>
  <w:style w:type="character" w:styleId="Strong">
    <w:name w:val="Strong"/>
    <w:basedOn w:val="DefaultParagraphFont"/>
    <w:uiPriority w:val="22"/>
    <w:qFormat/>
    <w:rsid w:val="008352F6"/>
    <w:rPr>
      <w:b/>
      <w:bCs/>
    </w:rPr>
  </w:style>
  <w:style w:type="character" w:styleId="SubtleEmphasis">
    <w:name w:val="Subtle Emphasis"/>
    <w:basedOn w:val="DefaultParagraphFont"/>
    <w:uiPriority w:val="19"/>
    <w:qFormat/>
    <w:rsid w:val="008352F6"/>
    <w:rPr>
      <w:i/>
      <w:iCs/>
      <w:color w:val="595959" w:themeColor="text1" w:themeTint="A6"/>
    </w:rPr>
  </w:style>
  <w:style w:type="character" w:styleId="SubtleReference">
    <w:name w:val="Subtle Reference"/>
    <w:basedOn w:val="DefaultParagraphFont"/>
    <w:uiPriority w:val="31"/>
    <w:qFormat/>
    <w:rsid w:val="008352F6"/>
    <w:rPr>
      <w:caps w:val="0"/>
      <w:smallCaps/>
      <w:color w:val="404040" w:themeColor="text1" w:themeTint="BF"/>
      <w:spacing w:val="0"/>
      <w:u w:val="single" w:color="7F7F7F" w:themeColor="text1" w:themeTint="80"/>
    </w:rPr>
  </w:style>
  <w:style w:type="character" w:styleId="BookTitle">
    <w:name w:val="Book Title"/>
    <w:basedOn w:val="DefaultParagraphFont"/>
    <w:uiPriority w:val="33"/>
    <w:qFormat/>
    <w:rsid w:val="008352F6"/>
    <w:rPr>
      <w:b/>
      <w:bCs/>
      <w:caps w:val="0"/>
      <w:smallCaps/>
      <w:spacing w:val="0"/>
    </w:rPr>
  </w:style>
  <w:style w:type="paragraph" w:styleId="Title">
    <w:name w:val="Title"/>
    <w:basedOn w:val="Normal"/>
    <w:next w:val="Normal"/>
    <w:link w:val="TitleChar"/>
    <w:uiPriority w:val="10"/>
    <w:qFormat/>
    <w:rsid w:val="008352F6"/>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8352F6"/>
    <w:rPr>
      <w:rFonts w:asciiTheme="majorHAnsi" w:eastAsiaTheme="majorEastAsia" w:hAnsiTheme="majorHAnsi" w:cstheme="majorBidi"/>
      <w:color w:val="262626" w:themeColor="text1" w:themeTint="D9"/>
      <w:sz w:val="96"/>
      <w:szCs w:val="96"/>
    </w:rPr>
  </w:style>
  <w:style w:type="paragraph" w:styleId="Subtitle">
    <w:name w:val="Subtitle"/>
    <w:basedOn w:val="Normal"/>
    <w:next w:val="Normal"/>
    <w:link w:val="SubtitleChar"/>
    <w:qFormat/>
    <w:rsid w:val="008352F6"/>
    <w:pPr>
      <w:numPr>
        <w:ilvl w:val="1"/>
      </w:numPr>
      <w:spacing w:after="240"/>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8352F6"/>
    <w:rPr>
      <w:caps/>
      <w:color w:val="404040" w:themeColor="text1" w:themeTint="BF"/>
      <w:spacing w:val="20"/>
      <w:sz w:val="28"/>
      <w:szCs w:val="28"/>
    </w:rPr>
  </w:style>
  <w:style w:type="paragraph" w:styleId="TOC1">
    <w:name w:val="toc 1"/>
    <w:basedOn w:val="Normal"/>
    <w:next w:val="Normal"/>
    <w:autoRedefine/>
    <w:uiPriority w:val="39"/>
    <w:unhideWhenUsed/>
    <w:pPr>
      <w:spacing w:before="120" w:after="120"/>
    </w:pPr>
    <w:rPr>
      <w:b/>
      <w:bCs/>
      <w:caps/>
      <w:sz w:val="20"/>
      <w:szCs w:val="20"/>
    </w:rPr>
  </w:style>
  <w:style w:type="paragraph" w:styleId="TOC2">
    <w:name w:val="toc 2"/>
    <w:basedOn w:val="Normal"/>
    <w:next w:val="Normal"/>
    <w:autoRedefine/>
    <w:uiPriority w:val="39"/>
    <w:unhideWhenUsed/>
    <w:pPr>
      <w:spacing w:after="0"/>
      <w:ind w:left="210"/>
    </w:pPr>
    <w:rPr>
      <w:smallCaps/>
      <w:sz w:val="20"/>
      <w:szCs w:val="20"/>
    </w:rPr>
  </w:style>
  <w:style w:type="table" w:customStyle="1" w:styleId="Generaltable">
    <w:name w:val="General table"/>
    <w:basedOn w:val="TableNormal"/>
    <w:uiPriority w:val="99"/>
    <w:pPr>
      <w:spacing w:after="0" w:line="240" w:lineRule="auto"/>
    </w:pPr>
    <w:tblPr>
      <w:tblStyleRowBandSize w:val="1"/>
      <w:tblStyleColBandSize w:val="1"/>
      <w:tblBorders>
        <w:insideH w:val="single" w:sz="8" w:space="0" w:color="CBD3DE" w:themeColor="text2" w:themeTint="40"/>
      </w:tblBorders>
      <w:tblCellMar>
        <w:left w:w="0" w:type="dxa"/>
        <w:right w:w="504" w:type="dxa"/>
      </w:tblCellMar>
    </w:tblPr>
    <w:tblStylePr w:type="firstRow">
      <w:pPr>
        <w:wordWrap/>
        <w:spacing w:beforeLines="0" w:before="0" w:beforeAutospacing="0" w:afterLines="0" w:after="0" w:afterAutospacing="0" w:line="240" w:lineRule="auto"/>
        <w:contextualSpacing w:val="0"/>
        <w:jc w:val="left"/>
      </w:pPr>
      <w:rPr>
        <w:rFonts w:asciiTheme="majorHAnsi" w:hAnsiTheme="majorHAnsi"/>
        <w:b/>
        <w:i w:val="0"/>
        <w:caps/>
        <w:smallCaps w:val="0"/>
        <w:color w:val="44546A" w:themeColor="text2"/>
        <w:sz w:val="28"/>
      </w:rPr>
      <w:tblPr/>
      <w:trPr>
        <w:tblHeader/>
      </w:trPr>
      <w:tcPr>
        <w:tcBorders>
          <w:top w:val="nil"/>
          <w:left w:val="nil"/>
          <w:bottom w:val="nil"/>
          <w:right w:val="nil"/>
          <w:insideH w:val="nil"/>
          <w:insideV w:val="nil"/>
          <w:tl2br w:val="nil"/>
          <w:tr2bl w:val="nil"/>
        </w:tcBorders>
        <w:tcMar>
          <w:top w:w="576" w:type="dxa"/>
          <w:left w:w="0" w:type="nil"/>
          <w:bottom w:w="360" w:type="dxa"/>
          <w:right w:w="0" w:type="nil"/>
        </w:tcMar>
      </w:tcPr>
    </w:tblStylePr>
    <w:tblStylePr w:type="firstCol">
      <w:pPr>
        <w:wordWrap/>
        <w:jc w:val="right"/>
      </w:pPr>
      <w:rPr>
        <w:b/>
        <w:i w:val="0"/>
        <w:color w:val="4472C4" w:themeColor="accent1"/>
        <w:sz w:val="24"/>
      </w:rPr>
      <w:tblPr/>
      <w:tcPr>
        <w:tcBorders>
          <w:top w:val="nil"/>
          <w:left w:val="nil"/>
          <w:bottom w:val="nil"/>
          <w:right w:val="nil"/>
          <w:insideH w:val="nil"/>
          <w:insideV w:val="nil"/>
          <w:tl2br w:val="nil"/>
          <w:tr2bl w:val="nil"/>
        </w:tcBorders>
      </w:tcPr>
    </w:tblStylePr>
    <w:tblStylePr w:type="band1Horz">
      <w:tblPr/>
      <w:tcPr>
        <w:tcMar>
          <w:top w:w="216" w:type="dxa"/>
          <w:left w:w="0" w:type="nil"/>
          <w:bottom w:w="216" w:type="dxa"/>
          <w:right w:w="504" w:type="dxa"/>
        </w:tcMar>
      </w:tcPr>
    </w:tblStylePr>
    <w:tblStylePr w:type="band2Horz">
      <w:tblPr/>
      <w:tcPr>
        <w:tcMar>
          <w:top w:w="216" w:type="dxa"/>
          <w:left w:w="0" w:type="nil"/>
          <w:bottom w:w="216" w:type="dxa"/>
          <w:right w:w="504" w:type="dxa"/>
        </w:tcMar>
      </w:tcPr>
    </w:tblStylePr>
    <w:tblStylePr w:type="nwCell">
      <w:pPr>
        <w:wordWrap/>
        <w:spacing w:beforeLines="0" w:before="0" w:beforeAutospacing="0" w:afterLines="0" w:after="0" w:afterAutospacing="0" w:line="240" w:lineRule="auto"/>
        <w:contextualSpacing w:val="0"/>
        <w:jc w:val="left"/>
      </w:pPr>
    </w:tblStylePr>
  </w:style>
  <w:style w:type="paragraph" w:customStyle="1" w:styleId="Author">
    <w:name w:val="Author"/>
    <w:basedOn w:val="Normal"/>
    <w:uiPriority w:val="3"/>
    <w:pPr>
      <w:spacing w:after="0"/>
    </w:pPr>
    <w:rPr>
      <w:b/>
      <w:color w:val="44546A" w:themeColor="text2"/>
      <w:sz w:val="30"/>
    </w:rPr>
  </w:style>
  <w:style w:type="paragraph" w:styleId="Header">
    <w:name w:val="header"/>
    <w:aliases w:val="h1,Heading 11,H1,Heading 12,Heading 13"/>
    <w:basedOn w:val="Normal"/>
    <w:link w:val="HeaderChar"/>
    <w:uiPriority w:val="99"/>
    <w:unhideWhenUsed/>
    <w:pPr>
      <w:spacing w:after="0" w:line="240" w:lineRule="auto"/>
    </w:pPr>
  </w:style>
  <w:style w:type="character" w:customStyle="1" w:styleId="HeaderChar">
    <w:name w:val="Header Char"/>
    <w:aliases w:val="h1 Char,Heading 11 Char,H1 Char,Heading 12 Char,Heading 13 Char"/>
    <w:basedOn w:val="DefaultParagraphFont"/>
    <w:link w:val="Header"/>
    <w:uiPriority w:val="99"/>
  </w:style>
  <w:style w:type="paragraph" w:styleId="ListNumber">
    <w:name w:val="List Number"/>
    <w:basedOn w:val="Normal"/>
    <w:uiPriority w:val="13"/>
    <w:pPr>
      <w:numPr>
        <w:numId w:val="1"/>
      </w:numPr>
    </w:pPr>
    <w:rPr>
      <w:i/>
    </w:rPr>
  </w:style>
  <w:style w:type="paragraph" w:styleId="BlockText">
    <w:name w:val="Block Text"/>
    <w:basedOn w:val="Normal"/>
    <w:uiPriority w:val="99"/>
    <w:semiHidden/>
    <w:unhideWhenUsed/>
    <w:rsid w:val="00414F89"/>
    <w:pPr>
      <w:pBdr>
        <w:top w:val="single" w:sz="2" w:space="10" w:color="2F5496" w:themeColor="accent1" w:themeShade="BF" w:shadow="1"/>
        <w:left w:val="single" w:sz="2" w:space="10" w:color="2F5496" w:themeColor="accent1" w:themeShade="BF" w:shadow="1"/>
        <w:bottom w:val="single" w:sz="2" w:space="10" w:color="2F5496" w:themeColor="accent1" w:themeShade="BF" w:shadow="1"/>
        <w:right w:val="single" w:sz="2" w:space="10" w:color="2F5496" w:themeColor="accent1" w:themeShade="BF" w:shadow="1"/>
      </w:pBdr>
      <w:ind w:left="1152" w:right="1152"/>
    </w:pPr>
    <w:rPr>
      <w:i/>
      <w:iCs/>
      <w:color w:val="2F5496" w:themeColor="accent1" w:themeShade="BF"/>
    </w:rPr>
  </w:style>
  <w:style w:type="character" w:styleId="FollowedHyperlink">
    <w:name w:val="FollowedHyperlink"/>
    <w:basedOn w:val="DefaultParagraphFont"/>
    <w:uiPriority w:val="99"/>
    <w:semiHidden/>
    <w:unhideWhenUsed/>
    <w:rsid w:val="00687519"/>
    <w:rPr>
      <w:color w:val="833C0B" w:themeColor="accent2" w:themeShade="80"/>
      <w:u w:val="single"/>
    </w:rPr>
  </w:style>
  <w:style w:type="character" w:styleId="Hyperlink">
    <w:name w:val="Hyperlink"/>
    <w:basedOn w:val="DefaultParagraphFont"/>
    <w:uiPriority w:val="99"/>
    <w:unhideWhenUsed/>
    <w:rsid w:val="00414F89"/>
    <w:rPr>
      <w:color w:val="2E74B5" w:themeColor="accent5" w:themeShade="BF"/>
      <w:u w:val="single"/>
    </w:rPr>
  </w:style>
  <w:style w:type="paragraph" w:styleId="BodyText3">
    <w:name w:val="Body Text 3"/>
    <w:basedOn w:val="Normal"/>
    <w:link w:val="BodyText3Char"/>
    <w:uiPriority w:val="99"/>
    <w:semiHidden/>
    <w:unhideWhenUsed/>
    <w:rsid w:val="00F84A13"/>
    <w:pPr>
      <w:spacing w:after="120"/>
    </w:pPr>
    <w:rPr>
      <w:sz w:val="22"/>
      <w:szCs w:val="16"/>
    </w:rPr>
  </w:style>
  <w:style w:type="character" w:customStyle="1" w:styleId="BodyText3Char">
    <w:name w:val="Body Text 3 Char"/>
    <w:basedOn w:val="DefaultParagraphFont"/>
    <w:link w:val="BodyText3"/>
    <w:uiPriority w:val="99"/>
    <w:semiHidden/>
    <w:rsid w:val="00F84A13"/>
    <w:rPr>
      <w:sz w:val="22"/>
      <w:szCs w:val="16"/>
    </w:rPr>
  </w:style>
  <w:style w:type="paragraph" w:styleId="BodyTextIndent3">
    <w:name w:val="Body Text Indent 3"/>
    <w:basedOn w:val="Normal"/>
    <w:link w:val="BodyTextIndent3Char"/>
    <w:uiPriority w:val="99"/>
    <w:semiHidden/>
    <w:unhideWhenUsed/>
    <w:rsid w:val="00F84A13"/>
    <w:pPr>
      <w:spacing w:after="120"/>
      <w:ind w:left="360"/>
    </w:pPr>
    <w:rPr>
      <w:sz w:val="22"/>
      <w:szCs w:val="16"/>
    </w:rPr>
  </w:style>
  <w:style w:type="character" w:customStyle="1" w:styleId="BodyTextIndent3Char">
    <w:name w:val="Body Text Indent 3 Char"/>
    <w:basedOn w:val="DefaultParagraphFont"/>
    <w:link w:val="BodyTextIndent3"/>
    <w:uiPriority w:val="99"/>
    <w:semiHidden/>
    <w:rsid w:val="00F84A13"/>
    <w:rPr>
      <w:sz w:val="22"/>
      <w:szCs w:val="16"/>
    </w:rPr>
  </w:style>
  <w:style w:type="character" w:styleId="CommentReference">
    <w:name w:val="annotation reference"/>
    <w:basedOn w:val="DefaultParagraphFont"/>
    <w:uiPriority w:val="99"/>
    <w:semiHidden/>
    <w:unhideWhenUsed/>
    <w:rsid w:val="00F84A13"/>
    <w:rPr>
      <w:sz w:val="22"/>
      <w:szCs w:val="16"/>
    </w:rPr>
  </w:style>
  <w:style w:type="paragraph" w:styleId="CommentText">
    <w:name w:val="annotation text"/>
    <w:basedOn w:val="Normal"/>
    <w:link w:val="CommentTextChar"/>
    <w:uiPriority w:val="99"/>
    <w:semiHidden/>
    <w:unhideWhenUsed/>
    <w:rsid w:val="00F84A13"/>
    <w:pPr>
      <w:spacing w:line="240" w:lineRule="auto"/>
    </w:pPr>
    <w:rPr>
      <w:sz w:val="22"/>
      <w:szCs w:val="20"/>
    </w:rPr>
  </w:style>
  <w:style w:type="character" w:customStyle="1" w:styleId="CommentTextChar">
    <w:name w:val="Comment Text Char"/>
    <w:basedOn w:val="DefaultParagraphFont"/>
    <w:link w:val="CommentText"/>
    <w:uiPriority w:val="99"/>
    <w:semiHidden/>
    <w:rsid w:val="00F84A13"/>
    <w:rPr>
      <w:sz w:val="22"/>
      <w:szCs w:val="20"/>
    </w:rPr>
  </w:style>
  <w:style w:type="paragraph" w:styleId="CommentSubject">
    <w:name w:val="annotation subject"/>
    <w:basedOn w:val="CommentText"/>
    <w:next w:val="CommentText"/>
    <w:link w:val="CommentSubjectChar"/>
    <w:uiPriority w:val="99"/>
    <w:semiHidden/>
    <w:unhideWhenUsed/>
    <w:rsid w:val="00F84A13"/>
    <w:rPr>
      <w:b/>
      <w:bCs/>
    </w:rPr>
  </w:style>
  <w:style w:type="character" w:customStyle="1" w:styleId="CommentSubjectChar">
    <w:name w:val="Comment Subject Char"/>
    <w:basedOn w:val="CommentTextChar"/>
    <w:link w:val="CommentSubject"/>
    <w:uiPriority w:val="99"/>
    <w:semiHidden/>
    <w:rsid w:val="00F84A13"/>
    <w:rPr>
      <w:b/>
      <w:bCs/>
      <w:sz w:val="22"/>
      <w:szCs w:val="20"/>
    </w:rPr>
  </w:style>
  <w:style w:type="paragraph" w:styleId="DocumentMap">
    <w:name w:val="Document Map"/>
    <w:basedOn w:val="Normal"/>
    <w:link w:val="DocumentMapChar"/>
    <w:uiPriority w:val="99"/>
    <w:semiHidden/>
    <w:unhideWhenUsed/>
    <w:rsid w:val="00F84A13"/>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F84A13"/>
    <w:rPr>
      <w:rFonts w:ascii="Segoe UI" w:hAnsi="Segoe UI" w:cs="Segoe UI"/>
      <w:sz w:val="22"/>
      <w:szCs w:val="16"/>
    </w:rPr>
  </w:style>
  <w:style w:type="paragraph" w:styleId="EndnoteText">
    <w:name w:val="endnote text"/>
    <w:basedOn w:val="Normal"/>
    <w:link w:val="EndnoteTextChar"/>
    <w:uiPriority w:val="99"/>
    <w:semiHidden/>
    <w:unhideWhenUsed/>
    <w:rsid w:val="00F84A13"/>
    <w:pPr>
      <w:spacing w:after="0" w:line="240" w:lineRule="auto"/>
    </w:pPr>
    <w:rPr>
      <w:sz w:val="22"/>
      <w:szCs w:val="20"/>
    </w:rPr>
  </w:style>
  <w:style w:type="character" w:customStyle="1" w:styleId="EndnoteTextChar">
    <w:name w:val="Endnote Text Char"/>
    <w:basedOn w:val="DefaultParagraphFont"/>
    <w:link w:val="EndnoteText"/>
    <w:uiPriority w:val="99"/>
    <w:semiHidden/>
    <w:rsid w:val="00F84A13"/>
    <w:rPr>
      <w:sz w:val="22"/>
      <w:szCs w:val="20"/>
    </w:rPr>
  </w:style>
  <w:style w:type="paragraph" w:styleId="EnvelopeReturn">
    <w:name w:val="envelope return"/>
    <w:basedOn w:val="Normal"/>
    <w:uiPriority w:val="99"/>
    <w:semiHidden/>
    <w:unhideWhenUsed/>
    <w:rsid w:val="00F84A13"/>
    <w:pPr>
      <w:spacing w:after="0" w:line="240" w:lineRule="auto"/>
    </w:pPr>
    <w:rPr>
      <w:rFonts w:asciiTheme="majorHAnsi" w:eastAsiaTheme="majorEastAsia" w:hAnsiTheme="majorHAnsi" w:cstheme="majorBidi"/>
      <w:sz w:val="22"/>
      <w:szCs w:val="20"/>
    </w:rPr>
  </w:style>
  <w:style w:type="paragraph" w:styleId="FootnoteText">
    <w:name w:val="footnote text"/>
    <w:basedOn w:val="Normal"/>
    <w:link w:val="FootnoteTextChar"/>
    <w:uiPriority w:val="99"/>
    <w:semiHidden/>
    <w:unhideWhenUsed/>
    <w:rsid w:val="00F84A13"/>
    <w:pPr>
      <w:spacing w:after="0" w:line="240" w:lineRule="auto"/>
    </w:pPr>
    <w:rPr>
      <w:sz w:val="22"/>
      <w:szCs w:val="20"/>
    </w:rPr>
  </w:style>
  <w:style w:type="character" w:customStyle="1" w:styleId="FootnoteTextChar">
    <w:name w:val="Footnote Text Char"/>
    <w:basedOn w:val="DefaultParagraphFont"/>
    <w:link w:val="FootnoteText"/>
    <w:uiPriority w:val="99"/>
    <w:semiHidden/>
    <w:rsid w:val="00F84A13"/>
    <w:rPr>
      <w:sz w:val="22"/>
      <w:szCs w:val="20"/>
    </w:rPr>
  </w:style>
  <w:style w:type="character" w:styleId="HTMLCode">
    <w:name w:val="HTML Code"/>
    <w:basedOn w:val="DefaultParagraphFont"/>
    <w:uiPriority w:val="99"/>
    <w:semiHidden/>
    <w:unhideWhenUsed/>
    <w:rsid w:val="00F84A13"/>
    <w:rPr>
      <w:rFonts w:ascii="Consolas" w:hAnsi="Consolas"/>
      <w:sz w:val="22"/>
      <w:szCs w:val="20"/>
    </w:rPr>
  </w:style>
  <w:style w:type="paragraph" w:styleId="HTMLPreformatted">
    <w:name w:val="HTML Preformatted"/>
    <w:basedOn w:val="Normal"/>
    <w:link w:val="HTMLPreformattedChar"/>
    <w:uiPriority w:val="99"/>
    <w:semiHidden/>
    <w:unhideWhenUsed/>
    <w:rsid w:val="00F84A13"/>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F84A13"/>
    <w:rPr>
      <w:rFonts w:ascii="Consolas" w:hAnsi="Consolas"/>
      <w:sz w:val="22"/>
      <w:szCs w:val="20"/>
    </w:rPr>
  </w:style>
  <w:style w:type="character" w:styleId="HTMLKeyboard">
    <w:name w:val="HTML Keyboard"/>
    <w:basedOn w:val="DefaultParagraphFont"/>
    <w:uiPriority w:val="99"/>
    <w:semiHidden/>
    <w:unhideWhenUsed/>
    <w:rsid w:val="00F84A13"/>
    <w:rPr>
      <w:rFonts w:ascii="Consolas" w:hAnsi="Consolas"/>
      <w:sz w:val="22"/>
      <w:szCs w:val="20"/>
    </w:rPr>
  </w:style>
  <w:style w:type="character" w:styleId="HTMLTypewriter">
    <w:name w:val="HTML Typewriter"/>
    <w:basedOn w:val="DefaultParagraphFont"/>
    <w:uiPriority w:val="99"/>
    <w:semiHidden/>
    <w:unhideWhenUsed/>
    <w:rsid w:val="00F84A13"/>
    <w:rPr>
      <w:rFonts w:ascii="Consolas" w:hAnsi="Consolas"/>
      <w:sz w:val="22"/>
      <w:szCs w:val="20"/>
    </w:rPr>
  </w:style>
  <w:style w:type="paragraph" w:styleId="MacroText">
    <w:name w:val="macro"/>
    <w:link w:val="MacroTextChar"/>
    <w:uiPriority w:val="99"/>
    <w:semiHidden/>
    <w:unhideWhenUsed/>
    <w:rsid w:val="00F84A13"/>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F84A13"/>
    <w:rPr>
      <w:rFonts w:ascii="Consolas" w:hAnsi="Consolas"/>
      <w:sz w:val="22"/>
      <w:szCs w:val="20"/>
    </w:rPr>
  </w:style>
  <w:style w:type="paragraph" w:styleId="PlainText">
    <w:name w:val="Plain Text"/>
    <w:basedOn w:val="Normal"/>
    <w:link w:val="PlainTextChar"/>
    <w:uiPriority w:val="99"/>
    <w:semiHidden/>
    <w:unhideWhenUsed/>
    <w:rsid w:val="00F84A13"/>
    <w:pPr>
      <w:spacing w:after="0" w:line="240" w:lineRule="auto"/>
    </w:pPr>
    <w:rPr>
      <w:rFonts w:ascii="Consolas" w:hAnsi="Consolas"/>
      <w:sz w:val="22"/>
    </w:rPr>
  </w:style>
  <w:style w:type="character" w:customStyle="1" w:styleId="PlainTextChar">
    <w:name w:val="Plain Text Char"/>
    <w:basedOn w:val="DefaultParagraphFont"/>
    <w:link w:val="PlainText"/>
    <w:uiPriority w:val="99"/>
    <w:semiHidden/>
    <w:rsid w:val="00F84A13"/>
    <w:rPr>
      <w:rFonts w:ascii="Consolas" w:hAnsi="Consolas"/>
      <w:sz w:val="22"/>
      <w:szCs w:val="21"/>
    </w:rPr>
  </w:style>
  <w:style w:type="paragraph" w:styleId="NoSpacing">
    <w:name w:val="No Spacing"/>
    <w:uiPriority w:val="1"/>
    <w:qFormat/>
    <w:rsid w:val="008352F6"/>
    <w:pPr>
      <w:spacing w:after="0" w:line="240" w:lineRule="auto"/>
    </w:pPr>
  </w:style>
  <w:style w:type="character" w:customStyle="1" w:styleId="UnresolvedMention1">
    <w:name w:val="Unresolved Mention1"/>
    <w:basedOn w:val="DefaultParagraphFont"/>
    <w:uiPriority w:val="99"/>
    <w:semiHidden/>
    <w:unhideWhenUsed/>
    <w:rsid w:val="004D7607"/>
    <w:rPr>
      <w:color w:val="605E5C"/>
      <w:shd w:val="clear" w:color="auto" w:fill="E1DFDD"/>
    </w:rPr>
  </w:style>
  <w:style w:type="paragraph" w:styleId="Revision">
    <w:name w:val="Revision"/>
    <w:hidden/>
    <w:uiPriority w:val="99"/>
    <w:semiHidden/>
    <w:rsid w:val="004D7607"/>
    <w:pPr>
      <w:spacing w:after="0" w:line="240" w:lineRule="auto"/>
    </w:pPr>
  </w:style>
  <w:style w:type="paragraph" w:styleId="TOC3">
    <w:name w:val="toc 3"/>
    <w:basedOn w:val="Normal"/>
    <w:next w:val="Normal"/>
    <w:autoRedefine/>
    <w:uiPriority w:val="39"/>
    <w:unhideWhenUsed/>
    <w:rsid w:val="001F28B5"/>
    <w:pPr>
      <w:spacing w:after="0"/>
      <w:ind w:left="420"/>
    </w:pPr>
    <w:rPr>
      <w:rFonts w:ascii="Calibri" w:hAnsi="Calibri"/>
      <w:i/>
      <w:iCs/>
      <w:sz w:val="20"/>
      <w:szCs w:val="20"/>
    </w:rPr>
  </w:style>
  <w:style w:type="paragraph" w:styleId="TOC4">
    <w:name w:val="toc 4"/>
    <w:basedOn w:val="Normal"/>
    <w:next w:val="Normal"/>
    <w:autoRedefine/>
    <w:uiPriority w:val="39"/>
    <w:unhideWhenUsed/>
    <w:rsid w:val="00992A41"/>
    <w:pPr>
      <w:spacing w:after="0"/>
      <w:ind w:left="630"/>
    </w:pPr>
    <w:rPr>
      <w:sz w:val="18"/>
      <w:szCs w:val="18"/>
    </w:rPr>
  </w:style>
  <w:style w:type="paragraph" w:styleId="TOC5">
    <w:name w:val="toc 5"/>
    <w:basedOn w:val="Normal"/>
    <w:next w:val="Normal"/>
    <w:autoRedefine/>
    <w:uiPriority w:val="39"/>
    <w:unhideWhenUsed/>
    <w:rsid w:val="00992A41"/>
    <w:pPr>
      <w:spacing w:after="0"/>
      <w:ind w:left="840"/>
    </w:pPr>
    <w:rPr>
      <w:sz w:val="18"/>
      <w:szCs w:val="18"/>
    </w:rPr>
  </w:style>
  <w:style w:type="paragraph" w:styleId="TOC6">
    <w:name w:val="toc 6"/>
    <w:basedOn w:val="Normal"/>
    <w:next w:val="Normal"/>
    <w:autoRedefine/>
    <w:uiPriority w:val="39"/>
    <w:unhideWhenUsed/>
    <w:rsid w:val="00992A41"/>
    <w:pPr>
      <w:spacing w:after="0"/>
      <w:ind w:left="1050"/>
    </w:pPr>
    <w:rPr>
      <w:sz w:val="18"/>
      <w:szCs w:val="18"/>
    </w:rPr>
  </w:style>
  <w:style w:type="paragraph" w:styleId="TOC7">
    <w:name w:val="toc 7"/>
    <w:basedOn w:val="Normal"/>
    <w:next w:val="Normal"/>
    <w:autoRedefine/>
    <w:uiPriority w:val="39"/>
    <w:unhideWhenUsed/>
    <w:rsid w:val="00992A41"/>
    <w:pPr>
      <w:spacing w:after="0"/>
      <w:ind w:left="1260"/>
    </w:pPr>
    <w:rPr>
      <w:sz w:val="18"/>
      <w:szCs w:val="18"/>
    </w:rPr>
  </w:style>
  <w:style w:type="paragraph" w:styleId="TOC8">
    <w:name w:val="toc 8"/>
    <w:basedOn w:val="Normal"/>
    <w:next w:val="Normal"/>
    <w:autoRedefine/>
    <w:uiPriority w:val="39"/>
    <w:unhideWhenUsed/>
    <w:rsid w:val="00992A41"/>
    <w:pPr>
      <w:spacing w:after="0"/>
      <w:ind w:left="1470"/>
    </w:pPr>
    <w:rPr>
      <w:sz w:val="18"/>
      <w:szCs w:val="18"/>
    </w:rPr>
  </w:style>
  <w:style w:type="paragraph" w:styleId="TOC9">
    <w:name w:val="toc 9"/>
    <w:basedOn w:val="Normal"/>
    <w:next w:val="Normal"/>
    <w:autoRedefine/>
    <w:uiPriority w:val="39"/>
    <w:unhideWhenUsed/>
    <w:rsid w:val="00992A41"/>
    <w:pPr>
      <w:spacing w:after="0"/>
      <w:ind w:left="1680"/>
    </w:pPr>
    <w:rPr>
      <w:sz w:val="18"/>
      <w:szCs w:val="18"/>
    </w:rPr>
  </w:style>
  <w:style w:type="paragraph" w:styleId="NormalIndent">
    <w:name w:val="Normal Indent"/>
    <w:basedOn w:val="Normal"/>
    <w:link w:val="NormalIndentChar"/>
    <w:uiPriority w:val="99"/>
    <w:rsid w:val="007A393D"/>
    <w:pPr>
      <w:spacing w:after="0" w:line="240" w:lineRule="auto"/>
      <w:jc w:val="both"/>
    </w:pPr>
    <w:rPr>
      <w:rFonts w:ascii="Times New Roman" w:eastAsia="Times New Roman" w:hAnsi="Times New Roman" w:cs="Times New Roman"/>
      <w:sz w:val="24"/>
      <w:szCs w:val="24"/>
      <w:lang w:eastAsia="en-US"/>
    </w:rPr>
  </w:style>
  <w:style w:type="character" w:customStyle="1" w:styleId="NormalIndentChar">
    <w:name w:val="Normal Indent Char"/>
    <w:basedOn w:val="DefaultParagraphFont"/>
    <w:link w:val="NormalIndent"/>
    <w:uiPriority w:val="99"/>
    <w:locked/>
    <w:rsid w:val="007A393D"/>
    <w:rPr>
      <w:rFonts w:ascii="Times New Roman" w:eastAsia="Times New Roman" w:hAnsi="Times New Roman" w:cs="Times New Roman"/>
      <w:sz w:val="24"/>
      <w:szCs w:val="24"/>
      <w:lang w:eastAsia="en-US"/>
    </w:rPr>
  </w:style>
  <w:style w:type="character" w:styleId="PageNumber">
    <w:name w:val="page number"/>
    <w:basedOn w:val="DefaultParagraphFont"/>
    <w:uiPriority w:val="99"/>
    <w:rsid w:val="007A393D"/>
    <w:rPr>
      <w:rFonts w:ascii="Lucida Sans" w:hAnsi="Lucida Sans" w:cs="Lucida Sans"/>
      <w:sz w:val="18"/>
      <w:szCs w:val="18"/>
    </w:rPr>
  </w:style>
  <w:style w:type="paragraph" w:styleId="BodyText">
    <w:name w:val="Body Text"/>
    <w:basedOn w:val="Normal"/>
    <w:link w:val="BodyTextChar"/>
    <w:uiPriority w:val="99"/>
    <w:rsid w:val="007A393D"/>
    <w:pPr>
      <w:spacing w:after="120" w:line="240" w:lineRule="auto"/>
      <w:jc w:val="both"/>
    </w:pPr>
    <w:rPr>
      <w:rFonts w:ascii="Times New Roman" w:eastAsia="Times New Roman" w:hAnsi="Times New Roman" w:cs="Times New Roman"/>
      <w:sz w:val="24"/>
      <w:szCs w:val="24"/>
      <w:lang w:eastAsia="en-US"/>
    </w:rPr>
  </w:style>
  <w:style w:type="character" w:customStyle="1" w:styleId="BodyTextChar">
    <w:name w:val="Body Text Char"/>
    <w:basedOn w:val="DefaultParagraphFont"/>
    <w:link w:val="BodyText"/>
    <w:uiPriority w:val="99"/>
    <w:rsid w:val="007A393D"/>
    <w:rPr>
      <w:rFonts w:ascii="Times New Roman" w:eastAsia="Times New Roman" w:hAnsi="Times New Roman" w:cs="Times New Roman"/>
      <w:sz w:val="24"/>
      <w:szCs w:val="24"/>
      <w:lang w:eastAsia="en-US"/>
    </w:rPr>
  </w:style>
  <w:style w:type="paragraph" w:styleId="TOAHeading">
    <w:name w:val="toa heading"/>
    <w:basedOn w:val="Normal"/>
    <w:next w:val="Normal"/>
    <w:uiPriority w:val="99"/>
    <w:semiHidden/>
    <w:rsid w:val="007A393D"/>
    <w:pPr>
      <w:spacing w:before="120" w:after="0" w:line="240" w:lineRule="auto"/>
      <w:jc w:val="center"/>
    </w:pPr>
    <w:rPr>
      <w:rFonts w:ascii="Arial" w:eastAsia="Times New Roman" w:hAnsi="Arial" w:cs="Arial"/>
      <w:b/>
      <w:bCs/>
      <w:sz w:val="24"/>
      <w:szCs w:val="24"/>
      <w:lang w:eastAsia="en-US"/>
    </w:rPr>
  </w:style>
  <w:style w:type="paragraph" w:customStyle="1" w:styleId="TableHeading">
    <w:name w:val="Table Heading"/>
    <w:basedOn w:val="Normal"/>
    <w:uiPriority w:val="99"/>
    <w:rsid w:val="007A393D"/>
    <w:pPr>
      <w:spacing w:before="60" w:after="60" w:line="240" w:lineRule="auto"/>
      <w:jc w:val="center"/>
    </w:pPr>
    <w:rPr>
      <w:rFonts w:ascii="Arial" w:eastAsia="Times New Roman" w:hAnsi="Arial" w:cs="Arial"/>
      <w:b/>
      <w:bCs/>
      <w:sz w:val="22"/>
      <w:szCs w:val="22"/>
      <w:lang w:eastAsia="en-US"/>
    </w:rPr>
  </w:style>
  <w:style w:type="paragraph" w:customStyle="1" w:styleId="TableText">
    <w:name w:val="Table Text"/>
    <w:basedOn w:val="Normal"/>
    <w:uiPriority w:val="99"/>
    <w:rsid w:val="007A393D"/>
    <w:pPr>
      <w:spacing w:before="60" w:after="0" w:line="240" w:lineRule="auto"/>
    </w:pPr>
    <w:rPr>
      <w:rFonts w:ascii="Garamond" w:eastAsia="Times New Roman" w:hAnsi="Garamond" w:cs="Garamond"/>
      <w:sz w:val="16"/>
      <w:szCs w:val="16"/>
      <w:lang w:eastAsia="en-US"/>
    </w:rPr>
  </w:style>
  <w:style w:type="paragraph" w:styleId="NormalWeb">
    <w:name w:val="Normal (Web)"/>
    <w:basedOn w:val="Normal"/>
    <w:uiPriority w:val="99"/>
    <w:unhideWhenUsed/>
    <w:qFormat/>
    <w:rsid w:val="00674D1B"/>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table" w:customStyle="1" w:styleId="GridTable4-Accent31">
    <w:name w:val="Grid Table 4 - Accent 31"/>
    <w:basedOn w:val="TableNormal"/>
    <w:uiPriority w:val="49"/>
    <w:rsid w:val="002B3F9E"/>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UnresolvedMention2">
    <w:name w:val="Unresolved Mention2"/>
    <w:basedOn w:val="DefaultParagraphFont"/>
    <w:uiPriority w:val="99"/>
    <w:semiHidden/>
    <w:unhideWhenUsed/>
    <w:rsid w:val="0057095D"/>
    <w:rPr>
      <w:color w:val="605E5C"/>
      <w:shd w:val="clear" w:color="auto" w:fill="E1DFDD"/>
    </w:rPr>
  </w:style>
  <w:style w:type="table" w:customStyle="1" w:styleId="GridTable4-Accent21">
    <w:name w:val="Grid Table 4 - Accent 21"/>
    <w:basedOn w:val="TableNormal"/>
    <w:uiPriority w:val="49"/>
    <w:rsid w:val="002C409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11">
    <w:name w:val="Grid Table 4 - Accent 11"/>
    <w:basedOn w:val="TableNormal"/>
    <w:uiPriority w:val="49"/>
    <w:rsid w:val="002C4096"/>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41">
    <w:name w:val="Grid Table 4 - Accent 41"/>
    <w:basedOn w:val="TableNormal"/>
    <w:uiPriority w:val="49"/>
    <w:rsid w:val="00F82136"/>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ghtGrid-Accent4">
    <w:name w:val="Light Grid Accent 4"/>
    <w:basedOn w:val="TableNormal"/>
    <w:uiPriority w:val="62"/>
    <w:rsid w:val="007955A8"/>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character" w:customStyle="1" w:styleId="apple-tab-span">
    <w:name w:val="apple-tab-span"/>
    <w:basedOn w:val="DefaultParagraphFont"/>
    <w:rsid w:val="00890183"/>
  </w:style>
  <w:style w:type="character" w:customStyle="1" w:styleId="UnresolvedMention3">
    <w:name w:val="Unresolved Mention3"/>
    <w:basedOn w:val="DefaultParagraphFont"/>
    <w:uiPriority w:val="99"/>
    <w:semiHidden/>
    <w:unhideWhenUsed/>
    <w:rsid w:val="0087369C"/>
    <w:rPr>
      <w:color w:val="605E5C"/>
      <w:shd w:val="clear" w:color="auto" w:fill="E1DFDD"/>
    </w:rPr>
  </w:style>
  <w:style w:type="table" w:styleId="LightShading-Accent4">
    <w:name w:val="Light Shading Accent 4"/>
    <w:basedOn w:val="TableNormal"/>
    <w:uiPriority w:val="60"/>
    <w:rsid w:val="009717F2"/>
    <w:pPr>
      <w:spacing w:after="0" w:line="240" w:lineRule="auto"/>
    </w:pPr>
    <w:rPr>
      <w:rFonts w:ascii="Verdana" w:eastAsia="Verdana" w:hAnsi="Verdana" w:cs="Verdana"/>
      <w:color w:val="BF8F00" w:themeColor="accent4" w:themeShade="BF"/>
      <w:lang w:eastAsia="en-US"/>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character" w:customStyle="1" w:styleId="UnresolvedMention">
    <w:name w:val="Unresolved Mention"/>
    <w:basedOn w:val="DefaultParagraphFont"/>
    <w:uiPriority w:val="99"/>
    <w:semiHidden/>
    <w:unhideWhenUsed/>
    <w:rsid w:val="00157AD3"/>
    <w:rPr>
      <w:color w:val="605E5C"/>
      <w:shd w:val="clear" w:color="auto" w:fill="E1DFDD"/>
    </w:rPr>
  </w:style>
  <w:style w:type="paragraph" w:customStyle="1" w:styleId="Default">
    <w:name w:val="Default"/>
    <w:rsid w:val="009C0942"/>
    <w:pPr>
      <w:widowControl w:val="0"/>
      <w:autoSpaceDE w:val="0"/>
      <w:autoSpaceDN w:val="0"/>
      <w:adjustRightInd w:val="0"/>
      <w:spacing w:after="0" w:line="240" w:lineRule="auto"/>
    </w:pPr>
    <w:rPr>
      <w:rFonts w:ascii="Calibri" w:hAnsi="Calibri" w:cs="Calibri"/>
      <w:color w:val="000000"/>
      <w:sz w:val="24"/>
      <w:szCs w:val="24"/>
      <w:lang w:eastAsia="en-US"/>
    </w:rPr>
  </w:style>
  <w:style w:type="paragraph" w:customStyle="1" w:styleId="CM2">
    <w:name w:val="CM2"/>
    <w:basedOn w:val="Default"/>
    <w:next w:val="Default"/>
    <w:uiPriority w:val="99"/>
    <w:rsid w:val="0059725C"/>
    <w:pPr>
      <w:spacing w:line="391" w:lineRule="atLeast"/>
    </w:pPr>
    <w:rPr>
      <w:rFonts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59546">
      <w:bodyDiv w:val="1"/>
      <w:marLeft w:val="0"/>
      <w:marRight w:val="0"/>
      <w:marTop w:val="0"/>
      <w:marBottom w:val="0"/>
      <w:divBdr>
        <w:top w:val="none" w:sz="0" w:space="0" w:color="auto"/>
        <w:left w:val="none" w:sz="0" w:space="0" w:color="auto"/>
        <w:bottom w:val="none" w:sz="0" w:space="0" w:color="auto"/>
        <w:right w:val="none" w:sz="0" w:space="0" w:color="auto"/>
      </w:divBdr>
      <w:divsChild>
        <w:div w:id="1397624098">
          <w:marLeft w:val="547"/>
          <w:marRight w:val="0"/>
          <w:marTop w:val="0"/>
          <w:marBottom w:val="0"/>
          <w:divBdr>
            <w:top w:val="none" w:sz="0" w:space="0" w:color="auto"/>
            <w:left w:val="none" w:sz="0" w:space="0" w:color="auto"/>
            <w:bottom w:val="none" w:sz="0" w:space="0" w:color="auto"/>
            <w:right w:val="none" w:sz="0" w:space="0" w:color="auto"/>
          </w:divBdr>
        </w:div>
        <w:div w:id="2038895709">
          <w:marLeft w:val="547"/>
          <w:marRight w:val="0"/>
          <w:marTop w:val="0"/>
          <w:marBottom w:val="0"/>
          <w:divBdr>
            <w:top w:val="none" w:sz="0" w:space="0" w:color="auto"/>
            <w:left w:val="none" w:sz="0" w:space="0" w:color="auto"/>
            <w:bottom w:val="none" w:sz="0" w:space="0" w:color="auto"/>
            <w:right w:val="none" w:sz="0" w:space="0" w:color="auto"/>
          </w:divBdr>
        </w:div>
        <w:div w:id="962689913">
          <w:marLeft w:val="547"/>
          <w:marRight w:val="0"/>
          <w:marTop w:val="0"/>
          <w:marBottom w:val="0"/>
          <w:divBdr>
            <w:top w:val="none" w:sz="0" w:space="0" w:color="auto"/>
            <w:left w:val="none" w:sz="0" w:space="0" w:color="auto"/>
            <w:bottom w:val="none" w:sz="0" w:space="0" w:color="auto"/>
            <w:right w:val="none" w:sz="0" w:space="0" w:color="auto"/>
          </w:divBdr>
        </w:div>
      </w:divsChild>
    </w:div>
    <w:div w:id="88015927">
      <w:bodyDiv w:val="1"/>
      <w:marLeft w:val="0"/>
      <w:marRight w:val="0"/>
      <w:marTop w:val="0"/>
      <w:marBottom w:val="0"/>
      <w:divBdr>
        <w:top w:val="none" w:sz="0" w:space="0" w:color="auto"/>
        <w:left w:val="none" w:sz="0" w:space="0" w:color="auto"/>
        <w:bottom w:val="none" w:sz="0" w:space="0" w:color="auto"/>
        <w:right w:val="none" w:sz="0" w:space="0" w:color="auto"/>
      </w:divBdr>
    </w:div>
    <w:div w:id="95298739">
      <w:bodyDiv w:val="1"/>
      <w:marLeft w:val="0"/>
      <w:marRight w:val="0"/>
      <w:marTop w:val="0"/>
      <w:marBottom w:val="0"/>
      <w:divBdr>
        <w:top w:val="none" w:sz="0" w:space="0" w:color="auto"/>
        <w:left w:val="none" w:sz="0" w:space="0" w:color="auto"/>
        <w:bottom w:val="none" w:sz="0" w:space="0" w:color="auto"/>
        <w:right w:val="none" w:sz="0" w:space="0" w:color="auto"/>
      </w:divBdr>
    </w:div>
    <w:div w:id="153569772">
      <w:bodyDiv w:val="1"/>
      <w:marLeft w:val="0"/>
      <w:marRight w:val="0"/>
      <w:marTop w:val="0"/>
      <w:marBottom w:val="0"/>
      <w:divBdr>
        <w:top w:val="none" w:sz="0" w:space="0" w:color="auto"/>
        <w:left w:val="none" w:sz="0" w:space="0" w:color="auto"/>
        <w:bottom w:val="none" w:sz="0" w:space="0" w:color="auto"/>
        <w:right w:val="none" w:sz="0" w:space="0" w:color="auto"/>
      </w:divBdr>
    </w:div>
    <w:div w:id="185557564">
      <w:bodyDiv w:val="1"/>
      <w:marLeft w:val="0"/>
      <w:marRight w:val="0"/>
      <w:marTop w:val="0"/>
      <w:marBottom w:val="0"/>
      <w:divBdr>
        <w:top w:val="none" w:sz="0" w:space="0" w:color="auto"/>
        <w:left w:val="none" w:sz="0" w:space="0" w:color="auto"/>
        <w:bottom w:val="none" w:sz="0" w:space="0" w:color="auto"/>
        <w:right w:val="none" w:sz="0" w:space="0" w:color="auto"/>
      </w:divBdr>
    </w:div>
    <w:div w:id="253704885">
      <w:bodyDiv w:val="1"/>
      <w:marLeft w:val="0"/>
      <w:marRight w:val="0"/>
      <w:marTop w:val="0"/>
      <w:marBottom w:val="0"/>
      <w:divBdr>
        <w:top w:val="none" w:sz="0" w:space="0" w:color="auto"/>
        <w:left w:val="none" w:sz="0" w:space="0" w:color="auto"/>
        <w:bottom w:val="none" w:sz="0" w:space="0" w:color="auto"/>
        <w:right w:val="none" w:sz="0" w:space="0" w:color="auto"/>
      </w:divBdr>
    </w:div>
    <w:div w:id="255015832">
      <w:bodyDiv w:val="1"/>
      <w:marLeft w:val="0"/>
      <w:marRight w:val="0"/>
      <w:marTop w:val="0"/>
      <w:marBottom w:val="0"/>
      <w:divBdr>
        <w:top w:val="none" w:sz="0" w:space="0" w:color="auto"/>
        <w:left w:val="none" w:sz="0" w:space="0" w:color="auto"/>
        <w:bottom w:val="none" w:sz="0" w:space="0" w:color="auto"/>
        <w:right w:val="none" w:sz="0" w:space="0" w:color="auto"/>
      </w:divBdr>
    </w:div>
    <w:div w:id="266622237">
      <w:bodyDiv w:val="1"/>
      <w:marLeft w:val="0"/>
      <w:marRight w:val="0"/>
      <w:marTop w:val="0"/>
      <w:marBottom w:val="0"/>
      <w:divBdr>
        <w:top w:val="none" w:sz="0" w:space="0" w:color="auto"/>
        <w:left w:val="none" w:sz="0" w:space="0" w:color="auto"/>
        <w:bottom w:val="none" w:sz="0" w:space="0" w:color="auto"/>
        <w:right w:val="none" w:sz="0" w:space="0" w:color="auto"/>
      </w:divBdr>
    </w:div>
    <w:div w:id="278337652">
      <w:bodyDiv w:val="1"/>
      <w:marLeft w:val="0"/>
      <w:marRight w:val="0"/>
      <w:marTop w:val="0"/>
      <w:marBottom w:val="0"/>
      <w:divBdr>
        <w:top w:val="none" w:sz="0" w:space="0" w:color="auto"/>
        <w:left w:val="none" w:sz="0" w:space="0" w:color="auto"/>
        <w:bottom w:val="none" w:sz="0" w:space="0" w:color="auto"/>
        <w:right w:val="none" w:sz="0" w:space="0" w:color="auto"/>
      </w:divBdr>
      <w:divsChild>
        <w:div w:id="1412311691">
          <w:marLeft w:val="547"/>
          <w:marRight w:val="0"/>
          <w:marTop w:val="0"/>
          <w:marBottom w:val="0"/>
          <w:divBdr>
            <w:top w:val="none" w:sz="0" w:space="0" w:color="auto"/>
            <w:left w:val="none" w:sz="0" w:space="0" w:color="auto"/>
            <w:bottom w:val="none" w:sz="0" w:space="0" w:color="auto"/>
            <w:right w:val="none" w:sz="0" w:space="0" w:color="auto"/>
          </w:divBdr>
        </w:div>
        <w:div w:id="771437439">
          <w:marLeft w:val="547"/>
          <w:marRight w:val="0"/>
          <w:marTop w:val="0"/>
          <w:marBottom w:val="0"/>
          <w:divBdr>
            <w:top w:val="none" w:sz="0" w:space="0" w:color="auto"/>
            <w:left w:val="none" w:sz="0" w:space="0" w:color="auto"/>
            <w:bottom w:val="none" w:sz="0" w:space="0" w:color="auto"/>
            <w:right w:val="none" w:sz="0" w:space="0" w:color="auto"/>
          </w:divBdr>
        </w:div>
        <w:div w:id="476385603">
          <w:marLeft w:val="547"/>
          <w:marRight w:val="0"/>
          <w:marTop w:val="0"/>
          <w:marBottom w:val="0"/>
          <w:divBdr>
            <w:top w:val="none" w:sz="0" w:space="0" w:color="auto"/>
            <w:left w:val="none" w:sz="0" w:space="0" w:color="auto"/>
            <w:bottom w:val="none" w:sz="0" w:space="0" w:color="auto"/>
            <w:right w:val="none" w:sz="0" w:space="0" w:color="auto"/>
          </w:divBdr>
        </w:div>
        <w:div w:id="1308391949">
          <w:marLeft w:val="547"/>
          <w:marRight w:val="0"/>
          <w:marTop w:val="0"/>
          <w:marBottom w:val="0"/>
          <w:divBdr>
            <w:top w:val="none" w:sz="0" w:space="0" w:color="auto"/>
            <w:left w:val="none" w:sz="0" w:space="0" w:color="auto"/>
            <w:bottom w:val="none" w:sz="0" w:space="0" w:color="auto"/>
            <w:right w:val="none" w:sz="0" w:space="0" w:color="auto"/>
          </w:divBdr>
        </w:div>
        <w:div w:id="768936619">
          <w:marLeft w:val="547"/>
          <w:marRight w:val="0"/>
          <w:marTop w:val="0"/>
          <w:marBottom w:val="0"/>
          <w:divBdr>
            <w:top w:val="none" w:sz="0" w:space="0" w:color="auto"/>
            <w:left w:val="none" w:sz="0" w:space="0" w:color="auto"/>
            <w:bottom w:val="none" w:sz="0" w:space="0" w:color="auto"/>
            <w:right w:val="none" w:sz="0" w:space="0" w:color="auto"/>
          </w:divBdr>
        </w:div>
        <w:div w:id="593906695">
          <w:marLeft w:val="547"/>
          <w:marRight w:val="0"/>
          <w:marTop w:val="0"/>
          <w:marBottom w:val="0"/>
          <w:divBdr>
            <w:top w:val="none" w:sz="0" w:space="0" w:color="auto"/>
            <w:left w:val="none" w:sz="0" w:space="0" w:color="auto"/>
            <w:bottom w:val="none" w:sz="0" w:space="0" w:color="auto"/>
            <w:right w:val="none" w:sz="0" w:space="0" w:color="auto"/>
          </w:divBdr>
        </w:div>
        <w:div w:id="1638297270">
          <w:marLeft w:val="547"/>
          <w:marRight w:val="0"/>
          <w:marTop w:val="0"/>
          <w:marBottom w:val="0"/>
          <w:divBdr>
            <w:top w:val="none" w:sz="0" w:space="0" w:color="auto"/>
            <w:left w:val="none" w:sz="0" w:space="0" w:color="auto"/>
            <w:bottom w:val="none" w:sz="0" w:space="0" w:color="auto"/>
            <w:right w:val="none" w:sz="0" w:space="0" w:color="auto"/>
          </w:divBdr>
        </w:div>
        <w:div w:id="1104767059">
          <w:marLeft w:val="547"/>
          <w:marRight w:val="0"/>
          <w:marTop w:val="0"/>
          <w:marBottom w:val="0"/>
          <w:divBdr>
            <w:top w:val="none" w:sz="0" w:space="0" w:color="auto"/>
            <w:left w:val="none" w:sz="0" w:space="0" w:color="auto"/>
            <w:bottom w:val="none" w:sz="0" w:space="0" w:color="auto"/>
            <w:right w:val="none" w:sz="0" w:space="0" w:color="auto"/>
          </w:divBdr>
        </w:div>
        <w:div w:id="121195619">
          <w:marLeft w:val="547"/>
          <w:marRight w:val="0"/>
          <w:marTop w:val="0"/>
          <w:marBottom w:val="0"/>
          <w:divBdr>
            <w:top w:val="none" w:sz="0" w:space="0" w:color="auto"/>
            <w:left w:val="none" w:sz="0" w:space="0" w:color="auto"/>
            <w:bottom w:val="none" w:sz="0" w:space="0" w:color="auto"/>
            <w:right w:val="none" w:sz="0" w:space="0" w:color="auto"/>
          </w:divBdr>
        </w:div>
      </w:divsChild>
    </w:div>
    <w:div w:id="341325666">
      <w:bodyDiv w:val="1"/>
      <w:marLeft w:val="0"/>
      <w:marRight w:val="0"/>
      <w:marTop w:val="0"/>
      <w:marBottom w:val="0"/>
      <w:divBdr>
        <w:top w:val="none" w:sz="0" w:space="0" w:color="auto"/>
        <w:left w:val="none" w:sz="0" w:space="0" w:color="auto"/>
        <w:bottom w:val="none" w:sz="0" w:space="0" w:color="auto"/>
        <w:right w:val="none" w:sz="0" w:space="0" w:color="auto"/>
      </w:divBdr>
    </w:div>
    <w:div w:id="348944703">
      <w:bodyDiv w:val="1"/>
      <w:marLeft w:val="0"/>
      <w:marRight w:val="0"/>
      <w:marTop w:val="0"/>
      <w:marBottom w:val="0"/>
      <w:divBdr>
        <w:top w:val="none" w:sz="0" w:space="0" w:color="auto"/>
        <w:left w:val="none" w:sz="0" w:space="0" w:color="auto"/>
        <w:bottom w:val="none" w:sz="0" w:space="0" w:color="auto"/>
        <w:right w:val="none" w:sz="0" w:space="0" w:color="auto"/>
      </w:divBdr>
    </w:div>
    <w:div w:id="355158876">
      <w:bodyDiv w:val="1"/>
      <w:marLeft w:val="0"/>
      <w:marRight w:val="0"/>
      <w:marTop w:val="0"/>
      <w:marBottom w:val="0"/>
      <w:divBdr>
        <w:top w:val="none" w:sz="0" w:space="0" w:color="auto"/>
        <w:left w:val="none" w:sz="0" w:space="0" w:color="auto"/>
        <w:bottom w:val="none" w:sz="0" w:space="0" w:color="auto"/>
        <w:right w:val="none" w:sz="0" w:space="0" w:color="auto"/>
      </w:divBdr>
    </w:div>
    <w:div w:id="444008052">
      <w:bodyDiv w:val="1"/>
      <w:marLeft w:val="0"/>
      <w:marRight w:val="0"/>
      <w:marTop w:val="0"/>
      <w:marBottom w:val="0"/>
      <w:divBdr>
        <w:top w:val="none" w:sz="0" w:space="0" w:color="auto"/>
        <w:left w:val="none" w:sz="0" w:space="0" w:color="auto"/>
        <w:bottom w:val="none" w:sz="0" w:space="0" w:color="auto"/>
        <w:right w:val="none" w:sz="0" w:space="0" w:color="auto"/>
      </w:divBdr>
    </w:div>
    <w:div w:id="459105872">
      <w:bodyDiv w:val="1"/>
      <w:marLeft w:val="0"/>
      <w:marRight w:val="0"/>
      <w:marTop w:val="0"/>
      <w:marBottom w:val="0"/>
      <w:divBdr>
        <w:top w:val="none" w:sz="0" w:space="0" w:color="auto"/>
        <w:left w:val="none" w:sz="0" w:space="0" w:color="auto"/>
        <w:bottom w:val="none" w:sz="0" w:space="0" w:color="auto"/>
        <w:right w:val="none" w:sz="0" w:space="0" w:color="auto"/>
      </w:divBdr>
    </w:div>
    <w:div w:id="482503759">
      <w:bodyDiv w:val="1"/>
      <w:marLeft w:val="0"/>
      <w:marRight w:val="0"/>
      <w:marTop w:val="0"/>
      <w:marBottom w:val="0"/>
      <w:divBdr>
        <w:top w:val="none" w:sz="0" w:space="0" w:color="auto"/>
        <w:left w:val="none" w:sz="0" w:space="0" w:color="auto"/>
        <w:bottom w:val="none" w:sz="0" w:space="0" w:color="auto"/>
        <w:right w:val="none" w:sz="0" w:space="0" w:color="auto"/>
      </w:divBdr>
    </w:div>
    <w:div w:id="491261218">
      <w:bodyDiv w:val="1"/>
      <w:marLeft w:val="0"/>
      <w:marRight w:val="0"/>
      <w:marTop w:val="0"/>
      <w:marBottom w:val="0"/>
      <w:divBdr>
        <w:top w:val="none" w:sz="0" w:space="0" w:color="auto"/>
        <w:left w:val="none" w:sz="0" w:space="0" w:color="auto"/>
        <w:bottom w:val="none" w:sz="0" w:space="0" w:color="auto"/>
        <w:right w:val="none" w:sz="0" w:space="0" w:color="auto"/>
      </w:divBdr>
    </w:div>
    <w:div w:id="510291259">
      <w:bodyDiv w:val="1"/>
      <w:marLeft w:val="0"/>
      <w:marRight w:val="0"/>
      <w:marTop w:val="0"/>
      <w:marBottom w:val="0"/>
      <w:divBdr>
        <w:top w:val="none" w:sz="0" w:space="0" w:color="auto"/>
        <w:left w:val="none" w:sz="0" w:space="0" w:color="auto"/>
        <w:bottom w:val="none" w:sz="0" w:space="0" w:color="auto"/>
        <w:right w:val="none" w:sz="0" w:space="0" w:color="auto"/>
      </w:divBdr>
    </w:div>
    <w:div w:id="524755219">
      <w:bodyDiv w:val="1"/>
      <w:marLeft w:val="0"/>
      <w:marRight w:val="0"/>
      <w:marTop w:val="0"/>
      <w:marBottom w:val="0"/>
      <w:divBdr>
        <w:top w:val="none" w:sz="0" w:space="0" w:color="auto"/>
        <w:left w:val="none" w:sz="0" w:space="0" w:color="auto"/>
        <w:bottom w:val="none" w:sz="0" w:space="0" w:color="auto"/>
        <w:right w:val="none" w:sz="0" w:space="0" w:color="auto"/>
      </w:divBdr>
    </w:div>
    <w:div w:id="584532486">
      <w:bodyDiv w:val="1"/>
      <w:marLeft w:val="0"/>
      <w:marRight w:val="0"/>
      <w:marTop w:val="0"/>
      <w:marBottom w:val="0"/>
      <w:divBdr>
        <w:top w:val="none" w:sz="0" w:space="0" w:color="auto"/>
        <w:left w:val="none" w:sz="0" w:space="0" w:color="auto"/>
        <w:bottom w:val="none" w:sz="0" w:space="0" w:color="auto"/>
        <w:right w:val="none" w:sz="0" w:space="0" w:color="auto"/>
      </w:divBdr>
    </w:div>
    <w:div w:id="609707266">
      <w:bodyDiv w:val="1"/>
      <w:marLeft w:val="0"/>
      <w:marRight w:val="0"/>
      <w:marTop w:val="0"/>
      <w:marBottom w:val="0"/>
      <w:divBdr>
        <w:top w:val="none" w:sz="0" w:space="0" w:color="auto"/>
        <w:left w:val="none" w:sz="0" w:space="0" w:color="auto"/>
        <w:bottom w:val="none" w:sz="0" w:space="0" w:color="auto"/>
        <w:right w:val="none" w:sz="0" w:space="0" w:color="auto"/>
      </w:divBdr>
    </w:div>
    <w:div w:id="631054042">
      <w:bodyDiv w:val="1"/>
      <w:marLeft w:val="0"/>
      <w:marRight w:val="0"/>
      <w:marTop w:val="0"/>
      <w:marBottom w:val="0"/>
      <w:divBdr>
        <w:top w:val="none" w:sz="0" w:space="0" w:color="auto"/>
        <w:left w:val="none" w:sz="0" w:space="0" w:color="auto"/>
        <w:bottom w:val="none" w:sz="0" w:space="0" w:color="auto"/>
        <w:right w:val="none" w:sz="0" w:space="0" w:color="auto"/>
      </w:divBdr>
    </w:div>
    <w:div w:id="649794860">
      <w:bodyDiv w:val="1"/>
      <w:marLeft w:val="0"/>
      <w:marRight w:val="0"/>
      <w:marTop w:val="0"/>
      <w:marBottom w:val="0"/>
      <w:divBdr>
        <w:top w:val="none" w:sz="0" w:space="0" w:color="auto"/>
        <w:left w:val="none" w:sz="0" w:space="0" w:color="auto"/>
        <w:bottom w:val="none" w:sz="0" w:space="0" w:color="auto"/>
        <w:right w:val="none" w:sz="0" w:space="0" w:color="auto"/>
      </w:divBdr>
    </w:div>
    <w:div w:id="663822721">
      <w:bodyDiv w:val="1"/>
      <w:marLeft w:val="0"/>
      <w:marRight w:val="0"/>
      <w:marTop w:val="0"/>
      <w:marBottom w:val="0"/>
      <w:divBdr>
        <w:top w:val="none" w:sz="0" w:space="0" w:color="auto"/>
        <w:left w:val="none" w:sz="0" w:space="0" w:color="auto"/>
        <w:bottom w:val="none" w:sz="0" w:space="0" w:color="auto"/>
        <w:right w:val="none" w:sz="0" w:space="0" w:color="auto"/>
      </w:divBdr>
    </w:div>
    <w:div w:id="677584637">
      <w:bodyDiv w:val="1"/>
      <w:marLeft w:val="0"/>
      <w:marRight w:val="0"/>
      <w:marTop w:val="0"/>
      <w:marBottom w:val="0"/>
      <w:divBdr>
        <w:top w:val="none" w:sz="0" w:space="0" w:color="auto"/>
        <w:left w:val="none" w:sz="0" w:space="0" w:color="auto"/>
        <w:bottom w:val="none" w:sz="0" w:space="0" w:color="auto"/>
        <w:right w:val="none" w:sz="0" w:space="0" w:color="auto"/>
      </w:divBdr>
    </w:div>
    <w:div w:id="692457148">
      <w:bodyDiv w:val="1"/>
      <w:marLeft w:val="0"/>
      <w:marRight w:val="0"/>
      <w:marTop w:val="0"/>
      <w:marBottom w:val="0"/>
      <w:divBdr>
        <w:top w:val="none" w:sz="0" w:space="0" w:color="auto"/>
        <w:left w:val="none" w:sz="0" w:space="0" w:color="auto"/>
        <w:bottom w:val="none" w:sz="0" w:space="0" w:color="auto"/>
        <w:right w:val="none" w:sz="0" w:space="0" w:color="auto"/>
      </w:divBdr>
      <w:divsChild>
        <w:div w:id="1206523394">
          <w:marLeft w:val="547"/>
          <w:marRight w:val="0"/>
          <w:marTop w:val="0"/>
          <w:marBottom w:val="0"/>
          <w:divBdr>
            <w:top w:val="none" w:sz="0" w:space="0" w:color="auto"/>
            <w:left w:val="none" w:sz="0" w:space="0" w:color="auto"/>
            <w:bottom w:val="none" w:sz="0" w:space="0" w:color="auto"/>
            <w:right w:val="none" w:sz="0" w:space="0" w:color="auto"/>
          </w:divBdr>
        </w:div>
        <w:div w:id="1947229025">
          <w:marLeft w:val="547"/>
          <w:marRight w:val="0"/>
          <w:marTop w:val="0"/>
          <w:marBottom w:val="0"/>
          <w:divBdr>
            <w:top w:val="none" w:sz="0" w:space="0" w:color="auto"/>
            <w:left w:val="none" w:sz="0" w:space="0" w:color="auto"/>
            <w:bottom w:val="none" w:sz="0" w:space="0" w:color="auto"/>
            <w:right w:val="none" w:sz="0" w:space="0" w:color="auto"/>
          </w:divBdr>
        </w:div>
        <w:div w:id="337268667">
          <w:marLeft w:val="547"/>
          <w:marRight w:val="0"/>
          <w:marTop w:val="0"/>
          <w:marBottom w:val="0"/>
          <w:divBdr>
            <w:top w:val="none" w:sz="0" w:space="0" w:color="auto"/>
            <w:left w:val="none" w:sz="0" w:space="0" w:color="auto"/>
            <w:bottom w:val="none" w:sz="0" w:space="0" w:color="auto"/>
            <w:right w:val="none" w:sz="0" w:space="0" w:color="auto"/>
          </w:divBdr>
        </w:div>
        <w:div w:id="2045791595">
          <w:marLeft w:val="547"/>
          <w:marRight w:val="0"/>
          <w:marTop w:val="0"/>
          <w:marBottom w:val="0"/>
          <w:divBdr>
            <w:top w:val="none" w:sz="0" w:space="0" w:color="auto"/>
            <w:left w:val="none" w:sz="0" w:space="0" w:color="auto"/>
            <w:bottom w:val="none" w:sz="0" w:space="0" w:color="auto"/>
            <w:right w:val="none" w:sz="0" w:space="0" w:color="auto"/>
          </w:divBdr>
        </w:div>
        <w:div w:id="810513665">
          <w:marLeft w:val="547"/>
          <w:marRight w:val="0"/>
          <w:marTop w:val="0"/>
          <w:marBottom w:val="0"/>
          <w:divBdr>
            <w:top w:val="none" w:sz="0" w:space="0" w:color="auto"/>
            <w:left w:val="none" w:sz="0" w:space="0" w:color="auto"/>
            <w:bottom w:val="none" w:sz="0" w:space="0" w:color="auto"/>
            <w:right w:val="none" w:sz="0" w:space="0" w:color="auto"/>
          </w:divBdr>
        </w:div>
        <w:div w:id="1010528266">
          <w:marLeft w:val="547"/>
          <w:marRight w:val="0"/>
          <w:marTop w:val="0"/>
          <w:marBottom w:val="0"/>
          <w:divBdr>
            <w:top w:val="none" w:sz="0" w:space="0" w:color="auto"/>
            <w:left w:val="none" w:sz="0" w:space="0" w:color="auto"/>
            <w:bottom w:val="none" w:sz="0" w:space="0" w:color="auto"/>
            <w:right w:val="none" w:sz="0" w:space="0" w:color="auto"/>
          </w:divBdr>
        </w:div>
        <w:div w:id="550189437">
          <w:marLeft w:val="547"/>
          <w:marRight w:val="0"/>
          <w:marTop w:val="0"/>
          <w:marBottom w:val="0"/>
          <w:divBdr>
            <w:top w:val="none" w:sz="0" w:space="0" w:color="auto"/>
            <w:left w:val="none" w:sz="0" w:space="0" w:color="auto"/>
            <w:bottom w:val="none" w:sz="0" w:space="0" w:color="auto"/>
            <w:right w:val="none" w:sz="0" w:space="0" w:color="auto"/>
          </w:divBdr>
        </w:div>
        <w:div w:id="2071994958">
          <w:marLeft w:val="547"/>
          <w:marRight w:val="0"/>
          <w:marTop w:val="0"/>
          <w:marBottom w:val="0"/>
          <w:divBdr>
            <w:top w:val="none" w:sz="0" w:space="0" w:color="auto"/>
            <w:left w:val="none" w:sz="0" w:space="0" w:color="auto"/>
            <w:bottom w:val="none" w:sz="0" w:space="0" w:color="auto"/>
            <w:right w:val="none" w:sz="0" w:space="0" w:color="auto"/>
          </w:divBdr>
        </w:div>
        <w:div w:id="1283733986">
          <w:marLeft w:val="547"/>
          <w:marRight w:val="0"/>
          <w:marTop w:val="0"/>
          <w:marBottom w:val="0"/>
          <w:divBdr>
            <w:top w:val="none" w:sz="0" w:space="0" w:color="auto"/>
            <w:left w:val="none" w:sz="0" w:space="0" w:color="auto"/>
            <w:bottom w:val="none" w:sz="0" w:space="0" w:color="auto"/>
            <w:right w:val="none" w:sz="0" w:space="0" w:color="auto"/>
          </w:divBdr>
        </w:div>
      </w:divsChild>
    </w:div>
    <w:div w:id="699863849">
      <w:bodyDiv w:val="1"/>
      <w:marLeft w:val="0"/>
      <w:marRight w:val="0"/>
      <w:marTop w:val="0"/>
      <w:marBottom w:val="0"/>
      <w:divBdr>
        <w:top w:val="none" w:sz="0" w:space="0" w:color="auto"/>
        <w:left w:val="none" w:sz="0" w:space="0" w:color="auto"/>
        <w:bottom w:val="none" w:sz="0" w:space="0" w:color="auto"/>
        <w:right w:val="none" w:sz="0" w:space="0" w:color="auto"/>
      </w:divBdr>
    </w:div>
    <w:div w:id="759259423">
      <w:bodyDiv w:val="1"/>
      <w:marLeft w:val="0"/>
      <w:marRight w:val="0"/>
      <w:marTop w:val="0"/>
      <w:marBottom w:val="0"/>
      <w:divBdr>
        <w:top w:val="none" w:sz="0" w:space="0" w:color="auto"/>
        <w:left w:val="none" w:sz="0" w:space="0" w:color="auto"/>
        <w:bottom w:val="none" w:sz="0" w:space="0" w:color="auto"/>
        <w:right w:val="none" w:sz="0" w:space="0" w:color="auto"/>
      </w:divBdr>
    </w:div>
    <w:div w:id="781656768">
      <w:bodyDiv w:val="1"/>
      <w:marLeft w:val="0"/>
      <w:marRight w:val="0"/>
      <w:marTop w:val="0"/>
      <w:marBottom w:val="0"/>
      <w:divBdr>
        <w:top w:val="none" w:sz="0" w:space="0" w:color="auto"/>
        <w:left w:val="none" w:sz="0" w:space="0" w:color="auto"/>
        <w:bottom w:val="none" w:sz="0" w:space="0" w:color="auto"/>
        <w:right w:val="none" w:sz="0" w:space="0" w:color="auto"/>
      </w:divBdr>
    </w:div>
    <w:div w:id="799108467">
      <w:bodyDiv w:val="1"/>
      <w:marLeft w:val="0"/>
      <w:marRight w:val="0"/>
      <w:marTop w:val="0"/>
      <w:marBottom w:val="0"/>
      <w:divBdr>
        <w:top w:val="none" w:sz="0" w:space="0" w:color="auto"/>
        <w:left w:val="none" w:sz="0" w:space="0" w:color="auto"/>
        <w:bottom w:val="none" w:sz="0" w:space="0" w:color="auto"/>
        <w:right w:val="none" w:sz="0" w:space="0" w:color="auto"/>
      </w:divBdr>
    </w:div>
    <w:div w:id="800850619">
      <w:bodyDiv w:val="1"/>
      <w:marLeft w:val="0"/>
      <w:marRight w:val="0"/>
      <w:marTop w:val="0"/>
      <w:marBottom w:val="0"/>
      <w:divBdr>
        <w:top w:val="none" w:sz="0" w:space="0" w:color="auto"/>
        <w:left w:val="none" w:sz="0" w:space="0" w:color="auto"/>
        <w:bottom w:val="none" w:sz="0" w:space="0" w:color="auto"/>
        <w:right w:val="none" w:sz="0" w:space="0" w:color="auto"/>
      </w:divBdr>
    </w:div>
    <w:div w:id="850725248">
      <w:bodyDiv w:val="1"/>
      <w:marLeft w:val="0"/>
      <w:marRight w:val="0"/>
      <w:marTop w:val="0"/>
      <w:marBottom w:val="0"/>
      <w:divBdr>
        <w:top w:val="none" w:sz="0" w:space="0" w:color="auto"/>
        <w:left w:val="none" w:sz="0" w:space="0" w:color="auto"/>
        <w:bottom w:val="none" w:sz="0" w:space="0" w:color="auto"/>
        <w:right w:val="none" w:sz="0" w:space="0" w:color="auto"/>
      </w:divBdr>
    </w:div>
    <w:div w:id="899287387">
      <w:bodyDiv w:val="1"/>
      <w:marLeft w:val="0"/>
      <w:marRight w:val="0"/>
      <w:marTop w:val="0"/>
      <w:marBottom w:val="0"/>
      <w:divBdr>
        <w:top w:val="none" w:sz="0" w:space="0" w:color="auto"/>
        <w:left w:val="none" w:sz="0" w:space="0" w:color="auto"/>
        <w:bottom w:val="none" w:sz="0" w:space="0" w:color="auto"/>
        <w:right w:val="none" w:sz="0" w:space="0" w:color="auto"/>
      </w:divBdr>
    </w:div>
    <w:div w:id="903831185">
      <w:bodyDiv w:val="1"/>
      <w:marLeft w:val="0"/>
      <w:marRight w:val="0"/>
      <w:marTop w:val="0"/>
      <w:marBottom w:val="0"/>
      <w:divBdr>
        <w:top w:val="none" w:sz="0" w:space="0" w:color="auto"/>
        <w:left w:val="none" w:sz="0" w:space="0" w:color="auto"/>
        <w:bottom w:val="none" w:sz="0" w:space="0" w:color="auto"/>
        <w:right w:val="none" w:sz="0" w:space="0" w:color="auto"/>
      </w:divBdr>
    </w:div>
    <w:div w:id="921137122">
      <w:bodyDiv w:val="1"/>
      <w:marLeft w:val="0"/>
      <w:marRight w:val="0"/>
      <w:marTop w:val="0"/>
      <w:marBottom w:val="0"/>
      <w:divBdr>
        <w:top w:val="none" w:sz="0" w:space="0" w:color="auto"/>
        <w:left w:val="none" w:sz="0" w:space="0" w:color="auto"/>
        <w:bottom w:val="none" w:sz="0" w:space="0" w:color="auto"/>
        <w:right w:val="none" w:sz="0" w:space="0" w:color="auto"/>
      </w:divBdr>
    </w:div>
    <w:div w:id="981033450">
      <w:bodyDiv w:val="1"/>
      <w:marLeft w:val="0"/>
      <w:marRight w:val="0"/>
      <w:marTop w:val="0"/>
      <w:marBottom w:val="0"/>
      <w:divBdr>
        <w:top w:val="none" w:sz="0" w:space="0" w:color="auto"/>
        <w:left w:val="none" w:sz="0" w:space="0" w:color="auto"/>
        <w:bottom w:val="none" w:sz="0" w:space="0" w:color="auto"/>
        <w:right w:val="none" w:sz="0" w:space="0" w:color="auto"/>
      </w:divBdr>
    </w:div>
    <w:div w:id="991102579">
      <w:bodyDiv w:val="1"/>
      <w:marLeft w:val="0"/>
      <w:marRight w:val="0"/>
      <w:marTop w:val="0"/>
      <w:marBottom w:val="0"/>
      <w:divBdr>
        <w:top w:val="none" w:sz="0" w:space="0" w:color="auto"/>
        <w:left w:val="none" w:sz="0" w:space="0" w:color="auto"/>
        <w:bottom w:val="none" w:sz="0" w:space="0" w:color="auto"/>
        <w:right w:val="none" w:sz="0" w:space="0" w:color="auto"/>
      </w:divBdr>
      <w:divsChild>
        <w:div w:id="1712149610">
          <w:marLeft w:val="547"/>
          <w:marRight w:val="0"/>
          <w:marTop w:val="0"/>
          <w:marBottom w:val="0"/>
          <w:divBdr>
            <w:top w:val="none" w:sz="0" w:space="0" w:color="auto"/>
            <w:left w:val="none" w:sz="0" w:space="0" w:color="auto"/>
            <w:bottom w:val="none" w:sz="0" w:space="0" w:color="auto"/>
            <w:right w:val="none" w:sz="0" w:space="0" w:color="auto"/>
          </w:divBdr>
        </w:div>
        <w:div w:id="135756155">
          <w:marLeft w:val="547"/>
          <w:marRight w:val="0"/>
          <w:marTop w:val="0"/>
          <w:marBottom w:val="0"/>
          <w:divBdr>
            <w:top w:val="none" w:sz="0" w:space="0" w:color="auto"/>
            <w:left w:val="none" w:sz="0" w:space="0" w:color="auto"/>
            <w:bottom w:val="none" w:sz="0" w:space="0" w:color="auto"/>
            <w:right w:val="none" w:sz="0" w:space="0" w:color="auto"/>
          </w:divBdr>
        </w:div>
        <w:div w:id="1186751952">
          <w:marLeft w:val="547"/>
          <w:marRight w:val="0"/>
          <w:marTop w:val="0"/>
          <w:marBottom w:val="0"/>
          <w:divBdr>
            <w:top w:val="none" w:sz="0" w:space="0" w:color="auto"/>
            <w:left w:val="none" w:sz="0" w:space="0" w:color="auto"/>
            <w:bottom w:val="none" w:sz="0" w:space="0" w:color="auto"/>
            <w:right w:val="none" w:sz="0" w:space="0" w:color="auto"/>
          </w:divBdr>
        </w:div>
        <w:div w:id="1735590218">
          <w:marLeft w:val="547"/>
          <w:marRight w:val="0"/>
          <w:marTop w:val="0"/>
          <w:marBottom w:val="0"/>
          <w:divBdr>
            <w:top w:val="none" w:sz="0" w:space="0" w:color="auto"/>
            <w:left w:val="none" w:sz="0" w:space="0" w:color="auto"/>
            <w:bottom w:val="none" w:sz="0" w:space="0" w:color="auto"/>
            <w:right w:val="none" w:sz="0" w:space="0" w:color="auto"/>
          </w:divBdr>
        </w:div>
        <w:div w:id="1280457575">
          <w:marLeft w:val="547"/>
          <w:marRight w:val="0"/>
          <w:marTop w:val="0"/>
          <w:marBottom w:val="0"/>
          <w:divBdr>
            <w:top w:val="none" w:sz="0" w:space="0" w:color="auto"/>
            <w:left w:val="none" w:sz="0" w:space="0" w:color="auto"/>
            <w:bottom w:val="none" w:sz="0" w:space="0" w:color="auto"/>
            <w:right w:val="none" w:sz="0" w:space="0" w:color="auto"/>
          </w:divBdr>
        </w:div>
        <w:div w:id="1813867658">
          <w:marLeft w:val="547"/>
          <w:marRight w:val="0"/>
          <w:marTop w:val="0"/>
          <w:marBottom w:val="0"/>
          <w:divBdr>
            <w:top w:val="none" w:sz="0" w:space="0" w:color="auto"/>
            <w:left w:val="none" w:sz="0" w:space="0" w:color="auto"/>
            <w:bottom w:val="none" w:sz="0" w:space="0" w:color="auto"/>
            <w:right w:val="none" w:sz="0" w:space="0" w:color="auto"/>
          </w:divBdr>
        </w:div>
        <w:div w:id="871654619">
          <w:marLeft w:val="547"/>
          <w:marRight w:val="0"/>
          <w:marTop w:val="0"/>
          <w:marBottom w:val="0"/>
          <w:divBdr>
            <w:top w:val="none" w:sz="0" w:space="0" w:color="auto"/>
            <w:left w:val="none" w:sz="0" w:space="0" w:color="auto"/>
            <w:bottom w:val="none" w:sz="0" w:space="0" w:color="auto"/>
            <w:right w:val="none" w:sz="0" w:space="0" w:color="auto"/>
          </w:divBdr>
        </w:div>
        <w:div w:id="423110950">
          <w:marLeft w:val="547"/>
          <w:marRight w:val="0"/>
          <w:marTop w:val="0"/>
          <w:marBottom w:val="0"/>
          <w:divBdr>
            <w:top w:val="none" w:sz="0" w:space="0" w:color="auto"/>
            <w:left w:val="none" w:sz="0" w:space="0" w:color="auto"/>
            <w:bottom w:val="none" w:sz="0" w:space="0" w:color="auto"/>
            <w:right w:val="none" w:sz="0" w:space="0" w:color="auto"/>
          </w:divBdr>
        </w:div>
        <w:div w:id="21781575">
          <w:marLeft w:val="547"/>
          <w:marRight w:val="0"/>
          <w:marTop w:val="0"/>
          <w:marBottom w:val="0"/>
          <w:divBdr>
            <w:top w:val="none" w:sz="0" w:space="0" w:color="auto"/>
            <w:left w:val="none" w:sz="0" w:space="0" w:color="auto"/>
            <w:bottom w:val="none" w:sz="0" w:space="0" w:color="auto"/>
            <w:right w:val="none" w:sz="0" w:space="0" w:color="auto"/>
          </w:divBdr>
        </w:div>
      </w:divsChild>
    </w:div>
    <w:div w:id="1017074642">
      <w:bodyDiv w:val="1"/>
      <w:marLeft w:val="0"/>
      <w:marRight w:val="0"/>
      <w:marTop w:val="0"/>
      <w:marBottom w:val="0"/>
      <w:divBdr>
        <w:top w:val="none" w:sz="0" w:space="0" w:color="auto"/>
        <w:left w:val="none" w:sz="0" w:space="0" w:color="auto"/>
        <w:bottom w:val="none" w:sz="0" w:space="0" w:color="auto"/>
        <w:right w:val="none" w:sz="0" w:space="0" w:color="auto"/>
      </w:divBdr>
    </w:div>
    <w:div w:id="1022243226">
      <w:bodyDiv w:val="1"/>
      <w:marLeft w:val="0"/>
      <w:marRight w:val="0"/>
      <w:marTop w:val="0"/>
      <w:marBottom w:val="0"/>
      <w:divBdr>
        <w:top w:val="none" w:sz="0" w:space="0" w:color="auto"/>
        <w:left w:val="none" w:sz="0" w:space="0" w:color="auto"/>
        <w:bottom w:val="none" w:sz="0" w:space="0" w:color="auto"/>
        <w:right w:val="none" w:sz="0" w:space="0" w:color="auto"/>
      </w:divBdr>
      <w:divsChild>
        <w:div w:id="1429499279">
          <w:marLeft w:val="547"/>
          <w:marRight w:val="0"/>
          <w:marTop w:val="0"/>
          <w:marBottom w:val="0"/>
          <w:divBdr>
            <w:top w:val="none" w:sz="0" w:space="0" w:color="auto"/>
            <w:left w:val="none" w:sz="0" w:space="0" w:color="auto"/>
            <w:bottom w:val="none" w:sz="0" w:space="0" w:color="auto"/>
            <w:right w:val="none" w:sz="0" w:space="0" w:color="auto"/>
          </w:divBdr>
        </w:div>
      </w:divsChild>
    </w:div>
    <w:div w:id="1024747544">
      <w:bodyDiv w:val="1"/>
      <w:marLeft w:val="0"/>
      <w:marRight w:val="0"/>
      <w:marTop w:val="0"/>
      <w:marBottom w:val="0"/>
      <w:divBdr>
        <w:top w:val="none" w:sz="0" w:space="0" w:color="auto"/>
        <w:left w:val="none" w:sz="0" w:space="0" w:color="auto"/>
        <w:bottom w:val="none" w:sz="0" w:space="0" w:color="auto"/>
        <w:right w:val="none" w:sz="0" w:space="0" w:color="auto"/>
      </w:divBdr>
    </w:div>
    <w:div w:id="1025865243">
      <w:bodyDiv w:val="1"/>
      <w:marLeft w:val="0"/>
      <w:marRight w:val="0"/>
      <w:marTop w:val="0"/>
      <w:marBottom w:val="0"/>
      <w:divBdr>
        <w:top w:val="none" w:sz="0" w:space="0" w:color="auto"/>
        <w:left w:val="none" w:sz="0" w:space="0" w:color="auto"/>
        <w:bottom w:val="none" w:sz="0" w:space="0" w:color="auto"/>
        <w:right w:val="none" w:sz="0" w:space="0" w:color="auto"/>
      </w:divBdr>
    </w:div>
    <w:div w:id="1027557365">
      <w:bodyDiv w:val="1"/>
      <w:marLeft w:val="0"/>
      <w:marRight w:val="0"/>
      <w:marTop w:val="0"/>
      <w:marBottom w:val="0"/>
      <w:divBdr>
        <w:top w:val="none" w:sz="0" w:space="0" w:color="auto"/>
        <w:left w:val="none" w:sz="0" w:space="0" w:color="auto"/>
        <w:bottom w:val="none" w:sz="0" w:space="0" w:color="auto"/>
        <w:right w:val="none" w:sz="0" w:space="0" w:color="auto"/>
      </w:divBdr>
    </w:div>
    <w:div w:id="1066606611">
      <w:bodyDiv w:val="1"/>
      <w:marLeft w:val="0"/>
      <w:marRight w:val="0"/>
      <w:marTop w:val="0"/>
      <w:marBottom w:val="0"/>
      <w:divBdr>
        <w:top w:val="none" w:sz="0" w:space="0" w:color="auto"/>
        <w:left w:val="none" w:sz="0" w:space="0" w:color="auto"/>
        <w:bottom w:val="none" w:sz="0" w:space="0" w:color="auto"/>
        <w:right w:val="none" w:sz="0" w:space="0" w:color="auto"/>
      </w:divBdr>
    </w:div>
    <w:div w:id="1079256152">
      <w:bodyDiv w:val="1"/>
      <w:marLeft w:val="0"/>
      <w:marRight w:val="0"/>
      <w:marTop w:val="0"/>
      <w:marBottom w:val="0"/>
      <w:divBdr>
        <w:top w:val="none" w:sz="0" w:space="0" w:color="auto"/>
        <w:left w:val="none" w:sz="0" w:space="0" w:color="auto"/>
        <w:bottom w:val="none" w:sz="0" w:space="0" w:color="auto"/>
        <w:right w:val="none" w:sz="0" w:space="0" w:color="auto"/>
      </w:divBdr>
    </w:div>
    <w:div w:id="1121917727">
      <w:bodyDiv w:val="1"/>
      <w:marLeft w:val="0"/>
      <w:marRight w:val="0"/>
      <w:marTop w:val="0"/>
      <w:marBottom w:val="0"/>
      <w:divBdr>
        <w:top w:val="none" w:sz="0" w:space="0" w:color="auto"/>
        <w:left w:val="none" w:sz="0" w:space="0" w:color="auto"/>
        <w:bottom w:val="none" w:sz="0" w:space="0" w:color="auto"/>
        <w:right w:val="none" w:sz="0" w:space="0" w:color="auto"/>
      </w:divBdr>
    </w:div>
    <w:div w:id="1136027641">
      <w:bodyDiv w:val="1"/>
      <w:marLeft w:val="0"/>
      <w:marRight w:val="0"/>
      <w:marTop w:val="0"/>
      <w:marBottom w:val="0"/>
      <w:divBdr>
        <w:top w:val="none" w:sz="0" w:space="0" w:color="auto"/>
        <w:left w:val="none" w:sz="0" w:space="0" w:color="auto"/>
        <w:bottom w:val="none" w:sz="0" w:space="0" w:color="auto"/>
        <w:right w:val="none" w:sz="0" w:space="0" w:color="auto"/>
      </w:divBdr>
    </w:div>
    <w:div w:id="1153060734">
      <w:bodyDiv w:val="1"/>
      <w:marLeft w:val="0"/>
      <w:marRight w:val="0"/>
      <w:marTop w:val="0"/>
      <w:marBottom w:val="0"/>
      <w:divBdr>
        <w:top w:val="none" w:sz="0" w:space="0" w:color="auto"/>
        <w:left w:val="none" w:sz="0" w:space="0" w:color="auto"/>
        <w:bottom w:val="none" w:sz="0" w:space="0" w:color="auto"/>
        <w:right w:val="none" w:sz="0" w:space="0" w:color="auto"/>
      </w:divBdr>
    </w:div>
    <w:div w:id="1159157351">
      <w:bodyDiv w:val="1"/>
      <w:marLeft w:val="0"/>
      <w:marRight w:val="0"/>
      <w:marTop w:val="0"/>
      <w:marBottom w:val="0"/>
      <w:divBdr>
        <w:top w:val="none" w:sz="0" w:space="0" w:color="auto"/>
        <w:left w:val="none" w:sz="0" w:space="0" w:color="auto"/>
        <w:bottom w:val="none" w:sz="0" w:space="0" w:color="auto"/>
        <w:right w:val="none" w:sz="0" w:space="0" w:color="auto"/>
      </w:divBdr>
    </w:div>
    <w:div w:id="1225993765">
      <w:bodyDiv w:val="1"/>
      <w:marLeft w:val="0"/>
      <w:marRight w:val="0"/>
      <w:marTop w:val="0"/>
      <w:marBottom w:val="0"/>
      <w:divBdr>
        <w:top w:val="none" w:sz="0" w:space="0" w:color="auto"/>
        <w:left w:val="none" w:sz="0" w:space="0" w:color="auto"/>
        <w:bottom w:val="none" w:sz="0" w:space="0" w:color="auto"/>
        <w:right w:val="none" w:sz="0" w:space="0" w:color="auto"/>
      </w:divBdr>
    </w:div>
    <w:div w:id="1231186154">
      <w:bodyDiv w:val="1"/>
      <w:marLeft w:val="0"/>
      <w:marRight w:val="0"/>
      <w:marTop w:val="0"/>
      <w:marBottom w:val="0"/>
      <w:divBdr>
        <w:top w:val="none" w:sz="0" w:space="0" w:color="auto"/>
        <w:left w:val="none" w:sz="0" w:space="0" w:color="auto"/>
        <w:bottom w:val="none" w:sz="0" w:space="0" w:color="auto"/>
        <w:right w:val="none" w:sz="0" w:space="0" w:color="auto"/>
      </w:divBdr>
    </w:div>
    <w:div w:id="1233391429">
      <w:bodyDiv w:val="1"/>
      <w:marLeft w:val="0"/>
      <w:marRight w:val="0"/>
      <w:marTop w:val="0"/>
      <w:marBottom w:val="0"/>
      <w:divBdr>
        <w:top w:val="none" w:sz="0" w:space="0" w:color="auto"/>
        <w:left w:val="none" w:sz="0" w:space="0" w:color="auto"/>
        <w:bottom w:val="none" w:sz="0" w:space="0" w:color="auto"/>
        <w:right w:val="none" w:sz="0" w:space="0" w:color="auto"/>
      </w:divBdr>
    </w:div>
    <w:div w:id="1233930652">
      <w:bodyDiv w:val="1"/>
      <w:marLeft w:val="0"/>
      <w:marRight w:val="0"/>
      <w:marTop w:val="0"/>
      <w:marBottom w:val="0"/>
      <w:divBdr>
        <w:top w:val="none" w:sz="0" w:space="0" w:color="auto"/>
        <w:left w:val="none" w:sz="0" w:space="0" w:color="auto"/>
        <w:bottom w:val="none" w:sz="0" w:space="0" w:color="auto"/>
        <w:right w:val="none" w:sz="0" w:space="0" w:color="auto"/>
      </w:divBdr>
    </w:div>
    <w:div w:id="1240561597">
      <w:bodyDiv w:val="1"/>
      <w:marLeft w:val="0"/>
      <w:marRight w:val="0"/>
      <w:marTop w:val="0"/>
      <w:marBottom w:val="0"/>
      <w:divBdr>
        <w:top w:val="none" w:sz="0" w:space="0" w:color="auto"/>
        <w:left w:val="none" w:sz="0" w:space="0" w:color="auto"/>
        <w:bottom w:val="none" w:sz="0" w:space="0" w:color="auto"/>
        <w:right w:val="none" w:sz="0" w:space="0" w:color="auto"/>
      </w:divBdr>
    </w:div>
    <w:div w:id="1286695219">
      <w:bodyDiv w:val="1"/>
      <w:marLeft w:val="0"/>
      <w:marRight w:val="0"/>
      <w:marTop w:val="0"/>
      <w:marBottom w:val="0"/>
      <w:divBdr>
        <w:top w:val="none" w:sz="0" w:space="0" w:color="auto"/>
        <w:left w:val="none" w:sz="0" w:space="0" w:color="auto"/>
        <w:bottom w:val="none" w:sz="0" w:space="0" w:color="auto"/>
        <w:right w:val="none" w:sz="0" w:space="0" w:color="auto"/>
      </w:divBdr>
    </w:div>
    <w:div w:id="1292370072">
      <w:bodyDiv w:val="1"/>
      <w:marLeft w:val="0"/>
      <w:marRight w:val="0"/>
      <w:marTop w:val="0"/>
      <w:marBottom w:val="0"/>
      <w:divBdr>
        <w:top w:val="none" w:sz="0" w:space="0" w:color="auto"/>
        <w:left w:val="none" w:sz="0" w:space="0" w:color="auto"/>
        <w:bottom w:val="none" w:sz="0" w:space="0" w:color="auto"/>
        <w:right w:val="none" w:sz="0" w:space="0" w:color="auto"/>
      </w:divBdr>
    </w:div>
    <w:div w:id="1331636908">
      <w:bodyDiv w:val="1"/>
      <w:marLeft w:val="0"/>
      <w:marRight w:val="0"/>
      <w:marTop w:val="0"/>
      <w:marBottom w:val="0"/>
      <w:divBdr>
        <w:top w:val="none" w:sz="0" w:space="0" w:color="auto"/>
        <w:left w:val="none" w:sz="0" w:space="0" w:color="auto"/>
        <w:bottom w:val="none" w:sz="0" w:space="0" w:color="auto"/>
        <w:right w:val="none" w:sz="0" w:space="0" w:color="auto"/>
      </w:divBdr>
    </w:div>
    <w:div w:id="1369797994">
      <w:bodyDiv w:val="1"/>
      <w:marLeft w:val="0"/>
      <w:marRight w:val="0"/>
      <w:marTop w:val="0"/>
      <w:marBottom w:val="0"/>
      <w:divBdr>
        <w:top w:val="none" w:sz="0" w:space="0" w:color="auto"/>
        <w:left w:val="none" w:sz="0" w:space="0" w:color="auto"/>
        <w:bottom w:val="none" w:sz="0" w:space="0" w:color="auto"/>
        <w:right w:val="none" w:sz="0" w:space="0" w:color="auto"/>
      </w:divBdr>
    </w:div>
    <w:div w:id="1376348370">
      <w:bodyDiv w:val="1"/>
      <w:marLeft w:val="0"/>
      <w:marRight w:val="0"/>
      <w:marTop w:val="0"/>
      <w:marBottom w:val="0"/>
      <w:divBdr>
        <w:top w:val="none" w:sz="0" w:space="0" w:color="auto"/>
        <w:left w:val="none" w:sz="0" w:space="0" w:color="auto"/>
        <w:bottom w:val="none" w:sz="0" w:space="0" w:color="auto"/>
        <w:right w:val="none" w:sz="0" w:space="0" w:color="auto"/>
      </w:divBdr>
    </w:div>
    <w:div w:id="1395356344">
      <w:bodyDiv w:val="1"/>
      <w:marLeft w:val="0"/>
      <w:marRight w:val="0"/>
      <w:marTop w:val="0"/>
      <w:marBottom w:val="0"/>
      <w:divBdr>
        <w:top w:val="none" w:sz="0" w:space="0" w:color="auto"/>
        <w:left w:val="none" w:sz="0" w:space="0" w:color="auto"/>
        <w:bottom w:val="none" w:sz="0" w:space="0" w:color="auto"/>
        <w:right w:val="none" w:sz="0" w:space="0" w:color="auto"/>
      </w:divBdr>
    </w:div>
    <w:div w:id="1432966674">
      <w:bodyDiv w:val="1"/>
      <w:marLeft w:val="0"/>
      <w:marRight w:val="0"/>
      <w:marTop w:val="0"/>
      <w:marBottom w:val="0"/>
      <w:divBdr>
        <w:top w:val="none" w:sz="0" w:space="0" w:color="auto"/>
        <w:left w:val="none" w:sz="0" w:space="0" w:color="auto"/>
        <w:bottom w:val="none" w:sz="0" w:space="0" w:color="auto"/>
        <w:right w:val="none" w:sz="0" w:space="0" w:color="auto"/>
      </w:divBdr>
    </w:div>
    <w:div w:id="1528710330">
      <w:bodyDiv w:val="1"/>
      <w:marLeft w:val="0"/>
      <w:marRight w:val="0"/>
      <w:marTop w:val="0"/>
      <w:marBottom w:val="0"/>
      <w:divBdr>
        <w:top w:val="none" w:sz="0" w:space="0" w:color="auto"/>
        <w:left w:val="none" w:sz="0" w:space="0" w:color="auto"/>
        <w:bottom w:val="none" w:sz="0" w:space="0" w:color="auto"/>
        <w:right w:val="none" w:sz="0" w:space="0" w:color="auto"/>
      </w:divBdr>
    </w:div>
    <w:div w:id="1552106891">
      <w:bodyDiv w:val="1"/>
      <w:marLeft w:val="0"/>
      <w:marRight w:val="0"/>
      <w:marTop w:val="0"/>
      <w:marBottom w:val="0"/>
      <w:divBdr>
        <w:top w:val="none" w:sz="0" w:space="0" w:color="auto"/>
        <w:left w:val="none" w:sz="0" w:space="0" w:color="auto"/>
        <w:bottom w:val="none" w:sz="0" w:space="0" w:color="auto"/>
        <w:right w:val="none" w:sz="0" w:space="0" w:color="auto"/>
      </w:divBdr>
    </w:div>
    <w:div w:id="1555584315">
      <w:bodyDiv w:val="1"/>
      <w:marLeft w:val="0"/>
      <w:marRight w:val="0"/>
      <w:marTop w:val="0"/>
      <w:marBottom w:val="0"/>
      <w:divBdr>
        <w:top w:val="none" w:sz="0" w:space="0" w:color="auto"/>
        <w:left w:val="none" w:sz="0" w:space="0" w:color="auto"/>
        <w:bottom w:val="none" w:sz="0" w:space="0" w:color="auto"/>
        <w:right w:val="none" w:sz="0" w:space="0" w:color="auto"/>
      </w:divBdr>
    </w:div>
    <w:div w:id="1567718499">
      <w:bodyDiv w:val="1"/>
      <w:marLeft w:val="0"/>
      <w:marRight w:val="0"/>
      <w:marTop w:val="0"/>
      <w:marBottom w:val="0"/>
      <w:divBdr>
        <w:top w:val="none" w:sz="0" w:space="0" w:color="auto"/>
        <w:left w:val="none" w:sz="0" w:space="0" w:color="auto"/>
        <w:bottom w:val="none" w:sz="0" w:space="0" w:color="auto"/>
        <w:right w:val="none" w:sz="0" w:space="0" w:color="auto"/>
      </w:divBdr>
    </w:div>
    <w:div w:id="1600065427">
      <w:bodyDiv w:val="1"/>
      <w:marLeft w:val="0"/>
      <w:marRight w:val="0"/>
      <w:marTop w:val="0"/>
      <w:marBottom w:val="0"/>
      <w:divBdr>
        <w:top w:val="none" w:sz="0" w:space="0" w:color="auto"/>
        <w:left w:val="none" w:sz="0" w:space="0" w:color="auto"/>
        <w:bottom w:val="none" w:sz="0" w:space="0" w:color="auto"/>
        <w:right w:val="none" w:sz="0" w:space="0" w:color="auto"/>
      </w:divBdr>
    </w:div>
    <w:div w:id="1621953739">
      <w:bodyDiv w:val="1"/>
      <w:marLeft w:val="0"/>
      <w:marRight w:val="0"/>
      <w:marTop w:val="0"/>
      <w:marBottom w:val="0"/>
      <w:divBdr>
        <w:top w:val="none" w:sz="0" w:space="0" w:color="auto"/>
        <w:left w:val="none" w:sz="0" w:space="0" w:color="auto"/>
        <w:bottom w:val="none" w:sz="0" w:space="0" w:color="auto"/>
        <w:right w:val="none" w:sz="0" w:space="0" w:color="auto"/>
      </w:divBdr>
    </w:div>
    <w:div w:id="1628390101">
      <w:bodyDiv w:val="1"/>
      <w:marLeft w:val="0"/>
      <w:marRight w:val="0"/>
      <w:marTop w:val="0"/>
      <w:marBottom w:val="0"/>
      <w:divBdr>
        <w:top w:val="none" w:sz="0" w:space="0" w:color="auto"/>
        <w:left w:val="none" w:sz="0" w:space="0" w:color="auto"/>
        <w:bottom w:val="none" w:sz="0" w:space="0" w:color="auto"/>
        <w:right w:val="none" w:sz="0" w:space="0" w:color="auto"/>
      </w:divBdr>
    </w:div>
    <w:div w:id="1641419619">
      <w:bodyDiv w:val="1"/>
      <w:marLeft w:val="0"/>
      <w:marRight w:val="0"/>
      <w:marTop w:val="0"/>
      <w:marBottom w:val="0"/>
      <w:divBdr>
        <w:top w:val="none" w:sz="0" w:space="0" w:color="auto"/>
        <w:left w:val="none" w:sz="0" w:space="0" w:color="auto"/>
        <w:bottom w:val="none" w:sz="0" w:space="0" w:color="auto"/>
        <w:right w:val="none" w:sz="0" w:space="0" w:color="auto"/>
      </w:divBdr>
    </w:div>
    <w:div w:id="1667131546">
      <w:bodyDiv w:val="1"/>
      <w:marLeft w:val="0"/>
      <w:marRight w:val="0"/>
      <w:marTop w:val="0"/>
      <w:marBottom w:val="0"/>
      <w:divBdr>
        <w:top w:val="none" w:sz="0" w:space="0" w:color="auto"/>
        <w:left w:val="none" w:sz="0" w:space="0" w:color="auto"/>
        <w:bottom w:val="none" w:sz="0" w:space="0" w:color="auto"/>
        <w:right w:val="none" w:sz="0" w:space="0" w:color="auto"/>
      </w:divBdr>
    </w:div>
    <w:div w:id="1706447202">
      <w:bodyDiv w:val="1"/>
      <w:marLeft w:val="0"/>
      <w:marRight w:val="0"/>
      <w:marTop w:val="0"/>
      <w:marBottom w:val="0"/>
      <w:divBdr>
        <w:top w:val="none" w:sz="0" w:space="0" w:color="auto"/>
        <w:left w:val="none" w:sz="0" w:space="0" w:color="auto"/>
        <w:bottom w:val="none" w:sz="0" w:space="0" w:color="auto"/>
        <w:right w:val="none" w:sz="0" w:space="0" w:color="auto"/>
      </w:divBdr>
    </w:div>
    <w:div w:id="1761175710">
      <w:bodyDiv w:val="1"/>
      <w:marLeft w:val="0"/>
      <w:marRight w:val="0"/>
      <w:marTop w:val="0"/>
      <w:marBottom w:val="0"/>
      <w:divBdr>
        <w:top w:val="none" w:sz="0" w:space="0" w:color="auto"/>
        <w:left w:val="none" w:sz="0" w:space="0" w:color="auto"/>
        <w:bottom w:val="none" w:sz="0" w:space="0" w:color="auto"/>
        <w:right w:val="none" w:sz="0" w:space="0" w:color="auto"/>
      </w:divBdr>
    </w:div>
    <w:div w:id="1783190173">
      <w:bodyDiv w:val="1"/>
      <w:marLeft w:val="0"/>
      <w:marRight w:val="0"/>
      <w:marTop w:val="0"/>
      <w:marBottom w:val="0"/>
      <w:divBdr>
        <w:top w:val="none" w:sz="0" w:space="0" w:color="auto"/>
        <w:left w:val="none" w:sz="0" w:space="0" w:color="auto"/>
        <w:bottom w:val="none" w:sz="0" w:space="0" w:color="auto"/>
        <w:right w:val="none" w:sz="0" w:space="0" w:color="auto"/>
      </w:divBdr>
    </w:div>
    <w:div w:id="1789426797">
      <w:bodyDiv w:val="1"/>
      <w:marLeft w:val="0"/>
      <w:marRight w:val="0"/>
      <w:marTop w:val="0"/>
      <w:marBottom w:val="0"/>
      <w:divBdr>
        <w:top w:val="none" w:sz="0" w:space="0" w:color="auto"/>
        <w:left w:val="none" w:sz="0" w:space="0" w:color="auto"/>
        <w:bottom w:val="none" w:sz="0" w:space="0" w:color="auto"/>
        <w:right w:val="none" w:sz="0" w:space="0" w:color="auto"/>
      </w:divBdr>
    </w:div>
    <w:div w:id="1792628032">
      <w:bodyDiv w:val="1"/>
      <w:marLeft w:val="0"/>
      <w:marRight w:val="0"/>
      <w:marTop w:val="0"/>
      <w:marBottom w:val="0"/>
      <w:divBdr>
        <w:top w:val="none" w:sz="0" w:space="0" w:color="auto"/>
        <w:left w:val="none" w:sz="0" w:space="0" w:color="auto"/>
        <w:bottom w:val="none" w:sz="0" w:space="0" w:color="auto"/>
        <w:right w:val="none" w:sz="0" w:space="0" w:color="auto"/>
      </w:divBdr>
    </w:div>
    <w:div w:id="1822194800">
      <w:bodyDiv w:val="1"/>
      <w:marLeft w:val="0"/>
      <w:marRight w:val="0"/>
      <w:marTop w:val="0"/>
      <w:marBottom w:val="0"/>
      <w:divBdr>
        <w:top w:val="none" w:sz="0" w:space="0" w:color="auto"/>
        <w:left w:val="none" w:sz="0" w:space="0" w:color="auto"/>
        <w:bottom w:val="none" w:sz="0" w:space="0" w:color="auto"/>
        <w:right w:val="none" w:sz="0" w:space="0" w:color="auto"/>
      </w:divBdr>
    </w:div>
    <w:div w:id="1863477109">
      <w:bodyDiv w:val="1"/>
      <w:marLeft w:val="0"/>
      <w:marRight w:val="0"/>
      <w:marTop w:val="0"/>
      <w:marBottom w:val="0"/>
      <w:divBdr>
        <w:top w:val="none" w:sz="0" w:space="0" w:color="auto"/>
        <w:left w:val="none" w:sz="0" w:space="0" w:color="auto"/>
        <w:bottom w:val="none" w:sz="0" w:space="0" w:color="auto"/>
        <w:right w:val="none" w:sz="0" w:space="0" w:color="auto"/>
      </w:divBdr>
    </w:div>
    <w:div w:id="1865749625">
      <w:bodyDiv w:val="1"/>
      <w:marLeft w:val="0"/>
      <w:marRight w:val="0"/>
      <w:marTop w:val="0"/>
      <w:marBottom w:val="0"/>
      <w:divBdr>
        <w:top w:val="none" w:sz="0" w:space="0" w:color="auto"/>
        <w:left w:val="none" w:sz="0" w:space="0" w:color="auto"/>
        <w:bottom w:val="none" w:sz="0" w:space="0" w:color="auto"/>
        <w:right w:val="none" w:sz="0" w:space="0" w:color="auto"/>
      </w:divBdr>
    </w:div>
    <w:div w:id="1891304716">
      <w:bodyDiv w:val="1"/>
      <w:marLeft w:val="0"/>
      <w:marRight w:val="0"/>
      <w:marTop w:val="0"/>
      <w:marBottom w:val="0"/>
      <w:divBdr>
        <w:top w:val="none" w:sz="0" w:space="0" w:color="auto"/>
        <w:left w:val="none" w:sz="0" w:space="0" w:color="auto"/>
        <w:bottom w:val="none" w:sz="0" w:space="0" w:color="auto"/>
        <w:right w:val="none" w:sz="0" w:space="0" w:color="auto"/>
      </w:divBdr>
    </w:div>
    <w:div w:id="1945918798">
      <w:bodyDiv w:val="1"/>
      <w:marLeft w:val="0"/>
      <w:marRight w:val="0"/>
      <w:marTop w:val="0"/>
      <w:marBottom w:val="0"/>
      <w:divBdr>
        <w:top w:val="none" w:sz="0" w:space="0" w:color="auto"/>
        <w:left w:val="none" w:sz="0" w:space="0" w:color="auto"/>
        <w:bottom w:val="none" w:sz="0" w:space="0" w:color="auto"/>
        <w:right w:val="none" w:sz="0" w:space="0" w:color="auto"/>
      </w:divBdr>
    </w:div>
    <w:div w:id="2045323556">
      <w:bodyDiv w:val="1"/>
      <w:marLeft w:val="0"/>
      <w:marRight w:val="0"/>
      <w:marTop w:val="0"/>
      <w:marBottom w:val="0"/>
      <w:divBdr>
        <w:top w:val="none" w:sz="0" w:space="0" w:color="auto"/>
        <w:left w:val="none" w:sz="0" w:space="0" w:color="auto"/>
        <w:bottom w:val="none" w:sz="0" w:space="0" w:color="auto"/>
        <w:right w:val="none" w:sz="0" w:space="0" w:color="auto"/>
      </w:divBdr>
    </w:div>
    <w:div w:id="2127575118">
      <w:bodyDiv w:val="1"/>
      <w:marLeft w:val="0"/>
      <w:marRight w:val="0"/>
      <w:marTop w:val="0"/>
      <w:marBottom w:val="0"/>
      <w:divBdr>
        <w:top w:val="none" w:sz="0" w:space="0" w:color="auto"/>
        <w:left w:val="none" w:sz="0" w:space="0" w:color="auto"/>
        <w:bottom w:val="none" w:sz="0" w:space="0" w:color="auto"/>
        <w:right w:val="none" w:sz="0" w:space="0" w:color="auto"/>
      </w:divBdr>
      <w:divsChild>
        <w:div w:id="1636135617">
          <w:marLeft w:val="547"/>
          <w:marRight w:val="0"/>
          <w:marTop w:val="0"/>
          <w:marBottom w:val="0"/>
          <w:divBdr>
            <w:top w:val="none" w:sz="0" w:space="0" w:color="auto"/>
            <w:left w:val="none" w:sz="0" w:space="0" w:color="auto"/>
            <w:bottom w:val="none" w:sz="0" w:space="0" w:color="auto"/>
            <w:right w:val="none" w:sz="0" w:space="0" w:color="auto"/>
          </w:divBdr>
        </w:div>
      </w:divsChild>
    </w:div>
    <w:div w:id="2128961149">
      <w:bodyDiv w:val="1"/>
      <w:marLeft w:val="0"/>
      <w:marRight w:val="0"/>
      <w:marTop w:val="0"/>
      <w:marBottom w:val="0"/>
      <w:divBdr>
        <w:top w:val="none" w:sz="0" w:space="0" w:color="auto"/>
        <w:left w:val="none" w:sz="0" w:space="0" w:color="auto"/>
        <w:bottom w:val="none" w:sz="0" w:space="0" w:color="auto"/>
        <w:right w:val="none" w:sz="0" w:space="0" w:color="auto"/>
      </w:divBdr>
    </w:div>
    <w:div w:id="2137598279">
      <w:bodyDiv w:val="1"/>
      <w:marLeft w:val="0"/>
      <w:marRight w:val="0"/>
      <w:marTop w:val="0"/>
      <w:marBottom w:val="0"/>
      <w:divBdr>
        <w:top w:val="none" w:sz="0" w:space="0" w:color="auto"/>
        <w:left w:val="none" w:sz="0" w:space="0" w:color="auto"/>
        <w:bottom w:val="none" w:sz="0" w:space="0" w:color="auto"/>
        <w:right w:val="none" w:sz="0" w:space="0" w:color="auto"/>
      </w:divBdr>
    </w:div>
    <w:div w:id="2143186764">
      <w:bodyDiv w:val="1"/>
      <w:marLeft w:val="0"/>
      <w:marRight w:val="0"/>
      <w:marTop w:val="0"/>
      <w:marBottom w:val="0"/>
      <w:divBdr>
        <w:top w:val="none" w:sz="0" w:space="0" w:color="auto"/>
        <w:left w:val="none" w:sz="0" w:space="0" w:color="auto"/>
        <w:bottom w:val="none" w:sz="0" w:space="0" w:color="auto"/>
        <w:right w:val="none" w:sz="0" w:space="0" w:color="auto"/>
      </w:divBdr>
    </w:div>
    <w:div w:id="2144930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8.jpg"/><Relationship Id="rId42" Type="http://schemas.openxmlformats.org/officeDocument/2006/relationships/image" Target="media/image27.png"/><Relationship Id="rId63" Type="http://schemas.openxmlformats.org/officeDocument/2006/relationships/image" Target="media/image45.png"/><Relationship Id="rId84" Type="http://schemas.openxmlformats.org/officeDocument/2006/relationships/image" Target="media/image66.jpeg"/><Relationship Id="rId138" Type="http://schemas.openxmlformats.org/officeDocument/2006/relationships/image" Target="media/image113.png"/><Relationship Id="rId159" Type="http://schemas.openxmlformats.org/officeDocument/2006/relationships/image" Target="media/image134.png"/><Relationship Id="rId170" Type="http://schemas.openxmlformats.org/officeDocument/2006/relationships/hyperlink" Target="mailto:examination@rgcms.edu.in" TargetMode="External"/><Relationship Id="rId191" Type="http://schemas.openxmlformats.org/officeDocument/2006/relationships/image" Target="media/image163.jpg"/><Relationship Id="rId205" Type="http://schemas.openxmlformats.org/officeDocument/2006/relationships/image" Target="media/image177.jpeg"/><Relationship Id="rId107" Type="http://schemas.openxmlformats.org/officeDocument/2006/relationships/image" Target="media/image83.png"/><Relationship Id="rId11" Type="http://schemas.openxmlformats.org/officeDocument/2006/relationships/header" Target="header2.xml"/><Relationship Id="rId32" Type="http://schemas.openxmlformats.org/officeDocument/2006/relationships/image" Target="media/image17.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3.png"/><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72.jpg"/><Relationship Id="rId160" Type="http://schemas.openxmlformats.org/officeDocument/2006/relationships/image" Target="media/image135.png"/><Relationship Id="rId181" Type="http://schemas.openxmlformats.org/officeDocument/2006/relationships/image" Target="media/image154.png"/><Relationship Id="rId216" Type="http://schemas.microsoft.com/office/2018/08/relationships/commentsExtensible" Target="commentsExtensible.xml"/><Relationship Id="rId22" Type="http://schemas.openxmlformats.org/officeDocument/2006/relationships/image" Target="media/image9.png"/><Relationship Id="rId43" Type="http://schemas.openxmlformats.org/officeDocument/2006/relationships/image" Target="media/image28.png"/><Relationship Id="rId64" Type="http://schemas.openxmlformats.org/officeDocument/2006/relationships/image" Target="media/image46.png"/><Relationship Id="rId118" Type="http://schemas.openxmlformats.org/officeDocument/2006/relationships/image" Target="media/image94.png"/><Relationship Id="rId139" Type="http://schemas.openxmlformats.org/officeDocument/2006/relationships/image" Target="media/image114.png"/><Relationship Id="rId85" Type="http://schemas.openxmlformats.org/officeDocument/2006/relationships/image" Target="media/image64.jpg"/><Relationship Id="rId150" Type="http://schemas.openxmlformats.org/officeDocument/2006/relationships/image" Target="media/image125.png"/><Relationship Id="rId171" Type="http://schemas.openxmlformats.org/officeDocument/2006/relationships/image" Target="media/image144.jpeg"/><Relationship Id="rId192" Type="http://schemas.openxmlformats.org/officeDocument/2006/relationships/image" Target="media/image164.png"/><Relationship Id="rId206" Type="http://schemas.openxmlformats.org/officeDocument/2006/relationships/image" Target="media/image178.png"/><Relationship Id="rId12" Type="http://schemas.openxmlformats.org/officeDocument/2006/relationships/header" Target="header3.xml"/><Relationship Id="rId33" Type="http://schemas.openxmlformats.org/officeDocument/2006/relationships/image" Target="media/image18.png"/><Relationship Id="rId108" Type="http://schemas.openxmlformats.org/officeDocument/2006/relationships/image" Target="media/image84.png"/><Relationship Id="rId129" Type="http://schemas.openxmlformats.org/officeDocument/2006/relationships/image" Target="media/image104.pn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hyperlink" Target="https://www.youtube.com/watch?v=9PGYLHVCnj4" TargetMode="External"/><Relationship Id="rId140" Type="http://schemas.openxmlformats.org/officeDocument/2006/relationships/image" Target="media/image115.png"/><Relationship Id="rId161" Type="http://schemas.openxmlformats.org/officeDocument/2006/relationships/image" Target="media/image136.png"/><Relationship Id="rId182" Type="http://schemas.openxmlformats.org/officeDocument/2006/relationships/image" Target="media/image155.jpg"/><Relationship Id="rId6" Type="http://schemas.openxmlformats.org/officeDocument/2006/relationships/footnotes" Target="footnotes.xml"/><Relationship Id="rId23" Type="http://schemas.openxmlformats.org/officeDocument/2006/relationships/image" Target="media/image10.jpg"/><Relationship Id="rId119" Type="http://schemas.openxmlformats.org/officeDocument/2006/relationships/image" Target="media/image95.png"/><Relationship Id="rId44" Type="http://schemas.openxmlformats.org/officeDocument/2006/relationships/image" Target="media/image29.png"/><Relationship Id="rId65" Type="http://schemas.openxmlformats.org/officeDocument/2006/relationships/image" Target="media/image47.png"/><Relationship Id="rId86" Type="http://schemas.openxmlformats.org/officeDocument/2006/relationships/image" Target="media/image68.jpeg"/><Relationship Id="rId130" Type="http://schemas.openxmlformats.org/officeDocument/2006/relationships/image" Target="media/image105.png"/><Relationship Id="rId151" Type="http://schemas.openxmlformats.org/officeDocument/2006/relationships/image" Target="media/image126.png"/><Relationship Id="rId172" Type="http://schemas.openxmlformats.org/officeDocument/2006/relationships/image" Target="media/image145.png"/><Relationship Id="rId193" Type="http://schemas.openxmlformats.org/officeDocument/2006/relationships/image" Target="media/image165.png"/><Relationship Id="rId207" Type="http://schemas.openxmlformats.org/officeDocument/2006/relationships/hyperlink" Target="mailto:cultural@rgcms.edu.in" TargetMode="External"/><Relationship Id="rId13" Type="http://schemas.openxmlformats.org/officeDocument/2006/relationships/comments" Target="comments.xml"/><Relationship Id="rId109" Type="http://schemas.openxmlformats.org/officeDocument/2006/relationships/image" Target="media/image85.png"/><Relationship Id="rId34" Type="http://schemas.openxmlformats.org/officeDocument/2006/relationships/image" Target="media/image19.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3.png"/><Relationship Id="rId120" Type="http://schemas.openxmlformats.org/officeDocument/2006/relationships/image" Target="media/image96.png"/><Relationship Id="rId141" Type="http://schemas.openxmlformats.org/officeDocument/2006/relationships/image" Target="media/image116.png"/><Relationship Id="rId7" Type="http://schemas.openxmlformats.org/officeDocument/2006/relationships/endnotes" Target="endnotes.xml"/><Relationship Id="rId162" Type="http://schemas.openxmlformats.org/officeDocument/2006/relationships/image" Target="media/image137.jpeg"/><Relationship Id="rId183" Type="http://schemas.openxmlformats.org/officeDocument/2006/relationships/hyperlink" Target="about:blank" TargetMode="External"/><Relationship Id="rId24" Type="http://schemas.openxmlformats.org/officeDocument/2006/relationships/image" Target="media/image11.png"/><Relationship Id="rId45" Type="http://schemas.openxmlformats.org/officeDocument/2006/relationships/image" Target="media/image30.png"/><Relationship Id="rId66" Type="http://schemas.openxmlformats.org/officeDocument/2006/relationships/image" Target="media/image48.png"/><Relationship Id="rId87" Type="http://schemas.openxmlformats.org/officeDocument/2006/relationships/image" Target="media/image65.jpg"/><Relationship Id="rId110" Type="http://schemas.openxmlformats.org/officeDocument/2006/relationships/image" Target="media/image86.png"/><Relationship Id="rId131" Type="http://schemas.openxmlformats.org/officeDocument/2006/relationships/image" Target="media/image106.png"/><Relationship Id="rId152" Type="http://schemas.openxmlformats.org/officeDocument/2006/relationships/image" Target="media/image127.png"/><Relationship Id="rId173" Type="http://schemas.openxmlformats.org/officeDocument/2006/relationships/image" Target="media/image146.jpeg"/><Relationship Id="rId194" Type="http://schemas.openxmlformats.org/officeDocument/2006/relationships/image" Target="media/image166.png"/><Relationship Id="rId208" Type="http://schemas.openxmlformats.org/officeDocument/2006/relationships/image" Target="media/image179.png"/><Relationship Id="rId19" Type="http://schemas.openxmlformats.org/officeDocument/2006/relationships/image" Target="media/image6.png"/><Relationship Id="rId14" Type="http://schemas.microsoft.com/office/2011/relationships/commentsExtended" Target="commentsExtended.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3.pn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0.jpg"/><Relationship Id="rId98" Type="http://schemas.openxmlformats.org/officeDocument/2006/relationships/image" Target="media/image74.png"/><Relationship Id="rId121" Type="http://schemas.openxmlformats.org/officeDocument/2006/relationships/hyperlink" Target="https://asq.org/quality-resources/auditing" TargetMode="External"/><Relationship Id="rId142" Type="http://schemas.openxmlformats.org/officeDocument/2006/relationships/image" Target="media/image117.png"/><Relationship Id="rId163" Type="http://schemas.openxmlformats.org/officeDocument/2006/relationships/image" Target="media/image138.png"/><Relationship Id="rId184" Type="http://schemas.openxmlformats.org/officeDocument/2006/relationships/image" Target="media/image156.emf"/><Relationship Id="rId189" Type="http://schemas.openxmlformats.org/officeDocument/2006/relationships/image" Target="media/image161.jp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hyperlink" Target="mailto:aprc@rgcms.edu.in" TargetMode="External"/><Relationship Id="rId46" Type="http://schemas.openxmlformats.org/officeDocument/2006/relationships/hyperlink" Target="http://www.google.com" TargetMode="External"/><Relationship Id="rId67" Type="http://schemas.openxmlformats.org/officeDocument/2006/relationships/image" Target="media/image49.png"/><Relationship Id="rId116" Type="http://schemas.openxmlformats.org/officeDocument/2006/relationships/image" Target="media/image92.png"/><Relationship Id="rId137" Type="http://schemas.openxmlformats.org/officeDocument/2006/relationships/image" Target="media/image112.png"/><Relationship Id="rId158" Type="http://schemas.openxmlformats.org/officeDocument/2006/relationships/image" Target="media/image133.png"/><Relationship Id="rId20" Type="http://schemas.openxmlformats.org/officeDocument/2006/relationships/image" Target="media/image7.png"/><Relationship Id="rId41" Type="http://schemas.openxmlformats.org/officeDocument/2006/relationships/image" Target="media/image26.png"/><Relationship Id="rId62" Type="http://schemas.openxmlformats.org/officeDocument/2006/relationships/image" Target="media/image44.png"/><Relationship Id="rId83" Type="http://schemas.openxmlformats.org/officeDocument/2006/relationships/image" Target="media/image63.jpg"/><Relationship Id="rId88" Type="http://schemas.openxmlformats.org/officeDocument/2006/relationships/image" Target="media/image70.jpeg"/><Relationship Id="rId111" Type="http://schemas.openxmlformats.org/officeDocument/2006/relationships/image" Target="media/image87.png"/><Relationship Id="rId132" Type="http://schemas.openxmlformats.org/officeDocument/2006/relationships/image" Target="media/image107.png"/><Relationship Id="rId153" Type="http://schemas.openxmlformats.org/officeDocument/2006/relationships/image" Target="media/image128.png"/><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image" Target="media/image167.png"/><Relationship Id="rId209" Type="http://schemas.openxmlformats.org/officeDocument/2006/relationships/image" Target="media/image180.png"/><Relationship Id="rId190" Type="http://schemas.openxmlformats.org/officeDocument/2006/relationships/image" Target="media/image162.jpg"/><Relationship Id="rId204" Type="http://schemas.openxmlformats.org/officeDocument/2006/relationships/image" Target="media/image176.png"/><Relationship Id="rId15" Type="http://schemas.openxmlformats.org/officeDocument/2006/relationships/image" Target="media/image2.png"/><Relationship Id="rId36" Type="http://schemas.openxmlformats.org/officeDocument/2006/relationships/image" Target="media/image21.png"/><Relationship Id="rId57" Type="http://schemas.openxmlformats.org/officeDocument/2006/relationships/image" Target="media/image39.png"/><Relationship Id="rId106" Type="http://schemas.openxmlformats.org/officeDocument/2006/relationships/image" Target="media/image82.png"/><Relationship Id="rId127" Type="http://schemas.openxmlformats.org/officeDocument/2006/relationships/image" Target="media/image102.png"/><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1.jp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7.jpg"/><Relationship Id="rId143" Type="http://schemas.openxmlformats.org/officeDocument/2006/relationships/image" Target="media/image118.png"/><Relationship Id="rId148" Type="http://schemas.openxmlformats.org/officeDocument/2006/relationships/image" Target="media/image123.png"/><Relationship Id="rId164" Type="http://schemas.openxmlformats.org/officeDocument/2006/relationships/image" Target="media/image139.png"/><Relationship Id="rId169" Type="http://schemas.openxmlformats.org/officeDocument/2006/relationships/hyperlink" Target="https://forms.gle/tj7NABqN54uouuMg8" TargetMode="External"/><Relationship Id="rId185" Type="http://schemas.openxmlformats.org/officeDocument/2006/relationships/image" Target="media/image157.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53.png"/><Relationship Id="rId210" Type="http://schemas.openxmlformats.org/officeDocument/2006/relationships/footer" Target="footer2.xml"/><Relationship Id="rId215" Type="http://schemas.microsoft.com/office/2016/09/relationships/commentsIds" Target="commentsIds.xml"/><Relationship Id="rId26" Type="http://schemas.openxmlformats.org/officeDocument/2006/relationships/hyperlink" Target="mailto:aprc@rgcms.edu.in" TargetMode="External"/><Relationship Id="rId47" Type="http://schemas.openxmlformats.org/officeDocument/2006/relationships/image" Target="media/image31.png"/><Relationship Id="rId68" Type="http://schemas.openxmlformats.org/officeDocument/2006/relationships/image" Target="media/image50.png"/><Relationship Id="rId89" Type="http://schemas.openxmlformats.org/officeDocument/2006/relationships/image" Target="media/image66.jpg"/><Relationship Id="rId112" Type="http://schemas.openxmlformats.org/officeDocument/2006/relationships/image" Target="media/image88.png"/><Relationship Id="rId133" Type="http://schemas.openxmlformats.org/officeDocument/2006/relationships/image" Target="media/image108.png"/><Relationship Id="rId154" Type="http://schemas.openxmlformats.org/officeDocument/2006/relationships/image" Target="media/image129.png"/><Relationship Id="rId175" Type="http://schemas.openxmlformats.org/officeDocument/2006/relationships/image" Target="media/image148.png"/><Relationship Id="rId196" Type="http://schemas.openxmlformats.org/officeDocument/2006/relationships/image" Target="media/image168.png"/><Relationship Id="rId200" Type="http://schemas.openxmlformats.org/officeDocument/2006/relationships/image" Target="media/image172.png"/><Relationship Id="rId16" Type="http://schemas.openxmlformats.org/officeDocument/2006/relationships/image" Target="media/image3.jpg"/><Relationship Id="rId37" Type="http://schemas.openxmlformats.org/officeDocument/2006/relationships/image" Target="media/image22.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78.png"/><Relationship Id="rId123" Type="http://schemas.openxmlformats.org/officeDocument/2006/relationships/image" Target="media/image98.png"/><Relationship Id="rId144" Type="http://schemas.openxmlformats.org/officeDocument/2006/relationships/image" Target="media/image119.png"/><Relationship Id="rId90" Type="http://schemas.openxmlformats.org/officeDocument/2006/relationships/image" Target="media/image67.jpg"/><Relationship Id="rId165" Type="http://schemas.openxmlformats.org/officeDocument/2006/relationships/image" Target="media/image140.png"/><Relationship Id="rId186" Type="http://schemas.openxmlformats.org/officeDocument/2006/relationships/image" Target="media/image158.png"/><Relationship Id="rId211" Type="http://schemas.openxmlformats.org/officeDocument/2006/relationships/footer" Target="footer3.xml"/><Relationship Id="rId27" Type="http://schemas.openxmlformats.org/officeDocument/2006/relationships/image" Target="media/image12.png"/><Relationship Id="rId69" Type="http://schemas.openxmlformats.org/officeDocument/2006/relationships/image" Target="media/image51.png"/><Relationship Id="rId113" Type="http://schemas.openxmlformats.org/officeDocument/2006/relationships/image" Target="media/image89.png"/><Relationship Id="rId134" Type="http://schemas.openxmlformats.org/officeDocument/2006/relationships/image" Target="media/image109.png"/><Relationship Id="rId80" Type="http://schemas.openxmlformats.org/officeDocument/2006/relationships/image" Target="media/image62.png"/><Relationship Id="rId155" Type="http://schemas.openxmlformats.org/officeDocument/2006/relationships/image" Target="media/image130.png"/><Relationship Id="rId176" Type="http://schemas.openxmlformats.org/officeDocument/2006/relationships/image" Target="media/image149.png"/><Relationship Id="rId197" Type="http://schemas.openxmlformats.org/officeDocument/2006/relationships/image" Target="media/image169.png"/><Relationship Id="rId201" Type="http://schemas.openxmlformats.org/officeDocument/2006/relationships/image" Target="media/image173.png"/><Relationship Id="rId17" Type="http://schemas.openxmlformats.org/officeDocument/2006/relationships/image" Target="media/image4.png"/><Relationship Id="rId38" Type="http://schemas.openxmlformats.org/officeDocument/2006/relationships/image" Target="media/image23.png"/><Relationship Id="rId59" Type="http://schemas.openxmlformats.org/officeDocument/2006/relationships/image" Target="media/image41.png"/><Relationship Id="rId103" Type="http://schemas.openxmlformats.org/officeDocument/2006/relationships/image" Target="media/image79.png"/><Relationship Id="rId124" Type="http://schemas.openxmlformats.org/officeDocument/2006/relationships/image" Target="media/image99.png"/><Relationship Id="rId70" Type="http://schemas.openxmlformats.org/officeDocument/2006/relationships/image" Target="media/image52.png"/><Relationship Id="rId91" Type="http://schemas.openxmlformats.org/officeDocument/2006/relationships/image" Target="media/image68.jpg"/><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13.png"/><Relationship Id="rId114" Type="http://schemas.openxmlformats.org/officeDocument/2006/relationships/image" Target="media/image90.png"/><Relationship Id="rId60" Type="http://schemas.openxmlformats.org/officeDocument/2006/relationships/image" Target="media/image42.png"/><Relationship Id="rId81" Type="http://schemas.openxmlformats.org/officeDocument/2006/relationships/image" Target="media/image62.jpg"/><Relationship Id="rId135" Type="http://schemas.openxmlformats.org/officeDocument/2006/relationships/image" Target="media/image110.png"/><Relationship Id="rId156" Type="http://schemas.openxmlformats.org/officeDocument/2006/relationships/image" Target="media/image131.jpeg"/><Relationship Id="rId177" Type="http://schemas.openxmlformats.org/officeDocument/2006/relationships/image" Target="media/image150.png"/><Relationship Id="rId198" Type="http://schemas.openxmlformats.org/officeDocument/2006/relationships/image" Target="media/image170.png"/><Relationship Id="rId202" Type="http://schemas.openxmlformats.org/officeDocument/2006/relationships/image" Target="media/image174.png"/><Relationship Id="rId18" Type="http://schemas.openxmlformats.org/officeDocument/2006/relationships/image" Target="media/image5.png"/><Relationship Id="rId39" Type="http://schemas.openxmlformats.org/officeDocument/2006/relationships/image" Target="media/image24.png"/><Relationship Id="rId50" Type="http://schemas.openxmlformats.org/officeDocument/2006/relationships/image" Target="media/image32.png"/><Relationship Id="rId104" Type="http://schemas.openxmlformats.org/officeDocument/2006/relationships/image" Target="media/image80.png"/><Relationship Id="rId125" Type="http://schemas.openxmlformats.org/officeDocument/2006/relationships/image" Target="media/image100.pn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0.png"/><Relationship Id="rId71" Type="http://schemas.openxmlformats.org/officeDocument/2006/relationships/image" Target="media/image53.png"/><Relationship Id="rId92" Type="http://schemas.openxmlformats.org/officeDocument/2006/relationships/image" Target="media/image69.jpg"/><Relationship Id="rId213"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14.png"/><Relationship Id="rId40" Type="http://schemas.openxmlformats.org/officeDocument/2006/relationships/image" Target="media/image25.png"/><Relationship Id="rId115" Type="http://schemas.openxmlformats.org/officeDocument/2006/relationships/image" Target="media/image91.png"/><Relationship Id="rId136" Type="http://schemas.openxmlformats.org/officeDocument/2006/relationships/image" Target="media/image111.png"/><Relationship Id="rId157" Type="http://schemas.openxmlformats.org/officeDocument/2006/relationships/image" Target="media/image132.jpeg"/><Relationship Id="rId178" Type="http://schemas.openxmlformats.org/officeDocument/2006/relationships/image" Target="media/image151.png"/><Relationship Id="rId61" Type="http://schemas.openxmlformats.org/officeDocument/2006/relationships/image" Target="media/image43.png"/><Relationship Id="rId82" Type="http://schemas.openxmlformats.org/officeDocument/2006/relationships/image" Target="media/image64.jpeg"/><Relationship Id="rId199" Type="http://schemas.openxmlformats.org/officeDocument/2006/relationships/image" Target="media/image171.png"/><Relationship Id="rId203" Type="http://schemas.openxmlformats.org/officeDocument/2006/relationships/image" Target="media/image175.jpg"/></Relationships>
</file>

<file path=word/_rels/footer3.xml.rels><?xml version="1.0" encoding="UTF-8" standalone="yes"?>
<Relationships xmlns="http://schemas.openxmlformats.org/package/2006/relationships"><Relationship Id="rId1" Type="http://schemas.openxmlformats.org/officeDocument/2006/relationships/image" Target="media/image185.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Verdana">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0A0D11-C406-4E38-AF06-184E1CAEB9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6680</TotalTime>
  <Pages>1</Pages>
  <Words>39918</Words>
  <Characters>227533</Characters>
  <Application>Microsoft Office Word</Application>
  <DocSecurity>0</DocSecurity>
  <Lines>1896</Lines>
  <Paragraphs>533</Paragraphs>
  <ScaleCrop>false</ScaleCrop>
  <HeadingPairs>
    <vt:vector size="2" baseType="variant">
      <vt:variant>
        <vt:lpstr>Title</vt:lpstr>
      </vt:variant>
      <vt:variant>
        <vt:i4>1</vt:i4>
      </vt:variant>
    </vt:vector>
  </HeadingPairs>
  <TitlesOfParts>
    <vt:vector size="1" baseType="lpstr">
      <vt:lpstr>RGCMS Policies and Standard Operating Process</vt:lpstr>
    </vt:vector>
  </TitlesOfParts>
  <Company/>
  <LinksUpToDate>false</LinksUpToDate>
  <CharactersWithSpaces>266918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RGCMS Policies and Standard Operating Process</dc:title>
  <dc:subject/>
  <dc:creator>Admin</dc:creator>
  <cp:keywords/>
  <dc:description/>
  <cp:lastModifiedBy>HP</cp:lastModifiedBy>
  <cp:revision>260</cp:revision>
  <cp:lastPrinted>2024-01-17T11:42:00Z</cp:lastPrinted>
  <dcterms:created xsi:type="dcterms:W3CDTF">2023-01-24T09:11:00Z</dcterms:created>
  <dcterms:modified xsi:type="dcterms:W3CDTF">2024-09-21T04:49:00Z</dcterms:modified>
</cp:coreProperties>
</file>